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0A41" w14:textId="77777777" w:rsidR="0041244B" w:rsidRDefault="0041244B" w:rsidP="0041244B">
      <w:pPr>
        <w:jc w:val="right"/>
        <w:rPr>
          <w:b/>
          <w:color w:val="0000FF"/>
          <w:sz w:val="36"/>
          <w:szCs w:val="36"/>
        </w:rPr>
      </w:pPr>
      <w:r>
        <w:rPr>
          <w:b/>
          <w:sz w:val="36"/>
          <w:szCs w:val="36"/>
        </w:rPr>
        <w:t>Open Geospatial Consortium</w:t>
      </w:r>
      <w:r>
        <w:rPr>
          <w:b/>
          <w:color w:val="0000FF"/>
          <w:sz w:val="36"/>
          <w:szCs w:val="36"/>
        </w:rPr>
        <w:t xml:space="preserve"> </w:t>
      </w:r>
    </w:p>
    <w:p w14:paraId="348363B6" w14:textId="77777777" w:rsidR="0041244B" w:rsidRDefault="0041244B" w:rsidP="0041244B">
      <w:pPr>
        <w:jc w:val="right"/>
        <w:rPr>
          <w:sz w:val="20"/>
        </w:rPr>
      </w:pPr>
      <w:r>
        <w:rPr>
          <w:sz w:val="20"/>
        </w:rPr>
        <w:t xml:space="preserve">Submission Date: </w:t>
      </w:r>
      <w:r w:rsidR="0080563E" w:rsidRPr="00392022">
        <w:rPr>
          <w:color w:val="000000" w:themeColor="text1"/>
          <w:sz w:val="20"/>
        </w:rPr>
        <w:t>20</w:t>
      </w:r>
      <w:r w:rsidR="0080563E">
        <w:rPr>
          <w:color w:val="000000" w:themeColor="text1"/>
          <w:sz w:val="20"/>
        </w:rPr>
        <w:t>2</w:t>
      </w:r>
      <w:r w:rsidR="00634785">
        <w:rPr>
          <w:color w:val="000000" w:themeColor="text1"/>
          <w:sz w:val="20"/>
        </w:rPr>
        <w:t>3</w:t>
      </w:r>
      <w:r w:rsidRPr="00392022">
        <w:rPr>
          <w:color w:val="000000" w:themeColor="text1"/>
          <w:sz w:val="20"/>
        </w:rPr>
        <w:t>-</w:t>
      </w:r>
      <w:r w:rsidR="00634785">
        <w:rPr>
          <w:color w:val="000000" w:themeColor="text1"/>
          <w:sz w:val="20"/>
        </w:rPr>
        <w:t>0</w:t>
      </w:r>
      <w:r w:rsidR="000B797C">
        <w:rPr>
          <w:color w:val="000000" w:themeColor="text1"/>
          <w:sz w:val="20"/>
        </w:rPr>
        <w:t>1</w:t>
      </w:r>
      <w:r w:rsidRPr="00392022">
        <w:rPr>
          <w:color w:val="000000" w:themeColor="text1"/>
          <w:sz w:val="20"/>
        </w:rPr>
        <w:t>-</w:t>
      </w:r>
      <w:r w:rsidR="0080563E">
        <w:rPr>
          <w:color w:val="000000" w:themeColor="text1"/>
          <w:sz w:val="20"/>
        </w:rPr>
        <w:t>1</w:t>
      </w:r>
      <w:r w:rsidR="00634785">
        <w:rPr>
          <w:color w:val="000000" w:themeColor="text1"/>
          <w:sz w:val="20"/>
        </w:rPr>
        <w:t>9</w:t>
      </w:r>
    </w:p>
    <w:p w14:paraId="2F951FF3" w14:textId="53B7E57F" w:rsidR="0041244B" w:rsidRPr="007A7DFD" w:rsidRDefault="0041244B" w:rsidP="0041244B">
      <w:pPr>
        <w:jc w:val="right"/>
        <w:rPr>
          <w:color w:val="000000" w:themeColor="text1"/>
          <w:sz w:val="20"/>
        </w:rPr>
      </w:pPr>
      <w:r w:rsidRPr="00154114">
        <w:rPr>
          <w:sz w:val="20"/>
        </w:rPr>
        <w:t>Approval Date:</w:t>
      </w:r>
      <w:r w:rsidRPr="00154114">
        <w:rPr>
          <w:color w:val="0000FF"/>
          <w:sz w:val="20"/>
        </w:rPr>
        <w:t>   </w:t>
      </w:r>
      <w:r w:rsidR="00831364" w:rsidRPr="007A7DFD">
        <w:rPr>
          <w:color w:val="000000" w:themeColor="text1"/>
          <w:sz w:val="20"/>
        </w:rPr>
        <w:t>20</w:t>
      </w:r>
      <w:r w:rsidR="00831364">
        <w:rPr>
          <w:color w:val="000000" w:themeColor="text1"/>
          <w:sz w:val="20"/>
        </w:rPr>
        <w:t>2</w:t>
      </w:r>
      <w:r w:rsidR="00634785">
        <w:rPr>
          <w:color w:val="000000" w:themeColor="text1"/>
          <w:sz w:val="20"/>
        </w:rPr>
        <w:t>3</w:t>
      </w:r>
      <w:r w:rsidR="002873B6" w:rsidRPr="007A7DFD">
        <w:rPr>
          <w:color w:val="000000" w:themeColor="text1"/>
          <w:sz w:val="20"/>
        </w:rPr>
        <w:t>-</w:t>
      </w:r>
      <w:r w:rsidR="00890F0B">
        <w:rPr>
          <w:color w:val="000000" w:themeColor="text1"/>
          <w:sz w:val="20"/>
        </w:rPr>
        <w:t>02-23</w:t>
      </w:r>
    </w:p>
    <w:p w14:paraId="06F77729" w14:textId="5EF47687" w:rsidR="0041244B" w:rsidRPr="007A7DFD" w:rsidRDefault="0041244B" w:rsidP="0041244B">
      <w:pPr>
        <w:jc w:val="right"/>
        <w:rPr>
          <w:color w:val="000000" w:themeColor="text1"/>
          <w:sz w:val="20"/>
        </w:rPr>
      </w:pPr>
      <w:r w:rsidRPr="007A7DFD">
        <w:rPr>
          <w:color w:val="000000" w:themeColor="text1"/>
          <w:sz w:val="20"/>
        </w:rPr>
        <w:t>Publication Date:   </w:t>
      </w:r>
      <w:r w:rsidR="00634785" w:rsidRPr="007A7DFD">
        <w:rPr>
          <w:color w:val="000000" w:themeColor="text1"/>
          <w:sz w:val="20"/>
        </w:rPr>
        <w:t>20</w:t>
      </w:r>
      <w:r w:rsidR="00634785">
        <w:rPr>
          <w:color w:val="000000" w:themeColor="text1"/>
          <w:sz w:val="20"/>
        </w:rPr>
        <w:t>23</w:t>
      </w:r>
      <w:r w:rsidR="00583910" w:rsidRPr="007A7DFD">
        <w:rPr>
          <w:color w:val="000000" w:themeColor="text1"/>
          <w:sz w:val="20"/>
        </w:rPr>
        <w:t>-</w:t>
      </w:r>
      <w:r w:rsidR="00863B7F">
        <w:rPr>
          <w:color w:val="000000" w:themeColor="text1"/>
          <w:sz w:val="20"/>
        </w:rPr>
        <w:t>09-05</w:t>
      </w:r>
      <w:r w:rsidR="003C373E" w:rsidRPr="007A7DFD">
        <w:rPr>
          <w:b/>
          <w:color w:val="000000" w:themeColor="text1"/>
          <w:sz w:val="20"/>
        </w:rPr>
        <w:t xml:space="preserve"> </w:t>
      </w:r>
    </w:p>
    <w:p w14:paraId="5EA3171D" w14:textId="77777777" w:rsidR="0041244B" w:rsidRPr="00154114" w:rsidRDefault="0041244B" w:rsidP="0041244B">
      <w:pPr>
        <w:jc w:val="right"/>
        <w:rPr>
          <w:sz w:val="20"/>
        </w:rPr>
      </w:pPr>
      <w:bookmarkStart w:id="0" w:name="Cover_RemoveText2"/>
      <w:r w:rsidRPr="00154114">
        <w:rPr>
          <w:sz w:val="20"/>
        </w:rPr>
        <w:t>External identifier of this OGC</w:t>
      </w:r>
      <w:r w:rsidRPr="00154114">
        <w:rPr>
          <w:sz w:val="20"/>
          <w:vertAlign w:val="superscript"/>
        </w:rPr>
        <w:t>®</w:t>
      </w:r>
      <w:r w:rsidRPr="00154114">
        <w:rPr>
          <w:sz w:val="20"/>
        </w:rPr>
        <w:t xml:space="preserve"> document:</w:t>
      </w:r>
      <w:r w:rsidRPr="00154114">
        <w:rPr>
          <w:color w:val="0000FF"/>
          <w:sz w:val="20"/>
        </w:rPr>
        <w:t xml:space="preserve"> </w:t>
      </w:r>
      <w:r w:rsidRPr="00583910">
        <w:rPr>
          <w:rStyle w:val="Hyperlink"/>
          <w:sz w:val="20"/>
        </w:rPr>
        <w:t>http://www.opengis.net/doc/</w:t>
      </w:r>
      <w:r w:rsidR="00583910">
        <w:rPr>
          <w:rStyle w:val="Hyperlink"/>
          <w:sz w:val="20"/>
        </w:rPr>
        <w:t>AS</w:t>
      </w:r>
      <w:r w:rsidRPr="00583910">
        <w:rPr>
          <w:rStyle w:val="Hyperlink"/>
          <w:sz w:val="20"/>
        </w:rPr>
        <w:t>/</w:t>
      </w:r>
      <w:r w:rsidR="00583910">
        <w:rPr>
          <w:rStyle w:val="Hyperlink"/>
          <w:sz w:val="20"/>
        </w:rPr>
        <w:t>topic-2</w:t>
      </w:r>
      <w:r w:rsidRPr="00583910">
        <w:rPr>
          <w:rStyle w:val="Hyperlink"/>
          <w:sz w:val="20"/>
        </w:rPr>
        <w:t>/</w:t>
      </w:r>
      <w:r w:rsidR="00ED6956">
        <w:rPr>
          <w:rStyle w:val="Hyperlink"/>
          <w:sz w:val="20"/>
        </w:rPr>
        <w:t>6</w:t>
      </w:r>
      <w:r w:rsidR="007A7DFD">
        <w:rPr>
          <w:rStyle w:val="Hyperlink"/>
          <w:sz w:val="20"/>
        </w:rPr>
        <w:t>.0</w:t>
      </w:r>
    </w:p>
    <w:p w14:paraId="31BAAEB8" w14:textId="77777777" w:rsidR="0041244B" w:rsidRPr="00392022" w:rsidRDefault="0041244B" w:rsidP="0041244B">
      <w:pPr>
        <w:jc w:val="right"/>
        <w:rPr>
          <w:color w:val="000000" w:themeColor="text1"/>
          <w:sz w:val="20"/>
        </w:rPr>
      </w:pPr>
      <w:r w:rsidRPr="00154114">
        <w:rPr>
          <w:sz w:val="20"/>
        </w:rPr>
        <w:t>Internal reference number of this OGC</w:t>
      </w:r>
      <w:r w:rsidRPr="00154114">
        <w:rPr>
          <w:sz w:val="20"/>
          <w:vertAlign w:val="superscript"/>
        </w:rPr>
        <w:t>®</w:t>
      </w:r>
      <w:r w:rsidRPr="00154114">
        <w:rPr>
          <w:sz w:val="20"/>
        </w:rPr>
        <w:t xml:space="preserve"> document:</w:t>
      </w:r>
      <w:r w:rsidRPr="00154114">
        <w:rPr>
          <w:color w:val="0000FF"/>
          <w:sz w:val="20"/>
        </w:rPr>
        <w:t>   </w:t>
      </w:r>
      <w:bookmarkEnd w:id="0"/>
      <w:r w:rsidRPr="00154114">
        <w:rPr>
          <w:sz w:val="20"/>
        </w:rPr>
        <w:t> </w:t>
      </w:r>
      <w:r w:rsidRPr="00392022">
        <w:rPr>
          <w:color w:val="000000" w:themeColor="text1"/>
          <w:sz w:val="20"/>
        </w:rPr>
        <w:t>18-</w:t>
      </w:r>
      <w:r w:rsidR="009511BB" w:rsidRPr="00392022">
        <w:rPr>
          <w:color w:val="000000" w:themeColor="text1"/>
          <w:sz w:val="20"/>
        </w:rPr>
        <w:t>005</w:t>
      </w:r>
      <w:r w:rsidR="009511BB">
        <w:rPr>
          <w:color w:val="000000" w:themeColor="text1"/>
          <w:sz w:val="20"/>
        </w:rPr>
        <w:t>r</w:t>
      </w:r>
      <w:r w:rsidR="00634785">
        <w:rPr>
          <w:color w:val="000000" w:themeColor="text1"/>
          <w:sz w:val="20"/>
        </w:rPr>
        <w:t>8</w:t>
      </w:r>
      <w:r w:rsidR="009511BB" w:rsidRPr="00392022">
        <w:rPr>
          <w:color w:val="000000" w:themeColor="text1"/>
          <w:sz w:val="20"/>
        </w:rPr>
        <w:t xml:space="preserve"> </w:t>
      </w:r>
    </w:p>
    <w:p w14:paraId="61CD93FF" w14:textId="77777777" w:rsidR="0041244B" w:rsidRPr="00392022" w:rsidRDefault="0041244B" w:rsidP="0041244B">
      <w:pPr>
        <w:jc w:val="right"/>
        <w:rPr>
          <w:color w:val="000000" w:themeColor="text1"/>
          <w:sz w:val="20"/>
        </w:rPr>
      </w:pPr>
      <w:r w:rsidRPr="00392022">
        <w:rPr>
          <w:color w:val="000000" w:themeColor="text1"/>
          <w:sz w:val="20"/>
        </w:rPr>
        <w:t xml:space="preserve">Version: </w:t>
      </w:r>
      <w:r w:rsidR="0080563E">
        <w:rPr>
          <w:color w:val="000000" w:themeColor="text1"/>
          <w:sz w:val="20"/>
        </w:rPr>
        <w:t>6.</w:t>
      </w:r>
      <w:r w:rsidR="00ED6956">
        <w:rPr>
          <w:color w:val="000000" w:themeColor="text1"/>
          <w:sz w:val="20"/>
        </w:rPr>
        <w:t>0</w:t>
      </w:r>
      <w:r w:rsidR="00472D9D">
        <w:rPr>
          <w:color w:val="000000" w:themeColor="text1"/>
          <w:sz w:val="20"/>
        </w:rPr>
        <w:t>.</w:t>
      </w:r>
      <w:r w:rsidR="00634785">
        <w:rPr>
          <w:color w:val="000000" w:themeColor="text1"/>
          <w:sz w:val="20"/>
        </w:rPr>
        <w:t>8</w:t>
      </w:r>
    </w:p>
    <w:p w14:paraId="26B37E99" w14:textId="77777777" w:rsidR="0041244B" w:rsidRPr="00392022" w:rsidRDefault="0041244B" w:rsidP="0041244B">
      <w:pPr>
        <w:jc w:val="right"/>
        <w:rPr>
          <w:color w:val="000000" w:themeColor="text1"/>
          <w:sz w:val="20"/>
        </w:rPr>
      </w:pPr>
      <w:r w:rsidRPr="00392022">
        <w:rPr>
          <w:color w:val="000000" w:themeColor="text1"/>
          <w:sz w:val="20"/>
        </w:rPr>
        <w:t>Category: OGC Abstract Specification</w:t>
      </w:r>
    </w:p>
    <w:p w14:paraId="4F0C68B5" w14:textId="77777777" w:rsidR="0041244B" w:rsidRPr="00392022" w:rsidRDefault="0041244B" w:rsidP="0041244B">
      <w:pPr>
        <w:jc w:val="right"/>
        <w:rPr>
          <w:b/>
          <w:color w:val="000000" w:themeColor="text1"/>
          <w:sz w:val="20"/>
        </w:rPr>
      </w:pPr>
      <w:r w:rsidRPr="00392022">
        <w:rPr>
          <w:color w:val="000000" w:themeColor="text1"/>
          <w:sz w:val="20"/>
        </w:rPr>
        <w:t>Editor:   Roger Lott</w:t>
      </w:r>
      <w:r w:rsidRPr="00392022">
        <w:rPr>
          <w:b/>
          <w:color w:val="000000" w:themeColor="text1"/>
          <w:sz w:val="20"/>
        </w:rPr>
        <w:t xml:space="preserve"> </w:t>
      </w:r>
    </w:p>
    <w:p w14:paraId="2A19B947" w14:textId="77777777" w:rsidR="0041244B" w:rsidRDefault="0041244B" w:rsidP="0041244B">
      <w:pPr>
        <w:jc w:val="right"/>
        <w:rPr>
          <w:b/>
          <w:color w:val="FF0000"/>
          <w:sz w:val="28"/>
          <w:szCs w:val="28"/>
        </w:rPr>
      </w:pPr>
    </w:p>
    <w:p w14:paraId="37E5A43F" w14:textId="77777777" w:rsidR="0041244B" w:rsidRDefault="0041244B" w:rsidP="0041244B">
      <w:pPr>
        <w:jc w:val="right"/>
        <w:rPr>
          <w:b/>
          <w:color w:val="FF0000"/>
          <w:sz w:val="28"/>
          <w:szCs w:val="28"/>
        </w:rPr>
      </w:pPr>
    </w:p>
    <w:p w14:paraId="7FDADB5A" w14:textId="77777777" w:rsidR="0041244B" w:rsidRPr="00392022" w:rsidRDefault="0041244B" w:rsidP="0041244B">
      <w:pPr>
        <w:jc w:val="center"/>
        <w:rPr>
          <w:color w:val="000000" w:themeColor="text1"/>
          <w:sz w:val="36"/>
          <w:szCs w:val="36"/>
        </w:rPr>
      </w:pPr>
      <w:r>
        <w:rPr>
          <w:sz w:val="36"/>
          <w:szCs w:val="36"/>
        </w:rPr>
        <w:t xml:space="preserve">OGC </w:t>
      </w:r>
      <w:r w:rsidRPr="00392022">
        <w:rPr>
          <w:color w:val="000000" w:themeColor="text1"/>
          <w:sz w:val="36"/>
          <w:szCs w:val="36"/>
        </w:rPr>
        <w:t>Abstract Specification</w:t>
      </w:r>
    </w:p>
    <w:p w14:paraId="0A1DFD11" w14:textId="77777777" w:rsidR="0041244B" w:rsidRDefault="0041244B" w:rsidP="0041244B">
      <w:pPr>
        <w:jc w:val="center"/>
        <w:rPr>
          <w:color w:val="000000" w:themeColor="text1"/>
          <w:sz w:val="36"/>
          <w:szCs w:val="36"/>
        </w:rPr>
      </w:pPr>
      <w:r w:rsidRPr="00392022">
        <w:rPr>
          <w:color w:val="000000" w:themeColor="text1"/>
          <w:sz w:val="36"/>
          <w:szCs w:val="36"/>
        </w:rPr>
        <w:t>Topic 2: Referencing by coordinates</w:t>
      </w:r>
    </w:p>
    <w:p w14:paraId="3B8221E9" w14:textId="77777777" w:rsidR="00326BBF" w:rsidRPr="00AC2E40" w:rsidRDefault="00326BBF" w:rsidP="0041244B">
      <w:pPr>
        <w:jc w:val="center"/>
        <w:rPr>
          <w:sz w:val="36"/>
          <w:szCs w:val="36"/>
        </w:rPr>
      </w:pPr>
      <w:r w:rsidRPr="00326BBF">
        <w:rPr>
          <w:color w:val="000000" w:themeColor="text1"/>
          <w:sz w:val="28"/>
          <w:szCs w:val="36"/>
        </w:rPr>
        <w:t>(Including corrigendum 1 and corrigendum 2)</w:t>
      </w:r>
    </w:p>
    <w:p w14:paraId="0A5BABFC" w14:textId="77777777" w:rsidR="0041244B" w:rsidRDefault="0041244B" w:rsidP="0041244B">
      <w:pPr>
        <w:pStyle w:val="zzCopyright"/>
        <w:pBdr>
          <w:top w:val="none" w:sz="0" w:space="0" w:color="auto"/>
          <w:left w:val="none" w:sz="0" w:space="0" w:color="auto"/>
          <w:bottom w:val="none" w:sz="0" w:space="0" w:color="auto"/>
          <w:right w:val="none" w:sz="0" w:space="0" w:color="auto"/>
        </w:pBdr>
        <w:jc w:val="center"/>
        <w:rPr>
          <w:b/>
          <w:color w:val="auto"/>
        </w:rPr>
      </w:pPr>
    </w:p>
    <w:p w14:paraId="79E188D5" w14:textId="77777777" w:rsidR="0041244B" w:rsidRPr="00AC2E40" w:rsidRDefault="0041244B" w:rsidP="0041244B"/>
    <w:p w14:paraId="5C4B4C9D" w14:textId="77777777" w:rsidR="0041244B" w:rsidRDefault="0041244B" w:rsidP="0041244B">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4FC6F8D4" w14:textId="77777777" w:rsidR="0041244B" w:rsidRDefault="0041244B" w:rsidP="0041244B">
      <w:pPr>
        <w:jc w:val="center"/>
        <w:rPr>
          <w:b/>
        </w:rPr>
      </w:pPr>
      <w:r>
        <w:t xml:space="preserve">Copyright © </w:t>
      </w:r>
      <w:r w:rsidR="00634785">
        <w:t>2023</w:t>
      </w:r>
      <w:r w:rsidR="00634785" w:rsidRPr="00392022">
        <w:rPr>
          <w:color w:val="000000" w:themeColor="text1"/>
        </w:rPr>
        <w:t xml:space="preserve"> </w:t>
      </w:r>
      <w:r>
        <w:t>Open Geospatial Consortium</w:t>
      </w:r>
      <w:r>
        <w:br/>
        <w:t xml:space="preserve">To obtain additional rights of use, visit </w:t>
      </w:r>
      <w:hyperlink r:id="rId8" w:history="1">
        <w:r>
          <w:rPr>
            <w:rStyle w:val="Hyperlink"/>
          </w:rPr>
          <w:t>http://www.opengeospatial.org/legal/</w:t>
        </w:r>
      </w:hyperlink>
      <w:r>
        <w:t>.</w:t>
      </w:r>
    </w:p>
    <w:p w14:paraId="1F44B608" w14:textId="77777777" w:rsidR="0041244B" w:rsidRDefault="0041244B" w:rsidP="0041244B">
      <w:pPr>
        <w:jc w:val="center"/>
        <w:rPr>
          <w:b/>
          <w:bCs/>
        </w:rPr>
      </w:pPr>
    </w:p>
    <w:p w14:paraId="2A0822A8" w14:textId="77777777" w:rsidR="0041244B" w:rsidRPr="00684C85" w:rsidRDefault="0041244B" w:rsidP="0041244B">
      <w:pPr>
        <w:jc w:val="center"/>
        <w:rPr>
          <w:b/>
          <w:bCs/>
        </w:rPr>
      </w:pPr>
      <w:r>
        <w:rPr>
          <w:b/>
          <w:bCs/>
        </w:rPr>
        <w:t>Warning</w:t>
      </w:r>
    </w:p>
    <w:p w14:paraId="15264107" w14:textId="77777777" w:rsidR="002873B6" w:rsidRPr="002873B6" w:rsidRDefault="002873B6" w:rsidP="002873B6">
      <w:pPr>
        <w:spacing w:after="0" w:line="240" w:lineRule="auto"/>
        <w:jc w:val="left"/>
        <w:rPr>
          <w:rFonts w:ascii="Times New Roman" w:eastAsia="Times New Roman" w:hAnsi="Times New Roman"/>
          <w:sz w:val="24"/>
          <w:szCs w:val="24"/>
          <w:lang w:val="en-US" w:eastAsia="en-US"/>
        </w:rPr>
      </w:pPr>
      <w:r w:rsidRPr="002873B6">
        <w:rPr>
          <w:rFonts w:ascii="Georgia" w:eastAsia="Times New Roman" w:hAnsi="Georgia"/>
          <w:color w:val="000000"/>
          <w:sz w:val="24"/>
          <w:szCs w:val="24"/>
          <w:lang w:val="en-US" w:eastAsia="en-US"/>
        </w:rPr>
        <w:t>This document is an OGC Member approved international standard. This document is available on a royalty free, non-discriminatory basis.</w:t>
      </w:r>
    </w:p>
    <w:p w14:paraId="779973A5" w14:textId="77777777" w:rsidR="0041244B" w:rsidRDefault="0041244B" w:rsidP="0041244B"/>
    <w:p w14:paraId="54F6736E" w14:textId="77777777" w:rsidR="0041244B" w:rsidRDefault="0041244B" w:rsidP="0041244B">
      <w:pPr>
        <w:pStyle w:val="zzCover"/>
        <w:framePr w:hSpace="142" w:vSpace="142" w:wrap="auto" w:vAnchor="page" w:hAnchor="page" w:x="881" w:y="14268"/>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Publicly Available Standard</w:t>
      </w:r>
    </w:p>
    <w:p w14:paraId="0DB731C9" w14:textId="77777777" w:rsidR="0041244B" w:rsidRDefault="0041244B" w:rsidP="0041244B">
      <w:pPr>
        <w:pStyle w:val="zzCover"/>
        <w:framePr w:hSpace="142" w:vSpace="142" w:wrap="auto" w:vAnchor="page" w:hAnchor="page" w:x="881" w:y="14268"/>
        <w:tabs>
          <w:tab w:val="left" w:pos="1980"/>
        </w:tabs>
        <w:suppressAutoHyphens/>
        <w:spacing w:after="0"/>
        <w:jc w:val="left"/>
        <w:rPr>
          <w:b w:val="0"/>
          <w:color w:val="auto"/>
          <w:sz w:val="20"/>
        </w:rPr>
      </w:pPr>
      <w:r>
        <w:rPr>
          <w:b w:val="0"/>
          <w:color w:val="auto"/>
          <w:sz w:val="20"/>
        </w:rPr>
        <w:t>Document subtype:   </w:t>
      </w:r>
      <w:r>
        <w:rPr>
          <w:b w:val="0"/>
          <w:color w:val="auto"/>
          <w:sz w:val="20"/>
        </w:rPr>
        <w:tab/>
      </w:r>
      <w:r w:rsidRPr="00392022">
        <w:rPr>
          <w:b w:val="0"/>
          <w:color w:val="000000" w:themeColor="text1"/>
          <w:sz w:val="20"/>
        </w:rPr>
        <w:t>Abstract Specification</w:t>
      </w:r>
    </w:p>
    <w:p w14:paraId="47FD91EF" w14:textId="77777777" w:rsidR="0041244B" w:rsidRDefault="0041244B" w:rsidP="0041244B">
      <w:pPr>
        <w:pStyle w:val="zzCover"/>
        <w:framePr w:hSpace="142" w:vSpace="142" w:wrap="auto" w:vAnchor="page" w:hAnchor="page" w:x="881" w:y="14268"/>
        <w:tabs>
          <w:tab w:val="left" w:pos="1980"/>
        </w:tabs>
        <w:suppressAutoHyphens/>
        <w:spacing w:after="0"/>
        <w:jc w:val="left"/>
        <w:rPr>
          <w:b w:val="0"/>
          <w:color w:val="auto"/>
          <w:sz w:val="20"/>
        </w:rPr>
      </w:pPr>
      <w:r>
        <w:rPr>
          <w:b w:val="0"/>
          <w:color w:val="auto"/>
          <w:sz w:val="20"/>
        </w:rPr>
        <w:t>Document stage:   </w:t>
      </w:r>
      <w:r>
        <w:rPr>
          <w:b w:val="0"/>
          <w:color w:val="auto"/>
          <w:sz w:val="20"/>
        </w:rPr>
        <w:tab/>
      </w:r>
      <w:r w:rsidR="00491428">
        <w:rPr>
          <w:b w:val="0"/>
          <w:color w:val="auto"/>
          <w:sz w:val="20"/>
        </w:rPr>
        <w:t>Revision of 08-</w:t>
      </w:r>
      <w:r w:rsidR="00ED6956">
        <w:rPr>
          <w:b w:val="0"/>
          <w:color w:val="auto"/>
          <w:sz w:val="20"/>
        </w:rPr>
        <w:t>0</w:t>
      </w:r>
      <w:r w:rsidR="00634785">
        <w:rPr>
          <w:b w:val="0"/>
          <w:color w:val="auto"/>
          <w:sz w:val="20"/>
        </w:rPr>
        <w:t>0</w:t>
      </w:r>
      <w:r w:rsidR="00ED6956">
        <w:rPr>
          <w:b w:val="0"/>
          <w:color w:val="auto"/>
          <w:sz w:val="20"/>
        </w:rPr>
        <w:t xml:space="preserve">5r5 </w:t>
      </w:r>
      <w:r w:rsidR="00083B84">
        <w:rPr>
          <w:b w:val="0"/>
          <w:color w:val="auto"/>
          <w:sz w:val="20"/>
        </w:rPr>
        <w:t>to</w:t>
      </w:r>
      <w:r w:rsidR="00DB5D4B">
        <w:rPr>
          <w:b w:val="0"/>
          <w:color w:val="auto"/>
          <w:sz w:val="20"/>
        </w:rPr>
        <w:t xml:space="preserve"> incorporate</w:t>
      </w:r>
      <w:r w:rsidR="00686BA9">
        <w:rPr>
          <w:b w:val="0"/>
          <w:color w:val="auto"/>
          <w:sz w:val="20"/>
        </w:rPr>
        <w:t xml:space="preserve"> </w:t>
      </w:r>
      <w:r w:rsidR="00F76760">
        <w:rPr>
          <w:b w:val="0"/>
          <w:color w:val="auto"/>
          <w:sz w:val="20"/>
        </w:rPr>
        <w:t xml:space="preserve">second </w:t>
      </w:r>
      <w:r w:rsidR="00DB5D4B">
        <w:rPr>
          <w:b w:val="0"/>
          <w:color w:val="auto"/>
          <w:sz w:val="20"/>
        </w:rPr>
        <w:t>corrigendum</w:t>
      </w:r>
    </w:p>
    <w:p w14:paraId="65D45437" w14:textId="77777777" w:rsidR="0041244B" w:rsidRDefault="0041244B" w:rsidP="0041244B">
      <w:pPr>
        <w:pStyle w:val="zzCover"/>
        <w:framePr w:hSpace="142" w:vSpace="142" w:wrap="auto" w:vAnchor="page" w:hAnchor="page" w:x="881" w:y="14268"/>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1DAFAC62" w14:textId="77777777" w:rsidR="0041244B" w:rsidRDefault="0041244B" w:rsidP="0041244B">
      <w:pPr>
        <w:jc w:val="left"/>
      </w:pPr>
      <w:r>
        <w:t xml:space="preserve">Recipients of this document are invited to submit, with their comments, notification of any relevant patent rights of which they are aware and to provide supporting documentation. </w:t>
      </w:r>
    </w:p>
    <w:p w14:paraId="7774DC60" w14:textId="77777777" w:rsidR="0041244B" w:rsidRDefault="0041244B">
      <w:pPr>
        <w:spacing w:after="0" w:line="240" w:lineRule="auto"/>
        <w:jc w:val="left"/>
        <w:rPr>
          <w:b/>
          <w:noProof/>
          <w:sz w:val="28"/>
          <w:szCs w:val="28"/>
          <w:lang w:val="en-US"/>
        </w:rPr>
      </w:pPr>
      <w:r>
        <w:rPr>
          <w:b/>
          <w:noProof/>
          <w:sz w:val="28"/>
          <w:szCs w:val="28"/>
          <w:lang w:val="en-US"/>
        </w:rPr>
        <w:br w:type="page"/>
      </w:r>
    </w:p>
    <w:p w14:paraId="59375898" w14:textId="77777777" w:rsidR="0041244B" w:rsidRDefault="0041244B" w:rsidP="0041244B">
      <w:pPr>
        <w:pStyle w:val="introelements"/>
      </w:pPr>
      <w:r>
        <w:lastRenderedPageBreak/>
        <w:t>Keywords</w:t>
      </w:r>
    </w:p>
    <w:p w14:paraId="3B4E9384" w14:textId="77777777" w:rsidR="0041244B" w:rsidRDefault="0041244B" w:rsidP="00E20DC6">
      <w:pPr>
        <w:spacing w:after="120"/>
      </w:pPr>
      <w:r>
        <w:t>The following are keywords to be used by search engines and document catalogues.</w:t>
      </w:r>
    </w:p>
    <w:p w14:paraId="507DEFB1" w14:textId="77777777" w:rsidR="0041244B" w:rsidRPr="007A7DFD" w:rsidRDefault="00491428" w:rsidP="0041244B">
      <w:pPr>
        <w:rPr>
          <w:color w:val="000000" w:themeColor="text1"/>
        </w:rPr>
      </w:pPr>
      <w:r>
        <w:t>O</w:t>
      </w:r>
      <w:r w:rsidR="0041244B">
        <w:t xml:space="preserve">gcdoc, OGC document, </w:t>
      </w:r>
      <w:r w:rsidR="00583910" w:rsidRPr="007A7DFD">
        <w:rPr>
          <w:color w:val="000000" w:themeColor="text1"/>
        </w:rPr>
        <w:t>Topic 2, Spatial Referencing, Referencing by coordinates</w:t>
      </w:r>
    </w:p>
    <w:p w14:paraId="0A6130BF" w14:textId="77777777" w:rsidR="0041244B" w:rsidRDefault="0041244B" w:rsidP="0041244B">
      <w:pPr>
        <w:pStyle w:val="introelements"/>
      </w:pPr>
      <w:r>
        <w:t>Preface</w:t>
      </w:r>
    </w:p>
    <w:p w14:paraId="4D97C1E3" w14:textId="77777777" w:rsidR="0041244B" w:rsidRPr="002D42B3" w:rsidRDefault="0041244B" w:rsidP="00E20DC6">
      <w:pPr>
        <w:autoSpaceDE w:val="0"/>
        <w:autoSpaceDN w:val="0"/>
        <w:adjustRightInd w:val="0"/>
        <w:spacing w:after="120"/>
        <w:rPr>
          <w:rFonts w:ascii="Times New Roman" w:hAnsi="Times New Roman"/>
          <w:color w:val="00B050"/>
        </w:rPr>
      </w:pPr>
      <w:r w:rsidRPr="002D42B3">
        <w:rPr>
          <w:rFonts w:ascii="Times New Roman" w:hAnsi="Times New Roman"/>
        </w:rPr>
        <w:t>This document is consistent with the third edition (</w:t>
      </w:r>
      <w:r w:rsidR="00083B84" w:rsidRPr="002D42B3">
        <w:rPr>
          <w:rFonts w:ascii="Times New Roman" w:hAnsi="Times New Roman"/>
        </w:rPr>
        <w:t>201</w:t>
      </w:r>
      <w:r w:rsidR="00083B84">
        <w:rPr>
          <w:rFonts w:ascii="Times New Roman" w:hAnsi="Times New Roman"/>
        </w:rPr>
        <w:t>9</w:t>
      </w:r>
      <w:r w:rsidRPr="002D42B3">
        <w:rPr>
          <w:rFonts w:ascii="Times New Roman" w:hAnsi="Times New Roman"/>
        </w:rPr>
        <w:t>) of ISO 19111, Geographic Information - Referencing by coordinates</w:t>
      </w:r>
      <w:r w:rsidR="00ED6956">
        <w:rPr>
          <w:rFonts w:ascii="Times New Roman" w:hAnsi="Times New Roman"/>
        </w:rPr>
        <w:t xml:space="preserve"> including its amendments 1 and 2</w:t>
      </w:r>
      <w:r w:rsidRPr="002D42B3">
        <w:rPr>
          <w:rFonts w:ascii="Times New Roman" w:hAnsi="Times New Roman"/>
        </w:rPr>
        <w:t>. ISO 19111:</w:t>
      </w:r>
      <w:r w:rsidR="00083B84" w:rsidRPr="002D42B3">
        <w:rPr>
          <w:rFonts w:ascii="Times New Roman" w:hAnsi="Times New Roman"/>
        </w:rPr>
        <w:t>201</w:t>
      </w:r>
      <w:r w:rsidR="00083B84">
        <w:rPr>
          <w:rFonts w:ascii="Times New Roman" w:hAnsi="Times New Roman"/>
        </w:rPr>
        <w:t>9</w:t>
      </w:r>
      <w:r w:rsidR="00083B84" w:rsidRPr="002D42B3">
        <w:rPr>
          <w:rFonts w:ascii="Times New Roman" w:hAnsi="Times New Roman"/>
        </w:rPr>
        <w:t xml:space="preserve"> </w:t>
      </w:r>
      <w:r w:rsidRPr="002D42B3">
        <w:rPr>
          <w:rFonts w:ascii="Times New Roman" w:hAnsi="Times New Roman"/>
        </w:rPr>
        <w:t xml:space="preserve">was prepared by Technical Committee ISO/TC 211, </w:t>
      </w:r>
      <w:r w:rsidRPr="002D42B3">
        <w:rPr>
          <w:rFonts w:ascii="Times New Roman" w:hAnsi="Times New Roman"/>
          <w:i/>
          <w:iCs/>
        </w:rPr>
        <w:t>Geographic information/Geomatics</w:t>
      </w:r>
      <w:r w:rsidRPr="002D42B3">
        <w:rPr>
          <w:rFonts w:ascii="Times New Roman" w:hAnsi="Times New Roman"/>
        </w:rPr>
        <w:t xml:space="preserve">, in close collaboration with the Open Geospatial Consortium (OGC). It replaces the second edition, ISO 19111:2007 and </w:t>
      </w:r>
      <w:r w:rsidR="00083B84">
        <w:rPr>
          <w:rFonts w:ascii="Times New Roman" w:hAnsi="Times New Roman"/>
        </w:rPr>
        <w:t xml:space="preserve">also </w:t>
      </w:r>
      <w:r w:rsidR="007321B4">
        <w:rPr>
          <w:rFonts w:ascii="Times New Roman" w:hAnsi="Times New Roman"/>
        </w:rPr>
        <w:t xml:space="preserve">ISO 19111-2:2009, </w:t>
      </w:r>
      <w:r w:rsidRPr="002D42B3">
        <w:rPr>
          <w:rFonts w:ascii="Times New Roman" w:hAnsi="Times New Roman"/>
        </w:rPr>
        <w:t>OGC document</w:t>
      </w:r>
      <w:r w:rsidR="007321B4">
        <w:rPr>
          <w:rFonts w:ascii="Times New Roman" w:hAnsi="Times New Roman"/>
        </w:rPr>
        <w:t>s</w:t>
      </w:r>
      <w:r w:rsidRPr="002D42B3">
        <w:rPr>
          <w:rFonts w:ascii="Times New Roman" w:hAnsi="Times New Roman"/>
        </w:rPr>
        <w:t xml:space="preserve"> 0</w:t>
      </w:r>
      <w:r>
        <w:t>8</w:t>
      </w:r>
      <w:r w:rsidRPr="002D42B3">
        <w:rPr>
          <w:rFonts w:ascii="Times New Roman" w:hAnsi="Times New Roman"/>
        </w:rPr>
        <w:t>-0</w:t>
      </w:r>
      <w:r>
        <w:t>15r2</w:t>
      </w:r>
      <w:r w:rsidR="007321B4">
        <w:t xml:space="preserve"> and 10-020</w:t>
      </w:r>
      <w:r w:rsidRPr="002D42B3">
        <w:rPr>
          <w:rFonts w:ascii="Times New Roman" w:hAnsi="Times New Roman"/>
        </w:rPr>
        <w:t>.</w:t>
      </w:r>
      <w:r>
        <w:rPr>
          <w:color w:val="00B050"/>
        </w:rPr>
        <w:t xml:space="preserve"> </w:t>
      </w:r>
      <w:r w:rsidR="00083B84" w:rsidRPr="006D4A14">
        <w:rPr>
          <w:color w:val="000000" w:themeColor="text1"/>
        </w:rPr>
        <w:t>This OGC document, 18-005r5, incorpor</w:t>
      </w:r>
      <w:r w:rsidR="00083B84">
        <w:rPr>
          <w:color w:val="000000" w:themeColor="text1"/>
        </w:rPr>
        <w:t xml:space="preserve">ates three editorial corrections made in ISO 19111:2019 amendment 1 of </w:t>
      </w:r>
      <w:r w:rsidR="00083B84" w:rsidRPr="006D4A14">
        <w:rPr>
          <w:color w:val="000000" w:themeColor="text1"/>
        </w:rPr>
        <w:t>2021.</w:t>
      </w:r>
    </w:p>
    <w:p w14:paraId="51F60BA3" w14:textId="77777777" w:rsidR="0041244B" w:rsidRDefault="0041244B" w:rsidP="00E20DC6">
      <w:pPr>
        <w:spacing w:after="120"/>
      </w:pPr>
      <w:r>
        <w:t>Attention is drawn to the possibility that some of the elements of this document may be the subject of patent rights. The Open Geospatial Consortium shall not be held responsible for identifying any or all such patent rights.</w:t>
      </w:r>
    </w:p>
    <w:p w14:paraId="672954D0" w14:textId="77777777" w:rsidR="0041244B" w:rsidRDefault="0041244B" w:rsidP="00E20DC6">
      <w:pPr>
        <w:spacing w:after="120"/>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37A79F48" w14:textId="77777777" w:rsidR="0041244B" w:rsidRDefault="0041244B" w:rsidP="0041244B">
      <w:pPr>
        <w:pStyle w:val="introelements"/>
      </w:pPr>
      <w:bookmarkStart w:id="1" w:name="_Toc165888229"/>
      <w:r>
        <w:t>Submitting organizations</w:t>
      </w:r>
      <w:bookmarkEnd w:id="1"/>
    </w:p>
    <w:p w14:paraId="34966054" w14:textId="77777777" w:rsidR="0041244B" w:rsidRDefault="0041244B" w:rsidP="0041244B">
      <w:pPr>
        <w:rPr>
          <w:color w:val="FF0000"/>
        </w:rPr>
      </w:pPr>
      <w:r>
        <w:t xml:space="preserve">The following organizations submitted this Document to the Open Geospatial Consortium (OGC):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6"/>
        <w:gridCol w:w="2400"/>
      </w:tblGrid>
      <w:tr w:rsidR="00354072" w14:paraId="1039948A" w14:textId="77777777" w:rsidTr="00354072">
        <w:trPr>
          <w:jc w:val="center"/>
        </w:trPr>
        <w:tc>
          <w:tcPr>
            <w:tcW w:w="2276" w:type="dxa"/>
          </w:tcPr>
          <w:p w14:paraId="07FA41D3" w14:textId="77777777" w:rsidR="00354072" w:rsidRPr="00154114" w:rsidRDefault="00354072" w:rsidP="00354072">
            <w:pPr>
              <w:pStyle w:val="OGCtableheader"/>
              <w:jc w:val="center"/>
              <w:rPr>
                <w:color w:val="auto"/>
              </w:rPr>
            </w:pPr>
            <w:bookmarkStart w:id="2" w:name="_Toc165888230"/>
            <w:r w:rsidRPr="00154114">
              <w:rPr>
                <w:color w:val="auto"/>
              </w:rPr>
              <w:t>Name</w:t>
            </w:r>
          </w:p>
        </w:tc>
        <w:tc>
          <w:tcPr>
            <w:tcW w:w="2400" w:type="dxa"/>
          </w:tcPr>
          <w:p w14:paraId="26BBDDD2" w14:textId="77777777" w:rsidR="00354072" w:rsidRPr="00154114" w:rsidRDefault="00354072" w:rsidP="00354072">
            <w:pPr>
              <w:pStyle w:val="OGCtableheader"/>
              <w:jc w:val="center"/>
              <w:rPr>
                <w:color w:val="auto"/>
              </w:rPr>
            </w:pPr>
            <w:r w:rsidRPr="00154114">
              <w:rPr>
                <w:color w:val="auto"/>
              </w:rPr>
              <w:t>Affiliation</w:t>
            </w:r>
          </w:p>
        </w:tc>
      </w:tr>
      <w:tr w:rsidR="00354072" w14:paraId="6E767966" w14:textId="77777777" w:rsidTr="00354072">
        <w:trPr>
          <w:jc w:val="center"/>
        </w:trPr>
        <w:tc>
          <w:tcPr>
            <w:tcW w:w="2276" w:type="dxa"/>
          </w:tcPr>
          <w:p w14:paraId="0C041E0B" w14:textId="77777777" w:rsidR="00354072" w:rsidRPr="002D42B3" w:rsidRDefault="00354072" w:rsidP="00354072">
            <w:pPr>
              <w:pStyle w:val="OGCtabletext"/>
            </w:pPr>
            <w:r w:rsidRPr="002D42B3">
              <w:t>Roger Lott</w:t>
            </w:r>
            <w:r>
              <w:t xml:space="preserve"> (editor)</w:t>
            </w:r>
          </w:p>
        </w:tc>
        <w:tc>
          <w:tcPr>
            <w:tcW w:w="2400" w:type="dxa"/>
          </w:tcPr>
          <w:p w14:paraId="15015069" w14:textId="77777777" w:rsidR="00354072" w:rsidRPr="002D42B3" w:rsidRDefault="00354072" w:rsidP="00354072">
            <w:pPr>
              <w:pStyle w:val="OGCtabletext"/>
              <w:rPr>
                <w:b/>
              </w:rPr>
            </w:pPr>
            <w:r w:rsidRPr="002D42B3">
              <w:t>IOGP</w:t>
            </w:r>
          </w:p>
        </w:tc>
      </w:tr>
      <w:tr w:rsidR="00354072" w14:paraId="2483D0C0" w14:textId="77777777" w:rsidTr="00354072">
        <w:trPr>
          <w:jc w:val="center"/>
        </w:trPr>
        <w:tc>
          <w:tcPr>
            <w:tcW w:w="2276" w:type="dxa"/>
          </w:tcPr>
          <w:p w14:paraId="521C332B" w14:textId="77777777" w:rsidR="00354072" w:rsidRPr="002D42B3" w:rsidRDefault="00354072" w:rsidP="00354072">
            <w:pPr>
              <w:pStyle w:val="OGCtabletext"/>
            </w:pPr>
            <w:r>
              <w:t>Keith Ryden</w:t>
            </w:r>
          </w:p>
        </w:tc>
        <w:tc>
          <w:tcPr>
            <w:tcW w:w="2400" w:type="dxa"/>
          </w:tcPr>
          <w:p w14:paraId="1EE3CEDE" w14:textId="77777777" w:rsidR="00354072" w:rsidRPr="002D42B3" w:rsidRDefault="00354072" w:rsidP="00354072">
            <w:pPr>
              <w:pStyle w:val="OGCtabletext"/>
            </w:pPr>
            <w:r>
              <w:t>ESRI</w:t>
            </w:r>
          </w:p>
        </w:tc>
      </w:tr>
      <w:tr w:rsidR="00354072" w14:paraId="5D983952" w14:textId="77777777" w:rsidTr="00354072">
        <w:trPr>
          <w:jc w:val="center"/>
        </w:trPr>
        <w:tc>
          <w:tcPr>
            <w:tcW w:w="2276" w:type="dxa"/>
          </w:tcPr>
          <w:p w14:paraId="6FEC0EC5" w14:textId="77777777" w:rsidR="00354072" w:rsidRDefault="00354072" w:rsidP="00354072">
            <w:pPr>
              <w:pStyle w:val="OGCtabletext"/>
            </w:pPr>
            <w:r>
              <w:t>Martin Desruisseaux</w:t>
            </w:r>
          </w:p>
        </w:tc>
        <w:tc>
          <w:tcPr>
            <w:tcW w:w="2400" w:type="dxa"/>
          </w:tcPr>
          <w:p w14:paraId="4DFF7E2C" w14:textId="77777777" w:rsidR="00354072" w:rsidRPr="00354072" w:rsidRDefault="00354072" w:rsidP="00354072">
            <w:pPr>
              <w:pStyle w:val="OGCtabletext"/>
            </w:pPr>
            <w:r w:rsidRPr="00354072">
              <w:t>Geomatys</w:t>
            </w:r>
          </w:p>
        </w:tc>
      </w:tr>
      <w:tr w:rsidR="00354072" w14:paraId="3EA26EC7" w14:textId="77777777" w:rsidTr="00354072">
        <w:trPr>
          <w:jc w:val="center"/>
        </w:trPr>
        <w:tc>
          <w:tcPr>
            <w:tcW w:w="2276" w:type="dxa"/>
          </w:tcPr>
          <w:p w14:paraId="33DBE8BD" w14:textId="77777777" w:rsidR="00354072" w:rsidRDefault="00354072" w:rsidP="00354072">
            <w:pPr>
              <w:pStyle w:val="OGCtabletext"/>
            </w:pPr>
            <w:r>
              <w:t>Mark Hedley</w:t>
            </w:r>
          </w:p>
        </w:tc>
        <w:tc>
          <w:tcPr>
            <w:tcW w:w="2400" w:type="dxa"/>
          </w:tcPr>
          <w:p w14:paraId="167C6E5C" w14:textId="77777777" w:rsidR="00354072" w:rsidRDefault="00354072" w:rsidP="00354072">
            <w:pPr>
              <w:pStyle w:val="OGCtabletext"/>
            </w:pPr>
            <w:r>
              <w:t>UK Met Office</w:t>
            </w:r>
          </w:p>
        </w:tc>
      </w:tr>
      <w:tr w:rsidR="00354072" w14:paraId="3F49EEF1" w14:textId="77777777" w:rsidTr="00354072">
        <w:trPr>
          <w:jc w:val="center"/>
        </w:trPr>
        <w:tc>
          <w:tcPr>
            <w:tcW w:w="2276" w:type="dxa"/>
          </w:tcPr>
          <w:p w14:paraId="78809A56" w14:textId="77777777" w:rsidR="00354072" w:rsidRPr="00154214" w:rsidRDefault="00354072" w:rsidP="00354072">
            <w:pPr>
              <w:pStyle w:val="OGCtabletext"/>
            </w:pPr>
            <w:r w:rsidRPr="00154214">
              <w:t>Charles Heazel</w:t>
            </w:r>
          </w:p>
        </w:tc>
        <w:tc>
          <w:tcPr>
            <w:tcW w:w="2400" w:type="dxa"/>
          </w:tcPr>
          <w:p w14:paraId="78ADD178" w14:textId="77777777" w:rsidR="00354072" w:rsidRPr="00154214" w:rsidRDefault="00154214" w:rsidP="00354072">
            <w:pPr>
              <w:pStyle w:val="OGCtabletext"/>
            </w:pPr>
            <w:r w:rsidRPr="00154214">
              <w:t>WiSC Enterprises</w:t>
            </w:r>
          </w:p>
        </w:tc>
      </w:tr>
    </w:tbl>
    <w:bookmarkEnd w:id="2"/>
    <w:p w14:paraId="12606141" w14:textId="77777777" w:rsidR="0041244B" w:rsidRDefault="0041244B" w:rsidP="00E20DC6">
      <w:pPr>
        <w:spacing w:before="120" w:after="120"/>
      </w:pPr>
      <w:r>
        <w:t>All questions regarding this submission should be directed to the editor or the submitters:</w:t>
      </w:r>
    </w:p>
    <w:p w14:paraId="167FBBF4" w14:textId="77777777" w:rsidR="00354072" w:rsidRDefault="00354072" w:rsidP="00354072">
      <w:pPr>
        <w:pStyle w:val="introelements"/>
      </w:pPr>
      <w:bookmarkStart w:id="3" w:name="_Toc165888231"/>
      <w:r>
        <w:t>Revision history</w:t>
      </w:r>
      <w:bookmarkEnd w:id="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5"/>
        <w:gridCol w:w="990"/>
        <w:gridCol w:w="990"/>
        <w:gridCol w:w="2737"/>
        <w:gridCol w:w="3345"/>
      </w:tblGrid>
      <w:tr w:rsidR="00354072" w14:paraId="53AF9511" w14:textId="77777777" w:rsidTr="00154214">
        <w:tc>
          <w:tcPr>
            <w:tcW w:w="1095" w:type="dxa"/>
            <w:tcBorders>
              <w:top w:val="single" w:sz="4" w:space="0" w:color="auto"/>
              <w:left w:val="single" w:sz="4" w:space="0" w:color="auto"/>
              <w:bottom w:val="single" w:sz="4" w:space="0" w:color="auto"/>
              <w:right w:val="single" w:sz="4" w:space="0" w:color="auto"/>
            </w:tcBorders>
            <w:hideMark/>
          </w:tcPr>
          <w:p w14:paraId="3D5A421A" w14:textId="77777777" w:rsidR="00354072" w:rsidRPr="00354072" w:rsidRDefault="00354072">
            <w:pPr>
              <w:pStyle w:val="OGCtableheader"/>
              <w:rPr>
                <w:color w:val="000000" w:themeColor="text1"/>
              </w:rPr>
            </w:pPr>
            <w:r w:rsidRPr="00354072">
              <w:rPr>
                <w:color w:val="000000" w:themeColor="text1"/>
              </w:rPr>
              <w:t>Date</w:t>
            </w:r>
          </w:p>
        </w:tc>
        <w:tc>
          <w:tcPr>
            <w:tcW w:w="990" w:type="dxa"/>
            <w:tcBorders>
              <w:top w:val="single" w:sz="4" w:space="0" w:color="auto"/>
              <w:left w:val="single" w:sz="4" w:space="0" w:color="auto"/>
              <w:bottom w:val="single" w:sz="4" w:space="0" w:color="auto"/>
              <w:right w:val="single" w:sz="4" w:space="0" w:color="auto"/>
            </w:tcBorders>
            <w:hideMark/>
          </w:tcPr>
          <w:p w14:paraId="4AA6BDB4" w14:textId="77777777" w:rsidR="00354072" w:rsidRPr="00354072" w:rsidRDefault="00354072">
            <w:pPr>
              <w:pStyle w:val="OGCtableheader"/>
              <w:rPr>
                <w:color w:val="000000" w:themeColor="text1"/>
              </w:rPr>
            </w:pPr>
            <w:r w:rsidRPr="00354072">
              <w:rPr>
                <w:color w:val="000000" w:themeColor="text1"/>
              </w:rPr>
              <w:t>Release</w:t>
            </w:r>
          </w:p>
        </w:tc>
        <w:tc>
          <w:tcPr>
            <w:tcW w:w="990" w:type="dxa"/>
            <w:tcBorders>
              <w:top w:val="single" w:sz="4" w:space="0" w:color="auto"/>
              <w:left w:val="single" w:sz="4" w:space="0" w:color="auto"/>
              <w:bottom w:val="single" w:sz="4" w:space="0" w:color="auto"/>
              <w:right w:val="single" w:sz="4" w:space="0" w:color="auto"/>
            </w:tcBorders>
            <w:hideMark/>
          </w:tcPr>
          <w:p w14:paraId="79C88F8F" w14:textId="77777777" w:rsidR="00354072" w:rsidRPr="00354072" w:rsidRDefault="00354072">
            <w:pPr>
              <w:pStyle w:val="OGCtableheader"/>
              <w:rPr>
                <w:color w:val="000000" w:themeColor="text1"/>
              </w:rPr>
            </w:pPr>
            <w:r w:rsidRPr="00354072">
              <w:rPr>
                <w:color w:val="000000" w:themeColor="text1"/>
              </w:rPr>
              <w:t>Author</w:t>
            </w:r>
          </w:p>
        </w:tc>
        <w:tc>
          <w:tcPr>
            <w:tcW w:w="2737" w:type="dxa"/>
            <w:tcBorders>
              <w:top w:val="single" w:sz="4" w:space="0" w:color="auto"/>
              <w:left w:val="single" w:sz="4" w:space="0" w:color="auto"/>
              <w:bottom w:val="single" w:sz="4" w:space="0" w:color="auto"/>
              <w:right w:val="single" w:sz="4" w:space="0" w:color="auto"/>
            </w:tcBorders>
            <w:hideMark/>
          </w:tcPr>
          <w:p w14:paraId="1E3853BE" w14:textId="77777777" w:rsidR="00354072" w:rsidRPr="00354072" w:rsidRDefault="00354072">
            <w:pPr>
              <w:pStyle w:val="OGCtableheader"/>
              <w:rPr>
                <w:color w:val="000000" w:themeColor="text1"/>
              </w:rPr>
            </w:pPr>
            <w:r w:rsidRPr="00354072">
              <w:rPr>
                <w:color w:val="000000" w:themeColor="text1"/>
              </w:rPr>
              <w:t>Paragraph modified</w:t>
            </w:r>
          </w:p>
        </w:tc>
        <w:tc>
          <w:tcPr>
            <w:tcW w:w="3345" w:type="dxa"/>
            <w:tcBorders>
              <w:top w:val="single" w:sz="4" w:space="0" w:color="auto"/>
              <w:left w:val="single" w:sz="4" w:space="0" w:color="auto"/>
              <w:bottom w:val="single" w:sz="4" w:space="0" w:color="auto"/>
              <w:right w:val="single" w:sz="4" w:space="0" w:color="auto"/>
            </w:tcBorders>
            <w:hideMark/>
          </w:tcPr>
          <w:p w14:paraId="71F15DFD" w14:textId="77777777" w:rsidR="00354072" w:rsidRPr="00354072" w:rsidRDefault="00354072">
            <w:pPr>
              <w:pStyle w:val="OGCtableheader"/>
              <w:rPr>
                <w:color w:val="000000" w:themeColor="text1"/>
              </w:rPr>
            </w:pPr>
            <w:r w:rsidRPr="00354072">
              <w:rPr>
                <w:color w:val="000000" w:themeColor="text1"/>
              </w:rPr>
              <w:t>Description</w:t>
            </w:r>
          </w:p>
        </w:tc>
      </w:tr>
      <w:tr w:rsidR="00354072" w14:paraId="78131836" w14:textId="77777777" w:rsidTr="00154214">
        <w:tc>
          <w:tcPr>
            <w:tcW w:w="1095" w:type="dxa"/>
            <w:tcBorders>
              <w:top w:val="single" w:sz="4" w:space="0" w:color="auto"/>
              <w:left w:val="single" w:sz="4" w:space="0" w:color="auto"/>
              <w:bottom w:val="single" w:sz="4" w:space="0" w:color="auto"/>
              <w:right w:val="single" w:sz="4" w:space="0" w:color="auto"/>
            </w:tcBorders>
          </w:tcPr>
          <w:p w14:paraId="11F68512" w14:textId="77777777" w:rsidR="00354072" w:rsidRPr="00154214" w:rsidRDefault="00154214" w:rsidP="00154214">
            <w:pPr>
              <w:pStyle w:val="OGCtabletext"/>
              <w:jc w:val="center"/>
              <w:rPr>
                <w:sz w:val="22"/>
              </w:rPr>
            </w:pPr>
            <w:r w:rsidRPr="00154214">
              <w:rPr>
                <w:sz w:val="22"/>
              </w:rPr>
              <w:t>2018-03-01</w:t>
            </w:r>
          </w:p>
        </w:tc>
        <w:tc>
          <w:tcPr>
            <w:tcW w:w="990" w:type="dxa"/>
            <w:tcBorders>
              <w:top w:val="single" w:sz="4" w:space="0" w:color="auto"/>
              <w:left w:val="single" w:sz="4" w:space="0" w:color="auto"/>
              <w:bottom w:val="single" w:sz="4" w:space="0" w:color="auto"/>
              <w:right w:val="single" w:sz="4" w:space="0" w:color="auto"/>
            </w:tcBorders>
          </w:tcPr>
          <w:p w14:paraId="395BB97D" w14:textId="77777777" w:rsidR="00354072" w:rsidRPr="00154214" w:rsidRDefault="00154214" w:rsidP="00154214">
            <w:pPr>
              <w:pStyle w:val="OGCtabletext"/>
              <w:jc w:val="center"/>
              <w:rPr>
                <w:sz w:val="22"/>
              </w:rPr>
            </w:pPr>
            <w:r w:rsidRPr="00154214">
              <w:rPr>
                <w:sz w:val="22"/>
              </w:rPr>
              <w:t>1.0.0</w:t>
            </w:r>
          </w:p>
        </w:tc>
        <w:tc>
          <w:tcPr>
            <w:tcW w:w="990" w:type="dxa"/>
            <w:tcBorders>
              <w:top w:val="single" w:sz="4" w:space="0" w:color="auto"/>
              <w:left w:val="single" w:sz="4" w:space="0" w:color="auto"/>
              <w:bottom w:val="single" w:sz="4" w:space="0" w:color="auto"/>
              <w:right w:val="single" w:sz="4" w:space="0" w:color="auto"/>
            </w:tcBorders>
          </w:tcPr>
          <w:p w14:paraId="0EE7C1DC" w14:textId="77777777" w:rsidR="00354072" w:rsidRPr="00154214" w:rsidRDefault="00154214" w:rsidP="00354072">
            <w:pPr>
              <w:pStyle w:val="OGCtabletext"/>
              <w:rPr>
                <w:sz w:val="22"/>
              </w:rPr>
            </w:pPr>
            <w:r w:rsidRPr="00154214">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6C04D967" w14:textId="77777777" w:rsidR="00354072" w:rsidRPr="00154214" w:rsidRDefault="00354072" w:rsidP="00354072">
            <w:pPr>
              <w:pStyle w:val="OGCtabletext"/>
              <w:rPr>
                <w:sz w:val="22"/>
              </w:rPr>
            </w:pPr>
          </w:p>
        </w:tc>
        <w:tc>
          <w:tcPr>
            <w:tcW w:w="3345" w:type="dxa"/>
            <w:tcBorders>
              <w:top w:val="single" w:sz="4" w:space="0" w:color="auto"/>
              <w:left w:val="single" w:sz="4" w:space="0" w:color="auto"/>
              <w:bottom w:val="single" w:sz="4" w:space="0" w:color="auto"/>
              <w:right w:val="single" w:sz="4" w:space="0" w:color="auto"/>
            </w:tcBorders>
          </w:tcPr>
          <w:p w14:paraId="1115455F" w14:textId="77777777" w:rsidR="00354072" w:rsidRPr="00154214" w:rsidRDefault="00154214" w:rsidP="00354072">
            <w:pPr>
              <w:pStyle w:val="OGCtabletext"/>
              <w:rPr>
                <w:sz w:val="22"/>
              </w:rPr>
            </w:pPr>
            <w:r w:rsidRPr="00154214">
              <w:rPr>
                <w:sz w:val="22"/>
              </w:rPr>
              <w:t>Initial draft</w:t>
            </w:r>
          </w:p>
        </w:tc>
      </w:tr>
      <w:tr w:rsidR="00354072" w14:paraId="010D60D7" w14:textId="77777777" w:rsidTr="00154214">
        <w:tc>
          <w:tcPr>
            <w:tcW w:w="1095" w:type="dxa"/>
            <w:tcBorders>
              <w:top w:val="single" w:sz="4" w:space="0" w:color="auto"/>
              <w:left w:val="single" w:sz="4" w:space="0" w:color="auto"/>
              <w:bottom w:val="single" w:sz="4" w:space="0" w:color="auto"/>
              <w:right w:val="single" w:sz="4" w:space="0" w:color="auto"/>
            </w:tcBorders>
          </w:tcPr>
          <w:p w14:paraId="0F94D37F" w14:textId="77777777" w:rsidR="00354072" w:rsidRPr="00154214" w:rsidRDefault="00154214" w:rsidP="00154214">
            <w:pPr>
              <w:pStyle w:val="OGCtabletext"/>
              <w:jc w:val="center"/>
              <w:rPr>
                <w:sz w:val="22"/>
              </w:rPr>
            </w:pPr>
            <w:r w:rsidRPr="00154214">
              <w:rPr>
                <w:sz w:val="22"/>
              </w:rPr>
              <w:t>2018-04-04</w:t>
            </w:r>
          </w:p>
        </w:tc>
        <w:tc>
          <w:tcPr>
            <w:tcW w:w="990" w:type="dxa"/>
            <w:tcBorders>
              <w:top w:val="single" w:sz="4" w:space="0" w:color="auto"/>
              <w:left w:val="single" w:sz="4" w:space="0" w:color="auto"/>
              <w:bottom w:val="single" w:sz="4" w:space="0" w:color="auto"/>
              <w:right w:val="single" w:sz="4" w:space="0" w:color="auto"/>
            </w:tcBorders>
          </w:tcPr>
          <w:p w14:paraId="5B82569F" w14:textId="77777777" w:rsidR="00354072" w:rsidRPr="00154214" w:rsidRDefault="00154214" w:rsidP="00154214">
            <w:pPr>
              <w:pStyle w:val="OGCtabletext"/>
              <w:jc w:val="center"/>
              <w:rPr>
                <w:sz w:val="22"/>
              </w:rPr>
            </w:pPr>
            <w:r w:rsidRPr="00154214">
              <w:rPr>
                <w:sz w:val="22"/>
              </w:rPr>
              <w:t>1.0.1</w:t>
            </w:r>
          </w:p>
        </w:tc>
        <w:tc>
          <w:tcPr>
            <w:tcW w:w="990" w:type="dxa"/>
            <w:tcBorders>
              <w:top w:val="single" w:sz="4" w:space="0" w:color="auto"/>
              <w:left w:val="single" w:sz="4" w:space="0" w:color="auto"/>
              <w:bottom w:val="single" w:sz="4" w:space="0" w:color="auto"/>
              <w:right w:val="single" w:sz="4" w:space="0" w:color="auto"/>
            </w:tcBorders>
          </w:tcPr>
          <w:p w14:paraId="32420766" w14:textId="77777777" w:rsidR="00354072" w:rsidRPr="00154214" w:rsidRDefault="00154214" w:rsidP="00354072">
            <w:pPr>
              <w:pStyle w:val="OGCtabletext"/>
              <w:rPr>
                <w:sz w:val="22"/>
              </w:rPr>
            </w:pPr>
            <w:r w:rsidRPr="00154214">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2A22B4A4" w14:textId="77777777" w:rsidR="00354072" w:rsidRPr="00154214" w:rsidRDefault="00154214" w:rsidP="00354072">
            <w:pPr>
              <w:pStyle w:val="OGCtabletext"/>
              <w:rPr>
                <w:sz w:val="22"/>
              </w:rPr>
            </w:pPr>
            <w:r w:rsidRPr="00154214">
              <w:rPr>
                <w:sz w:val="22"/>
              </w:rPr>
              <w:t>(iii) Submitting organisations</w:t>
            </w:r>
          </w:p>
        </w:tc>
        <w:tc>
          <w:tcPr>
            <w:tcW w:w="3345" w:type="dxa"/>
            <w:tcBorders>
              <w:top w:val="single" w:sz="4" w:space="0" w:color="auto"/>
              <w:left w:val="single" w:sz="4" w:space="0" w:color="auto"/>
              <w:bottom w:val="single" w:sz="4" w:space="0" w:color="auto"/>
              <w:right w:val="single" w:sz="4" w:space="0" w:color="auto"/>
            </w:tcBorders>
          </w:tcPr>
          <w:p w14:paraId="1078B03A" w14:textId="77777777" w:rsidR="00354072" w:rsidRPr="00154214" w:rsidRDefault="00154214" w:rsidP="00354072">
            <w:pPr>
              <w:pStyle w:val="OGCtabletext"/>
              <w:rPr>
                <w:sz w:val="22"/>
              </w:rPr>
            </w:pPr>
            <w:r>
              <w:rPr>
                <w:sz w:val="22"/>
              </w:rPr>
              <w:t>Additional submitters added</w:t>
            </w:r>
          </w:p>
        </w:tc>
      </w:tr>
      <w:tr w:rsidR="007321B4" w14:paraId="57BB7C29" w14:textId="77777777" w:rsidTr="00154214">
        <w:tc>
          <w:tcPr>
            <w:tcW w:w="1095" w:type="dxa"/>
            <w:tcBorders>
              <w:top w:val="single" w:sz="4" w:space="0" w:color="auto"/>
              <w:left w:val="single" w:sz="4" w:space="0" w:color="auto"/>
              <w:bottom w:val="single" w:sz="4" w:space="0" w:color="auto"/>
              <w:right w:val="single" w:sz="4" w:space="0" w:color="auto"/>
            </w:tcBorders>
          </w:tcPr>
          <w:p w14:paraId="7948BB52" w14:textId="77777777" w:rsidR="007321B4" w:rsidRPr="00154214" w:rsidRDefault="007321B4" w:rsidP="00154214">
            <w:pPr>
              <w:pStyle w:val="OGCtabletext"/>
              <w:jc w:val="center"/>
              <w:rPr>
                <w:sz w:val="22"/>
              </w:rPr>
            </w:pPr>
            <w:r>
              <w:rPr>
                <w:sz w:val="22"/>
              </w:rPr>
              <w:t>2018-08-23</w:t>
            </w:r>
          </w:p>
        </w:tc>
        <w:tc>
          <w:tcPr>
            <w:tcW w:w="990" w:type="dxa"/>
            <w:tcBorders>
              <w:top w:val="single" w:sz="4" w:space="0" w:color="auto"/>
              <w:left w:val="single" w:sz="4" w:space="0" w:color="auto"/>
              <w:bottom w:val="single" w:sz="4" w:space="0" w:color="auto"/>
              <w:right w:val="single" w:sz="4" w:space="0" w:color="auto"/>
            </w:tcBorders>
          </w:tcPr>
          <w:p w14:paraId="764720DD" w14:textId="77777777" w:rsidR="007321B4" w:rsidRPr="00154214" w:rsidRDefault="007321B4" w:rsidP="00154214">
            <w:pPr>
              <w:pStyle w:val="OGCtabletext"/>
              <w:jc w:val="center"/>
              <w:rPr>
                <w:sz w:val="22"/>
              </w:rPr>
            </w:pPr>
            <w:r>
              <w:rPr>
                <w:sz w:val="22"/>
              </w:rPr>
              <w:t>1.0.2</w:t>
            </w:r>
          </w:p>
        </w:tc>
        <w:tc>
          <w:tcPr>
            <w:tcW w:w="990" w:type="dxa"/>
            <w:tcBorders>
              <w:top w:val="single" w:sz="4" w:space="0" w:color="auto"/>
              <w:left w:val="single" w:sz="4" w:space="0" w:color="auto"/>
              <w:bottom w:val="single" w:sz="4" w:space="0" w:color="auto"/>
              <w:right w:val="single" w:sz="4" w:space="0" w:color="auto"/>
            </w:tcBorders>
          </w:tcPr>
          <w:p w14:paraId="21C4AF0E" w14:textId="77777777" w:rsidR="007321B4" w:rsidRPr="00154214" w:rsidRDefault="007321B4" w:rsidP="00354072">
            <w:pPr>
              <w:pStyle w:val="OGCtabletext"/>
              <w:rPr>
                <w:sz w:val="22"/>
              </w:rPr>
            </w:pPr>
            <w:r>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117C6DCD" w14:textId="77777777" w:rsidR="007321B4" w:rsidRPr="00154214" w:rsidRDefault="007321B4" w:rsidP="00354072">
            <w:pPr>
              <w:pStyle w:val="OGCtabletext"/>
              <w:rPr>
                <w:sz w:val="22"/>
              </w:rPr>
            </w:pPr>
            <w:r>
              <w:rPr>
                <w:sz w:val="22"/>
              </w:rPr>
              <w:t>Minir revisions throughout to address comments made in ISO DIS ballot and OGC RFC</w:t>
            </w:r>
          </w:p>
        </w:tc>
        <w:tc>
          <w:tcPr>
            <w:tcW w:w="3345" w:type="dxa"/>
            <w:tcBorders>
              <w:top w:val="single" w:sz="4" w:space="0" w:color="auto"/>
              <w:left w:val="single" w:sz="4" w:space="0" w:color="auto"/>
              <w:bottom w:val="single" w:sz="4" w:space="0" w:color="auto"/>
              <w:right w:val="single" w:sz="4" w:space="0" w:color="auto"/>
            </w:tcBorders>
          </w:tcPr>
          <w:p w14:paraId="6D8D1069" w14:textId="77777777" w:rsidR="007321B4" w:rsidRDefault="007321B4" w:rsidP="00354072">
            <w:pPr>
              <w:pStyle w:val="OGCtabletext"/>
              <w:rPr>
                <w:sz w:val="22"/>
              </w:rPr>
            </w:pPr>
            <w:r>
              <w:rPr>
                <w:sz w:val="22"/>
              </w:rPr>
              <w:t>As submitted to ISO for publication as IS.</w:t>
            </w:r>
          </w:p>
        </w:tc>
      </w:tr>
      <w:tr w:rsidR="00491428" w14:paraId="644D2E7B" w14:textId="77777777" w:rsidTr="00154214">
        <w:tc>
          <w:tcPr>
            <w:tcW w:w="1095" w:type="dxa"/>
            <w:tcBorders>
              <w:top w:val="single" w:sz="4" w:space="0" w:color="auto"/>
              <w:left w:val="single" w:sz="4" w:space="0" w:color="auto"/>
              <w:bottom w:val="single" w:sz="4" w:space="0" w:color="auto"/>
              <w:right w:val="single" w:sz="4" w:space="0" w:color="auto"/>
            </w:tcBorders>
          </w:tcPr>
          <w:p w14:paraId="4E972003" w14:textId="77777777" w:rsidR="00491428" w:rsidRDefault="00491428" w:rsidP="00154214">
            <w:pPr>
              <w:pStyle w:val="OGCtabletext"/>
              <w:jc w:val="center"/>
              <w:rPr>
                <w:sz w:val="22"/>
              </w:rPr>
            </w:pPr>
            <w:r>
              <w:rPr>
                <w:sz w:val="22"/>
              </w:rPr>
              <w:t>2018-09-13</w:t>
            </w:r>
          </w:p>
        </w:tc>
        <w:tc>
          <w:tcPr>
            <w:tcW w:w="990" w:type="dxa"/>
            <w:tcBorders>
              <w:top w:val="single" w:sz="4" w:space="0" w:color="auto"/>
              <w:left w:val="single" w:sz="4" w:space="0" w:color="auto"/>
              <w:bottom w:val="single" w:sz="4" w:space="0" w:color="auto"/>
              <w:right w:val="single" w:sz="4" w:space="0" w:color="auto"/>
            </w:tcBorders>
          </w:tcPr>
          <w:p w14:paraId="16B3FB3E" w14:textId="77777777" w:rsidR="00491428" w:rsidRDefault="00491428" w:rsidP="00154214">
            <w:pPr>
              <w:pStyle w:val="OGCtabletext"/>
              <w:jc w:val="center"/>
              <w:rPr>
                <w:sz w:val="22"/>
              </w:rPr>
            </w:pPr>
            <w:r>
              <w:rPr>
                <w:sz w:val="22"/>
              </w:rPr>
              <w:t>1.03</w:t>
            </w:r>
          </w:p>
        </w:tc>
        <w:tc>
          <w:tcPr>
            <w:tcW w:w="990" w:type="dxa"/>
            <w:tcBorders>
              <w:top w:val="single" w:sz="4" w:space="0" w:color="auto"/>
              <w:left w:val="single" w:sz="4" w:space="0" w:color="auto"/>
              <w:bottom w:val="single" w:sz="4" w:space="0" w:color="auto"/>
              <w:right w:val="single" w:sz="4" w:space="0" w:color="auto"/>
            </w:tcBorders>
          </w:tcPr>
          <w:p w14:paraId="11BA3F6F" w14:textId="77777777" w:rsidR="00491428" w:rsidRDefault="00491428" w:rsidP="00354072">
            <w:pPr>
              <w:pStyle w:val="OGCtabletext"/>
              <w:rPr>
                <w:sz w:val="22"/>
              </w:rPr>
            </w:pPr>
            <w:r>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31204ADC" w14:textId="77777777" w:rsidR="00491428" w:rsidRDefault="00491428" w:rsidP="00BB26B9">
            <w:pPr>
              <w:pStyle w:val="OGCtabletext"/>
              <w:rPr>
                <w:sz w:val="22"/>
              </w:rPr>
            </w:pPr>
            <w:r>
              <w:rPr>
                <w:sz w:val="22"/>
              </w:rPr>
              <w:t xml:space="preserve">Figures </w:t>
            </w:r>
            <w:r w:rsidR="00BB26B9">
              <w:rPr>
                <w:sz w:val="22"/>
              </w:rPr>
              <w:t xml:space="preserve">5, 9, 13 and 214 replaced, </w:t>
            </w:r>
            <w:r>
              <w:rPr>
                <w:sz w:val="22"/>
              </w:rPr>
              <w:t xml:space="preserve">tables </w:t>
            </w:r>
            <w:r w:rsidR="00BB26B9">
              <w:rPr>
                <w:sz w:val="22"/>
              </w:rPr>
              <w:t>2, 9, 50 and 64 updated.</w:t>
            </w:r>
          </w:p>
        </w:tc>
        <w:tc>
          <w:tcPr>
            <w:tcW w:w="3345" w:type="dxa"/>
            <w:tcBorders>
              <w:top w:val="single" w:sz="4" w:space="0" w:color="auto"/>
              <w:left w:val="single" w:sz="4" w:space="0" w:color="auto"/>
              <w:bottom w:val="single" w:sz="4" w:space="0" w:color="auto"/>
              <w:right w:val="single" w:sz="4" w:space="0" w:color="auto"/>
            </w:tcBorders>
          </w:tcPr>
          <w:p w14:paraId="3EE4A2FA" w14:textId="77777777" w:rsidR="00491428" w:rsidRDefault="00491428" w:rsidP="00354072">
            <w:pPr>
              <w:pStyle w:val="OGCtabletext"/>
              <w:rPr>
                <w:sz w:val="22"/>
              </w:rPr>
            </w:pPr>
            <w:r>
              <w:rPr>
                <w:sz w:val="22"/>
              </w:rPr>
              <w:t>Correction of UML errors.</w:t>
            </w:r>
          </w:p>
        </w:tc>
      </w:tr>
      <w:tr w:rsidR="00983C30" w14:paraId="04F4CAA1" w14:textId="77777777" w:rsidTr="00154214">
        <w:tc>
          <w:tcPr>
            <w:tcW w:w="1095" w:type="dxa"/>
            <w:tcBorders>
              <w:top w:val="single" w:sz="4" w:space="0" w:color="auto"/>
              <w:left w:val="single" w:sz="4" w:space="0" w:color="auto"/>
              <w:bottom w:val="single" w:sz="4" w:space="0" w:color="auto"/>
              <w:right w:val="single" w:sz="4" w:space="0" w:color="auto"/>
            </w:tcBorders>
          </w:tcPr>
          <w:p w14:paraId="7FFD0078" w14:textId="77777777" w:rsidR="00983C30" w:rsidRDefault="00983C30" w:rsidP="00154214">
            <w:pPr>
              <w:pStyle w:val="OGCtabletext"/>
              <w:jc w:val="center"/>
              <w:rPr>
                <w:sz w:val="22"/>
              </w:rPr>
            </w:pPr>
            <w:r>
              <w:rPr>
                <w:sz w:val="22"/>
              </w:rPr>
              <w:t>2019-01-17</w:t>
            </w:r>
          </w:p>
        </w:tc>
        <w:tc>
          <w:tcPr>
            <w:tcW w:w="990" w:type="dxa"/>
            <w:tcBorders>
              <w:top w:val="single" w:sz="4" w:space="0" w:color="auto"/>
              <w:left w:val="single" w:sz="4" w:space="0" w:color="auto"/>
              <w:bottom w:val="single" w:sz="4" w:space="0" w:color="auto"/>
              <w:right w:val="single" w:sz="4" w:space="0" w:color="auto"/>
            </w:tcBorders>
          </w:tcPr>
          <w:p w14:paraId="2807E8FE" w14:textId="77777777" w:rsidR="00983C30" w:rsidRDefault="00983C30" w:rsidP="00154214">
            <w:pPr>
              <w:pStyle w:val="OGCtabletext"/>
              <w:jc w:val="center"/>
              <w:rPr>
                <w:sz w:val="22"/>
              </w:rPr>
            </w:pPr>
            <w:r>
              <w:rPr>
                <w:sz w:val="22"/>
              </w:rPr>
              <w:t>1.04</w:t>
            </w:r>
          </w:p>
        </w:tc>
        <w:tc>
          <w:tcPr>
            <w:tcW w:w="990" w:type="dxa"/>
            <w:tcBorders>
              <w:top w:val="single" w:sz="4" w:space="0" w:color="auto"/>
              <w:left w:val="single" w:sz="4" w:space="0" w:color="auto"/>
              <w:bottom w:val="single" w:sz="4" w:space="0" w:color="auto"/>
              <w:right w:val="single" w:sz="4" w:space="0" w:color="auto"/>
            </w:tcBorders>
          </w:tcPr>
          <w:p w14:paraId="5282133E" w14:textId="77777777" w:rsidR="00983C30" w:rsidRDefault="00983C30" w:rsidP="00354072">
            <w:pPr>
              <w:pStyle w:val="OGCtabletext"/>
              <w:rPr>
                <w:sz w:val="22"/>
              </w:rPr>
            </w:pPr>
            <w:r>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6329097D" w14:textId="77777777" w:rsidR="00983C30" w:rsidRDefault="00983C30" w:rsidP="00BB26B9">
            <w:pPr>
              <w:pStyle w:val="OGCtabletext"/>
              <w:rPr>
                <w:sz w:val="22"/>
              </w:rPr>
            </w:pPr>
          </w:p>
        </w:tc>
        <w:tc>
          <w:tcPr>
            <w:tcW w:w="3345" w:type="dxa"/>
            <w:tcBorders>
              <w:top w:val="single" w:sz="4" w:space="0" w:color="auto"/>
              <w:left w:val="single" w:sz="4" w:space="0" w:color="auto"/>
              <w:bottom w:val="single" w:sz="4" w:space="0" w:color="auto"/>
              <w:right w:val="single" w:sz="4" w:space="0" w:color="auto"/>
            </w:tcBorders>
          </w:tcPr>
          <w:p w14:paraId="385DE3B1" w14:textId="77777777" w:rsidR="00983C30" w:rsidRDefault="00ED21F6" w:rsidP="00354072">
            <w:pPr>
              <w:pStyle w:val="OGCtabletext"/>
              <w:rPr>
                <w:sz w:val="22"/>
              </w:rPr>
            </w:pPr>
            <w:r>
              <w:rPr>
                <w:sz w:val="22"/>
              </w:rPr>
              <w:t>Minor editorial corrections.</w:t>
            </w:r>
          </w:p>
        </w:tc>
      </w:tr>
      <w:tr w:rsidR="00083B84" w14:paraId="41B3F0F8" w14:textId="77777777" w:rsidTr="00027F03">
        <w:trPr>
          <w:cantSplit/>
        </w:trPr>
        <w:tc>
          <w:tcPr>
            <w:tcW w:w="1095" w:type="dxa"/>
            <w:tcBorders>
              <w:top w:val="single" w:sz="4" w:space="0" w:color="auto"/>
              <w:left w:val="single" w:sz="4" w:space="0" w:color="auto"/>
              <w:bottom w:val="single" w:sz="4" w:space="0" w:color="auto"/>
              <w:right w:val="single" w:sz="4" w:space="0" w:color="auto"/>
            </w:tcBorders>
          </w:tcPr>
          <w:p w14:paraId="3E0E4759" w14:textId="77777777" w:rsidR="00083B84" w:rsidRDefault="00083B84" w:rsidP="00154214">
            <w:pPr>
              <w:pStyle w:val="OGCtabletext"/>
              <w:jc w:val="center"/>
              <w:rPr>
                <w:sz w:val="22"/>
              </w:rPr>
            </w:pPr>
            <w:r>
              <w:rPr>
                <w:sz w:val="22"/>
              </w:rPr>
              <w:t>2021-02-22</w:t>
            </w:r>
          </w:p>
        </w:tc>
        <w:tc>
          <w:tcPr>
            <w:tcW w:w="990" w:type="dxa"/>
            <w:tcBorders>
              <w:top w:val="single" w:sz="4" w:space="0" w:color="auto"/>
              <w:left w:val="single" w:sz="4" w:space="0" w:color="auto"/>
              <w:bottom w:val="single" w:sz="4" w:space="0" w:color="auto"/>
              <w:right w:val="single" w:sz="4" w:space="0" w:color="auto"/>
            </w:tcBorders>
          </w:tcPr>
          <w:p w14:paraId="44D3F866" w14:textId="77777777" w:rsidR="00083B84" w:rsidRDefault="00083B84" w:rsidP="00154214">
            <w:pPr>
              <w:pStyle w:val="OGCtabletext"/>
              <w:jc w:val="center"/>
              <w:rPr>
                <w:sz w:val="22"/>
              </w:rPr>
            </w:pPr>
            <w:r>
              <w:rPr>
                <w:sz w:val="22"/>
              </w:rPr>
              <w:t>5.</w:t>
            </w:r>
            <w:r w:rsidR="00027F03">
              <w:rPr>
                <w:sz w:val="22"/>
              </w:rPr>
              <w:t>0.</w:t>
            </w:r>
            <w:r>
              <w:rPr>
                <w:sz w:val="22"/>
              </w:rPr>
              <w:t>1</w:t>
            </w:r>
          </w:p>
        </w:tc>
        <w:tc>
          <w:tcPr>
            <w:tcW w:w="990" w:type="dxa"/>
            <w:tcBorders>
              <w:top w:val="single" w:sz="4" w:space="0" w:color="auto"/>
              <w:left w:val="single" w:sz="4" w:space="0" w:color="auto"/>
              <w:bottom w:val="single" w:sz="4" w:space="0" w:color="auto"/>
              <w:right w:val="single" w:sz="4" w:space="0" w:color="auto"/>
            </w:tcBorders>
          </w:tcPr>
          <w:p w14:paraId="12ED3D72" w14:textId="77777777" w:rsidR="00083B84" w:rsidRDefault="00083B84" w:rsidP="00354072">
            <w:pPr>
              <w:pStyle w:val="OGCtabletext"/>
              <w:rPr>
                <w:sz w:val="22"/>
              </w:rPr>
            </w:pPr>
            <w:r>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325AF078" w14:textId="77777777" w:rsidR="00083B84" w:rsidRDefault="00083B84" w:rsidP="00BB26B9">
            <w:pPr>
              <w:pStyle w:val="OGCtabletext"/>
              <w:rPr>
                <w:sz w:val="22"/>
              </w:rPr>
            </w:pPr>
            <w:r>
              <w:rPr>
                <w:sz w:val="22"/>
              </w:rPr>
              <w:t>3.18, 7.4 figure 5 and table 2.</w:t>
            </w:r>
          </w:p>
        </w:tc>
        <w:tc>
          <w:tcPr>
            <w:tcW w:w="3345" w:type="dxa"/>
            <w:tcBorders>
              <w:top w:val="single" w:sz="4" w:space="0" w:color="auto"/>
              <w:left w:val="single" w:sz="4" w:space="0" w:color="auto"/>
              <w:bottom w:val="single" w:sz="4" w:space="0" w:color="auto"/>
              <w:right w:val="single" w:sz="4" w:space="0" w:color="auto"/>
            </w:tcBorders>
          </w:tcPr>
          <w:p w14:paraId="65C7EBF5" w14:textId="77777777" w:rsidR="001F0543" w:rsidRDefault="002E4629">
            <w:pPr>
              <w:pStyle w:val="OGCtabletext"/>
              <w:rPr>
                <w:sz w:val="22"/>
              </w:rPr>
            </w:pPr>
            <w:r>
              <w:rPr>
                <w:sz w:val="22"/>
              </w:rPr>
              <w:t>Corrigenda</w:t>
            </w:r>
            <w:r w:rsidR="00027F03">
              <w:rPr>
                <w:sz w:val="22"/>
              </w:rPr>
              <w:t xml:space="preserve"> for constraints on coordinate epoch</w:t>
            </w:r>
            <w:r w:rsidR="00083B84">
              <w:rPr>
                <w:sz w:val="22"/>
              </w:rPr>
              <w:t>.</w:t>
            </w:r>
          </w:p>
        </w:tc>
      </w:tr>
      <w:tr w:rsidR="00027F03" w14:paraId="3AB436A8" w14:textId="77777777" w:rsidTr="00027F03">
        <w:trPr>
          <w:cantSplit/>
        </w:trPr>
        <w:tc>
          <w:tcPr>
            <w:tcW w:w="1095" w:type="dxa"/>
            <w:tcBorders>
              <w:top w:val="single" w:sz="4" w:space="0" w:color="auto"/>
              <w:left w:val="single" w:sz="4" w:space="0" w:color="auto"/>
              <w:bottom w:val="single" w:sz="4" w:space="0" w:color="auto"/>
              <w:right w:val="single" w:sz="4" w:space="0" w:color="auto"/>
            </w:tcBorders>
          </w:tcPr>
          <w:p w14:paraId="2F302134" w14:textId="77777777" w:rsidR="00027F03" w:rsidRDefault="00027F03" w:rsidP="00B2069B">
            <w:pPr>
              <w:pStyle w:val="OGCtabletext"/>
              <w:jc w:val="center"/>
              <w:rPr>
                <w:sz w:val="22"/>
              </w:rPr>
            </w:pPr>
            <w:r>
              <w:rPr>
                <w:sz w:val="22"/>
              </w:rPr>
              <w:lastRenderedPageBreak/>
              <w:t>2022-06</w:t>
            </w:r>
            <w:r w:rsidR="00E24483">
              <w:rPr>
                <w:sz w:val="22"/>
              </w:rPr>
              <w:t>-</w:t>
            </w:r>
            <w:r w:rsidR="00B2069B">
              <w:rPr>
                <w:sz w:val="22"/>
              </w:rPr>
              <w:t>16</w:t>
            </w:r>
          </w:p>
        </w:tc>
        <w:tc>
          <w:tcPr>
            <w:tcW w:w="990" w:type="dxa"/>
            <w:tcBorders>
              <w:top w:val="single" w:sz="4" w:space="0" w:color="auto"/>
              <w:left w:val="single" w:sz="4" w:space="0" w:color="auto"/>
              <w:bottom w:val="single" w:sz="4" w:space="0" w:color="auto"/>
              <w:right w:val="single" w:sz="4" w:space="0" w:color="auto"/>
            </w:tcBorders>
          </w:tcPr>
          <w:p w14:paraId="647689D3" w14:textId="77777777" w:rsidR="00027F03" w:rsidRDefault="00C92350" w:rsidP="00C92350">
            <w:pPr>
              <w:pStyle w:val="OGCtabletext"/>
              <w:jc w:val="center"/>
              <w:rPr>
                <w:sz w:val="22"/>
              </w:rPr>
            </w:pPr>
            <w:r>
              <w:rPr>
                <w:sz w:val="22"/>
              </w:rPr>
              <w:t>6</w:t>
            </w:r>
            <w:r w:rsidR="00027F03">
              <w:rPr>
                <w:sz w:val="22"/>
              </w:rPr>
              <w:t>.0.</w:t>
            </w:r>
            <w:r>
              <w:rPr>
                <w:sz w:val="22"/>
              </w:rPr>
              <w:t>1</w:t>
            </w:r>
          </w:p>
        </w:tc>
        <w:tc>
          <w:tcPr>
            <w:tcW w:w="990" w:type="dxa"/>
            <w:tcBorders>
              <w:top w:val="single" w:sz="4" w:space="0" w:color="auto"/>
              <w:left w:val="single" w:sz="4" w:space="0" w:color="auto"/>
              <w:bottom w:val="single" w:sz="4" w:space="0" w:color="auto"/>
              <w:right w:val="single" w:sz="4" w:space="0" w:color="auto"/>
            </w:tcBorders>
          </w:tcPr>
          <w:p w14:paraId="32925DDD" w14:textId="77777777" w:rsidR="00027F03" w:rsidRDefault="00027F03" w:rsidP="00354072">
            <w:pPr>
              <w:pStyle w:val="OGCtabletext"/>
              <w:rPr>
                <w:sz w:val="22"/>
              </w:rPr>
            </w:pPr>
            <w:r>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3427A494" w14:textId="77777777" w:rsidR="00027F03" w:rsidRDefault="00583806" w:rsidP="0080563E">
            <w:pPr>
              <w:pStyle w:val="OGCtabletext"/>
              <w:rPr>
                <w:sz w:val="22"/>
              </w:rPr>
            </w:pPr>
            <w:r>
              <w:rPr>
                <w:sz w:val="22"/>
              </w:rPr>
              <w:t>3.1.60; 9.4 figure 9 and table 10; 10.1 table 26; 10.4 table 27; 10.5 table 37; 11.6 figure 13 and tables 50, 52 and 58; 12.2 figure 15</w:t>
            </w:r>
            <w:r w:rsidR="00B2069B">
              <w:rPr>
                <w:sz w:val="22"/>
              </w:rPr>
              <w:t xml:space="preserve"> and tables 69, 70</w:t>
            </w:r>
            <w:r w:rsidR="0080563E">
              <w:rPr>
                <w:sz w:val="22"/>
              </w:rPr>
              <w:t>,</w:t>
            </w:r>
            <w:r w:rsidR="00B2069B">
              <w:rPr>
                <w:sz w:val="22"/>
              </w:rPr>
              <w:t xml:space="preserve"> 71</w:t>
            </w:r>
            <w:r>
              <w:rPr>
                <w:sz w:val="22"/>
              </w:rPr>
              <w:t>.</w:t>
            </w:r>
          </w:p>
        </w:tc>
        <w:tc>
          <w:tcPr>
            <w:tcW w:w="3345" w:type="dxa"/>
            <w:tcBorders>
              <w:top w:val="single" w:sz="4" w:space="0" w:color="auto"/>
              <w:left w:val="single" w:sz="4" w:space="0" w:color="auto"/>
              <w:bottom w:val="single" w:sz="4" w:space="0" w:color="auto"/>
              <w:right w:val="single" w:sz="4" w:space="0" w:color="auto"/>
            </w:tcBorders>
          </w:tcPr>
          <w:p w14:paraId="6FE18B91" w14:textId="77777777" w:rsidR="00027F03" w:rsidRDefault="00027F03" w:rsidP="0080563E">
            <w:pPr>
              <w:pStyle w:val="OGCtabletext"/>
              <w:rPr>
                <w:sz w:val="22"/>
              </w:rPr>
            </w:pPr>
            <w:r>
              <w:rPr>
                <w:sz w:val="22"/>
              </w:rPr>
              <w:t xml:space="preserve">Amendment to spherical coordinate systems to support 2D planetary applications. Addition of an association to support geodetic referenceframes defined through a transformationfrom another CRS. Addition of a datum </w:t>
            </w:r>
            <w:r w:rsidR="0080563E">
              <w:rPr>
                <w:sz w:val="22"/>
              </w:rPr>
              <w:t xml:space="preserve">epoch </w:t>
            </w:r>
            <w:r>
              <w:rPr>
                <w:sz w:val="22"/>
              </w:rPr>
              <w:t>attribute to support the description of static reference frames defined with respect to another reference frame.</w:t>
            </w:r>
          </w:p>
        </w:tc>
      </w:tr>
      <w:tr w:rsidR="00352764" w14:paraId="07DC3895" w14:textId="77777777" w:rsidTr="00027F03">
        <w:trPr>
          <w:cantSplit/>
        </w:trPr>
        <w:tc>
          <w:tcPr>
            <w:tcW w:w="1095" w:type="dxa"/>
            <w:tcBorders>
              <w:top w:val="single" w:sz="4" w:space="0" w:color="auto"/>
              <w:left w:val="single" w:sz="4" w:space="0" w:color="auto"/>
              <w:bottom w:val="single" w:sz="4" w:space="0" w:color="auto"/>
              <w:right w:val="single" w:sz="4" w:space="0" w:color="auto"/>
            </w:tcBorders>
          </w:tcPr>
          <w:p w14:paraId="2EA1A3F9" w14:textId="77777777" w:rsidR="00352764" w:rsidRDefault="00352764" w:rsidP="00CF34D9">
            <w:pPr>
              <w:pStyle w:val="OGCtabletext"/>
              <w:jc w:val="center"/>
              <w:rPr>
                <w:sz w:val="22"/>
              </w:rPr>
            </w:pPr>
            <w:r>
              <w:rPr>
                <w:sz w:val="22"/>
              </w:rPr>
              <w:t>2022-</w:t>
            </w:r>
            <w:r w:rsidR="00CF34D9">
              <w:rPr>
                <w:sz w:val="22"/>
              </w:rPr>
              <w:t>11-14</w:t>
            </w:r>
          </w:p>
        </w:tc>
        <w:tc>
          <w:tcPr>
            <w:tcW w:w="990" w:type="dxa"/>
            <w:tcBorders>
              <w:top w:val="single" w:sz="4" w:space="0" w:color="auto"/>
              <w:left w:val="single" w:sz="4" w:space="0" w:color="auto"/>
              <w:bottom w:val="single" w:sz="4" w:space="0" w:color="auto"/>
              <w:right w:val="single" w:sz="4" w:space="0" w:color="auto"/>
            </w:tcBorders>
          </w:tcPr>
          <w:p w14:paraId="0A1C523D" w14:textId="77777777" w:rsidR="00352764" w:rsidRDefault="00352764" w:rsidP="00C92350">
            <w:pPr>
              <w:pStyle w:val="OGCtabletext"/>
              <w:jc w:val="center"/>
              <w:rPr>
                <w:sz w:val="22"/>
              </w:rPr>
            </w:pPr>
            <w:r>
              <w:rPr>
                <w:sz w:val="22"/>
              </w:rPr>
              <w:t>6.0.2</w:t>
            </w:r>
          </w:p>
        </w:tc>
        <w:tc>
          <w:tcPr>
            <w:tcW w:w="990" w:type="dxa"/>
            <w:tcBorders>
              <w:top w:val="single" w:sz="4" w:space="0" w:color="auto"/>
              <w:left w:val="single" w:sz="4" w:space="0" w:color="auto"/>
              <w:bottom w:val="single" w:sz="4" w:space="0" w:color="auto"/>
              <w:right w:val="single" w:sz="4" w:space="0" w:color="auto"/>
            </w:tcBorders>
          </w:tcPr>
          <w:p w14:paraId="7B8BAC46" w14:textId="77777777" w:rsidR="00352764" w:rsidRDefault="00352764" w:rsidP="00354072">
            <w:pPr>
              <w:pStyle w:val="OGCtabletext"/>
              <w:rPr>
                <w:sz w:val="22"/>
              </w:rPr>
            </w:pPr>
            <w:r>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385CE986" w14:textId="77777777" w:rsidR="00352764" w:rsidRDefault="00352764" w:rsidP="0080563E">
            <w:pPr>
              <w:pStyle w:val="OGCtabletext"/>
              <w:rPr>
                <w:sz w:val="22"/>
              </w:rPr>
            </w:pPr>
            <w:r>
              <w:rPr>
                <w:sz w:val="22"/>
              </w:rPr>
              <w:t>9.3</w:t>
            </w:r>
          </w:p>
        </w:tc>
        <w:tc>
          <w:tcPr>
            <w:tcW w:w="3345" w:type="dxa"/>
            <w:tcBorders>
              <w:top w:val="single" w:sz="4" w:space="0" w:color="auto"/>
              <w:left w:val="single" w:sz="4" w:space="0" w:color="auto"/>
              <w:bottom w:val="single" w:sz="4" w:space="0" w:color="auto"/>
              <w:right w:val="single" w:sz="4" w:space="0" w:color="auto"/>
            </w:tcBorders>
          </w:tcPr>
          <w:p w14:paraId="5F778954" w14:textId="77777777" w:rsidR="00352764" w:rsidRDefault="00472D9D" w:rsidP="0080563E">
            <w:pPr>
              <w:pStyle w:val="OGCtabletext"/>
              <w:rPr>
                <w:sz w:val="22"/>
              </w:rPr>
            </w:pPr>
            <w:r>
              <w:rPr>
                <w:sz w:val="22"/>
              </w:rPr>
              <w:t>Clarification of use of derived projected CRS in compound CRSs.</w:t>
            </w:r>
          </w:p>
        </w:tc>
      </w:tr>
      <w:tr w:rsidR="00634785" w14:paraId="447174C6" w14:textId="77777777" w:rsidTr="00027F03">
        <w:trPr>
          <w:cantSplit/>
        </w:trPr>
        <w:tc>
          <w:tcPr>
            <w:tcW w:w="1095" w:type="dxa"/>
            <w:tcBorders>
              <w:top w:val="single" w:sz="4" w:space="0" w:color="auto"/>
              <w:left w:val="single" w:sz="4" w:space="0" w:color="auto"/>
              <w:bottom w:val="single" w:sz="4" w:space="0" w:color="auto"/>
              <w:right w:val="single" w:sz="4" w:space="0" w:color="auto"/>
            </w:tcBorders>
          </w:tcPr>
          <w:p w14:paraId="2673502C" w14:textId="77777777" w:rsidR="00634785" w:rsidRDefault="00634785" w:rsidP="00CF34D9">
            <w:pPr>
              <w:pStyle w:val="OGCtabletext"/>
              <w:jc w:val="center"/>
              <w:rPr>
                <w:sz w:val="22"/>
              </w:rPr>
            </w:pPr>
            <w:r>
              <w:rPr>
                <w:sz w:val="22"/>
              </w:rPr>
              <w:t>2023-01-19</w:t>
            </w:r>
          </w:p>
        </w:tc>
        <w:tc>
          <w:tcPr>
            <w:tcW w:w="990" w:type="dxa"/>
            <w:tcBorders>
              <w:top w:val="single" w:sz="4" w:space="0" w:color="auto"/>
              <w:left w:val="single" w:sz="4" w:space="0" w:color="auto"/>
              <w:bottom w:val="single" w:sz="4" w:space="0" w:color="auto"/>
              <w:right w:val="single" w:sz="4" w:space="0" w:color="auto"/>
            </w:tcBorders>
          </w:tcPr>
          <w:p w14:paraId="30D7699F" w14:textId="77777777" w:rsidR="00634785" w:rsidRDefault="00634785" w:rsidP="00C92350">
            <w:pPr>
              <w:pStyle w:val="OGCtabletext"/>
              <w:jc w:val="center"/>
              <w:rPr>
                <w:sz w:val="22"/>
              </w:rPr>
            </w:pPr>
            <w:r>
              <w:rPr>
                <w:sz w:val="22"/>
              </w:rPr>
              <w:t>6.0.3</w:t>
            </w:r>
          </w:p>
        </w:tc>
        <w:tc>
          <w:tcPr>
            <w:tcW w:w="990" w:type="dxa"/>
            <w:tcBorders>
              <w:top w:val="single" w:sz="4" w:space="0" w:color="auto"/>
              <w:left w:val="single" w:sz="4" w:space="0" w:color="auto"/>
              <w:bottom w:val="single" w:sz="4" w:space="0" w:color="auto"/>
              <w:right w:val="single" w:sz="4" w:space="0" w:color="auto"/>
            </w:tcBorders>
          </w:tcPr>
          <w:p w14:paraId="52FBD718" w14:textId="77777777" w:rsidR="00634785" w:rsidRDefault="00634785" w:rsidP="00354072">
            <w:pPr>
              <w:pStyle w:val="OGCtabletext"/>
              <w:rPr>
                <w:sz w:val="22"/>
              </w:rPr>
            </w:pPr>
            <w:r>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2277A7DC" w14:textId="77777777" w:rsidR="00634785" w:rsidRDefault="00634785" w:rsidP="0080563E">
            <w:pPr>
              <w:pStyle w:val="OGCtabletext"/>
              <w:rPr>
                <w:sz w:val="22"/>
              </w:rPr>
            </w:pPr>
            <w:r>
              <w:rPr>
                <w:sz w:val="22"/>
              </w:rPr>
              <w:t xml:space="preserve">Table </w:t>
            </w:r>
            <w:r w:rsidR="00F76760">
              <w:rPr>
                <w:sz w:val="22"/>
              </w:rPr>
              <w:t>47</w:t>
            </w:r>
          </w:p>
        </w:tc>
        <w:tc>
          <w:tcPr>
            <w:tcW w:w="3345" w:type="dxa"/>
            <w:tcBorders>
              <w:top w:val="single" w:sz="4" w:space="0" w:color="auto"/>
              <w:left w:val="single" w:sz="4" w:space="0" w:color="auto"/>
              <w:bottom w:val="single" w:sz="4" w:space="0" w:color="auto"/>
              <w:right w:val="single" w:sz="4" w:space="0" w:color="auto"/>
            </w:tcBorders>
          </w:tcPr>
          <w:p w14:paraId="636F6B3A" w14:textId="77777777" w:rsidR="00634785" w:rsidRDefault="00634785" w:rsidP="0080563E">
            <w:pPr>
              <w:pStyle w:val="OGCtabletext"/>
              <w:rPr>
                <w:sz w:val="22"/>
              </w:rPr>
            </w:pPr>
            <w:r>
              <w:rPr>
                <w:sz w:val="22"/>
              </w:rPr>
              <w:t xml:space="preserve">Corrected </w:t>
            </w:r>
            <w:r w:rsidR="00F76760">
              <w:rPr>
                <w:sz w:val="22"/>
              </w:rPr>
              <w:t xml:space="preserve">note to </w:t>
            </w:r>
            <w:r>
              <w:rPr>
                <w:sz w:val="22"/>
              </w:rPr>
              <w:t xml:space="preserve">definition of </w:t>
            </w:r>
            <w:r w:rsidR="00F76760">
              <w:rPr>
                <w:sz w:val="22"/>
              </w:rPr>
              <w:t xml:space="preserve">axis </w:t>
            </w:r>
            <w:r>
              <w:rPr>
                <w:sz w:val="22"/>
              </w:rPr>
              <w:t>range meaning.</w:t>
            </w:r>
          </w:p>
        </w:tc>
      </w:tr>
    </w:tbl>
    <w:p w14:paraId="4F99AE90" w14:textId="77777777" w:rsidR="0041244B" w:rsidRDefault="0041244B">
      <w:pPr>
        <w:spacing w:after="0" w:line="240" w:lineRule="auto"/>
        <w:jc w:val="left"/>
        <w:rPr>
          <w:b/>
          <w:noProof/>
          <w:sz w:val="28"/>
          <w:szCs w:val="28"/>
          <w:lang w:val="en-US"/>
        </w:rPr>
      </w:pPr>
      <w:r>
        <w:rPr>
          <w:b/>
          <w:noProof/>
          <w:sz w:val="28"/>
          <w:szCs w:val="28"/>
          <w:lang w:val="en-US"/>
        </w:rPr>
        <w:br w:type="page"/>
      </w:r>
    </w:p>
    <w:p w14:paraId="55CAB3F6" w14:textId="77777777" w:rsidR="001A33D0" w:rsidRDefault="001A33D0" w:rsidP="001A33D0">
      <w:pPr>
        <w:pStyle w:val="zzContents"/>
        <w:spacing w:before="0"/>
      </w:pPr>
      <w:r w:rsidRPr="00327467">
        <w:lastRenderedPageBreak/>
        <w:t>Contents</w:t>
      </w:r>
    </w:p>
    <w:p w14:paraId="5C66C28D" w14:textId="2961473B" w:rsidR="00D12B0F" w:rsidRDefault="00FE6ED7">
      <w:pPr>
        <w:pStyle w:val="TOC1"/>
        <w:rPr>
          <w:rFonts w:asciiTheme="minorHAnsi" w:eastAsiaTheme="minorEastAsia" w:hAnsiTheme="minorHAnsi" w:cstheme="minorBidi"/>
          <w:b w:val="0"/>
          <w:noProof/>
          <w:sz w:val="24"/>
          <w:szCs w:val="24"/>
          <w:lang w:val="en-US" w:eastAsia="en-US"/>
        </w:rPr>
      </w:pPr>
      <w:r>
        <w:fldChar w:fldCharType="begin"/>
      </w:r>
      <w:r w:rsidR="006F7A6F">
        <w:instrText xml:space="preserve"> TOC \o "1-3" \h \z \u </w:instrText>
      </w:r>
      <w:r>
        <w:fldChar w:fldCharType="separate"/>
      </w:r>
      <w:hyperlink w:anchor="_Toc1996858" w:history="1">
        <w:r w:rsidR="00D12B0F" w:rsidRPr="000F1C44">
          <w:rPr>
            <w:rStyle w:val="Hyperlink"/>
            <w:noProof/>
          </w:rPr>
          <w:t>Foreword</w:t>
        </w:r>
        <w:r w:rsidR="00D12B0F">
          <w:rPr>
            <w:noProof/>
            <w:webHidden/>
          </w:rPr>
          <w:tab/>
        </w:r>
        <w:r>
          <w:rPr>
            <w:noProof/>
            <w:webHidden/>
          </w:rPr>
          <w:fldChar w:fldCharType="begin"/>
        </w:r>
        <w:r w:rsidR="00D12B0F">
          <w:rPr>
            <w:noProof/>
            <w:webHidden/>
          </w:rPr>
          <w:instrText xml:space="preserve"> PAGEREF _Toc1996858 \h </w:instrText>
        </w:r>
        <w:r>
          <w:rPr>
            <w:noProof/>
            <w:webHidden/>
          </w:rPr>
        </w:r>
        <w:r>
          <w:rPr>
            <w:noProof/>
            <w:webHidden/>
          </w:rPr>
          <w:fldChar w:fldCharType="separate"/>
        </w:r>
        <w:r w:rsidR="00B055C0">
          <w:rPr>
            <w:noProof/>
            <w:webHidden/>
          </w:rPr>
          <w:t>x</w:t>
        </w:r>
        <w:r>
          <w:rPr>
            <w:noProof/>
            <w:webHidden/>
          </w:rPr>
          <w:fldChar w:fldCharType="end"/>
        </w:r>
      </w:hyperlink>
    </w:p>
    <w:p w14:paraId="6D42816C" w14:textId="7EE69F7F" w:rsidR="00D12B0F" w:rsidRDefault="00000000">
      <w:pPr>
        <w:pStyle w:val="TOC1"/>
        <w:rPr>
          <w:rFonts w:asciiTheme="minorHAnsi" w:eastAsiaTheme="minorEastAsia" w:hAnsiTheme="minorHAnsi" w:cstheme="minorBidi"/>
          <w:b w:val="0"/>
          <w:noProof/>
          <w:sz w:val="24"/>
          <w:szCs w:val="24"/>
          <w:lang w:val="en-US" w:eastAsia="en-US"/>
        </w:rPr>
      </w:pPr>
      <w:hyperlink w:anchor="_Toc1996859" w:history="1">
        <w:r w:rsidR="00D12B0F" w:rsidRPr="000F1C44">
          <w:rPr>
            <w:rStyle w:val="Hyperlink"/>
            <w:noProof/>
          </w:rPr>
          <w:t>Introduction</w:t>
        </w:r>
        <w:r w:rsidR="00D12B0F">
          <w:rPr>
            <w:noProof/>
            <w:webHidden/>
          </w:rPr>
          <w:tab/>
        </w:r>
        <w:r w:rsidR="00FE6ED7">
          <w:rPr>
            <w:noProof/>
            <w:webHidden/>
          </w:rPr>
          <w:fldChar w:fldCharType="begin"/>
        </w:r>
        <w:r w:rsidR="00D12B0F">
          <w:rPr>
            <w:noProof/>
            <w:webHidden/>
          </w:rPr>
          <w:instrText xml:space="preserve"> PAGEREF _Toc1996859 \h </w:instrText>
        </w:r>
        <w:r w:rsidR="00FE6ED7">
          <w:rPr>
            <w:noProof/>
            <w:webHidden/>
          </w:rPr>
        </w:r>
        <w:r w:rsidR="00FE6ED7">
          <w:rPr>
            <w:noProof/>
            <w:webHidden/>
          </w:rPr>
          <w:fldChar w:fldCharType="separate"/>
        </w:r>
        <w:r w:rsidR="00B055C0">
          <w:rPr>
            <w:noProof/>
            <w:webHidden/>
          </w:rPr>
          <w:t>xii</w:t>
        </w:r>
        <w:r w:rsidR="00FE6ED7">
          <w:rPr>
            <w:noProof/>
            <w:webHidden/>
          </w:rPr>
          <w:fldChar w:fldCharType="end"/>
        </w:r>
      </w:hyperlink>
    </w:p>
    <w:p w14:paraId="2B6C0326" w14:textId="3F56EF49" w:rsidR="00D12B0F" w:rsidRDefault="00000000">
      <w:pPr>
        <w:pStyle w:val="TOC1"/>
        <w:rPr>
          <w:rFonts w:asciiTheme="minorHAnsi" w:eastAsiaTheme="minorEastAsia" w:hAnsiTheme="minorHAnsi" w:cstheme="minorBidi"/>
          <w:b w:val="0"/>
          <w:noProof/>
          <w:sz w:val="24"/>
          <w:szCs w:val="24"/>
          <w:lang w:val="en-US" w:eastAsia="en-US"/>
        </w:rPr>
      </w:pPr>
      <w:hyperlink w:anchor="_Toc1996860" w:history="1">
        <w:r w:rsidR="00D12B0F" w:rsidRPr="000F1C44">
          <w:rPr>
            <w:rStyle w:val="Hyperlink"/>
            <w:noProof/>
          </w:rPr>
          <w:t>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Scope</w:t>
        </w:r>
        <w:r w:rsidR="00D12B0F">
          <w:rPr>
            <w:noProof/>
            <w:webHidden/>
          </w:rPr>
          <w:tab/>
        </w:r>
        <w:r w:rsidR="00FE6ED7">
          <w:rPr>
            <w:noProof/>
            <w:webHidden/>
          </w:rPr>
          <w:fldChar w:fldCharType="begin"/>
        </w:r>
        <w:r w:rsidR="00D12B0F">
          <w:rPr>
            <w:noProof/>
            <w:webHidden/>
          </w:rPr>
          <w:instrText xml:space="preserve"> PAGEREF _Toc1996860 \h </w:instrText>
        </w:r>
        <w:r w:rsidR="00FE6ED7">
          <w:rPr>
            <w:noProof/>
            <w:webHidden/>
          </w:rPr>
        </w:r>
        <w:r w:rsidR="00FE6ED7">
          <w:rPr>
            <w:noProof/>
            <w:webHidden/>
          </w:rPr>
          <w:fldChar w:fldCharType="separate"/>
        </w:r>
        <w:r w:rsidR="00B055C0">
          <w:rPr>
            <w:noProof/>
            <w:webHidden/>
          </w:rPr>
          <w:t>1</w:t>
        </w:r>
        <w:r w:rsidR="00FE6ED7">
          <w:rPr>
            <w:noProof/>
            <w:webHidden/>
          </w:rPr>
          <w:fldChar w:fldCharType="end"/>
        </w:r>
      </w:hyperlink>
    </w:p>
    <w:p w14:paraId="69C18678" w14:textId="34A0AD68" w:rsidR="00D12B0F" w:rsidRDefault="00000000">
      <w:pPr>
        <w:pStyle w:val="TOC1"/>
        <w:rPr>
          <w:rFonts w:asciiTheme="minorHAnsi" w:eastAsiaTheme="minorEastAsia" w:hAnsiTheme="minorHAnsi" w:cstheme="minorBidi"/>
          <w:b w:val="0"/>
          <w:noProof/>
          <w:sz w:val="24"/>
          <w:szCs w:val="24"/>
          <w:lang w:val="en-US" w:eastAsia="en-US"/>
        </w:rPr>
      </w:pPr>
      <w:hyperlink w:anchor="_Toc1996861" w:history="1">
        <w:r w:rsidR="00D12B0F" w:rsidRPr="000F1C44">
          <w:rPr>
            <w:rStyle w:val="Hyperlink"/>
            <w:rFonts w:eastAsia="Arial Unicode MS"/>
            <w:noProof/>
          </w:rPr>
          <w:t>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Normative references</w:t>
        </w:r>
        <w:r w:rsidR="00D12B0F">
          <w:rPr>
            <w:noProof/>
            <w:webHidden/>
          </w:rPr>
          <w:tab/>
        </w:r>
        <w:r w:rsidR="00FE6ED7">
          <w:rPr>
            <w:noProof/>
            <w:webHidden/>
          </w:rPr>
          <w:fldChar w:fldCharType="begin"/>
        </w:r>
        <w:r w:rsidR="00D12B0F">
          <w:rPr>
            <w:noProof/>
            <w:webHidden/>
          </w:rPr>
          <w:instrText xml:space="preserve"> PAGEREF _Toc1996861 \h </w:instrText>
        </w:r>
        <w:r w:rsidR="00FE6ED7">
          <w:rPr>
            <w:noProof/>
            <w:webHidden/>
          </w:rPr>
        </w:r>
        <w:r w:rsidR="00FE6ED7">
          <w:rPr>
            <w:noProof/>
            <w:webHidden/>
          </w:rPr>
          <w:fldChar w:fldCharType="separate"/>
        </w:r>
        <w:r w:rsidR="00B055C0">
          <w:rPr>
            <w:noProof/>
            <w:webHidden/>
          </w:rPr>
          <w:t>2</w:t>
        </w:r>
        <w:r w:rsidR="00FE6ED7">
          <w:rPr>
            <w:noProof/>
            <w:webHidden/>
          </w:rPr>
          <w:fldChar w:fldCharType="end"/>
        </w:r>
      </w:hyperlink>
    </w:p>
    <w:p w14:paraId="4050963D" w14:textId="303B9FCD" w:rsidR="00D12B0F" w:rsidRDefault="00000000">
      <w:pPr>
        <w:pStyle w:val="TOC1"/>
        <w:rPr>
          <w:rFonts w:asciiTheme="minorHAnsi" w:eastAsiaTheme="minorEastAsia" w:hAnsiTheme="minorHAnsi" w:cstheme="minorBidi"/>
          <w:b w:val="0"/>
          <w:noProof/>
          <w:sz w:val="24"/>
          <w:szCs w:val="24"/>
          <w:lang w:val="en-US" w:eastAsia="en-US"/>
        </w:rPr>
      </w:pPr>
      <w:hyperlink w:anchor="_Toc1996862" w:history="1">
        <w:r w:rsidR="00D12B0F" w:rsidRPr="000F1C44">
          <w:rPr>
            <w:rStyle w:val="Hyperlink"/>
            <w:rFonts w:eastAsia="Arial Unicode MS"/>
            <w:noProof/>
          </w:rPr>
          <w:t>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lang w:eastAsia="sv-SE"/>
          </w:rPr>
          <w:t>Terms, definitions, symbols and abbreviated terms</w:t>
        </w:r>
        <w:r w:rsidR="00D12B0F">
          <w:rPr>
            <w:noProof/>
            <w:webHidden/>
          </w:rPr>
          <w:tab/>
        </w:r>
        <w:r w:rsidR="00FE6ED7">
          <w:rPr>
            <w:noProof/>
            <w:webHidden/>
          </w:rPr>
          <w:fldChar w:fldCharType="begin"/>
        </w:r>
        <w:r w:rsidR="00D12B0F">
          <w:rPr>
            <w:noProof/>
            <w:webHidden/>
          </w:rPr>
          <w:instrText xml:space="preserve"> PAGEREF _Toc1996862 \h </w:instrText>
        </w:r>
        <w:r w:rsidR="00FE6ED7">
          <w:rPr>
            <w:noProof/>
            <w:webHidden/>
          </w:rPr>
        </w:r>
        <w:r w:rsidR="00FE6ED7">
          <w:rPr>
            <w:noProof/>
            <w:webHidden/>
          </w:rPr>
          <w:fldChar w:fldCharType="separate"/>
        </w:r>
        <w:r w:rsidR="00B055C0">
          <w:rPr>
            <w:noProof/>
            <w:webHidden/>
          </w:rPr>
          <w:t>2</w:t>
        </w:r>
        <w:r w:rsidR="00FE6ED7">
          <w:rPr>
            <w:noProof/>
            <w:webHidden/>
          </w:rPr>
          <w:fldChar w:fldCharType="end"/>
        </w:r>
      </w:hyperlink>
    </w:p>
    <w:p w14:paraId="6EA08A88" w14:textId="717061E9" w:rsidR="00D12B0F" w:rsidRDefault="00000000">
      <w:pPr>
        <w:pStyle w:val="TOC2"/>
        <w:rPr>
          <w:rFonts w:asciiTheme="minorHAnsi" w:eastAsiaTheme="minorEastAsia" w:hAnsiTheme="minorHAnsi" w:cstheme="minorBidi"/>
          <w:b w:val="0"/>
          <w:noProof/>
          <w:sz w:val="24"/>
          <w:szCs w:val="24"/>
          <w:lang w:val="en-US" w:eastAsia="en-US"/>
        </w:rPr>
      </w:pPr>
      <w:hyperlink w:anchor="_Toc1996863" w:history="1">
        <w:r w:rsidR="00D12B0F" w:rsidRPr="000F1C44">
          <w:rPr>
            <w:rStyle w:val="Hyperlink"/>
            <w:noProof/>
          </w:rPr>
          <w:t>3.1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Terms and definitions</w:t>
        </w:r>
        <w:r w:rsidR="00D12B0F">
          <w:rPr>
            <w:noProof/>
            <w:webHidden/>
          </w:rPr>
          <w:tab/>
        </w:r>
        <w:r w:rsidR="00FE6ED7">
          <w:rPr>
            <w:noProof/>
            <w:webHidden/>
          </w:rPr>
          <w:fldChar w:fldCharType="begin"/>
        </w:r>
        <w:r w:rsidR="00D12B0F">
          <w:rPr>
            <w:noProof/>
            <w:webHidden/>
          </w:rPr>
          <w:instrText xml:space="preserve"> PAGEREF _Toc1996863 \h </w:instrText>
        </w:r>
        <w:r w:rsidR="00FE6ED7">
          <w:rPr>
            <w:noProof/>
            <w:webHidden/>
          </w:rPr>
        </w:r>
        <w:r w:rsidR="00FE6ED7">
          <w:rPr>
            <w:noProof/>
            <w:webHidden/>
          </w:rPr>
          <w:fldChar w:fldCharType="separate"/>
        </w:r>
        <w:r w:rsidR="00B055C0">
          <w:rPr>
            <w:noProof/>
            <w:webHidden/>
          </w:rPr>
          <w:t>2</w:t>
        </w:r>
        <w:r w:rsidR="00FE6ED7">
          <w:rPr>
            <w:noProof/>
            <w:webHidden/>
          </w:rPr>
          <w:fldChar w:fldCharType="end"/>
        </w:r>
      </w:hyperlink>
    </w:p>
    <w:p w14:paraId="1FEF8496" w14:textId="7E47974D" w:rsidR="00D12B0F" w:rsidRDefault="00000000">
      <w:pPr>
        <w:pStyle w:val="TOC2"/>
        <w:rPr>
          <w:rFonts w:asciiTheme="minorHAnsi" w:eastAsiaTheme="minorEastAsia" w:hAnsiTheme="minorHAnsi" w:cstheme="minorBidi"/>
          <w:b w:val="0"/>
          <w:noProof/>
          <w:sz w:val="24"/>
          <w:szCs w:val="24"/>
          <w:lang w:val="en-US" w:eastAsia="en-US"/>
        </w:rPr>
      </w:pPr>
      <w:hyperlink w:anchor="_Toc1996864" w:history="1">
        <w:r w:rsidR="00D12B0F" w:rsidRPr="000F1C44">
          <w:rPr>
            <w:rStyle w:val="Hyperlink"/>
            <w:noProof/>
          </w:rPr>
          <w:t>3.2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Symbols</w:t>
        </w:r>
        <w:r w:rsidR="00D12B0F">
          <w:rPr>
            <w:noProof/>
            <w:webHidden/>
          </w:rPr>
          <w:tab/>
        </w:r>
        <w:r w:rsidR="00FE6ED7">
          <w:rPr>
            <w:noProof/>
            <w:webHidden/>
          </w:rPr>
          <w:fldChar w:fldCharType="begin"/>
        </w:r>
        <w:r w:rsidR="00D12B0F">
          <w:rPr>
            <w:noProof/>
            <w:webHidden/>
          </w:rPr>
          <w:instrText xml:space="preserve"> PAGEREF _Toc1996864 \h </w:instrText>
        </w:r>
        <w:r w:rsidR="00FE6ED7">
          <w:rPr>
            <w:noProof/>
            <w:webHidden/>
          </w:rPr>
        </w:r>
        <w:r w:rsidR="00FE6ED7">
          <w:rPr>
            <w:noProof/>
            <w:webHidden/>
          </w:rPr>
          <w:fldChar w:fldCharType="separate"/>
        </w:r>
        <w:r w:rsidR="00B055C0">
          <w:rPr>
            <w:noProof/>
            <w:webHidden/>
          </w:rPr>
          <w:t>11</w:t>
        </w:r>
        <w:r w:rsidR="00FE6ED7">
          <w:rPr>
            <w:noProof/>
            <w:webHidden/>
          </w:rPr>
          <w:fldChar w:fldCharType="end"/>
        </w:r>
      </w:hyperlink>
    </w:p>
    <w:p w14:paraId="42BE27AA" w14:textId="426C329C" w:rsidR="00D12B0F" w:rsidRDefault="00000000">
      <w:pPr>
        <w:pStyle w:val="TOC2"/>
        <w:rPr>
          <w:rFonts w:asciiTheme="minorHAnsi" w:eastAsiaTheme="minorEastAsia" w:hAnsiTheme="minorHAnsi" w:cstheme="minorBidi"/>
          <w:b w:val="0"/>
          <w:noProof/>
          <w:sz w:val="24"/>
          <w:szCs w:val="24"/>
          <w:lang w:val="en-US" w:eastAsia="en-US"/>
        </w:rPr>
      </w:pPr>
      <w:hyperlink w:anchor="_Toc1996865" w:history="1">
        <w:r w:rsidR="00D12B0F" w:rsidRPr="000F1C44">
          <w:rPr>
            <w:rStyle w:val="Hyperlink"/>
            <w:rFonts w:eastAsia="Arial Unicode MS"/>
            <w:noProof/>
          </w:rPr>
          <w:t>3.3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Abbreviated terms</w:t>
        </w:r>
        <w:r w:rsidR="00D12B0F">
          <w:rPr>
            <w:noProof/>
            <w:webHidden/>
          </w:rPr>
          <w:tab/>
        </w:r>
        <w:r w:rsidR="00FE6ED7">
          <w:rPr>
            <w:noProof/>
            <w:webHidden/>
          </w:rPr>
          <w:fldChar w:fldCharType="begin"/>
        </w:r>
        <w:r w:rsidR="00D12B0F">
          <w:rPr>
            <w:noProof/>
            <w:webHidden/>
          </w:rPr>
          <w:instrText xml:space="preserve"> PAGEREF _Toc1996865 \h </w:instrText>
        </w:r>
        <w:r w:rsidR="00FE6ED7">
          <w:rPr>
            <w:noProof/>
            <w:webHidden/>
          </w:rPr>
        </w:r>
        <w:r w:rsidR="00FE6ED7">
          <w:rPr>
            <w:noProof/>
            <w:webHidden/>
          </w:rPr>
          <w:fldChar w:fldCharType="separate"/>
        </w:r>
        <w:r w:rsidR="00B055C0">
          <w:rPr>
            <w:noProof/>
            <w:webHidden/>
          </w:rPr>
          <w:t>12</w:t>
        </w:r>
        <w:r w:rsidR="00FE6ED7">
          <w:rPr>
            <w:noProof/>
            <w:webHidden/>
          </w:rPr>
          <w:fldChar w:fldCharType="end"/>
        </w:r>
      </w:hyperlink>
    </w:p>
    <w:p w14:paraId="14046EF1" w14:textId="2E8EDE15" w:rsidR="00D12B0F" w:rsidRDefault="00000000">
      <w:pPr>
        <w:pStyle w:val="TOC1"/>
        <w:rPr>
          <w:rFonts w:asciiTheme="minorHAnsi" w:eastAsiaTheme="minorEastAsia" w:hAnsiTheme="minorHAnsi" w:cstheme="minorBidi"/>
          <w:b w:val="0"/>
          <w:noProof/>
          <w:sz w:val="24"/>
          <w:szCs w:val="24"/>
          <w:lang w:val="en-US" w:eastAsia="en-US"/>
        </w:rPr>
      </w:pPr>
      <w:hyperlink w:anchor="_Toc1996866" w:history="1">
        <w:r w:rsidR="00D12B0F" w:rsidRPr="000F1C44">
          <w:rPr>
            <w:rStyle w:val="Hyperlink"/>
            <w:rFonts w:eastAsia="Arial Unicode MS"/>
            <w:noProof/>
          </w:rPr>
          <w:t>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Conformance requirements</w:t>
        </w:r>
        <w:r w:rsidR="00D12B0F">
          <w:rPr>
            <w:noProof/>
            <w:webHidden/>
          </w:rPr>
          <w:tab/>
        </w:r>
        <w:r w:rsidR="00FE6ED7">
          <w:rPr>
            <w:noProof/>
            <w:webHidden/>
          </w:rPr>
          <w:fldChar w:fldCharType="begin"/>
        </w:r>
        <w:r w:rsidR="00D12B0F">
          <w:rPr>
            <w:noProof/>
            <w:webHidden/>
          </w:rPr>
          <w:instrText xml:space="preserve"> PAGEREF _Toc1996866 \h </w:instrText>
        </w:r>
        <w:r w:rsidR="00FE6ED7">
          <w:rPr>
            <w:noProof/>
            <w:webHidden/>
          </w:rPr>
        </w:r>
        <w:r w:rsidR="00FE6ED7">
          <w:rPr>
            <w:noProof/>
            <w:webHidden/>
          </w:rPr>
          <w:fldChar w:fldCharType="separate"/>
        </w:r>
        <w:r w:rsidR="00B055C0">
          <w:rPr>
            <w:noProof/>
            <w:webHidden/>
          </w:rPr>
          <w:t>13</w:t>
        </w:r>
        <w:r w:rsidR="00FE6ED7">
          <w:rPr>
            <w:noProof/>
            <w:webHidden/>
          </w:rPr>
          <w:fldChar w:fldCharType="end"/>
        </w:r>
      </w:hyperlink>
    </w:p>
    <w:p w14:paraId="0920C049" w14:textId="762EC88D" w:rsidR="00D12B0F" w:rsidRDefault="00000000">
      <w:pPr>
        <w:pStyle w:val="TOC1"/>
        <w:rPr>
          <w:rFonts w:asciiTheme="minorHAnsi" w:eastAsiaTheme="minorEastAsia" w:hAnsiTheme="minorHAnsi" w:cstheme="minorBidi"/>
          <w:b w:val="0"/>
          <w:noProof/>
          <w:sz w:val="24"/>
          <w:szCs w:val="24"/>
          <w:lang w:val="en-US" w:eastAsia="en-US"/>
        </w:rPr>
      </w:pPr>
      <w:hyperlink w:anchor="_Toc1996867" w:history="1">
        <w:r w:rsidR="00D12B0F" w:rsidRPr="000F1C44">
          <w:rPr>
            <w:rStyle w:val="Hyperlink"/>
            <w:rFonts w:eastAsia="Arial Unicode MS"/>
            <w:noProof/>
          </w:rPr>
          <w:t>5</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Conventions</w:t>
        </w:r>
        <w:r w:rsidR="00D12B0F">
          <w:rPr>
            <w:noProof/>
            <w:webHidden/>
          </w:rPr>
          <w:tab/>
        </w:r>
        <w:r w:rsidR="00FE6ED7">
          <w:rPr>
            <w:noProof/>
            <w:webHidden/>
          </w:rPr>
          <w:fldChar w:fldCharType="begin"/>
        </w:r>
        <w:r w:rsidR="00D12B0F">
          <w:rPr>
            <w:noProof/>
            <w:webHidden/>
          </w:rPr>
          <w:instrText xml:space="preserve"> PAGEREF _Toc1996867 \h </w:instrText>
        </w:r>
        <w:r w:rsidR="00FE6ED7">
          <w:rPr>
            <w:noProof/>
            <w:webHidden/>
          </w:rPr>
        </w:r>
        <w:r w:rsidR="00FE6ED7">
          <w:rPr>
            <w:noProof/>
            <w:webHidden/>
          </w:rPr>
          <w:fldChar w:fldCharType="separate"/>
        </w:r>
        <w:r w:rsidR="00B055C0">
          <w:rPr>
            <w:noProof/>
            <w:webHidden/>
          </w:rPr>
          <w:t>14</w:t>
        </w:r>
        <w:r w:rsidR="00FE6ED7">
          <w:rPr>
            <w:noProof/>
            <w:webHidden/>
          </w:rPr>
          <w:fldChar w:fldCharType="end"/>
        </w:r>
      </w:hyperlink>
    </w:p>
    <w:p w14:paraId="487D74DB" w14:textId="1475C4CB" w:rsidR="00D12B0F" w:rsidRDefault="00000000">
      <w:pPr>
        <w:pStyle w:val="TOC2"/>
        <w:rPr>
          <w:rFonts w:asciiTheme="minorHAnsi" w:eastAsiaTheme="minorEastAsia" w:hAnsiTheme="minorHAnsi" w:cstheme="minorBidi"/>
          <w:b w:val="0"/>
          <w:noProof/>
          <w:sz w:val="24"/>
          <w:szCs w:val="24"/>
          <w:lang w:val="en-US" w:eastAsia="en-US"/>
        </w:rPr>
      </w:pPr>
      <w:hyperlink w:anchor="_Toc1996868" w:history="1">
        <w:r w:rsidR="00D12B0F" w:rsidRPr="000F1C44">
          <w:rPr>
            <w:rStyle w:val="Hyperlink"/>
            <w:rFonts w:eastAsia="Arial Unicode MS"/>
            <w:noProof/>
          </w:rPr>
          <w:t>5.1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Unified Modeling Language notation</w:t>
        </w:r>
        <w:r w:rsidR="00D12B0F">
          <w:rPr>
            <w:noProof/>
            <w:webHidden/>
          </w:rPr>
          <w:tab/>
        </w:r>
        <w:r w:rsidR="00FE6ED7">
          <w:rPr>
            <w:noProof/>
            <w:webHidden/>
          </w:rPr>
          <w:fldChar w:fldCharType="begin"/>
        </w:r>
        <w:r w:rsidR="00D12B0F">
          <w:rPr>
            <w:noProof/>
            <w:webHidden/>
          </w:rPr>
          <w:instrText xml:space="preserve"> PAGEREF _Toc1996868 \h </w:instrText>
        </w:r>
        <w:r w:rsidR="00FE6ED7">
          <w:rPr>
            <w:noProof/>
            <w:webHidden/>
          </w:rPr>
        </w:r>
        <w:r w:rsidR="00FE6ED7">
          <w:rPr>
            <w:noProof/>
            <w:webHidden/>
          </w:rPr>
          <w:fldChar w:fldCharType="separate"/>
        </w:r>
        <w:r w:rsidR="00B055C0">
          <w:rPr>
            <w:noProof/>
            <w:webHidden/>
          </w:rPr>
          <w:t>14</w:t>
        </w:r>
        <w:r w:rsidR="00FE6ED7">
          <w:rPr>
            <w:noProof/>
            <w:webHidden/>
          </w:rPr>
          <w:fldChar w:fldCharType="end"/>
        </w:r>
      </w:hyperlink>
    </w:p>
    <w:p w14:paraId="0FF8C237" w14:textId="1E9B8259" w:rsidR="00D12B0F" w:rsidRDefault="00000000">
      <w:pPr>
        <w:pStyle w:val="TOC2"/>
        <w:rPr>
          <w:rFonts w:asciiTheme="minorHAnsi" w:eastAsiaTheme="minorEastAsia" w:hAnsiTheme="minorHAnsi" w:cstheme="minorBidi"/>
          <w:b w:val="0"/>
          <w:noProof/>
          <w:sz w:val="24"/>
          <w:szCs w:val="24"/>
          <w:lang w:val="en-US" w:eastAsia="en-US"/>
        </w:rPr>
      </w:pPr>
      <w:hyperlink w:anchor="_Toc1996869" w:history="1">
        <w:r w:rsidR="00D12B0F" w:rsidRPr="000F1C44">
          <w:rPr>
            <w:rStyle w:val="Hyperlink"/>
            <w:noProof/>
          </w:rPr>
          <w:t>5.2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Attribute and association status</w:t>
        </w:r>
        <w:r w:rsidR="00D12B0F">
          <w:rPr>
            <w:noProof/>
            <w:webHidden/>
          </w:rPr>
          <w:tab/>
        </w:r>
        <w:r w:rsidR="00FE6ED7">
          <w:rPr>
            <w:noProof/>
            <w:webHidden/>
          </w:rPr>
          <w:fldChar w:fldCharType="begin"/>
        </w:r>
        <w:r w:rsidR="00D12B0F">
          <w:rPr>
            <w:noProof/>
            <w:webHidden/>
          </w:rPr>
          <w:instrText xml:space="preserve"> PAGEREF _Toc1996869 \h </w:instrText>
        </w:r>
        <w:r w:rsidR="00FE6ED7">
          <w:rPr>
            <w:noProof/>
            <w:webHidden/>
          </w:rPr>
        </w:r>
        <w:r w:rsidR="00FE6ED7">
          <w:rPr>
            <w:noProof/>
            <w:webHidden/>
          </w:rPr>
          <w:fldChar w:fldCharType="separate"/>
        </w:r>
        <w:r w:rsidR="00B055C0">
          <w:rPr>
            <w:noProof/>
            <w:webHidden/>
          </w:rPr>
          <w:t>14</w:t>
        </w:r>
        <w:r w:rsidR="00FE6ED7">
          <w:rPr>
            <w:noProof/>
            <w:webHidden/>
          </w:rPr>
          <w:fldChar w:fldCharType="end"/>
        </w:r>
      </w:hyperlink>
    </w:p>
    <w:p w14:paraId="553F647D" w14:textId="26C7E556" w:rsidR="00D12B0F" w:rsidRDefault="00000000">
      <w:pPr>
        <w:pStyle w:val="TOC1"/>
        <w:rPr>
          <w:rFonts w:asciiTheme="minorHAnsi" w:eastAsiaTheme="minorEastAsia" w:hAnsiTheme="minorHAnsi" w:cstheme="minorBidi"/>
          <w:b w:val="0"/>
          <w:noProof/>
          <w:sz w:val="24"/>
          <w:szCs w:val="24"/>
          <w:lang w:val="en-US" w:eastAsia="en-US"/>
        </w:rPr>
      </w:pPr>
      <w:hyperlink w:anchor="_Toc1996870" w:history="1">
        <w:r w:rsidR="00D12B0F" w:rsidRPr="000F1C44">
          <w:rPr>
            <w:rStyle w:val="Hyperlink"/>
            <w:noProof/>
          </w:rPr>
          <w:t>6</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Referencing by coordinates - Data model overview</w:t>
        </w:r>
        <w:r w:rsidR="00D12B0F">
          <w:rPr>
            <w:noProof/>
            <w:webHidden/>
          </w:rPr>
          <w:tab/>
        </w:r>
        <w:r w:rsidR="00FE6ED7">
          <w:rPr>
            <w:noProof/>
            <w:webHidden/>
          </w:rPr>
          <w:fldChar w:fldCharType="begin"/>
        </w:r>
        <w:r w:rsidR="00D12B0F">
          <w:rPr>
            <w:noProof/>
            <w:webHidden/>
          </w:rPr>
          <w:instrText xml:space="preserve"> PAGEREF _Toc1996870 \h </w:instrText>
        </w:r>
        <w:r w:rsidR="00FE6ED7">
          <w:rPr>
            <w:noProof/>
            <w:webHidden/>
          </w:rPr>
        </w:r>
        <w:r w:rsidR="00FE6ED7">
          <w:rPr>
            <w:noProof/>
            <w:webHidden/>
          </w:rPr>
          <w:fldChar w:fldCharType="separate"/>
        </w:r>
        <w:r w:rsidR="00B055C0">
          <w:rPr>
            <w:noProof/>
            <w:webHidden/>
          </w:rPr>
          <w:t>15</w:t>
        </w:r>
        <w:r w:rsidR="00FE6ED7">
          <w:rPr>
            <w:noProof/>
            <w:webHidden/>
          </w:rPr>
          <w:fldChar w:fldCharType="end"/>
        </w:r>
      </w:hyperlink>
    </w:p>
    <w:p w14:paraId="7BFEE533" w14:textId="26E5F407" w:rsidR="00D12B0F" w:rsidRDefault="00000000">
      <w:pPr>
        <w:pStyle w:val="TOC1"/>
        <w:rPr>
          <w:rFonts w:asciiTheme="minorHAnsi" w:eastAsiaTheme="minorEastAsia" w:hAnsiTheme="minorHAnsi" w:cstheme="minorBidi"/>
          <w:b w:val="0"/>
          <w:noProof/>
          <w:sz w:val="24"/>
          <w:szCs w:val="24"/>
          <w:lang w:val="en-US" w:eastAsia="en-US"/>
        </w:rPr>
      </w:pPr>
      <w:hyperlink w:anchor="_Toc1996871" w:history="1">
        <w:r w:rsidR="00D12B0F" w:rsidRPr="000F1C44">
          <w:rPr>
            <w:rStyle w:val="Hyperlink"/>
            <w:rFonts w:eastAsia="Arial Unicode MS"/>
            <w:noProof/>
            <w:snapToGrid w:val="0"/>
          </w:rPr>
          <w:t>7</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Coordinates package</w:t>
        </w:r>
        <w:r w:rsidR="00D12B0F">
          <w:rPr>
            <w:noProof/>
            <w:webHidden/>
          </w:rPr>
          <w:tab/>
        </w:r>
        <w:r w:rsidR="00FE6ED7">
          <w:rPr>
            <w:noProof/>
            <w:webHidden/>
          </w:rPr>
          <w:fldChar w:fldCharType="begin"/>
        </w:r>
        <w:r w:rsidR="00D12B0F">
          <w:rPr>
            <w:noProof/>
            <w:webHidden/>
          </w:rPr>
          <w:instrText xml:space="preserve"> PAGEREF _Toc1996871 \h </w:instrText>
        </w:r>
        <w:r w:rsidR="00FE6ED7">
          <w:rPr>
            <w:noProof/>
            <w:webHidden/>
          </w:rPr>
        </w:r>
        <w:r w:rsidR="00FE6ED7">
          <w:rPr>
            <w:noProof/>
            <w:webHidden/>
          </w:rPr>
          <w:fldChar w:fldCharType="separate"/>
        </w:r>
        <w:r w:rsidR="00B055C0">
          <w:rPr>
            <w:noProof/>
            <w:webHidden/>
          </w:rPr>
          <w:t>16</w:t>
        </w:r>
        <w:r w:rsidR="00FE6ED7">
          <w:rPr>
            <w:noProof/>
            <w:webHidden/>
          </w:rPr>
          <w:fldChar w:fldCharType="end"/>
        </w:r>
      </w:hyperlink>
    </w:p>
    <w:p w14:paraId="7CABD4E7" w14:textId="5889FF77" w:rsidR="00D12B0F" w:rsidRDefault="00000000">
      <w:pPr>
        <w:pStyle w:val="TOC2"/>
        <w:rPr>
          <w:rFonts w:asciiTheme="minorHAnsi" w:eastAsiaTheme="minorEastAsia" w:hAnsiTheme="minorHAnsi" w:cstheme="minorBidi"/>
          <w:b w:val="0"/>
          <w:noProof/>
          <w:sz w:val="24"/>
          <w:szCs w:val="24"/>
          <w:lang w:val="en-US" w:eastAsia="en-US"/>
        </w:rPr>
      </w:pPr>
      <w:hyperlink w:anchor="_Toc1996872" w:history="1">
        <w:r w:rsidR="00D12B0F" w:rsidRPr="000F1C44">
          <w:rPr>
            <w:rStyle w:val="Hyperlink"/>
            <w:rFonts w:eastAsia="Arial Unicode MS"/>
            <w:noProof/>
          </w:rPr>
          <w:t>7.1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Relationship between coordinates and coordinate reference system</w:t>
        </w:r>
        <w:r w:rsidR="00D12B0F">
          <w:rPr>
            <w:noProof/>
            <w:webHidden/>
          </w:rPr>
          <w:tab/>
        </w:r>
        <w:r w:rsidR="00FE6ED7">
          <w:rPr>
            <w:noProof/>
            <w:webHidden/>
          </w:rPr>
          <w:fldChar w:fldCharType="begin"/>
        </w:r>
        <w:r w:rsidR="00D12B0F">
          <w:rPr>
            <w:noProof/>
            <w:webHidden/>
          </w:rPr>
          <w:instrText xml:space="preserve"> PAGEREF _Toc1996872 \h </w:instrText>
        </w:r>
        <w:r w:rsidR="00FE6ED7">
          <w:rPr>
            <w:noProof/>
            <w:webHidden/>
          </w:rPr>
        </w:r>
        <w:r w:rsidR="00FE6ED7">
          <w:rPr>
            <w:noProof/>
            <w:webHidden/>
          </w:rPr>
          <w:fldChar w:fldCharType="separate"/>
        </w:r>
        <w:r w:rsidR="00B055C0">
          <w:rPr>
            <w:noProof/>
            <w:webHidden/>
          </w:rPr>
          <w:t>16</w:t>
        </w:r>
        <w:r w:rsidR="00FE6ED7">
          <w:rPr>
            <w:noProof/>
            <w:webHidden/>
          </w:rPr>
          <w:fldChar w:fldCharType="end"/>
        </w:r>
      </w:hyperlink>
    </w:p>
    <w:p w14:paraId="67139A07" w14:textId="2C213350" w:rsidR="00D12B0F" w:rsidRDefault="00000000">
      <w:pPr>
        <w:pStyle w:val="TOC2"/>
        <w:rPr>
          <w:rFonts w:asciiTheme="minorHAnsi" w:eastAsiaTheme="minorEastAsia" w:hAnsiTheme="minorHAnsi" w:cstheme="minorBidi"/>
          <w:b w:val="0"/>
          <w:noProof/>
          <w:sz w:val="24"/>
          <w:szCs w:val="24"/>
          <w:lang w:val="en-US" w:eastAsia="en-US"/>
        </w:rPr>
      </w:pPr>
      <w:hyperlink w:anchor="_Toc1996873" w:history="1">
        <w:r w:rsidR="00D12B0F" w:rsidRPr="000F1C44">
          <w:rPr>
            <w:rStyle w:val="Hyperlink"/>
            <w:rFonts w:eastAsia="Arial Unicode MS"/>
            <w:noProof/>
            <w:snapToGrid w:val="0"/>
          </w:rPr>
          <w:t>7.2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Coordinate reference system identification</w:t>
        </w:r>
        <w:r w:rsidR="00D12B0F">
          <w:rPr>
            <w:noProof/>
            <w:webHidden/>
          </w:rPr>
          <w:tab/>
        </w:r>
        <w:r w:rsidR="00FE6ED7">
          <w:rPr>
            <w:noProof/>
            <w:webHidden/>
          </w:rPr>
          <w:fldChar w:fldCharType="begin"/>
        </w:r>
        <w:r w:rsidR="00D12B0F">
          <w:rPr>
            <w:noProof/>
            <w:webHidden/>
          </w:rPr>
          <w:instrText xml:space="preserve"> PAGEREF _Toc1996873 \h </w:instrText>
        </w:r>
        <w:r w:rsidR="00FE6ED7">
          <w:rPr>
            <w:noProof/>
            <w:webHidden/>
          </w:rPr>
        </w:r>
        <w:r w:rsidR="00FE6ED7">
          <w:rPr>
            <w:noProof/>
            <w:webHidden/>
          </w:rPr>
          <w:fldChar w:fldCharType="separate"/>
        </w:r>
        <w:r w:rsidR="00B055C0">
          <w:rPr>
            <w:noProof/>
            <w:webHidden/>
          </w:rPr>
          <w:t>17</w:t>
        </w:r>
        <w:r w:rsidR="00FE6ED7">
          <w:rPr>
            <w:noProof/>
            <w:webHidden/>
          </w:rPr>
          <w:fldChar w:fldCharType="end"/>
        </w:r>
      </w:hyperlink>
    </w:p>
    <w:p w14:paraId="7608DEF9" w14:textId="56A61020" w:rsidR="00D12B0F" w:rsidRDefault="00000000">
      <w:pPr>
        <w:pStyle w:val="TOC2"/>
        <w:rPr>
          <w:rFonts w:asciiTheme="minorHAnsi" w:eastAsiaTheme="minorEastAsia" w:hAnsiTheme="minorHAnsi" w:cstheme="minorBidi"/>
          <w:b w:val="0"/>
          <w:noProof/>
          <w:sz w:val="24"/>
          <w:szCs w:val="24"/>
          <w:lang w:val="en-US" w:eastAsia="en-US"/>
        </w:rPr>
      </w:pPr>
      <w:hyperlink w:anchor="_Toc1996874" w:history="1">
        <w:r w:rsidR="00D12B0F" w:rsidRPr="000F1C44">
          <w:rPr>
            <w:rStyle w:val="Hyperlink"/>
            <w:noProof/>
          </w:rPr>
          <w:t>7.3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Requirements for coordinate metadata</w:t>
        </w:r>
        <w:r w:rsidR="00D12B0F">
          <w:rPr>
            <w:noProof/>
            <w:webHidden/>
          </w:rPr>
          <w:tab/>
        </w:r>
        <w:r w:rsidR="00FE6ED7">
          <w:rPr>
            <w:noProof/>
            <w:webHidden/>
          </w:rPr>
          <w:fldChar w:fldCharType="begin"/>
        </w:r>
        <w:r w:rsidR="00D12B0F">
          <w:rPr>
            <w:noProof/>
            <w:webHidden/>
          </w:rPr>
          <w:instrText xml:space="preserve"> PAGEREF _Toc1996874 \h </w:instrText>
        </w:r>
        <w:r w:rsidR="00FE6ED7">
          <w:rPr>
            <w:noProof/>
            <w:webHidden/>
          </w:rPr>
        </w:r>
        <w:r w:rsidR="00FE6ED7">
          <w:rPr>
            <w:noProof/>
            <w:webHidden/>
          </w:rPr>
          <w:fldChar w:fldCharType="separate"/>
        </w:r>
        <w:r w:rsidR="00B055C0">
          <w:rPr>
            <w:noProof/>
            <w:webHidden/>
          </w:rPr>
          <w:t>18</w:t>
        </w:r>
        <w:r w:rsidR="00FE6ED7">
          <w:rPr>
            <w:noProof/>
            <w:webHidden/>
          </w:rPr>
          <w:fldChar w:fldCharType="end"/>
        </w:r>
      </w:hyperlink>
    </w:p>
    <w:p w14:paraId="4D5EEDE4" w14:textId="24518436" w:rsidR="00D12B0F" w:rsidRDefault="00000000">
      <w:pPr>
        <w:pStyle w:val="TOC3"/>
        <w:rPr>
          <w:rFonts w:asciiTheme="minorHAnsi" w:eastAsiaTheme="minorEastAsia" w:hAnsiTheme="minorHAnsi" w:cstheme="minorBidi"/>
          <w:b w:val="0"/>
          <w:noProof/>
          <w:sz w:val="24"/>
          <w:szCs w:val="24"/>
          <w:lang w:val="en-US" w:eastAsia="en-US"/>
        </w:rPr>
      </w:pPr>
      <w:hyperlink w:anchor="_Toc1996875" w:history="1">
        <w:r w:rsidR="00D12B0F" w:rsidRPr="000F1C44">
          <w:rPr>
            <w:rStyle w:val="Hyperlink"/>
            <w:noProof/>
          </w:rPr>
          <w:t>7.3.1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Requirements class: static CRS coordinate metadata</w:t>
        </w:r>
        <w:r w:rsidR="00D12B0F">
          <w:rPr>
            <w:noProof/>
            <w:webHidden/>
          </w:rPr>
          <w:tab/>
        </w:r>
        <w:r w:rsidR="00FE6ED7">
          <w:rPr>
            <w:noProof/>
            <w:webHidden/>
          </w:rPr>
          <w:fldChar w:fldCharType="begin"/>
        </w:r>
        <w:r w:rsidR="00D12B0F">
          <w:rPr>
            <w:noProof/>
            <w:webHidden/>
          </w:rPr>
          <w:instrText xml:space="preserve"> PAGEREF _Toc1996875 \h </w:instrText>
        </w:r>
        <w:r w:rsidR="00FE6ED7">
          <w:rPr>
            <w:noProof/>
            <w:webHidden/>
          </w:rPr>
        </w:r>
        <w:r w:rsidR="00FE6ED7">
          <w:rPr>
            <w:noProof/>
            <w:webHidden/>
          </w:rPr>
          <w:fldChar w:fldCharType="separate"/>
        </w:r>
        <w:r w:rsidR="00B055C0">
          <w:rPr>
            <w:noProof/>
            <w:webHidden/>
          </w:rPr>
          <w:t>18</w:t>
        </w:r>
        <w:r w:rsidR="00FE6ED7">
          <w:rPr>
            <w:noProof/>
            <w:webHidden/>
          </w:rPr>
          <w:fldChar w:fldCharType="end"/>
        </w:r>
      </w:hyperlink>
    </w:p>
    <w:p w14:paraId="4DD93232" w14:textId="3828F6E4" w:rsidR="00D12B0F" w:rsidRDefault="00000000">
      <w:pPr>
        <w:pStyle w:val="TOC3"/>
        <w:rPr>
          <w:rFonts w:asciiTheme="minorHAnsi" w:eastAsiaTheme="minorEastAsia" w:hAnsiTheme="minorHAnsi" w:cstheme="minorBidi"/>
          <w:b w:val="0"/>
          <w:noProof/>
          <w:sz w:val="24"/>
          <w:szCs w:val="24"/>
          <w:lang w:val="en-US" w:eastAsia="en-US"/>
        </w:rPr>
      </w:pPr>
      <w:hyperlink w:anchor="_Toc1996876" w:history="1">
        <w:r w:rsidR="00D12B0F" w:rsidRPr="000F1C44">
          <w:rPr>
            <w:rStyle w:val="Hyperlink"/>
            <w:noProof/>
          </w:rPr>
          <w:t>7.3.2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Requirements class: dynamic CRS coordinate metadata</w:t>
        </w:r>
        <w:r w:rsidR="00D12B0F">
          <w:rPr>
            <w:noProof/>
            <w:webHidden/>
          </w:rPr>
          <w:tab/>
        </w:r>
        <w:r w:rsidR="00FE6ED7">
          <w:rPr>
            <w:noProof/>
            <w:webHidden/>
          </w:rPr>
          <w:fldChar w:fldCharType="begin"/>
        </w:r>
        <w:r w:rsidR="00D12B0F">
          <w:rPr>
            <w:noProof/>
            <w:webHidden/>
          </w:rPr>
          <w:instrText xml:space="preserve"> PAGEREF _Toc1996876 \h </w:instrText>
        </w:r>
        <w:r w:rsidR="00FE6ED7">
          <w:rPr>
            <w:noProof/>
            <w:webHidden/>
          </w:rPr>
        </w:r>
        <w:r w:rsidR="00FE6ED7">
          <w:rPr>
            <w:noProof/>
            <w:webHidden/>
          </w:rPr>
          <w:fldChar w:fldCharType="separate"/>
        </w:r>
        <w:r w:rsidR="00B055C0">
          <w:rPr>
            <w:noProof/>
            <w:webHidden/>
          </w:rPr>
          <w:t>18</w:t>
        </w:r>
        <w:r w:rsidR="00FE6ED7">
          <w:rPr>
            <w:noProof/>
            <w:webHidden/>
          </w:rPr>
          <w:fldChar w:fldCharType="end"/>
        </w:r>
      </w:hyperlink>
    </w:p>
    <w:p w14:paraId="2067975C" w14:textId="518F3A59" w:rsidR="00D12B0F" w:rsidRDefault="00000000">
      <w:pPr>
        <w:pStyle w:val="TOC2"/>
        <w:rPr>
          <w:rFonts w:asciiTheme="minorHAnsi" w:eastAsiaTheme="minorEastAsia" w:hAnsiTheme="minorHAnsi" w:cstheme="minorBidi"/>
          <w:b w:val="0"/>
          <w:noProof/>
          <w:sz w:val="24"/>
          <w:szCs w:val="24"/>
          <w:lang w:val="en-US" w:eastAsia="en-US"/>
        </w:rPr>
      </w:pPr>
      <w:hyperlink w:anchor="_Toc1996877" w:history="1">
        <w:r w:rsidR="00D12B0F" w:rsidRPr="000F1C44">
          <w:rPr>
            <w:rStyle w:val="Hyperlink"/>
            <w:rFonts w:eastAsia="Arial Unicode MS"/>
            <w:noProof/>
            <w:snapToGrid w:val="0"/>
          </w:rPr>
          <w:t>7.4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UML schema for the Coordinates package</w:t>
        </w:r>
        <w:r w:rsidR="00D12B0F">
          <w:rPr>
            <w:noProof/>
            <w:webHidden/>
          </w:rPr>
          <w:tab/>
        </w:r>
        <w:r w:rsidR="00FE6ED7">
          <w:rPr>
            <w:noProof/>
            <w:webHidden/>
          </w:rPr>
          <w:fldChar w:fldCharType="begin"/>
        </w:r>
        <w:r w:rsidR="00D12B0F">
          <w:rPr>
            <w:noProof/>
            <w:webHidden/>
          </w:rPr>
          <w:instrText xml:space="preserve"> PAGEREF _Toc1996877 \h </w:instrText>
        </w:r>
        <w:r w:rsidR="00FE6ED7">
          <w:rPr>
            <w:noProof/>
            <w:webHidden/>
          </w:rPr>
        </w:r>
        <w:r w:rsidR="00FE6ED7">
          <w:rPr>
            <w:noProof/>
            <w:webHidden/>
          </w:rPr>
          <w:fldChar w:fldCharType="separate"/>
        </w:r>
        <w:r w:rsidR="00B055C0">
          <w:rPr>
            <w:noProof/>
            <w:webHidden/>
          </w:rPr>
          <w:t>18</w:t>
        </w:r>
        <w:r w:rsidR="00FE6ED7">
          <w:rPr>
            <w:noProof/>
            <w:webHidden/>
          </w:rPr>
          <w:fldChar w:fldCharType="end"/>
        </w:r>
      </w:hyperlink>
    </w:p>
    <w:p w14:paraId="41266D2D" w14:textId="67C8F7F1" w:rsidR="00D12B0F" w:rsidRDefault="00000000">
      <w:pPr>
        <w:pStyle w:val="TOC2"/>
        <w:rPr>
          <w:rFonts w:asciiTheme="minorHAnsi" w:eastAsiaTheme="minorEastAsia" w:hAnsiTheme="minorHAnsi" w:cstheme="minorBidi"/>
          <w:b w:val="0"/>
          <w:noProof/>
          <w:sz w:val="24"/>
          <w:szCs w:val="24"/>
          <w:lang w:val="en-US" w:eastAsia="en-US"/>
        </w:rPr>
      </w:pPr>
      <w:hyperlink w:anchor="_Toc1996878" w:history="1">
        <w:r w:rsidR="00D12B0F" w:rsidRPr="000F1C44">
          <w:rPr>
            <w:rStyle w:val="Hyperlink"/>
            <w:rFonts w:eastAsia="Arial Unicode MS"/>
            <w:noProof/>
            <w:snapToGrid w:val="0"/>
          </w:rPr>
          <w:t>7.5</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UML schema for change of coordinates</w:t>
        </w:r>
        <w:r w:rsidR="00D12B0F">
          <w:rPr>
            <w:noProof/>
            <w:webHidden/>
          </w:rPr>
          <w:tab/>
        </w:r>
        <w:r w:rsidR="00FE6ED7">
          <w:rPr>
            <w:noProof/>
            <w:webHidden/>
          </w:rPr>
          <w:fldChar w:fldCharType="begin"/>
        </w:r>
        <w:r w:rsidR="00D12B0F">
          <w:rPr>
            <w:noProof/>
            <w:webHidden/>
          </w:rPr>
          <w:instrText xml:space="preserve"> PAGEREF _Toc1996878 \h </w:instrText>
        </w:r>
        <w:r w:rsidR="00FE6ED7">
          <w:rPr>
            <w:noProof/>
            <w:webHidden/>
          </w:rPr>
        </w:r>
        <w:r w:rsidR="00FE6ED7">
          <w:rPr>
            <w:noProof/>
            <w:webHidden/>
          </w:rPr>
          <w:fldChar w:fldCharType="separate"/>
        </w:r>
        <w:r w:rsidR="00B055C0">
          <w:rPr>
            <w:noProof/>
            <w:webHidden/>
          </w:rPr>
          <w:t>20</w:t>
        </w:r>
        <w:r w:rsidR="00FE6ED7">
          <w:rPr>
            <w:noProof/>
            <w:webHidden/>
          </w:rPr>
          <w:fldChar w:fldCharType="end"/>
        </w:r>
      </w:hyperlink>
    </w:p>
    <w:p w14:paraId="7A373F7F" w14:textId="689CCAFE" w:rsidR="00D12B0F" w:rsidRDefault="00000000">
      <w:pPr>
        <w:pStyle w:val="TOC1"/>
        <w:rPr>
          <w:rFonts w:asciiTheme="minorHAnsi" w:eastAsiaTheme="minorEastAsia" w:hAnsiTheme="minorHAnsi" w:cstheme="minorBidi"/>
          <w:b w:val="0"/>
          <w:noProof/>
          <w:sz w:val="24"/>
          <w:szCs w:val="24"/>
          <w:lang w:val="en-US" w:eastAsia="en-US"/>
        </w:rPr>
      </w:pPr>
      <w:hyperlink w:anchor="_Toc1996879" w:history="1">
        <w:r w:rsidR="00D12B0F" w:rsidRPr="000F1C44">
          <w:rPr>
            <w:rStyle w:val="Hyperlink"/>
            <w:noProof/>
            <w:snapToGrid w:val="0"/>
          </w:rPr>
          <w:t>8</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 xml:space="preserve">Common Classes </w:t>
        </w:r>
        <w:r w:rsidR="00D12B0F" w:rsidRPr="000F1C44">
          <w:rPr>
            <w:rStyle w:val="Hyperlink"/>
            <w:noProof/>
            <w:snapToGrid w:val="0"/>
          </w:rPr>
          <w:t>package</w:t>
        </w:r>
        <w:r w:rsidR="00D12B0F">
          <w:rPr>
            <w:noProof/>
            <w:webHidden/>
          </w:rPr>
          <w:tab/>
        </w:r>
        <w:r w:rsidR="00FE6ED7">
          <w:rPr>
            <w:noProof/>
            <w:webHidden/>
          </w:rPr>
          <w:fldChar w:fldCharType="begin"/>
        </w:r>
        <w:r w:rsidR="00D12B0F">
          <w:rPr>
            <w:noProof/>
            <w:webHidden/>
          </w:rPr>
          <w:instrText xml:space="preserve"> PAGEREF _Toc1996879 \h </w:instrText>
        </w:r>
        <w:r w:rsidR="00FE6ED7">
          <w:rPr>
            <w:noProof/>
            <w:webHidden/>
          </w:rPr>
        </w:r>
        <w:r w:rsidR="00FE6ED7">
          <w:rPr>
            <w:noProof/>
            <w:webHidden/>
          </w:rPr>
          <w:fldChar w:fldCharType="separate"/>
        </w:r>
        <w:r w:rsidR="00B055C0">
          <w:rPr>
            <w:noProof/>
            <w:webHidden/>
          </w:rPr>
          <w:t>22</w:t>
        </w:r>
        <w:r w:rsidR="00FE6ED7">
          <w:rPr>
            <w:noProof/>
            <w:webHidden/>
          </w:rPr>
          <w:fldChar w:fldCharType="end"/>
        </w:r>
      </w:hyperlink>
    </w:p>
    <w:p w14:paraId="348BD769" w14:textId="2903DE1E" w:rsidR="00D12B0F" w:rsidRDefault="00000000">
      <w:pPr>
        <w:pStyle w:val="TOC2"/>
        <w:rPr>
          <w:rFonts w:asciiTheme="minorHAnsi" w:eastAsiaTheme="minorEastAsia" w:hAnsiTheme="minorHAnsi" w:cstheme="minorBidi"/>
          <w:b w:val="0"/>
          <w:noProof/>
          <w:sz w:val="24"/>
          <w:szCs w:val="24"/>
          <w:lang w:val="en-US" w:eastAsia="en-US"/>
        </w:rPr>
      </w:pPr>
      <w:hyperlink w:anchor="_Toc1996880" w:history="1">
        <w:r w:rsidR="00D12B0F" w:rsidRPr="000F1C44">
          <w:rPr>
            <w:rStyle w:val="Hyperlink"/>
            <w:rFonts w:eastAsia="Arial Unicode MS"/>
            <w:noProof/>
          </w:rPr>
          <w:t>8.1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General attributes</w:t>
        </w:r>
        <w:r w:rsidR="00D12B0F">
          <w:rPr>
            <w:noProof/>
            <w:webHidden/>
          </w:rPr>
          <w:tab/>
        </w:r>
        <w:r w:rsidR="00FE6ED7">
          <w:rPr>
            <w:noProof/>
            <w:webHidden/>
          </w:rPr>
          <w:fldChar w:fldCharType="begin"/>
        </w:r>
        <w:r w:rsidR="00D12B0F">
          <w:rPr>
            <w:noProof/>
            <w:webHidden/>
          </w:rPr>
          <w:instrText xml:space="preserve"> PAGEREF _Toc1996880 \h </w:instrText>
        </w:r>
        <w:r w:rsidR="00FE6ED7">
          <w:rPr>
            <w:noProof/>
            <w:webHidden/>
          </w:rPr>
        </w:r>
        <w:r w:rsidR="00FE6ED7">
          <w:rPr>
            <w:noProof/>
            <w:webHidden/>
          </w:rPr>
          <w:fldChar w:fldCharType="separate"/>
        </w:r>
        <w:r w:rsidR="00B055C0">
          <w:rPr>
            <w:noProof/>
            <w:webHidden/>
          </w:rPr>
          <w:t>22</w:t>
        </w:r>
        <w:r w:rsidR="00FE6ED7">
          <w:rPr>
            <w:noProof/>
            <w:webHidden/>
          </w:rPr>
          <w:fldChar w:fldCharType="end"/>
        </w:r>
      </w:hyperlink>
    </w:p>
    <w:p w14:paraId="73D39CC0" w14:textId="32A97F06" w:rsidR="00D12B0F" w:rsidRDefault="00000000">
      <w:pPr>
        <w:pStyle w:val="TOC3"/>
        <w:rPr>
          <w:rFonts w:asciiTheme="minorHAnsi" w:eastAsiaTheme="minorEastAsia" w:hAnsiTheme="minorHAnsi" w:cstheme="minorBidi"/>
          <w:b w:val="0"/>
          <w:noProof/>
          <w:sz w:val="24"/>
          <w:szCs w:val="24"/>
          <w:lang w:val="en-US" w:eastAsia="en-US"/>
        </w:rPr>
      </w:pPr>
      <w:hyperlink w:anchor="_Toc1996881" w:history="1">
        <w:r w:rsidR="00D12B0F" w:rsidRPr="000F1C44">
          <w:rPr>
            <w:rStyle w:val="Hyperlink"/>
            <w:noProof/>
          </w:rPr>
          <w:t>8.1.1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Introduction</w:t>
        </w:r>
        <w:r w:rsidR="00D12B0F">
          <w:rPr>
            <w:noProof/>
            <w:webHidden/>
          </w:rPr>
          <w:tab/>
        </w:r>
        <w:r w:rsidR="00FE6ED7">
          <w:rPr>
            <w:noProof/>
            <w:webHidden/>
          </w:rPr>
          <w:fldChar w:fldCharType="begin"/>
        </w:r>
        <w:r w:rsidR="00D12B0F">
          <w:rPr>
            <w:noProof/>
            <w:webHidden/>
          </w:rPr>
          <w:instrText xml:space="preserve"> PAGEREF _Toc1996881 \h </w:instrText>
        </w:r>
        <w:r w:rsidR="00FE6ED7">
          <w:rPr>
            <w:noProof/>
            <w:webHidden/>
          </w:rPr>
        </w:r>
        <w:r w:rsidR="00FE6ED7">
          <w:rPr>
            <w:noProof/>
            <w:webHidden/>
          </w:rPr>
          <w:fldChar w:fldCharType="separate"/>
        </w:r>
        <w:r w:rsidR="00B055C0">
          <w:rPr>
            <w:noProof/>
            <w:webHidden/>
          </w:rPr>
          <w:t>22</w:t>
        </w:r>
        <w:r w:rsidR="00FE6ED7">
          <w:rPr>
            <w:noProof/>
            <w:webHidden/>
          </w:rPr>
          <w:fldChar w:fldCharType="end"/>
        </w:r>
      </w:hyperlink>
    </w:p>
    <w:p w14:paraId="18316824" w14:textId="2566BCDA" w:rsidR="00D12B0F" w:rsidRDefault="00000000">
      <w:pPr>
        <w:pStyle w:val="TOC3"/>
        <w:rPr>
          <w:rFonts w:asciiTheme="minorHAnsi" w:eastAsiaTheme="minorEastAsia" w:hAnsiTheme="minorHAnsi" w:cstheme="minorBidi"/>
          <w:b w:val="0"/>
          <w:noProof/>
          <w:sz w:val="24"/>
          <w:szCs w:val="24"/>
          <w:lang w:val="en-US" w:eastAsia="en-US"/>
        </w:rPr>
      </w:pPr>
      <w:hyperlink w:anchor="_Toc1996882" w:history="1">
        <w:r w:rsidR="00D12B0F" w:rsidRPr="000F1C44">
          <w:rPr>
            <w:rStyle w:val="Hyperlink"/>
            <w:noProof/>
          </w:rPr>
          <w:t>8.1.2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Name and alias</w:t>
        </w:r>
        <w:r w:rsidR="00D12B0F">
          <w:rPr>
            <w:noProof/>
            <w:webHidden/>
          </w:rPr>
          <w:tab/>
        </w:r>
        <w:r w:rsidR="00FE6ED7">
          <w:rPr>
            <w:noProof/>
            <w:webHidden/>
          </w:rPr>
          <w:fldChar w:fldCharType="begin"/>
        </w:r>
        <w:r w:rsidR="00D12B0F">
          <w:rPr>
            <w:noProof/>
            <w:webHidden/>
          </w:rPr>
          <w:instrText xml:space="preserve"> PAGEREF _Toc1996882 \h </w:instrText>
        </w:r>
        <w:r w:rsidR="00FE6ED7">
          <w:rPr>
            <w:noProof/>
            <w:webHidden/>
          </w:rPr>
        </w:r>
        <w:r w:rsidR="00FE6ED7">
          <w:rPr>
            <w:noProof/>
            <w:webHidden/>
          </w:rPr>
          <w:fldChar w:fldCharType="separate"/>
        </w:r>
        <w:r w:rsidR="00B055C0">
          <w:rPr>
            <w:noProof/>
            <w:webHidden/>
          </w:rPr>
          <w:t>22</w:t>
        </w:r>
        <w:r w:rsidR="00FE6ED7">
          <w:rPr>
            <w:noProof/>
            <w:webHidden/>
          </w:rPr>
          <w:fldChar w:fldCharType="end"/>
        </w:r>
      </w:hyperlink>
    </w:p>
    <w:p w14:paraId="3A74E041" w14:textId="32E2C4F3" w:rsidR="00D12B0F" w:rsidRDefault="00000000">
      <w:pPr>
        <w:pStyle w:val="TOC3"/>
        <w:rPr>
          <w:rFonts w:asciiTheme="minorHAnsi" w:eastAsiaTheme="minorEastAsia" w:hAnsiTheme="minorHAnsi" w:cstheme="minorBidi"/>
          <w:b w:val="0"/>
          <w:noProof/>
          <w:sz w:val="24"/>
          <w:szCs w:val="24"/>
          <w:lang w:val="en-US" w:eastAsia="en-US"/>
        </w:rPr>
      </w:pPr>
      <w:hyperlink w:anchor="_Toc1996883" w:history="1">
        <w:r w:rsidR="00D12B0F" w:rsidRPr="000F1C44">
          <w:rPr>
            <w:rStyle w:val="Hyperlink"/>
            <w:noProof/>
          </w:rPr>
          <w:t>8.1.3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Identifier</w:t>
        </w:r>
        <w:r w:rsidR="00D12B0F">
          <w:rPr>
            <w:noProof/>
            <w:webHidden/>
          </w:rPr>
          <w:tab/>
        </w:r>
        <w:r w:rsidR="00FE6ED7">
          <w:rPr>
            <w:noProof/>
            <w:webHidden/>
          </w:rPr>
          <w:fldChar w:fldCharType="begin"/>
        </w:r>
        <w:r w:rsidR="00D12B0F">
          <w:rPr>
            <w:noProof/>
            <w:webHidden/>
          </w:rPr>
          <w:instrText xml:space="preserve"> PAGEREF _Toc1996883 \h </w:instrText>
        </w:r>
        <w:r w:rsidR="00FE6ED7">
          <w:rPr>
            <w:noProof/>
            <w:webHidden/>
          </w:rPr>
        </w:r>
        <w:r w:rsidR="00FE6ED7">
          <w:rPr>
            <w:noProof/>
            <w:webHidden/>
          </w:rPr>
          <w:fldChar w:fldCharType="separate"/>
        </w:r>
        <w:r w:rsidR="00B055C0">
          <w:rPr>
            <w:noProof/>
            <w:webHidden/>
          </w:rPr>
          <w:t>22</w:t>
        </w:r>
        <w:r w:rsidR="00FE6ED7">
          <w:rPr>
            <w:noProof/>
            <w:webHidden/>
          </w:rPr>
          <w:fldChar w:fldCharType="end"/>
        </w:r>
      </w:hyperlink>
    </w:p>
    <w:p w14:paraId="30CBF9C7" w14:textId="633711F4" w:rsidR="00D12B0F" w:rsidRDefault="00000000">
      <w:pPr>
        <w:pStyle w:val="TOC3"/>
        <w:rPr>
          <w:rFonts w:asciiTheme="minorHAnsi" w:eastAsiaTheme="minorEastAsia" w:hAnsiTheme="minorHAnsi" w:cstheme="minorBidi"/>
          <w:b w:val="0"/>
          <w:noProof/>
          <w:sz w:val="24"/>
          <w:szCs w:val="24"/>
          <w:lang w:val="en-US" w:eastAsia="en-US"/>
        </w:rPr>
      </w:pPr>
      <w:hyperlink w:anchor="_Toc1996884" w:history="1">
        <w:r w:rsidR="00D12B0F" w:rsidRPr="000F1C44">
          <w:rPr>
            <w:rStyle w:val="Hyperlink"/>
            <w:noProof/>
          </w:rPr>
          <w:t>8.1.4</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Scope and Domain of Validity</w:t>
        </w:r>
        <w:r w:rsidR="00D12B0F">
          <w:rPr>
            <w:noProof/>
            <w:webHidden/>
          </w:rPr>
          <w:tab/>
        </w:r>
        <w:r w:rsidR="00FE6ED7">
          <w:rPr>
            <w:noProof/>
            <w:webHidden/>
          </w:rPr>
          <w:fldChar w:fldCharType="begin"/>
        </w:r>
        <w:r w:rsidR="00D12B0F">
          <w:rPr>
            <w:noProof/>
            <w:webHidden/>
          </w:rPr>
          <w:instrText xml:space="preserve"> PAGEREF _Toc1996884 \h </w:instrText>
        </w:r>
        <w:r w:rsidR="00FE6ED7">
          <w:rPr>
            <w:noProof/>
            <w:webHidden/>
          </w:rPr>
        </w:r>
        <w:r w:rsidR="00FE6ED7">
          <w:rPr>
            <w:noProof/>
            <w:webHidden/>
          </w:rPr>
          <w:fldChar w:fldCharType="separate"/>
        </w:r>
        <w:r w:rsidR="00B055C0">
          <w:rPr>
            <w:noProof/>
            <w:webHidden/>
          </w:rPr>
          <w:t>22</w:t>
        </w:r>
        <w:r w:rsidR="00FE6ED7">
          <w:rPr>
            <w:noProof/>
            <w:webHidden/>
          </w:rPr>
          <w:fldChar w:fldCharType="end"/>
        </w:r>
      </w:hyperlink>
    </w:p>
    <w:p w14:paraId="1C3A0ACE" w14:textId="10AEC34E" w:rsidR="00D12B0F" w:rsidRDefault="00000000">
      <w:pPr>
        <w:pStyle w:val="TOC2"/>
        <w:rPr>
          <w:rFonts w:asciiTheme="minorHAnsi" w:eastAsiaTheme="minorEastAsia" w:hAnsiTheme="minorHAnsi" w:cstheme="minorBidi"/>
          <w:b w:val="0"/>
          <w:noProof/>
          <w:sz w:val="24"/>
          <w:szCs w:val="24"/>
          <w:lang w:val="en-US" w:eastAsia="en-US"/>
        </w:rPr>
      </w:pPr>
      <w:hyperlink w:anchor="_Toc1996885" w:history="1">
        <w:r w:rsidR="00D12B0F" w:rsidRPr="000F1C44">
          <w:rPr>
            <w:rStyle w:val="Hyperlink"/>
            <w:rFonts w:eastAsia="Arial Unicode MS"/>
            <w:noProof/>
          </w:rPr>
          <w:t>8.2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UML schema for the Common Classes package</w:t>
        </w:r>
        <w:r w:rsidR="00D12B0F">
          <w:rPr>
            <w:noProof/>
            <w:webHidden/>
          </w:rPr>
          <w:tab/>
        </w:r>
        <w:r w:rsidR="00FE6ED7">
          <w:rPr>
            <w:noProof/>
            <w:webHidden/>
          </w:rPr>
          <w:fldChar w:fldCharType="begin"/>
        </w:r>
        <w:r w:rsidR="00D12B0F">
          <w:rPr>
            <w:noProof/>
            <w:webHidden/>
          </w:rPr>
          <w:instrText xml:space="preserve"> PAGEREF _Toc1996885 \h </w:instrText>
        </w:r>
        <w:r w:rsidR="00FE6ED7">
          <w:rPr>
            <w:noProof/>
            <w:webHidden/>
          </w:rPr>
        </w:r>
        <w:r w:rsidR="00FE6ED7">
          <w:rPr>
            <w:noProof/>
            <w:webHidden/>
          </w:rPr>
          <w:fldChar w:fldCharType="separate"/>
        </w:r>
        <w:r w:rsidR="00B055C0">
          <w:rPr>
            <w:noProof/>
            <w:webHidden/>
          </w:rPr>
          <w:t>23</w:t>
        </w:r>
        <w:r w:rsidR="00FE6ED7">
          <w:rPr>
            <w:noProof/>
            <w:webHidden/>
          </w:rPr>
          <w:fldChar w:fldCharType="end"/>
        </w:r>
      </w:hyperlink>
    </w:p>
    <w:p w14:paraId="79BD4D8F" w14:textId="2DF38EB8" w:rsidR="00D12B0F" w:rsidRDefault="00000000">
      <w:pPr>
        <w:pStyle w:val="TOC1"/>
        <w:rPr>
          <w:rFonts w:asciiTheme="minorHAnsi" w:eastAsiaTheme="minorEastAsia" w:hAnsiTheme="minorHAnsi" w:cstheme="minorBidi"/>
          <w:b w:val="0"/>
          <w:noProof/>
          <w:sz w:val="24"/>
          <w:szCs w:val="24"/>
          <w:lang w:val="en-US" w:eastAsia="en-US"/>
        </w:rPr>
      </w:pPr>
      <w:hyperlink w:anchor="_Toc1996886" w:history="1">
        <w:r w:rsidR="00D12B0F" w:rsidRPr="000F1C44">
          <w:rPr>
            <w:rStyle w:val="Hyperlink"/>
            <w:rFonts w:eastAsia="Arial Unicode MS"/>
            <w:noProof/>
          </w:rPr>
          <w:t>9</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Coordinate Reference Systems package</w:t>
        </w:r>
        <w:r w:rsidR="00D12B0F">
          <w:rPr>
            <w:noProof/>
            <w:webHidden/>
          </w:rPr>
          <w:tab/>
        </w:r>
        <w:r w:rsidR="00FE6ED7">
          <w:rPr>
            <w:noProof/>
            <w:webHidden/>
          </w:rPr>
          <w:fldChar w:fldCharType="begin"/>
        </w:r>
        <w:r w:rsidR="00D12B0F">
          <w:rPr>
            <w:noProof/>
            <w:webHidden/>
          </w:rPr>
          <w:instrText xml:space="preserve"> PAGEREF _Toc1996886 \h </w:instrText>
        </w:r>
        <w:r w:rsidR="00FE6ED7">
          <w:rPr>
            <w:noProof/>
            <w:webHidden/>
          </w:rPr>
        </w:r>
        <w:r w:rsidR="00FE6ED7">
          <w:rPr>
            <w:noProof/>
            <w:webHidden/>
          </w:rPr>
          <w:fldChar w:fldCharType="separate"/>
        </w:r>
        <w:r w:rsidR="00B055C0">
          <w:rPr>
            <w:noProof/>
            <w:webHidden/>
          </w:rPr>
          <w:t>26</w:t>
        </w:r>
        <w:r w:rsidR="00FE6ED7">
          <w:rPr>
            <w:noProof/>
            <w:webHidden/>
          </w:rPr>
          <w:fldChar w:fldCharType="end"/>
        </w:r>
      </w:hyperlink>
    </w:p>
    <w:p w14:paraId="6E556726" w14:textId="4C652279" w:rsidR="00D12B0F" w:rsidRDefault="00000000">
      <w:pPr>
        <w:pStyle w:val="TOC2"/>
        <w:rPr>
          <w:rFonts w:asciiTheme="minorHAnsi" w:eastAsiaTheme="minorEastAsia" w:hAnsiTheme="minorHAnsi" w:cstheme="minorBidi"/>
          <w:b w:val="0"/>
          <w:noProof/>
          <w:sz w:val="24"/>
          <w:szCs w:val="24"/>
          <w:lang w:val="en-US" w:eastAsia="en-US"/>
        </w:rPr>
      </w:pPr>
      <w:hyperlink w:anchor="_Toc1996887" w:history="1">
        <w:r w:rsidR="00D12B0F" w:rsidRPr="000F1C44">
          <w:rPr>
            <w:rStyle w:val="Hyperlink"/>
            <w:noProof/>
          </w:rPr>
          <w:t>9.1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Coordinate reference system</w:t>
        </w:r>
        <w:r w:rsidR="00D12B0F">
          <w:rPr>
            <w:noProof/>
            <w:webHidden/>
          </w:rPr>
          <w:tab/>
        </w:r>
        <w:r w:rsidR="00FE6ED7">
          <w:rPr>
            <w:noProof/>
            <w:webHidden/>
          </w:rPr>
          <w:fldChar w:fldCharType="begin"/>
        </w:r>
        <w:r w:rsidR="00D12B0F">
          <w:rPr>
            <w:noProof/>
            <w:webHidden/>
          </w:rPr>
          <w:instrText xml:space="preserve"> PAGEREF _Toc1996887 \h </w:instrText>
        </w:r>
        <w:r w:rsidR="00FE6ED7">
          <w:rPr>
            <w:noProof/>
            <w:webHidden/>
          </w:rPr>
        </w:r>
        <w:r w:rsidR="00FE6ED7">
          <w:rPr>
            <w:noProof/>
            <w:webHidden/>
          </w:rPr>
          <w:fldChar w:fldCharType="separate"/>
        </w:r>
        <w:r w:rsidR="00B055C0">
          <w:rPr>
            <w:noProof/>
            <w:webHidden/>
          </w:rPr>
          <w:t>26</w:t>
        </w:r>
        <w:r w:rsidR="00FE6ED7">
          <w:rPr>
            <w:noProof/>
            <w:webHidden/>
          </w:rPr>
          <w:fldChar w:fldCharType="end"/>
        </w:r>
      </w:hyperlink>
    </w:p>
    <w:p w14:paraId="5D6314EA" w14:textId="13B73332" w:rsidR="00D12B0F" w:rsidRDefault="00000000">
      <w:pPr>
        <w:pStyle w:val="TOC3"/>
        <w:rPr>
          <w:rFonts w:asciiTheme="minorHAnsi" w:eastAsiaTheme="minorEastAsia" w:hAnsiTheme="minorHAnsi" w:cstheme="minorBidi"/>
          <w:b w:val="0"/>
          <w:noProof/>
          <w:sz w:val="24"/>
          <w:szCs w:val="24"/>
          <w:lang w:val="en-US" w:eastAsia="en-US"/>
        </w:rPr>
      </w:pPr>
      <w:hyperlink w:anchor="_Toc1996888" w:history="1">
        <w:r w:rsidR="00D12B0F" w:rsidRPr="000F1C44">
          <w:rPr>
            <w:rStyle w:val="Hyperlink"/>
            <w:noProof/>
          </w:rPr>
          <w:t>9.1.1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General</w:t>
        </w:r>
        <w:r w:rsidR="00D12B0F">
          <w:rPr>
            <w:noProof/>
            <w:webHidden/>
          </w:rPr>
          <w:tab/>
        </w:r>
        <w:r w:rsidR="00FE6ED7">
          <w:rPr>
            <w:noProof/>
            <w:webHidden/>
          </w:rPr>
          <w:fldChar w:fldCharType="begin"/>
        </w:r>
        <w:r w:rsidR="00D12B0F">
          <w:rPr>
            <w:noProof/>
            <w:webHidden/>
          </w:rPr>
          <w:instrText xml:space="preserve"> PAGEREF _Toc1996888 \h </w:instrText>
        </w:r>
        <w:r w:rsidR="00FE6ED7">
          <w:rPr>
            <w:noProof/>
            <w:webHidden/>
          </w:rPr>
        </w:r>
        <w:r w:rsidR="00FE6ED7">
          <w:rPr>
            <w:noProof/>
            <w:webHidden/>
          </w:rPr>
          <w:fldChar w:fldCharType="separate"/>
        </w:r>
        <w:r w:rsidR="00B055C0">
          <w:rPr>
            <w:noProof/>
            <w:webHidden/>
          </w:rPr>
          <w:t>26</w:t>
        </w:r>
        <w:r w:rsidR="00FE6ED7">
          <w:rPr>
            <w:noProof/>
            <w:webHidden/>
          </w:rPr>
          <w:fldChar w:fldCharType="end"/>
        </w:r>
      </w:hyperlink>
    </w:p>
    <w:p w14:paraId="3D263571" w14:textId="3B6CE429" w:rsidR="00D12B0F" w:rsidRDefault="00000000">
      <w:pPr>
        <w:pStyle w:val="TOC3"/>
        <w:rPr>
          <w:rFonts w:asciiTheme="minorHAnsi" w:eastAsiaTheme="minorEastAsia" w:hAnsiTheme="minorHAnsi" w:cstheme="minorBidi"/>
          <w:b w:val="0"/>
          <w:noProof/>
          <w:sz w:val="24"/>
          <w:szCs w:val="24"/>
          <w:lang w:val="en-US" w:eastAsia="en-US"/>
        </w:rPr>
      </w:pPr>
      <w:hyperlink w:anchor="_Toc1996889" w:history="1">
        <w:r w:rsidR="00D12B0F" w:rsidRPr="000F1C44">
          <w:rPr>
            <w:rStyle w:val="Hyperlink"/>
            <w:noProof/>
            <w:snapToGrid w:val="0"/>
          </w:rPr>
          <w:t>9.1.2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Principal subtypes of coordinate reference system</w:t>
        </w:r>
        <w:r w:rsidR="00D12B0F">
          <w:rPr>
            <w:noProof/>
            <w:webHidden/>
          </w:rPr>
          <w:tab/>
        </w:r>
        <w:r w:rsidR="00FE6ED7">
          <w:rPr>
            <w:noProof/>
            <w:webHidden/>
          </w:rPr>
          <w:fldChar w:fldCharType="begin"/>
        </w:r>
        <w:r w:rsidR="00D12B0F">
          <w:rPr>
            <w:noProof/>
            <w:webHidden/>
          </w:rPr>
          <w:instrText xml:space="preserve"> PAGEREF _Toc1996889 \h </w:instrText>
        </w:r>
        <w:r w:rsidR="00FE6ED7">
          <w:rPr>
            <w:noProof/>
            <w:webHidden/>
          </w:rPr>
        </w:r>
        <w:r w:rsidR="00FE6ED7">
          <w:rPr>
            <w:noProof/>
            <w:webHidden/>
          </w:rPr>
          <w:fldChar w:fldCharType="separate"/>
        </w:r>
        <w:r w:rsidR="00B055C0">
          <w:rPr>
            <w:noProof/>
            <w:webHidden/>
          </w:rPr>
          <w:t>26</w:t>
        </w:r>
        <w:r w:rsidR="00FE6ED7">
          <w:rPr>
            <w:noProof/>
            <w:webHidden/>
          </w:rPr>
          <w:fldChar w:fldCharType="end"/>
        </w:r>
      </w:hyperlink>
    </w:p>
    <w:p w14:paraId="7DDD011F" w14:textId="6C70BE23" w:rsidR="00D12B0F" w:rsidRDefault="00000000">
      <w:pPr>
        <w:pStyle w:val="TOC2"/>
        <w:rPr>
          <w:rFonts w:asciiTheme="minorHAnsi" w:eastAsiaTheme="minorEastAsia" w:hAnsiTheme="minorHAnsi" w:cstheme="minorBidi"/>
          <w:b w:val="0"/>
          <w:noProof/>
          <w:sz w:val="24"/>
          <w:szCs w:val="24"/>
          <w:lang w:val="en-US" w:eastAsia="en-US"/>
        </w:rPr>
      </w:pPr>
      <w:hyperlink w:anchor="_Toc1996890" w:history="1">
        <w:r w:rsidR="00D12B0F" w:rsidRPr="000F1C44">
          <w:rPr>
            <w:rStyle w:val="Hyperlink"/>
            <w:noProof/>
          </w:rPr>
          <w:t>9.2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Derived coordinate reference system</w:t>
        </w:r>
        <w:r w:rsidR="00D12B0F">
          <w:rPr>
            <w:noProof/>
            <w:webHidden/>
          </w:rPr>
          <w:tab/>
        </w:r>
        <w:r w:rsidR="00FE6ED7">
          <w:rPr>
            <w:noProof/>
            <w:webHidden/>
          </w:rPr>
          <w:fldChar w:fldCharType="begin"/>
        </w:r>
        <w:r w:rsidR="00D12B0F">
          <w:rPr>
            <w:noProof/>
            <w:webHidden/>
          </w:rPr>
          <w:instrText xml:space="preserve"> PAGEREF _Toc1996890 \h </w:instrText>
        </w:r>
        <w:r w:rsidR="00FE6ED7">
          <w:rPr>
            <w:noProof/>
            <w:webHidden/>
          </w:rPr>
        </w:r>
        <w:r w:rsidR="00FE6ED7">
          <w:rPr>
            <w:noProof/>
            <w:webHidden/>
          </w:rPr>
          <w:fldChar w:fldCharType="separate"/>
        </w:r>
        <w:r w:rsidR="00B055C0">
          <w:rPr>
            <w:noProof/>
            <w:webHidden/>
          </w:rPr>
          <w:t>27</w:t>
        </w:r>
        <w:r w:rsidR="00FE6ED7">
          <w:rPr>
            <w:noProof/>
            <w:webHidden/>
          </w:rPr>
          <w:fldChar w:fldCharType="end"/>
        </w:r>
      </w:hyperlink>
    </w:p>
    <w:p w14:paraId="2280F0A2" w14:textId="47CD08C2" w:rsidR="00D12B0F" w:rsidRDefault="00000000">
      <w:pPr>
        <w:pStyle w:val="TOC3"/>
        <w:rPr>
          <w:rFonts w:asciiTheme="minorHAnsi" w:eastAsiaTheme="minorEastAsia" w:hAnsiTheme="minorHAnsi" w:cstheme="minorBidi"/>
          <w:b w:val="0"/>
          <w:noProof/>
          <w:sz w:val="24"/>
          <w:szCs w:val="24"/>
          <w:lang w:val="en-US" w:eastAsia="en-US"/>
        </w:rPr>
      </w:pPr>
      <w:hyperlink w:anchor="_Toc1996891" w:history="1">
        <w:r w:rsidR="00D12B0F" w:rsidRPr="000F1C44">
          <w:rPr>
            <w:rStyle w:val="Hyperlink"/>
            <w:noProof/>
          </w:rPr>
          <w:t>9.2.1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General</w:t>
        </w:r>
        <w:r w:rsidR="00D12B0F">
          <w:rPr>
            <w:noProof/>
            <w:webHidden/>
          </w:rPr>
          <w:tab/>
        </w:r>
        <w:r w:rsidR="00FE6ED7">
          <w:rPr>
            <w:noProof/>
            <w:webHidden/>
          </w:rPr>
          <w:fldChar w:fldCharType="begin"/>
        </w:r>
        <w:r w:rsidR="00D12B0F">
          <w:rPr>
            <w:noProof/>
            <w:webHidden/>
          </w:rPr>
          <w:instrText xml:space="preserve"> PAGEREF _Toc1996891 \h </w:instrText>
        </w:r>
        <w:r w:rsidR="00FE6ED7">
          <w:rPr>
            <w:noProof/>
            <w:webHidden/>
          </w:rPr>
        </w:r>
        <w:r w:rsidR="00FE6ED7">
          <w:rPr>
            <w:noProof/>
            <w:webHidden/>
          </w:rPr>
          <w:fldChar w:fldCharType="separate"/>
        </w:r>
        <w:r w:rsidR="00B055C0">
          <w:rPr>
            <w:noProof/>
            <w:webHidden/>
          </w:rPr>
          <w:t>27</w:t>
        </w:r>
        <w:r w:rsidR="00FE6ED7">
          <w:rPr>
            <w:noProof/>
            <w:webHidden/>
          </w:rPr>
          <w:fldChar w:fldCharType="end"/>
        </w:r>
      </w:hyperlink>
    </w:p>
    <w:p w14:paraId="479C3FC2" w14:textId="685063D4" w:rsidR="00D12B0F" w:rsidRDefault="00000000">
      <w:pPr>
        <w:pStyle w:val="TOC3"/>
        <w:rPr>
          <w:rFonts w:asciiTheme="minorHAnsi" w:eastAsiaTheme="minorEastAsia" w:hAnsiTheme="minorHAnsi" w:cstheme="minorBidi"/>
          <w:b w:val="0"/>
          <w:noProof/>
          <w:sz w:val="24"/>
          <w:szCs w:val="24"/>
          <w:lang w:val="en-US" w:eastAsia="en-US"/>
        </w:rPr>
      </w:pPr>
      <w:hyperlink w:anchor="_Toc1996892" w:history="1">
        <w:r w:rsidR="00D12B0F" w:rsidRPr="000F1C44">
          <w:rPr>
            <w:rStyle w:val="Hyperlink"/>
            <w:noProof/>
          </w:rPr>
          <w:t>9.2.2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Projected coordinate reference system</w:t>
        </w:r>
        <w:r w:rsidR="00D12B0F">
          <w:rPr>
            <w:noProof/>
            <w:webHidden/>
          </w:rPr>
          <w:tab/>
        </w:r>
        <w:r w:rsidR="00FE6ED7">
          <w:rPr>
            <w:noProof/>
            <w:webHidden/>
          </w:rPr>
          <w:fldChar w:fldCharType="begin"/>
        </w:r>
        <w:r w:rsidR="00D12B0F">
          <w:rPr>
            <w:noProof/>
            <w:webHidden/>
          </w:rPr>
          <w:instrText xml:space="preserve"> PAGEREF _Toc1996892 \h </w:instrText>
        </w:r>
        <w:r w:rsidR="00FE6ED7">
          <w:rPr>
            <w:noProof/>
            <w:webHidden/>
          </w:rPr>
        </w:r>
        <w:r w:rsidR="00FE6ED7">
          <w:rPr>
            <w:noProof/>
            <w:webHidden/>
          </w:rPr>
          <w:fldChar w:fldCharType="separate"/>
        </w:r>
        <w:r w:rsidR="00B055C0">
          <w:rPr>
            <w:noProof/>
            <w:webHidden/>
          </w:rPr>
          <w:t>27</w:t>
        </w:r>
        <w:r w:rsidR="00FE6ED7">
          <w:rPr>
            <w:noProof/>
            <w:webHidden/>
          </w:rPr>
          <w:fldChar w:fldCharType="end"/>
        </w:r>
      </w:hyperlink>
    </w:p>
    <w:p w14:paraId="5046C533" w14:textId="3C3EA85A" w:rsidR="00D12B0F" w:rsidRDefault="00000000">
      <w:pPr>
        <w:pStyle w:val="TOC2"/>
        <w:rPr>
          <w:rFonts w:asciiTheme="minorHAnsi" w:eastAsiaTheme="minorEastAsia" w:hAnsiTheme="minorHAnsi" w:cstheme="minorBidi"/>
          <w:b w:val="0"/>
          <w:noProof/>
          <w:sz w:val="24"/>
          <w:szCs w:val="24"/>
          <w:lang w:val="en-US" w:eastAsia="en-US"/>
        </w:rPr>
      </w:pPr>
      <w:hyperlink w:anchor="_Toc1996893" w:history="1">
        <w:r w:rsidR="00D12B0F" w:rsidRPr="000F1C44">
          <w:rPr>
            <w:rStyle w:val="Hyperlink"/>
            <w:noProof/>
          </w:rPr>
          <w:t>9.3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Compound coordinate reference system</w:t>
        </w:r>
        <w:r w:rsidR="00D12B0F">
          <w:rPr>
            <w:noProof/>
            <w:webHidden/>
          </w:rPr>
          <w:tab/>
        </w:r>
        <w:r w:rsidR="00FE6ED7">
          <w:rPr>
            <w:noProof/>
            <w:webHidden/>
          </w:rPr>
          <w:fldChar w:fldCharType="begin"/>
        </w:r>
        <w:r w:rsidR="00D12B0F">
          <w:rPr>
            <w:noProof/>
            <w:webHidden/>
          </w:rPr>
          <w:instrText xml:space="preserve"> PAGEREF _Toc1996893 \h </w:instrText>
        </w:r>
        <w:r w:rsidR="00FE6ED7">
          <w:rPr>
            <w:noProof/>
            <w:webHidden/>
          </w:rPr>
        </w:r>
        <w:r w:rsidR="00FE6ED7">
          <w:rPr>
            <w:noProof/>
            <w:webHidden/>
          </w:rPr>
          <w:fldChar w:fldCharType="separate"/>
        </w:r>
        <w:r w:rsidR="00B055C0">
          <w:rPr>
            <w:noProof/>
            <w:webHidden/>
          </w:rPr>
          <w:t>28</w:t>
        </w:r>
        <w:r w:rsidR="00FE6ED7">
          <w:rPr>
            <w:noProof/>
            <w:webHidden/>
          </w:rPr>
          <w:fldChar w:fldCharType="end"/>
        </w:r>
      </w:hyperlink>
    </w:p>
    <w:p w14:paraId="4608198E" w14:textId="45262EA1" w:rsidR="00D12B0F" w:rsidRDefault="00000000">
      <w:pPr>
        <w:pStyle w:val="TOC3"/>
        <w:rPr>
          <w:rFonts w:asciiTheme="minorHAnsi" w:eastAsiaTheme="minorEastAsia" w:hAnsiTheme="minorHAnsi" w:cstheme="minorBidi"/>
          <w:b w:val="0"/>
          <w:noProof/>
          <w:sz w:val="24"/>
          <w:szCs w:val="24"/>
          <w:lang w:val="en-US" w:eastAsia="en-US"/>
        </w:rPr>
      </w:pPr>
      <w:hyperlink w:anchor="_Toc1996894" w:history="1">
        <w:r w:rsidR="00D12B0F" w:rsidRPr="000F1C44">
          <w:rPr>
            <w:rStyle w:val="Hyperlink"/>
            <w:noProof/>
          </w:rPr>
          <w:t>9.3.1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General</w:t>
        </w:r>
        <w:r w:rsidR="00D12B0F">
          <w:rPr>
            <w:noProof/>
            <w:webHidden/>
          </w:rPr>
          <w:tab/>
        </w:r>
        <w:r w:rsidR="00FE6ED7">
          <w:rPr>
            <w:noProof/>
            <w:webHidden/>
          </w:rPr>
          <w:fldChar w:fldCharType="begin"/>
        </w:r>
        <w:r w:rsidR="00D12B0F">
          <w:rPr>
            <w:noProof/>
            <w:webHidden/>
          </w:rPr>
          <w:instrText xml:space="preserve"> PAGEREF _Toc1996894 \h </w:instrText>
        </w:r>
        <w:r w:rsidR="00FE6ED7">
          <w:rPr>
            <w:noProof/>
            <w:webHidden/>
          </w:rPr>
        </w:r>
        <w:r w:rsidR="00FE6ED7">
          <w:rPr>
            <w:noProof/>
            <w:webHidden/>
          </w:rPr>
          <w:fldChar w:fldCharType="separate"/>
        </w:r>
        <w:r w:rsidR="00B055C0">
          <w:rPr>
            <w:noProof/>
            <w:webHidden/>
          </w:rPr>
          <w:t>28</w:t>
        </w:r>
        <w:r w:rsidR="00FE6ED7">
          <w:rPr>
            <w:noProof/>
            <w:webHidden/>
          </w:rPr>
          <w:fldChar w:fldCharType="end"/>
        </w:r>
      </w:hyperlink>
    </w:p>
    <w:p w14:paraId="3FC9493B" w14:textId="41B6D6A3" w:rsidR="00D12B0F" w:rsidRDefault="00000000">
      <w:pPr>
        <w:pStyle w:val="TOC3"/>
        <w:rPr>
          <w:rFonts w:asciiTheme="minorHAnsi" w:eastAsiaTheme="minorEastAsia" w:hAnsiTheme="minorHAnsi" w:cstheme="minorBidi"/>
          <w:b w:val="0"/>
          <w:noProof/>
          <w:sz w:val="24"/>
          <w:szCs w:val="24"/>
          <w:lang w:val="en-US" w:eastAsia="en-US"/>
        </w:rPr>
      </w:pPr>
      <w:hyperlink w:anchor="_Toc1996895" w:history="1">
        <w:r w:rsidR="00D12B0F" w:rsidRPr="000F1C44">
          <w:rPr>
            <w:rStyle w:val="Hyperlink"/>
            <w:noProof/>
          </w:rPr>
          <w:t>9.3.2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Spatial compound coordinate reference system</w:t>
        </w:r>
        <w:r w:rsidR="00D12B0F">
          <w:rPr>
            <w:noProof/>
            <w:webHidden/>
          </w:rPr>
          <w:tab/>
        </w:r>
        <w:r w:rsidR="00FE6ED7">
          <w:rPr>
            <w:noProof/>
            <w:webHidden/>
          </w:rPr>
          <w:fldChar w:fldCharType="begin"/>
        </w:r>
        <w:r w:rsidR="00D12B0F">
          <w:rPr>
            <w:noProof/>
            <w:webHidden/>
          </w:rPr>
          <w:instrText xml:space="preserve"> PAGEREF _Toc1996895 \h </w:instrText>
        </w:r>
        <w:r w:rsidR="00FE6ED7">
          <w:rPr>
            <w:noProof/>
            <w:webHidden/>
          </w:rPr>
        </w:r>
        <w:r w:rsidR="00FE6ED7">
          <w:rPr>
            <w:noProof/>
            <w:webHidden/>
          </w:rPr>
          <w:fldChar w:fldCharType="separate"/>
        </w:r>
        <w:r w:rsidR="00B055C0">
          <w:rPr>
            <w:noProof/>
            <w:webHidden/>
          </w:rPr>
          <w:t>28</w:t>
        </w:r>
        <w:r w:rsidR="00FE6ED7">
          <w:rPr>
            <w:noProof/>
            <w:webHidden/>
          </w:rPr>
          <w:fldChar w:fldCharType="end"/>
        </w:r>
      </w:hyperlink>
    </w:p>
    <w:p w14:paraId="280B44CF" w14:textId="3CF50FAD" w:rsidR="00D12B0F" w:rsidRDefault="00000000">
      <w:pPr>
        <w:pStyle w:val="TOC3"/>
        <w:rPr>
          <w:rFonts w:asciiTheme="minorHAnsi" w:eastAsiaTheme="minorEastAsia" w:hAnsiTheme="minorHAnsi" w:cstheme="minorBidi"/>
          <w:b w:val="0"/>
          <w:noProof/>
          <w:sz w:val="24"/>
          <w:szCs w:val="24"/>
          <w:lang w:val="en-US" w:eastAsia="en-US"/>
        </w:rPr>
      </w:pPr>
      <w:hyperlink w:anchor="_Toc1996896" w:history="1">
        <w:r w:rsidR="00D12B0F" w:rsidRPr="000F1C44">
          <w:rPr>
            <w:rStyle w:val="Hyperlink"/>
            <w:noProof/>
            <w:snapToGrid w:val="0"/>
          </w:rPr>
          <w:t>9.3.3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Spatio-temporal compound coordinate reference system</w:t>
        </w:r>
        <w:r w:rsidR="00D12B0F">
          <w:rPr>
            <w:noProof/>
            <w:webHidden/>
          </w:rPr>
          <w:tab/>
        </w:r>
        <w:r w:rsidR="00FE6ED7">
          <w:rPr>
            <w:noProof/>
            <w:webHidden/>
          </w:rPr>
          <w:fldChar w:fldCharType="begin"/>
        </w:r>
        <w:r w:rsidR="00D12B0F">
          <w:rPr>
            <w:noProof/>
            <w:webHidden/>
          </w:rPr>
          <w:instrText xml:space="preserve"> PAGEREF _Toc1996896 \h </w:instrText>
        </w:r>
        <w:r w:rsidR="00FE6ED7">
          <w:rPr>
            <w:noProof/>
            <w:webHidden/>
          </w:rPr>
        </w:r>
        <w:r w:rsidR="00FE6ED7">
          <w:rPr>
            <w:noProof/>
            <w:webHidden/>
          </w:rPr>
          <w:fldChar w:fldCharType="separate"/>
        </w:r>
        <w:r w:rsidR="00B055C0">
          <w:rPr>
            <w:noProof/>
            <w:webHidden/>
          </w:rPr>
          <w:t>28</w:t>
        </w:r>
        <w:r w:rsidR="00FE6ED7">
          <w:rPr>
            <w:noProof/>
            <w:webHidden/>
          </w:rPr>
          <w:fldChar w:fldCharType="end"/>
        </w:r>
      </w:hyperlink>
    </w:p>
    <w:p w14:paraId="535B9403" w14:textId="306B05A6" w:rsidR="00D12B0F" w:rsidRDefault="00000000">
      <w:pPr>
        <w:pStyle w:val="TOC3"/>
        <w:rPr>
          <w:rFonts w:asciiTheme="minorHAnsi" w:eastAsiaTheme="minorEastAsia" w:hAnsiTheme="minorHAnsi" w:cstheme="minorBidi"/>
          <w:b w:val="0"/>
          <w:noProof/>
          <w:sz w:val="24"/>
          <w:szCs w:val="24"/>
          <w:lang w:val="en-US" w:eastAsia="en-US"/>
        </w:rPr>
      </w:pPr>
      <w:hyperlink w:anchor="_Toc1996897" w:history="1">
        <w:r w:rsidR="00D12B0F" w:rsidRPr="000F1C44">
          <w:rPr>
            <w:rStyle w:val="Hyperlink"/>
            <w:noProof/>
            <w:snapToGrid w:val="0"/>
          </w:rPr>
          <w:t>9.3.4</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Spatio-parametric compound coordinate reference system</w:t>
        </w:r>
        <w:r w:rsidR="00D12B0F">
          <w:rPr>
            <w:noProof/>
            <w:webHidden/>
          </w:rPr>
          <w:tab/>
        </w:r>
        <w:r w:rsidR="00FE6ED7">
          <w:rPr>
            <w:noProof/>
            <w:webHidden/>
          </w:rPr>
          <w:fldChar w:fldCharType="begin"/>
        </w:r>
        <w:r w:rsidR="00D12B0F">
          <w:rPr>
            <w:noProof/>
            <w:webHidden/>
          </w:rPr>
          <w:instrText xml:space="preserve"> PAGEREF _Toc1996897 \h </w:instrText>
        </w:r>
        <w:r w:rsidR="00FE6ED7">
          <w:rPr>
            <w:noProof/>
            <w:webHidden/>
          </w:rPr>
        </w:r>
        <w:r w:rsidR="00FE6ED7">
          <w:rPr>
            <w:noProof/>
            <w:webHidden/>
          </w:rPr>
          <w:fldChar w:fldCharType="separate"/>
        </w:r>
        <w:r w:rsidR="00B055C0">
          <w:rPr>
            <w:noProof/>
            <w:webHidden/>
          </w:rPr>
          <w:t>28</w:t>
        </w:r>
        <w:r w:rsidR="00FE6ED7">
          <w:rPr>
            <w:noProof/>
            <w:webHidden/>
          </w:rPr>
          <w:fldChar w:fldCharType="end"/>
        </w:r>
      </w:hyperlink>
    </w:p>
    <w:p w14:paraId="7B4A169F" w14:textId="51C7AB5F" w:rsidR="00D12B0F" w:rsidRDefault="00000000">
      <w:pPr>
        <w:pStyle w:val="TOC3"/>
        <w:rPr>
          <w:rFonts w:asciiTheme="minorHAnsi" w:eastAsiaTheme="minorEastAsia" w:hAnsiTheme="minorHAnsi" w:cstheme="minorBidi"/>
          <w:b w:val="0"/>
          <w:noProof/>
          <w:sz w:val="24"/>
          <w:szCs w:val="24"/>
          <w:lang w:val="en-US" w:eastAsia="en-US"/>
        </w:rPr>
      </w:pPr>
      <w:hyperlink w:anchor="_Toc1996898" w:history="1">
        <w:r w:rsidR="00D12B0F" w:rsidRPr="000F1C44">
          <w:rPr>
            <w:rStyle w:val="Hyperlink"/>
            <w:noProof/>
            <w:snapToGrid w:val="0"/>
          </w:rPr>
          <w:t>9.3.5</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Spatio-parametric-temporal compound coordinate reference system</w:t>
        </w:r>
        <w:r w:rsidR="00D12B0F">
          <w:rPr>
            <w:noProof/>
            <w:webHidden/>
          </w:rPr>
          <w:tab/>
        </w:r>
        <w:r w:rsidR="00FE6ED7">
          <w:rPr>
            <w:noProof/>
            <w:webHidden/>
          </w:rPr>
          <w:fldChar w:fldCharType="begin"/>
        </w:r>
        <w:r w:rsidR="00D12B0F">
          <w:rPr>
            <w:noProof/>
            <w:webHidden/>
          </w:rPr>
          <w:instrText xml:space="preserve"> PAGEREF _Toc1996898 \h </w:instrText>
        </w:r>
        <w:r w:rsidR="00FE6ED7">
          <w:rPr>
            <w:noProof/>
            <w:webHidden/>
          </w:rPr>
        </w:r>
        <w:r w:rsidR="00FE6ED7">
          <w:rPr>
            <w:noProof/>
            <w:webHidden/>
          </w:rPr>
          <w:fldChar w:fldCharType="separate"/>
        </w:r>
        <w:r w:rsidR="00B055C0">
          <w:rPr>
            <w:noProof/>
            <w:webHidden/>
          </w:rPr>
          <w:t>29</w:t>
        </w:r>
        <w:r w:rsidR="00FE6ED7">
          <w:rPr>
            <w:noProof/>
            <w:webHidden/>
          </w:rPr>
          <w:fldChar w:fldCharType="end"/>
        </w:r>
      </w:hyperlink>
    </w:p>
    <w:p w14:paraId="6452C24D" w14:textId="310AE366" w:rsidR="00D12B0F" w:rsidRDefault="00000000">
      <w:pPr>
        <w:pStyle w:val="TOC2"/>
        <w:rPr>
          <w:rFonts w:asciiTheme="minorHAnsi" w:eastAsiaTheme="minorEastAsia" w:hAnsiTheme="minorHAnsi" w:cstheme="minorBidi"/>
          <w:b w:val="0"/>
          <w:noProof/>
          <w:sz w:val="24"/>
          <w:szCs w:val="24"/>
          <w:lang w:val="en-US" w:eastAsia="en-US"/>
        </w:rPr>
      </w:pPr>
      <w:hyperlink w:anchor="_Toc1996899" w:history="1">
        <w:r w:rsidR="00D12B0F" w:rsidRPr="000F1C44">
          <w:rPr>
            <w:rStyle w:val="Hyperlink"/>
            <w:rFonts w:eastAsia="Arial Unicode MS"/>
            <w:noProof/>
          </w:rPr>
          <w:t>9.4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UML schema for the Coordinate Reference Systems package</w:t>
        </w:r>
        <w:r w:rsidR="00D12B0F">
          <w:rPr>
            <w:noProof/>
            <w:webHidden/>
          </w:rPr>
          <w:tab/>
        </w:r>
        <w:r w:rsidR="00FE6ED7">
          <w:rPr>
            <w:noProof/>
            <w:webHidden/>
          </w:rPr>
          <w:fldChar w:fldCharType="begin"/>
        </w:r>
        <w:r w:rsidR="00D12B0F">
          <w:rPr>
            <w:noProof/>
            <w:webHidden/>
          </w:rPr>
          <w:instrText xml:space="preserve"> PAGEREF _Toc1996899 \h </w:instrText>
        </w:r>
        <w:r w:rsidR="00FE6ED7">
          <w:rPr>
            <w:noProof/>
            <w:webHidden/>
          </w:rPr>
        </w:r>
        <w:r w:rsidR="00FE6ED7">
          <w:rPr>
            <w:noProof/>
            <w:webHidden/>
          </w:rPr>
          <w:fldChar w:fldCharType="separate"/>
        </w:r>
        <w:r w:rsidR="00B055C0">
          <w:rPr>
            <w:noProof/>
            <w:webHidden/>
          </w:rPr>
          <w:t>29</w:t>
        </w:r>
        <w:r w:rsidR="00FE6ED7">
          <w:rPr>
            <w:noProof/>
            <w:webHidden/>
          </w:rPr>
          <w:fldChar w:fldCharType="end"/>
        </w:r>
      </w:hyperlink>
    </w:p>
    <w:p w14:paraId="55F4FD6E" w14:textId="0688DB0B" w:rsidR="00D12B0F" w:rsidRDefault="00000000">
      <w:pPr>
        <w:pStyle w:val="TOC1"/>
        <w:rPr>
          <w:rFonts w:asciiTheme="minorHAnsi" w:eastAsiaTheme="minorEastAsia" w:hAnsiTheme="minorHAnsi" w:cstheme="minorBidi"/>
          <w:b w:val="0"/>
          <w:noProof/>
          <w:sz w:val="24"/>
          <w:szCs w:val="24"/>
          <w:lang w:val="en-US" w:eastAsia="en-US"/>
        </w:rPr>
      </w:pPr>
      <w:hyperlink w:anchor="_Toc1996900" w:history="1">
        <w:r w:rsidR="00D12B0F" w:rsidRPr="000F1C44">
          <w:rPr>
            <w:rStyle w:val="Hyperlink"/>
            <w:rFonts w:eastAsia="Arial Unicode MS"/>
            <w:noProof/>
            <w:snapToGrid w:val="0"/>
          </w:rPr>
          <w:t>10</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Coordinate Systems package</w:t>
        </w:r>
        <w:r w:rsidR="00D12B0F">
          <w:rPr>
            <w:noProof/>
            <w:webHidden/>
          </w:rPr>
          <w:tab/>
        </w:r>
        <w:r w:rsidR="00FE6ED7">
          <w:rPr>
            <w:noProof/>
            <w:webHidden/>
          </w:rPr>
          <w:fldChar w:fldCharType="begin"/>
        </w:r>
        <w:r w:rsidR="00D12B0F">
          <w:rPr>
            <w:noProof/>
            <w:webHidden/>
          </w:rPr>
          <w:instrText xml:space="preserve"> PAGEREF _Toc1996900 \h </w:instrText>
        </w:r>
        <w:r w:rsidR="00FE6ED7">
          <w:rPr>
            <w:noProof/>
            <w:webHidden/>
          </w:rPr>
        </w:r>
        <w:r w:rsidR="00FE6ED7">
          <w:rPr>
            <w:noProof/>
            <w:webHidden/>
          </w:rPr>
          <w:fldChar w:fldCharType="separate"/>
        </w:r>
        <w:r w:rsidR="00B055C0">
          <w:rPr>
            <w:noProof/>
            <w:webHidden/>
          </w:rPr>
          <w:t>39</w:t>
        </w:r>
        <w:r w:rsidR="00FE6ED7">
          <w:rPr>
            <w:noProof/>
            <w:webHidden/>
          </w:rPr>
          <w:fldChar w:fldCharType="end"/>
        </w:r>
      </w:hyperlink>
    </w:p>
    <w:p w14:paraId="32AB4FA9" w14:textId="21DEEDEC" w:rsidR="00D12B0F" w:rsidRDefault="00000000">
      <w:pPr>
        <w:pStyle w:val="TOC2"/>
        <w:rPr>
          <w:rFonts w:asciiTheme="minorHAnsi" w:eastAsiaTheme="minorEastAsia" w:hAnsiTheme="minorHAnsi" w:cstheme="minorBidi"/>
          <w:b w:val="0"/>
          <w:noProof/>
          <w:sz w:val="24"/>
          <w:szCs w:val="24"/>
          <w:lang w:val="en-US" w:eastAsia="en-US"/>
        </w:rPr>
      </w:pPr>
      <w:hyperlink w:anchor="_Toc1996901" w:history="1">
        <w:r w:rsidR="00D12B0F" w:rsidRPr="000F1C44">
          <w:rPr>
            <w:rStyle w:val="Hyperlink"/>
            <w:noProof/>
            <w:snapToGrid w:val="0"/>
          </w:rPr>
          <w:t>10.1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Coordinate system - General</w:t>
        </w:r>
        <w:r w:rsidR="00D12B0F">
          <w:rPr>
            <w:noProof/>
            <w:webHidden/>
          </w:rPr>
          <w:tab/>
        </w:r>
        <w:r w:rsidR="00FE6ED7">
          <w:rPr>
            <w:noProof/>
            <w:webHidden/>
          </w:rPr>
          <w:fldChar w:fldCharType="begin"/>
        </w:r>
        <w:r w:rsidR="00D12B0F">
          <w:rPr>
            <w:noProof/>
            <w:webHidden/>
          </w:rPr>
          <w:instrText xml:space="preserve"> PAGEREF _Toc1996901 \h </w:instrText>
        </w:r>
        <w:r w:rsidR="00FE6ED7">
          <w:rPr>
            <w:noProof/>
            <w:webHidden/>
          </w:rPr>
        </w:r>
        <w:r w:rsidR="00FE6ED7">
          <w:rPr>
            <w:noProof/>
            <w:webHidden/>
          </w:rPr>
          <w:fldChar w:fldCharType="separate"/>
        </w:r>
        <w:r w:rsidR="00B055C0">
          <w:rPr>
            <w:noProof/>
            <w:webHidden/>
          </w:rPr>
          <w:t>39</w:t>
        </w:r>
        <w:r w:rsidR="00FE6ED7">
          <w:rPr>
            <w:noProof/>
            <w:webHidden/>
          </w:rPr>
          <w:fldChar w:fldCharType="end"/>
        </w:r>
      </w:hyperlink>
    </w:p>
    <w:p w14:paraId="711BD30B" w14:textId="21878375" w:rsidR="00D12B0F" w:rsidRDefault="00000000">
      <w:pPr>
        <w:pStyle w:val="TOC2"/>
        <w:rPr>
          <w:rFonts w:asciiTheme="minorHAnsi" w:eastAsiaTheme="minorEastAsia" w:hAnsiTheme="minorHAnsi" w:cstheme="minorBidi"/>
          <w:b w:val="0"/>
          <w:noProof/>
          <w:sz w:val="24"/>
          <w:szCs w:val="24"/>
          <w:lang w:val="en-US" w:eastAsia="en-US"/>
        </w:rPr>
      </w:pPr>
      <w:hyperlink w:anchor="_Toc1996902" w:history="1">
        <w:r w:rsidR="00D12B0F" w:rsidRPr="000F1C44">
          <w:rPr>
            <w:rStyle w:val="Hyperlink"/>
            <w:noProof/>
            <w:snapToGrid w:val="0"/>
          </w:rPr>
          <w:t>10.2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Parametric coordinate system</w:t>
        </w:r>
        <w:r w:rsidR="00D12B0F">
          <w:rPr>
            <w:noProof/>
            <w:webHidden/>
          </w:rPr>
          <w:tab/>
        </w:r>
        <w:r w:rsidR="00FE6ED7">
          <w:rPr>
            <w:noProof/>
            <w:webHidden/>
          </w:rPr>
          <w:fldChar w:fldCharType="begin"/>
        </w:r>
        <w:r w:rsidR="00D12B0F">
          <w:rPr>
            <w:noProof/>
            <w:webHidden/>
          </w:rPr>
          <w:instrText xml:space="preserve"> PAGEREF _Toc1996902 \h </w:instrText>
        </w:r>
        <w:r w:rsidR="00FE6ED7">
          <w:rPr>
            <w:noProof/>
            <w:webHidden/>
          </w:rPr>
        </w:r>
        <w:r w:rsidR="00FE6ED7">
          <w:rPr>
            <w:noProof/>
            <w:webHidden/>
          </w:rPr>
          <w:fldChar w:fldCharType="separate"/>
        </w:r>
        <w:r w:rsidR="00B055C0">
          <w:rPr>
            <w:noProof/>
            <w:webHidden/>
          </w:rPr>
          <w:t>39</w:t>
        </w:r>
        <w:r w:rsidR="00FE6ED7">
          <w:rPr>
            <w:noProof/>
            <w:webHidden/>
          </w:rPr>
          <w:fldChar w:fldCharType="end"/>
        </w:r>
      </w:hyperlink>
    </w:p>
    <w:p w14:paraId="537C463B" w14:textId="133CCB7F" w:rsidR="00D12B0F" w:rsidRDefault="00000000">
      <w:pPr>
        <w:pStyle w:val="TOC2"/>
        <w:rPr>
          <w:rFonts w:asciiTheme="minorHAnsi" w:eastAsiaTheme="minorEastAsia" w:hAnsiTheme="minorHAnsi" w:cstheme="minorBidi"/>
          <w:b w:val="0"/>
          <w:noProof/>
          <w:sz w:val="24"/>
          <w:szCs w:val="24"/>
          <w:lang w:val="en-US" w:eastAsia="en-US"/>
        </w:rPr>
      </w:pPr>
      <w:hyperlink w:anchor="_Toc1996903" w:history="1">
        <w:r w:rsidR="00D12B0F" w:rsidRPr="000F1C44">
          <w:rPr>
            <w:rStyle w:val="Hyperlink"/>
            <w:noProof/>
            <w:snapToGrid w:val="0"/>
          </w:rPr>
          <w:t>10.3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Temporal coordinate system</w:t>
        </w:r>
        <w:r w:rsidR="00D12B0F">
          <w:rPr>
            <w:noProof/>
            <w:webHidden/>
          </w:rPr>
          <w:tab/>
        </w:r>
        <w:r w:rsidR="00FE6ED7">
          <w:rPr>
            <w:noProof/>
            <w:webHidden/>
          </w:rPr>
          <w:fldChar w:fldCharType="begin"/>
        </w:r>
        <w:r w:rsidR="00D12B0F">
          <w:rPr>
            <w:noProof/>
            <w:webHidden/>
          </w:rPr>
          <w:instrText xml:space="preserve"> PAGEREF _Toc1996903 \h </w:instrText>
        </w:r>
        <w:r w:rsidR="00FE6ED7">
          <w:rPr>
            <w:noProof/>
            <w:webHidden/>
          </w:rPr>
        </w:r>
        <w:r w:rsidR="00FE6ED7">
          <w:rPr>
            <w:noProof/>
            <w:webHidden/>
          </w:rPr>
          <w:fldChar w:fldCharType="separate"/>
        </w:r>
        <w:r w:rsidR="00B055C0">
          <w:rPr>
            <w:noProof/>
            <w:webHidden/>
          </w:rPr>
          <w:t>39</w:t>
        </w:r>
        <w:r w:rsidR="00FE6ED7">
          <w:rPr>
            <w:noProof/>
            <w:webHidden/>
          </w:rPr>
          <w:fldChar w:fldCharType="end"/>
        </w:r>
      </w:hyperlink>
    </w:p>
    <w:p w14:paraId="619F1B3A" w14:textId="1E609B31" w:rsidR="00D12B0F" w:rsidRDefault="00000000">
      <w:pPr>
        <w:pStyle w:val="TOC2"/>
        <w:rPr>
          <w:rFonts w:asciiTheme="minorHAnsi" w:eastAsiaTheme="minorEastAsia" w:hAnsiTheme="minorHAnsi" w:cstheme="minorBidi"/>
          <w:b w:val="0"/>
          <w:noProof/>
          <w:sz w:val="24"/>
          <w:szCs w:val="24"/>
          <w:lang w:val="en-US" w:eastAsia="en-US"/>
        </w:rPr>
      </w:pPr>
      <w:hyperlink w:anchor="_Toc1996904" w:history="1">
        <w:r w:rsidR="00D12B0F" w:rsidRPr="000F1C44">
          <w:rPr>
            <w:rStyle w:val="Hyperlink"/>
            <w:rFonts w:eastAsia="Arial Unicode MS"/>
            <w:noProof/>
            <w:snapToGrid w:val="0"/>
          </w:rPr>
          <w:t>10.4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Coordinate system axis</w:t>
        </w:r>
        <w:r w:rsidR="00D12B0F">
          <w:rPr>
            <w:noProof/>
            <w:webHidden/>
          </w:rPr>
          <w:tab/>
        </w:r>
        <w:r w:rsidR="00FE6ED7">
          <w:rPr>
            <w:noProof/>
            <w:webHidden/>
          </w:rPr>
          <w:fldChar w:fldCharType="begin"/>
        </w:r>
        <w:r w:rsidR="00D12B0F">
          <w:rPr>
            <w:noProof/>
            <w:webHidden/>
          </w:rPr>
          <w:instrText xml:space="preserve"> PAGEREF _Toc1996904 \h </w:instrText>
        </w:r>
        <w:r w:rsidR="00FE6ED7">
          <w:rPr>
            <w:noProof/>
            <w:webHidden/>
          </w:rPr>
        </w:r>
        <w:r w:rsidR="00FE6ED7">
          <w:rPr>
            <w:noProof/>
            <w:webHidden/>
          </w:rPr>
          <w:fldChar w:fldCharType="separate"/>
        </w:r>
        <w:r w:rsidR="00B055C0">
          <w:rPr>
            <w:noProof/>
            <w:webHidden/>
          </w:rPr>
          <w:t>41</w:t>
        </w:r>
        <w:r w:rsidR="00FE6ED7">
          <w:rPr>
            <w:noProof/>
            <w:webHidden/>
          </w:rPr>
          <w:fldChar w:fldCharType="end"/>
        </w:r>
      </w:hyperlink>
    </w:p>
    <w:p w14:paraId="2FE45916" w14:textId="3CD9E100" w:rsidR="00D12B0F" w:rsidRDefault="00000000">
      <w:pPr>
        <w:pStyle w:val="TOC2"/>
        <w:rPr>
          <w:rFonts w:asciiTheme="minorHAnsi" w:eastAsiaTheme="minorEastAsia" w:hAnsiTheme="minorHAnsi" w:cstheme="minorBidi"/>
          <w:b w:val="0"/>
          <w:noProof/>
          <w:sz w:val="24"/>
          <w:szCs w:val="24"/>
          <w:lang w:val="en-US" w:eastAsia="en-US"/>
        </w:rPr>
      </w:pPr>
      <w:hyperlink w:anchor="_Toc1996905" w:history="1">
        <w:r w:rsidR="00D12B0F" w:rsidRPr="000F1C44">
          <w:rPr>
            <w:rStyle w:val="Hyperlink"/>
            <w:rFonts w:eastAsia="Arial Unicode MS"/>
            <w:noProof/>
            <w:snapToGrid w:val="0"/>
          </w:rPr>
          <w:t>10.5</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UML schema for the Coordinate Systems package</w:t>
        </w:r>
        <w:r w:rsidR="00D12B0F">
          <w:rPr>
            <w:noProof/>
            <w:webHidden/>
          </w:rPr>
          <w:tab/>
        </w:r>
        <w:r w:rsidR="00FE6ED7">
          <w:rPr>
            <w:noProof/>
            <w:webHidden/>
          </w:rPr>
          <w:fldChar w:fldCharType="begin"/>
        </w:r>
        <w:r w:rsidR="00D12B0F">
          <w:rPr>
            <w:noProof/>
            <w:webHidden/>
          </w:rPr>
          <w:instrText xml:space="preserve"> PAGEREF _Toc1996905 \h </w:instrText>
        </w:r>
        <w:r w:rsidR="00FE6ED7">
          <w:rPr>
            <w:noProof/>
            <w:webHidden/>
          </w:rPr>
        </w:r>
        <w:r w:rsidR="00FE6ED7">
          <w:rPr>
            <w:noProof/>
            <w:webHidden/>
          </w:rPr>
          <w:fldChar w:fldCharType="separate"/>
        </w:r>
        <w:r w:rsidR="00B055C0">
          <w:rPr>
            <w:noProof/>
            <w:webHidden/>
          </w:rPr>
          <w:t>41</w:t>
        </w:r>
        <w:r w:rsidR="00FE6ED7">
          <w:rPr>
            <w:noProof/>
            <w:webHidden/>
          </w:rPr>
          <w:fldChar w:fldCharType="end"/>
        </w:r>
      </w:hyperlink>
    </w:p>
    <w:p w14:paraId="663A72BD" w14:textId="56092120" w:rsidR="00D12B0F" w:rsidRDefault="00000000">
      <w:pPr>
        <w:pStyle w:val="TOC1"/>
        <w:rPr>
          <w:rFonts w:asciiTheme="minorHAnsi" w:eastAsiaTheme="minorEastAsia" w:hAnsiTheme="minorHAnsi" w:cstheme="minorBidi"/>
          <w:b w:val="0"/>
          <w:noProof/>
          <w:sz w:val="24"/>
          <w:szCs w:val="24"/>
          <w:lang w:val="en-US" w:eastAsia="en-US"/>
        </w:rPr>
      </w:pPr>
      <w:hyperlink w:anchor="_Toc1996906" w:history="1">
        <w:r w:rsidR="00D12B0F" w:rsidRPr="000F1C44">
          <w:rPr>
            <w:rStyle w:val="Hyperlink"/>
            <w:rFonts w:eastAsia="Arial Unicode MS"/>
            <w:noProof/>
            <w:snapToGrid w:val="0"/>
          </w:rPr>
          <w:t>11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Datums (reference frames) package</w:t>
        </w:r>
        <w:r w:rsidR="00D12B0F">
          <w:rPr>
            <w:noProof/>
            <w:webHidden/>
          </w:rPr>
          <w:tab/>
        </w:r>
        <w:r w:rsidR="00FE6ED7">
          <w:rPr>
            <w:noProof/>
            <w:webHidden/>
          </w:rPr>
          <w:fldChar w:fldCharType="begin"/>
        </w:r>
        <w:r w:rsidR="00D12B0F">
          <w:rPr>
            <w:noProof/>
            <w:webHidden/>
          </w:rPr>
          <w:instrText xml:space="preserve"> PAGEREF _Toc1996906 \h </w:instrText>
        </w:r>
        <w:r w:rsidR="00FE6ED7">
          <w:rPr>
            <w:noProof/>
            <w:webHidden/>
          </w:rPr>
        </w:r>
        <w:r w:rsidR="00FE6ED7">
          <w:rPr>
            <w:noProof/>
            <w:webHidden/>
          </w:rPr>
          <w:fldChar w:fldCharType="separate"/>
        </w:r>
        <w:r w:rsidR="00B055C0">
          <w:rPr>
            <w:noProof/>
            <w:webHidden/>
          </w:rPr>
          <w:t>53</w:t>
        </w:r>
        <w:r w:rsidR="00FE6ED7">
          <w:rPr>
            <w:noProof/>
            <w:webHidden/>
          </w:rPr>
          <w:fldChar w:fldCharType="end"/>
        </w:r>
      </w:hyperlink>
    </w:p>
    <w:p w14:paraId="6B509D04" w14:textId="78CCBE0E" w:rsidR="00D12B0F" w:rsidRDefault="00000000">
      <w:pPr>
        <w:pStyle w:val="TOC2"/>
        <w:rPr>
          <w:rFonts w:asciiTheme="minorHAnsi" w:eastAsiaTheme="minorEastAsia" w:hAnsiTheme="minorHAnsi" w:cstheme="minorBidi"/>
          <w:b w:val="0"/>
          <w:noProof/>
          <w:sz w:val="24"/>
          <w:szCs w:val="24"/>
          <w:lang w:val="en-US" w:eastAsia="en-US"/>
        </w:rPr>
      </w:pPr>
      <w:hyperlink w:anchor="_Toc1996907" w:history="1">
        <w:r w:rsidR="00D12B0F" w:rsidRPr="000F1C44">
          <w:rPr>
            <w:rStyle w:val="Hyperlink"/>
            <w:rFonts w:eastAsia="Arial Unicode MS"/>
            <w:noProof/>
            <w:snapToGrid w:val="0"/>
          </w:rPr>
          <w:t>11.1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Types of datum and reference frame</w:t>
        </w:r>
        <w:r w:rsidR="00D12B0F">
          <w:rPr>
            <w:noProof/>
            <w:webHidden/>
          </w:rPr>
          <w:tab/>
        </w:r>
        <w:r w:rsidR="00FE6ED7">
          <w:rPr>
            <w:noProof/>
            <w:webHidden/>
          </w:rPr>
          <w:fldChar w:fldCharType="begin"/>
        </w:r>
        <w:r w:rsidR="00D12B0F">
          <w:rPr>
            <w:noProof/>
            <w:webHidden/>
          </w:rPr>
          <w:instrText xml:space="preserve"> PAGEREF _Toc1996907 \h </w:instrText>
        </w:r>
        <w:r w:rsidR="00FE6ED7">
          <w:rPr>
            <w:noProof/>
            <w:webHidden/>
          </w:rPr>
        </w:r>
        <w:r w:rsidR="00FE6ED7">
          <w:rPr>
            <w:noProof/>
            <w:webHidden/>
          </w:rPr>
          <w:fldChar w:fldCharType="separate"/>
        </w:r>
        <w:r w:rsidR="00B055C0">
          <w:rPr>
            <w:noProof/>
            <w:webHidden/>
          </w:rPr>
          <w:t>53</w:t>
        </w:r>
        <w:r w:rsidR="00FE6ED7">
          <w:rPr>
            <w:noProof/>
            <w:webHidden/>
          </w:rPr>
          <w:fldChar w:fldCharType="end"/>
        </w:r>
      </w:hyperlink>
    </w:p>
    <w:p w14:paraId="0EA492ED" w14:textId="6E294475" w:rsidR="00D12B0F" w:rsidRDefault="00000000">
      <w:pPr>
        <w:pStyle w:val="TOC2"/>
        <w:rPr>
          <w:rFonts w:asciiTheme="minorHAnsi" w:eastAsiaTheme="minorEastAsia" w:hAnsiTheme="minorHAnsi" w:cstheme="minorBidi"/>
          <w:b w:val="0"/>
          <w:noProof/>
          <w:sz w:val="24"/>
          <w:szCs w:val="24"/>
          <w:lang w:val="en-US" w:eastAsia="en-US"/>
        </w:rPr>
      </w:pPr>
      <w:hyperlink w:anchor="_Toc1996908" w:history="1">
        <w:r w:rsidR="00D12B0F" w:rsidRPr="000F1C44">
          <w:rPr>
            <w:rStyle w:val="Hyperlink"/>
            <w:noProof/>
            <w:snapToGrid w:val="0"/>
          </w:rPr>
          <w:t>11.2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Geodetic reference frame</w:t>
        </w:r>
        <w:r w:rsidR="00D12B0F">
          <w:rPr>
            <w:noProof/>
            <w:webHidden/>
          </w:rPr>
          <w:tab/>
        </w:r>
        <w:r w:rsidR="00FE6ED7">
          <w:rPr>
            <w:noProof/>
            <w:webHidden/>
          </w:rPr>
          <w:fldChar w:fldCharType="begin"/>
        </w:r>
        <w:r w:rsidR="00D12B0F">
          <w:rPr>
            <w:noProof/>
            <w:webHidden/>
          </w:rPr>
          <w:instrText xml:space="preserve"> PAGEREF _Toc1996908 \h </w:instrText>
        </w:r>
        <w:r w:rsidR="00FE6ED7">
          <w:rPr>
            <w:noProof/>
            <w:webHidden/>
          </w:rPr>
        </w:r>
        <w:r w:rsidR="00FE6ED7">
          <w:rPr>
            <w:noProof/>
            <w:webHidden/>
          </w:rPr>
          <w:fldChar w:fldCharType="separate"/>
        </w:r>
        <w:r w:rsidR="00B055C0">
          <w:rPr>
            <w:noProof/>
            <w:webHidden/>
          </w:rPr>
          <w:t>53</w:t>
        </w:r>
        <w:r w:rsidR="00FE6ED7">
          <w:rPr>
            <w:noProof/>
            <w:webHidden/>
          </w:rPr>
          <w:fldChar w:fldCharType="end"/>
        </w:r>
      </w:hyperlink>
    </w:p>
    <w:p w14:paraId="5AA533EF" w14:textId="2DDBEB28" w:rsidR="00D12B0F" w:rsidRDefault="00000000">
      <w:pPr>
        <w:pStyle w:val="TOC3"/>
        <w:rPr>
          <w:rFonts w:asciiTheme="minorHAnsi" w:eastAsiaTheme="minorEastAsia" w:hAnsiTheme="minorHAnsi" w:cstheme="minorBidi"/>
          <w:b w:val="0"/>
          <w:noProof/>
          <w:sz w:val="24"/>
          <w:szCs w:val="24"/>
          <w:lang w:val="en-US" w:eastAsia="en-US"/>
        </w:rPr>
      </w:pPr>
      <w:hyperlink w:anchor="_Toc1996909" w:history="1">
        <w:r w:rsidR="00D12B0F" w:rsidRPr="000F1C44">
          <w:rPr>
            <w:rStyle w:val="Hyperlink"/>
            <w:rFonts w:eastAsia="Arial Unicode MS"/>
            <w:noProof/>
          </w:rPr>
          <w:t>11.2.1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Prime meridian</w:t>
        </w:r>
        <w:r w:rsidR="00D12B0F">
          <w:rPr>
            <w:noProof/>
            <w:webHidden/>
          </w:rPr>
          <w:tab/>
        </w:r>
        <w:r w:rsidR="00FE6ED7">
          <w:rPr>
            <w:noProof/>
            <w:webHidden/>
          </w:rPr>
          <w:fldChar w:fldCharType="begin"/>
        </w:r>
        <w:r w:rsidR="00D12B0F">
          <w:rPr>
            <w:noProof/>
            <w:webHidden/>
          </w:rPr>
          <w:instrText xml:space="preserve"> PAGEREF _Toc1996909 \h </w:instrText>
        </w:r>
        <w:r w:rsidR="00FE6ED7">
          <w:rPr>
            <w:noProof/>
            <w:webHidden/>
          </w:rPr>
        </w:r>
        <w:r w:rsidR="00FE6ED7">
          <w:rPr>
            <w:noProof/>
            <w:webHidden/>
          </w:rPr>
          <w:fldChar w:fldCharType="separate"/>
        </w:r>
        <w:r w:rsidR="00B055C0">
          <w:rPr>
            <w:noProof/>
            <w:webHidden/>
          </w:rPr>
          <w:t>53</w:t>
        </w:r>
        <w:r w:rsidR="00FE6ED7">
          <w:rPr>
            <w:noProof/>
            <w:webHidden/>
          </w:rPr>
          <w:fldChar w:fldCharType="end"/>
        </w:r>
      </w:hyperlink>
    </w:p>
    <w:p w14:paraId="0EC64D9D" w14:textId="6E0EC1A0" w:rsidR="00D12B0F" w:rsidRDefault="00000000">
      <w:pPr>
        <w:pStyle w:val="TOC3"/>
        <w:rPr>
          <w:rFonts w:asciiTheme="minorHAnsi" w:eastAsiaTheme="minorEastAsia" w:hAnsiTheme="minorHAnsi" w:cstheme="minorBidi"/>
          <w:b w:val="0"/>
          <w:noProof/>
          <w:sz w:val="24"/>
          <w:szCs w:val="24"/>
          <w:lang w:val="en-US" w:eastAsia="en-US"/>
        </w:rPr>
      </w:pPr>
      <w:hyperlink w:anchor="_Toc1996910" w:history="1">
        <w:r w:rsidR="00D12B0F" w:rsidRPr="000F1C44">
          <w:rPr>
            <w:rStyle w:val="Hyperlink"/>
            <w:rFonts w:eastAsia="Arial Unicode MS"/>
            <w:noProof/>
            <w:snapToGrid w:val="0"/>
          </w:rPr>
          <w:t>11.2.2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Ellipsoid</w:t>
        </w:r>
        <w:r w:rsidR="00D12B0F">
          <w:rPr>
            <w:noProof/>
            <w:webHidden/>
          </w:rPr>
          <w:tab/>
        </w:r>
        <w:r w:rsidR="00FE6ED7">
          <w:rPr>
            <w:noProof/>
            <w:webHidden/>
          </w:rPr>
          <w:fldChar w:fldCharType="begin"/>
        </w:r>
        <w:r w:rsidR="00D12B0F">
          <w:rPr>
            <w:noProof/>
            <w:webHidden/>
          </w:rPr>
          <w:instrText xml:space="preserve"> PAGEREF _Toc1996910 \h </w:instrText>
        </w:r>
        <w:r w:rsidR="00FE6ED7">
          <w:rPr>
            <w:noProof/>
            <w:webHidden/>
          </w:rPr>
        </w:r>
        <w:r w:rsidR="00FE6ED7">
          <w:rPr>
            <w:noProof/>
            <w:webHidden/>
          </w:rPr>
          <w:fldChar w:fldCharType="separate"/>
        </w:r>
        <w:r w:rsidR="00B055C0">
          <w:rPr>
            <w:noProof/>
            <w:webHidden/>
          </w:rPr>
          <w:t>53</w:t>
        </w:r>
        <w:r w:rsidR="00FE6ED7">
          <w:rPr>
            <w:noProof/>
            <w:webHidden/>
          </w:rPr>
          <w:fldChar w:fldCharType="end"/>
        </w:r>
      </w:hyperlink>
    </w:p>
    <w:p w14:paraId="689C4830" w14:textId="3DA35222" w:rsidR="00D12B0F" w:rsidRDefault="00000000">
      <w:pPr>
        <w:pStyle w:val="TOC2"/>
        <w:rPr>
          <w:rFonts w:asciiTheme="minorHAnsi" w:eastAsiaTheme="minorEastAsia" w:hAnsiTheme="minorHAnsi" w:cstheme="minorBidi"/>
          <w:b w:val="0"/>
          <w:noProof/>
          <w:sz w:val="24"/>
          <w:szCs w:val="24"/>
          <w:lang w:val="en-US" w:eastAsia="en-US"/>
        </w:rPr>
      </w:pPr>
      <w:hyperlink w:anchor="_Toc1996911" w:history="1">
        <w:r w:rsidR="00D12B0F" w:rsidRPr="000F1C44">
          <w:rPr>
            <w:rStyle w:val="Hyperlink"/>
            <w:noProof/>
            <w:snapToGrid w:val="0"/>
          </w:rPr>
          <w:t>11.3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Dynamic reference frame</w:t>
        </w:r>
        <w:r w:rsidR="00D12B0F">
          <w:rPr>
            <w:noProof/>
            <w:webHidden/>
          </w:rPr>
          <w:tab/>
        </w:r>
        <w:r w:rsidR="00FE6ED7">
          <w:rPr>
            <w:noProof/>
            <w:webHidden/>
          </w:rPr>
          <w:fldChar w:fldCharType="begin"/>
        </w:r>
        <w:r w:rsidR="00D12B0F">
          <w:rPr>
            <w:noProof/>
            <w:webHidden/>
          </w:rPr>
          <w:instrText xml:space="preserve"> PAGEREF _Toc1996911 \h </w:instrText>
        </w:r>
        <w:r w:rsidR="00FE6ED7">
          <w:rPr>
            <w:noProof/>
            <w:webHidden/>
          </w:rPr>
        </w:r>
        <w:r w:rsidR="00FE6ED7">
          <w:rPr>
            <w:noProof/>
            <w:webHidden/>
          </w:rPr>
          <w:fldChar w:fldCharType="separate"/>
        </w:r>
        <w:r w:rsidR="00B055C0">
          <w:rPr>
            <w:noProof/>
            <w:webHidden/>
          </w:rPr>
          <w:t>53</w:t>
        </w:r>
        <w:r w:rsidR="00FE6ED7">
          <w:rPr>
            <w:noProof/>
            <w:webHidden/>
          </w:rPr>
          <w:fldChar w:fldCharType="end"/>
        </w:r>
      </w:hyperlink>
    </w:p>
    <w:p w14:paraId="4E8A5691" w14:textId="413096A3" w:rsidR="00D12B0F" w:rsidRDefault="00000000">
      <w:pPr>
        <w:pStyle w:val="TOC2"/>
        <w:rPr>
          <w:rFonts w:asciiTheme="minorHAnsi" w:eastAsiaTheme="minorEastAsia" w:hAnsiTheme="minorHAnsi" w:cstheme="minorBidi"/>
          <w:b w:val="0"/>
          <w:noProof/>
          <w:sz w:val="24"/>
          <w:szCs w:val="24"/>
          <w:lang w:val="en-US" w:eastAsia="en-US"/>
        </w:rPr>
      </w:pPr>
      <w:hyperlink w:anchor="_Toc1996912" w:history="1">
        <w:r w:rsidR="00D12B0F" w:rsidRPr="000F1C44">
          <w:rPr>
            <w:rStyle w:val="Hyperlink"/>
            <w:noProof/>
            <w:snapToGrid w:val="0"/>
          </w:rPr>
          <w:t>11.4</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Datum ensemble</w:t>
        </w:r>
        <w:r w:rsidR="00D12B0F">
          <w:rPr>
            <w:noProof/>
            <w:webHidden/>
          </w:rPr>
          <w:tab/>
        </w:r>
        <w:r w:rsidR="00FE6ED7">
          <w:rPr>
            <w:noProof/>
            <w:webHidden/>
          </w:rPr>
          <w:fldChar w:fldCharType="begin"/>
        </w:r>
        <w:r w:rsidR="00D12B0F">
          <w:rPr>
            <w:noProof/>
            <w:webHidden/>
          </w:rPr>
          <w:instrText xml:space="preserve"> PAGEREF _Toc1996912 \h </w:instrText>
        </w:r>
        <w:r w:rsidR="00FE6ED7">
          <w:rPr>
            <w:noProof/>
            <w:webHidden/>
          </w:rPr>
        </w:r>
        <w:r w:rsidR="00FE6ED7">
          <w:rPr>
            <w:noProof/>
            <w:webHidden/>
          </w:rPr>
          <w:fldChar w:fldCharType="separate"/>
        </w:r>
        <w:r w:rsidR="00B055C0">
          <w:rPr>
            <w:noProof/>
            <w:webHidden/>
          </w:rPr>
          <w:t>54</w:t>
        </w:r>
        <w:r w:rsidR="00FE6ED7">
          <w:rPr>
            <w:noProof/>
            <w:webHidden/>
          </w:rPr>
          <w:fldChar w:fldCharType="end"/>
        </w:r>
      </w:hyperlink>
    </w:p>
    <w:p w14:paraId="2C27DF8E" w14:textId="77C55EBB" w:rsidR="00D12B0F" w:rsidRDefault="00000000">
      <w:pPr>
        <w:pStyle w:val="TOC2"/>
        <w:rPr>
          <w:rFonts w:asciiTheme="minorHAnsi" w:eastAsiaTheme="minorEastAsia" w:hAnsiTheme="minorHAnsi" w:cstheme="minorBidi"/>
          <w:b w:val="0"/>
          <w:noProof/>
          <w:sz w:val="24"/>
          <w:szCs w:val="24"/>
          <w:lang w:val="en-US" w:eastAsia="en-US"/>
        </w:rPr>
      </w:pPr>
      <w:hyperlink w:anchor="_Toc1996913" w:history="1">
        <w:r w:rsidR="00D12B0F" w:rsidRPr="000F1C44">
          <w:rPr>
            <w:rStyle w:val="Hyperlink"/>
            <w:noProof/>
            <w:snapToGrid w:val="0"/>
          </w:rPr>
          <w:t>11.5</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Temporal datum</w:t>
        </w:r>
        <w:r w:rsidR="00D12B0F">
          <w:rPr>
            <w:noProof/>
            <w:webHidden/>
          </w:rPr>
          <w:tab/>
        </w:r>
        <w:r w:rsidR="00FE6ED7">
          <w:rPr>
            <w:noProof/>
            <w:webHidden/>
          </w:rPr>
          <w:fldChar w:fldCharType="begin"/>
        </w:r>
        <w:r w:rsidR="00D12B0F">
          <w:rPr>
            <w:noProof/>
            <w:webHidden/>
          </w:rPr>
          <w:instrText xml:space="preserve"> PAGEREF _Toc1996913 \h </w:instrText>
        </w:r>
        <w:r w:rsidR="00FE6ED7">
          <w:rPr>
            <w:noProof/>
            <w:webHidden/>
          </w:rPr>
        </w:r>
        <w:r w:rsidR="00FE6ED7">
          <w:rPr>
            <w:noProof/>
            <w:webHidden/>
          </w:rPr>
          <w:fldChar w:fldCharType="separate"/>
        </w:r>
        <w:r w:rsidR="00B055C0">
          <w:rPr>
            <w:noProof/>
            <w:webHidden/>
          </w:rPr>
          <w:t>54</w:t>
        </w:r>
        <w:r w:rsidR="00FE6ED7">
          <w:rPr>
            <w:noProof/>
            <w:webHidden/>
          </w:rPr>
          <w:fldChar w:fldCharType="end"/>
        </w:r>
      </w:hyperlink>
    </w:p>
    <w:p w14:paraId="10B80D20" w14:textId="6F1DDDFF" w:rsidR="00D12B0F" w:rsidRDefault="00000000">
      <w:pPr>
        <w:pStyle w:val="TOC2"/>
        <w:rPr>
          <w:rFonts w:asciiTheme="minorHAnsi" w:eastAsiaTheme="minorEastAsia" w:hAnsiTheme="minorHAnsi" w:cstheme="minorBidi"/>
          <w:b w:val="0"/>
          <w:noProof/>
          <w:sz w:val="24"/>
          <w:szCs w:val="24"/>
          <w:lang w:val="en-US" w:eastAsia="en-US"/>
        </w:rPr>
      </w:pPr>
      <w:hyperlink w:anchor="_Toc1996914" w:history="1">
        <w:r w:rsidR="00D12B0F" w:rsidRPr="000F1C44">
          <w:rPr>
            <w:rStyle w:val="Hyperlink"/>
            <w:rFonts w:eastAsia="Arial Unicode MS"/>
            <w:noProof/>
            <w:snapToGrid w:val="0"/>
          </w:rPr>
          <w:t>11.6</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UML schema for the Datums package</w:t>
        </w:r>
        <w:r w:rsidR="00D12B0F">
          <w:rPr>
            <w:noProof/>
            <w:webHidden/>
          </w:rPr>
          <w:tab/>
        </w:r>
        <w:r w:rsidR="00FE6ED7">
          <w:rPr>
            <w:noProof/>
            <w:webHidden/>
          </w:rPr>
          <w:fldChar w:fldCharType="begin"/>
        </w:r>
        <w:r w:rsidR="00D12B0F">
          <w:rPr>
            <w:noProof/>
            <w:webHidden/>
          </w:rPr>
          <w:instrText xml:space="preserve"> PAGEREF _Toc1996914 \h </w:instrText>
        </w:r>
        <w:r w:rsidR="00FE6ED7">
          <w:rPr>
            <w:noProof/>
            <w:webHidden/>
          </w:rPr>
        </w:r>
        <w:r w:rsidR="00FE6ED7">
          <w:rPr>
            <w:noProof/>
            <w:webHidden/>
          </w:rPr>
          <w:fldChar w:fldCharType="separate"/>
        </w:r>
        <w:r w:rsidR="00B055C0">
          <w:rPr>
            <w:noProof/>
            <w:webHidden/>
          </w:rPr>
          <w:t>54</w:t>
        </w:r>
        <w:r w:rsidR="00FE6ED7">
          <w:rPr>
            <w:noProof/>
            <w:webHidden/>
          </w:rPr>
          <w:fldChar w:fldCharType="end"/>
        </w:r>
      </w:hyperlink>
    </w:p>
    <w:p w14:paraId="7FDC437C" w14:textId="3F9BC400" w:rsidR="00D12B0F" w:rsidRDefault="00000000">
      <w:pPr>
        <w:pStyle w:val="TOC1"/>
        <w:rPr>
          <w:rFonts w:asciiTheme="minorHAnsi" w:eastAsiaTheme="minorEastAsia" w:hAnsiTheme="minorHAnsi" w:cstheme="minorBidi"/>
          <w:b w:val="0"/>
          <w:noProof/>
          <w:sz w:val="24"/>
          <w:szCs w:val="24"/>
          <w:lang w:val="en-US" w:eastAsia="en-US"/>
        </w:rPr>
      </w:pPr>
      <w:hyperlink w:anchor="_Toc1996915" w:history="1">
        <w:r w:rsidR="00D12B0F" w:rsidRPr="000F1C44">
          <w:rPr>
            <w:rStyle w:val="Hyperlink"/>
            <w:rFonts w:eastAsia="Arial Unicode MS"/>
            <w:noProof/>
          </w:rPr>
          <w:t>12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Coordinate Operations package</w:t>
        </w:r>
        <w:r w:rsidR="00D12B0F">
          <w:rPr>
            <w:noProof/>
            <w:webHidden/>
          </w:rPr>
          <w:tab/>
        </w:r>
        <w:r w:rsidR="00FE6ED7">
          <w:rPr>
            <w:noProof/>
            <w:webHidden/>
          </w:rPr>
          <w:fldChar w:fldCharType="begin"/>
        </w:r>
        <w:r w:rsidR="00D12B0F">
          <w:rPr>
            <w:noProof/>
            <w:webHidden/>
          </w:rPr>
          <w:instrText xml:space="preserve"> PAGEREF _Toc1996915 \h </w:instrText>
        </w:r>
        <w:r w:rsidR="00FE6ED7">
          <w:rPr>
            <w:noProof/>
            <w:webHidden/>
          </w:rPr>
        </w:r>
        <w:r w:rsidR="00FE6ED7">
          <w:rPr>
            <w:noProof/>
            <w:webHidden/>
          </w:rPr>
          <w:fldChar w:fldCharType="separate"/>
        </w:r>
        <w:r w:rsidR="00B055C0">
          <w:rPr>
            <w:noProof/>
            <w:webHidden/>
          </w:rPr>
          <w:t>64</w:t>
        </w:r>
        <w:r w:rsidR="00FE6ED7">
          <w:rPr>
            <w:noProof/>
            <w:webHidden/>
          </w:rPr>
          <w:fldChar w:fldCharType="end"/>
        </w:r>
      </w:hyperlink>
    </w:p>
    <w:p w14:paraId="4015FB76" w14:textId="033CEC39" w:rsidR="00D12B0F" w:rsidRDefault="00000000">
      <w:pPr>
        <w:pStyle w:val="TOC2"/>
        <w:rPr>
          <w:rFonts w:asciiTheme="minorHAnsi" w:eastAsiaTheme="minorEastAsia" w:hAnsiTheme="minorHAnsi" w:cstheme="minorBidi"/>
          <w:b w:val="0"/>
          <w:noProof/>
          <w:sz w:val="24"/>
          <w:szCs w:val="24"/>
          <w:lang w:val="en-US" w:eastAsia="en-US"/>
        </w:rPr>
      </w:pPr>
      <w:hyperlink w:anchor="_Toc1996916" w:history="1">
        <w:r w:rsidR="00D12B0F" w:rsidRPr="000F1C44">
          <w:rPr>
            <w:rStyle w:val="Hyperlink"/>
            <w:noProof/>
          </w:rPr>
          <w:t>12.1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General characteristics of coordinate operations</w:t>
        </w:r>
        <w:r w:rsidR="00D12B0F">
          <w:rPr>
            <w:noProof/>
            <w:webHidden/>
          </w:rPr>
          <w:tab/>
        </w:r>
        <w:r w:rsidR="00FE6ED7">
          <w:rPr>
            <w:noProof/>
            <w:webHidden/>
          </w:rPr>
          <w:fldChar w:fldCharType="begin"/>
        </w:r>
        <w:r w:rsidR="00D12B0F">
          <w:rPr>
            <w:noProof/>
            <w:webHidden/>
          </w:rPr>
          <w:instrText xml:space="preserve"> PAGEREF _Toc1996916 \h </w:instrText>
        </w:r>
        <w:r w:rsidR="00FE6ED7">
          <w:rPr>
            <w:noProof/>
            <w:webHidden/>
          </w:rPr>
        </w:r>
        <w:r w:rsidR="00FE6ED7">
          <w:rPr>
            <w:noProof/>
            <w:webHidden/>
          </w:rPr>
          <w:fldChar w:fldCharType="separate"/>
        </w:r>
        <w:r w:rsidR="00B055C0">
          <w:rPr>
            <w:noProof/>
            <w:webHidden/>
          </w:rPr>
          <w:t>64</w:t>
        </w:r>
        <w:r w:rsidR="00FE6ED7">
          <w:rPr>
            <w:noProof/>
            <w:webHidden/>
          </w:rPr>
          <w:fldChar w:fldCharType="end"/>
        </w:r>
      </w:hyperlink>
    </w:p>
    <w:p w14:paraId="265CAAAC" w14:textId="31169A00" w:rsidR="00D12B0F" w:rsidRDefault="00000000">
      <w:pPr>
        <w:pStyle w:val="TOC2"/>
        <w:rPr>
          <w:rFonts w:asciiTheme="minorHAnsi" w:eastAsiaTheme="minorEastAsia" w:hAnsiTheme="minorHAnsi" w:cstheme="minorBidi"/>
          <w:b w:val="0"/>
          <w:noProof/>
          <w:sz w:val="24"/>
          <w:szCs w:val="24"/>
          <w:lang w:val="en-US" w:eastAsia="en-US"/>
        </w:rPr>
      </w:pPr>
      <w:hyperlink w:anchor="_Toc1996917" w:history="1">
        <w:r w:rsidR="00D12B0F" w:rsidRPr="000F1C44">
          <w:rPr>
            <w:rStyle w:val="Hyperlink"/>
            <w:rFonts w:eastAsia="Arial Unicode MS"/>
            <w:noProof/>
            <w:snapToGrid w:val="0"/>
          </w:rPr>
          <w:t>12.2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UML schema for the Coordinate Operations package</w:t>
        </w:r>
        <w:r w:rsidR="00D12B0F">
          <w:rPr>
            <w:noProof/>
            <w:webHidden/>
          </w:rPr>
          <w:tab/>
        </w:r>
        <w:r w:rsidR="00FE6ED7">
          <w:rPr>
            <w:noProof/>
            <w:webHidden/>
          </w:rPr>
          <w:fldChar w:fldCharType="begin"/>
        </w:r>
        <w:r w:rsidR="00D12B0F">
          <w:rPr>
            <w:noProof/>
            <w:webHidden/>
          </w:rPr>
          <w:instrText xml:space="preserve"> PAGEREF _Toc1996917 \h </w:instrText>
        </w:r>
        <w:r w:rsidR="00FE6ED7">
          <w:rPr>
            <w:noProof/>
            <w:webHidden/>
          </w:rPr>
        </w:r>
        <w:r w:rsidR="00FE6ED7">
          <w:rPr>
            <w:noProof/>
            <w:webHidden/>
          </w:rPr>
          <w:fldChar w:fldCharType="separate"/>
        </w:r>
        <w:r w:rsidR="00B055C0">
          <w:rPr>
            <w:noProof/>
            <w:webHidden/>
          </w:rPr>
          <w:t>65</w:t>
        </w:r>
        <w:r w:rsidR="00FE6ED7">
          <w:rPr>
            <w:noProof/>
            <w:webHidden/>
          </w:rPr>
          <w:fldChar w:fldCharType="end"/>
        </w:r>
      </w:hyperlink>
    </w:p>
    <w:p w14:paraId="4C0C42EE" w14:textId="771D0D2C" w:rsidR="00D12B0F" w:rsidRDefault="00000000">
      <w:pPr>
        <w:pStyle w:val="TOC2"/>
        <w:rPr>
          <w:rFonts w:asciiTheme="minorHAnsi" w:eastAsiaTheme="minorEastAsia" w:hAnsiTheme="minorHAnsi" w:cstheme="minorBidi"/>
          <w:b w:val="0"/>
          <w:noProof/>
          <w:sz w:val="24"/>
          <w:szCs w:val="24"/>
          <w:lang w:val="en-US" w:eastAsia="en-US"/>
        </w:rPr>
      </w:pPr>
      <w:hyperlink w:anchor="_Toc1996918" w:history="1">
        <w:r w:rsidR="00D12B0F" w:rsidRPr="000F1C44">
          <w:rPr>
            <w:rStyle w:val="Hyperlink"/>
            <w:noProof/>
          </w:rPr>
          <w:t>Annex A: Abstract test suite (normative)</w:t>
        </w:r>
        <w:r w:rsidR="00D12B0F">
          <w:rPr>
            <w:noProof/>
            <w:webHidden/>
          </w:rPr>
          <w:tab/>
        </w:r>
        <w:r w:rsidR="00FE6ED7">
          <w:rPr>
            <w:noProof/>
            <w:webHidden/>
          </w:rPr>
          <w:fldChar w:fldCharType="begin"/>
        </w:r>
        <w:r w:rsidR="00D12B0F">
          <w:rPr>
            <w:noProof/>
            <w:webHidden/>
          </w:rPr>
          <w:instrText xml:space="preserve"> PAGEREF _Toc1996918 \h </w:instrText>
        </w:r>
        <w:r w:rsidR="00FE6ED7">
          <w:rPr>
            <w:noProof/>
            <w:webHidden/>
          </w:rPr>
        </w:r>
        <w:r w:rsidR="00FE6ED7">
          <w:rPr>
            <w:noProof/>
            <w:webHidden/>
          </w:rPr>
          <w:fldChar w:fldCharType="separate"/>
        </w:r>
        <w:r w:rsidR="00B055C0">
          <w:rPr>
            <w:noProof/>
            <w:webHidden/>
          </w:rPr>
          <w:t>79</w:t>
        </w:r>
        <w:r w:rsidR="00FE6ED7">
          <w:rPr>
            <w:noProof/>
            <w:webHidden/>
          </w:rPr>
          <w:fldChar w:fldCharType="end"/>
        </w:r>
      </w:hyperlink>
    </w:p>
    <w:p w14:paraId="0D707204" w14:textId="031987FC" w:rsidR="00D12B0F" w:rsidRDefault="00000000">
      <w:pPr>
        <w:pStyle w:val="TOC2"/>
        <w:rPr>
          <w:rFonts w:asciiTheme="minorHAnsi" w:eastAsiaTheme="minorEastAsia" w:hAnsiTheme="minorHAnsi" w:cstheme="minorBidi"/>
          <w:b w:val="0"/>
          <w:noProof/>
          <w:sz w:val="24"/>
          <w:szCs w:val="24"/>
          <w:lang w:val="en-US" w:eastAsia="en-US"/>
        </w:rPr>
      </w:pPr>
      <w:hyperlink w:anchor="_Toc1996919" w:history="1">
        <w:r w:rsidR="00D12B0F" w:rsidRPr="000F1C44">
          <w:rPr>
            <w:rStyle w:val="Hyperlink"/>
            <w:rFonts w:eastAsia="Arial Unicode MS"/>
            <w:noProof/>
          </w:rPr>
          <w:t>A.1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Conformance — General</w:t>
        </w:r>
        <w:r w:rsidR="00D12B0F">
          <w:rPr>
            <w:noProof/>
            <w:webHidden/>
          </w:rPr>
          <w:tab/>
        </w:r>
        <w:r w:rsidR="00FE6ED7">
          <w:rPr>
            <w:noProof/>
            <w:webHidden/>
          </w:rPr>
          <w:fldChar w:fldCharType="begin"/>
        </w:r>
        <w:r w:rsidR="00D12B0F">
          <w:rPr>
            <w:noProof/>
            <w:webHidden/>
          </w:rPr>
          <w:instrText xml:space="preserve"> PAGEREF _Toc1996919 \h </w:instrText>
        </w:r>
        <w:r w:rsidR="00FE6ED7">
          <w:rPr>
            <w:noProof/>
            <w:webHidden/>
          </w:rPr>
        </w:r>
        <w:r w:rsidR="00FE6ED7">
          <w:rPr>
            <w:noProof/>
            <w:webHidden/>
          </w:rPr>
          <w:fldChar w:fldCharType="separate"/>
        </w:r>
        <w:r w:rsidR="00B055C0">
          <w:rPr>
            <w:noProof/>
            <w:webHidden/>
          </w:rPr>
          <w:t>79</w:t>
        </w:r>
        <w:r w:rsidR="00FE6ED7">
          <w:rPr>
            <w:noProof/>
            <w:webHidden/>
          </w:rPr>
          <w:fldChar w:fldCharType="end"/>
        </w:r>
      </w:hyperlink>
    </w:p>
    <w:p w14:paraId="2DD2B6DB" w14:textId="7A64161E" w:rsidR="00D12B0F" w:rsidRDefault="00000000">
      <w:pPr>
        <w:pStyle w:val="TOC2"/>
        <w:rPr>
          <w:rFonts w:asciiTheme="minorHAnsi" w:eastAsiaTheme="minorEastAsia" w:hAnsiTheme="minorHAnsi" w:cstheme="minorBidi"/>
          <w:b w:val="0"/>
          <w:noProof/>
          <w:sz w:val="24"/>
          <w:szCs w:val="24"/>
          <w:lang w:val="en-US" w:eastAsia="en-US"/>
        </w:rPr>
      </w:pPr>
      <w:hyperlink w:anchor="_Toc1996920" w:history="1">
        <w:r w:rsidR="00D12B0F" w:rsidRPr="000F1C44">
          <w:rPr>
            <w:rStyle w:val="Hyperlink"/>
            <w:rFonts w:eastAsia="Arial Unicode MS"/>
            <w:noProof/>
          </w:rPr>
          <w:t>A.2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Conformance for coordinate metadata</w:t>
        </w:r>
        <w:r w:rsidR="00D12B0F">
          <w:rPr>
            <w:noProof/>
            <w:webHidden/>
          </w:rPr>
          <w:tab/>
        </w:r>
        <w:r w:rsidR="00FE6ED7">
          <w:rPr>
            <w:noProof/>
            <w:webHidden/>
          </w:rPr>
          <w:fldChar w:fldCharType="begin"/>
        </w:r>
        <w:r w:rsidR="00D12B0F">
          <w:rPr>
            <w:noProof/>
            <w:webHidden/>
          </w:rPr>
          <w:instrText xml:space="preserve"> PAGEREF _Toc1996920 \h </w:instrText>
        </w:r>
        <w:r w:rsidR="00FE6ED7">
          <w:rPr>
            <w:noProof/>
            <w:webHidden/>
          </w:rPr>
        </w:r>
        <w:r w:rsidR="00FE6ED7">
          <w:rPr>
            <w:noProof/>
            <w:webHidden/>
          </w:rPr>
          <w:fldChar w:fldCharType="separate"/>
        </w:r>
        <w:r w:rsidR="00B055C0">
          <w:rPr>
            <w:noProof/>
            <w:webHidden/>
          </w:rPr>
          <w:t>79</w:t>
        </w:r>
        <w:r w:rsidR="00FE6ED7">
          <w:rPr>
            <w:noProof/>
            <w:webHidden/>
          </w:rPr>
          <w:fldChar w:fldCharType="end"/>
        </w:r>
      </w:hyperlink>
    </w:p>
    <w:p w14:paraId="07BDBA44" w14:textId="70DC3B62" w:rsidR="00D12B0F" w:rsidRDefault="00000000">
      <w:pPr>
        <w:pStyle w:val="TOC2"/>
        <w:rPr>
          <w:rFonts w:asciiTheme="minorHAnsi" w:eastAsiaTheme="minorEastAsia" w:hAnsiTheme="minorHAnsi" w:cstheme="minorBidi"/>
          <w:b w:val="0"/>
          <w:noProof/>
          <w:sz w:val="24"/>
          <w:szCs w:val="24"/>
          <w:lang w:val="en-US" w:eastAsia="en-US"/>
        </w:rPr>
      </w:pPr>
      <w:hyperlink w:anchor="_Toc1996921" w:history="1">
        <w:r w:rsidR="00D12B0F" w:rsidRPr="000F1C44">
          <w:rPr>
            <w:rStyle w:val="Hyperlink"/>
            <w:rFonts w:eastAsia="Arial Unicode MS"/>
            <w:noProof/>
          </w:rPr>
          <w:t>A.3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Conformance of a CRS definition</w:t>
        </w:r>
        <w:r w:rsidR="00D12B0F">
          <w:rPr>
            <w:noProof/>
            <w:webHidden/>
          </w:rPr>
          <w:tab/>
        </w:r>
        <w:r w:rsidR="00FE6ED7">
          <w:rPr>
            <w:noProof/>
            <w:webHidden/>
          </w:rPr>
          <w:fldChar w:fldCharType="begin"/>
        </w:r>
        <w:r w:rsidR="00D12B0F">
          <w:rPr>
            <w:noProof/>
            <w:webHidden/>
          </w:rPr>
          <w:instrText xml:space="preserve"> PAGEREF _Toc1996921 \h </w:instrText>
        </w:r>
        <w:r w:rsidR="00FE6ED7">
          <w:rPr>
            <w:noProof/>
            <w:webHidden/>
          </w:rPr>
        </w:r>
        <w:r w:rsidR="00FE6ED7">
          <w:rPr>
            <w:noProof/>
            <w:webHidden/>
          </w:rPr>
          <w:fldChar w:fldCharType="separate"/>
        </w:r>
        <w:r w:rsidR="00B055C0">
          <w:rPr>
            <w:noProof/>
            <w:webHidden/>
          </w:rPr>
          <w:t>80</w:t>
        </w:r>
        <w:r w:rsidR="00FE6ED7">
          <w:rPr>
            <w:noProof/>
            <w:webHidden/>
          </w:rPr>
          <w:fldChar w:fldCharType="end"/>
        </w:r>
      </w:hyperlink>
    </w:p>
    <w:p w14:paraId="149F79DA" w14:textId="4899A2FF" w:rsidR="00D12B0F" w:rsidRDefault="00000000">
      <w:pPr>
        <w:pStyle w:val="TOC2"/>
        <w:rPr>
          <w:rFonts w:asciiTheme="minorHAnsi" w:eastAsiaTheme="minorEastAsia" w:hAnsiTheme="minorHAnsi" w:cstheme="minorBidi"/>
          <w:b w:val="0"/>
          <w:noProof/>
          <w:sz w:val="24"/>
          <w:szCs w:val="24"/>
          <w:lang w:val="en-US" w:eastAsia="en-US"/>
        </w:rPr>
      </w:pPr>
      <w:hyperlink w:anchor="_Toc1996922" w:history="1">
        <w:r w:rsidR="00D12B0F" w:rsidRPr="000F1C44">
          <w:rPr>
            <w:rStyle w:val="Hyperlink"/>
            <w:rFonts w:eastAsia="Arial Unicode MS"/>
            <w:noProof/>
          </w:rPr>
          <w:t>A.4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Conformance of a coordinate operation definition</w:t>
        </w:r>
        <w:r w:rsidR="00D12B0F">
          <w:rPr>
            <w:noProof/>
            <w:webHidden/>
          </w:rPr>
          <w:tab/>
        </w:r>
        <w:r w:rsidR="00FE6ED7">
          <w:rPr>
            <w:noProof/>
            <w:webHidden/>
          </w:rPr>
          <w:fldChar w:fldCharType="begin"/>
        </w:r>
        <w:r w:rsidR="00D12B0F">
          <w:rPr>
            <w:noProof/>
            <w:webHidden/>
          </w:rPr>
          <w:instrText xml:space="preserve"> PAGEREF _Toc1996922 \h </w:instrText>
        </w:r>
        <w:r w:rsidR="00FE6ED7">
          <w:rPr>
            <w:noProof/>
            <w:webHidden/>
          </w:rPr>
        </w:r>
        <w:r w:rsidR="00FE6ED7">
          <w:rPr>
            <w:noProof/>
            <w:webHidden/>
          </w:rPr>
          <w:fldChar w:fldCharType="separate"/>
        </w:r>
        <w:r w:rsidR="00B055C0">
          <w:rPr>
            <w:noProof/>
            <w:webHidden/>
          </w:rPr>
          <w:t>82</w:t>
        </w:r>
        <w:r w:rsidR="00FE6ED7">
          <w:rPr>
            <w:noProof/>
            <w:webHidden/>
          </w:rPr>
          <w:fldChar w:fldCharType="end"/>
        </w:r>
      </w:hyperlink>
    </w:p>
    <w:p w14:paraId="45126E0C" w14:textId="5F0C1C0C" w:rsidR="00D12B0F" w:rsidRDefault="00000000">
      <w:pPr>
        <w:pStyle w:val="TOC1"/>
        <w:rPr>
          <w:rFonts w:asciiTheme="minorHAnsi" w:eastAsiaTheme="minorEastAsia" w:hAnsiTheme="minorHAnsi" w:cstheme="minorBidi"/>
          <w:b w:val="0"/>
          <w:noProof/>
          <w:sz w:val="24"/>
          <w:szCs w:val="24"/>
          <w:lang w:val="en-US" w:eastAsia="en-US"/>
        </w:rPr>
      </w:pPr>
      <w:hyperlink w:anchor="_Toc1996923" w:history="1">
        <w:r w:rsidR="00D12B0F" w:rsidRPr="000F1C44">
          <w:rPr>
            <w:rStyle w:val="Hyperlink"/>
            <w:rFonts w:eastAsia="Arial Unicode MS"/>
            <w:noProof/>
          </w:rPr>
          <w:t>Annex B</w:t>
        </w:r>
        <w:r w:rsidR="00D12B0F" w:rsidRPr="000F1C44">
          <w:rPr>
            <w:rStyle w:val="Hyperlink"/>
            <w:rFonts w:eastAsia="Arial Unicode MS"/>
            <w:noProof/>
            <w:lang w:val="en-US"/>
          </w:rPr>
          <w:t xml:space="preserve"> : </w:t>
        </w:r>
        <w:r w:rsidR="00D12B0F" w:rsidRPr="000F1C44">
          <w:rPr>
            <w:rStyle w:val="Hyperlink"/>
            <w:rFonts w:eastAsia="Arial Unicode MS"/>
            <w:noProof/>
          </w:rPr>
          <w:t xml:space="preserve"> Spatial referencing by coordinates – Geodetic concepts  (informative)</w:t>
        </w:r>
        <w:r w:rsidR="00D12B0F">
          <w:rPr>
            <w:noProof/>
            <w:webHidden/>
          </w:rPr>
          <w:tab/>
        </w:r>
        <w:r w:rsidR="00FE6ED7">
          <w:rPr>
            <w:noProof/>
            <w:webHidden/>
          </w:rPr>
          <w:fldChar w:fldCharType="begin"/>
        </w:r>
        <w:r w:rsidR="00D12B0F">
          <w:rPr>
            <w:noProof/>
            <w:webHidden/>
          </w:rPr>
          <w:instrText xml:space="preserve"> PAGEREF _Toc1996923 \h </w:instrText>
        </w:r>
        <w:r w:rsidR="00FE6ED7">
          <w:rPr>
            <w:noProof/>
            <w:webHidden/>
          </w:rPr>
        </w:r>
        <w:r w:rsidR="00FE6ED7">
          <w:rPr>
            <w:noProof/>
            <w:webHidden/>
          </w:rPr>
          <w:fldChar w:fldCharType="separate"/>
        </w:r>
        <w:r w:rsidR="00B055C0">
          <w:rPr>
            <w:noProof/>
            <w:webHidden/>
          </w:rPr>
          <w:t>83</w:t>
        </w:r>
        <w:r w:rsidR="00FE6ED7">
          <w:rPr>
            <w:noProof/>
            <w:webHidden/>
          </w:rPr>
          <w:fldChar w:fldCharType="end"/>
        </w:r>
      </w:hyperlink>
    </w:p>
    <w:p w14:paraId="6F1491A2" w14:textId="13D68212" w:rsidR="00D12B0F" w:rsidRDefault="00000000">
      <w:pPr>
        <w:pStyle w:val="TOC2"/>
        <w:rPr>
          <w:rFonts w:asciiTheme="minorHAnsi" w:eastAsiaTheme="minorEastAsia" w:hAnsiTheme="minorHAnsi" w:cstheme="minorBidi"/>
          <w:b w:val="0"/>
          <w:noProof/>
          <w:sz w:val="24"/>
          <w:szCs w:val="24"/>
          <w:lang w:val="en-US" w:eastAsia="en-US"/>
        </w:rPr>
      </w:pPr>
      <w:hyperlink w:anchor="_Toc1996924" w:history="1">
        <w:r w:rsidR="00D12B0F" w:rsidRPr="000F1C44">
          <w:rPr>
            <w:rStyle w:val="Hyperlink"/>
            <w:rFonts w:eastAsia="Arial Unicode MS"/>
            <w:noProof/>
          </w:rPr>
          <w:t>B.1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Some geodetic concepts</w:t>
        </w:r>
        <w:r w:rsidR="00D12B0F">
          <w:rPr>
            <w:noProof/>
            <w:webHidden/>
          </w:rPr>
          <w:tab/>
        </w:r>
        <w:r w:rsidR="00FE6ED7">
          <w:rPr>
            <w:noProof/>
            <w:webHidden/>
          </w:rPr>
          <w:fldChar w:fldCharType="begin"/>
        </w:r>
        <w:r w:rsidR="00D12B0F">
          <w:rPr>
            <w:noProof/>
            <w:webHidden/>
          </w:rPr>
          <w:instrText xml:space="preserve"> PAGEREF _Toc1996924 \h </w:instrText>
        </w:r>
        <w:r w:rsidR="00FE6ED7">
          <w:rPr>
            <w:noProof/>
            <w:webHidden/>
          </w:rPr>
        </w:r>
        <w:r w:rsidR="00FE6ED7">
          <w:rPr>
            <w:noProof/>
            <w:webHidden/>
          </w:rPr>
          <w:fldChar w:fldCharType="separate"/>
        </w:r>
        <w:r w:rsidR="00B055C0">
          <w:rPr>
            <w:noProof/>
            <w:webHidden/>
          </w:rPr>
          <w:t>83</w:t>
        </w:r>
        <w:r w:rsidR="00FE6ED7">
          <w:rPr>
            <w:noProof/>
            <w:webHidden/>
          </w:rPr>
          <w:fldChar w:fldCharType="end"/>
        </w:r>
      </w:hyperlink>
    </w:p>
    <w:p w14:paraId="0323D470" w14:textId="27F60DB7" w:rsidR="00D12B0F" w:rsidRDefault="00000000">
      <w:pPr>
        <w:pStyle w:val="TOC2"/>
        <w:rPr>
          <w:rFonts w:asciiTheme="minorHAnsi" w:eastAsiaTheme="minorEastAsia" w:hAnsiTheme="minorHAnsi" w:cstheme="minorBidi"/>
          <w:b w:val="0"/>
          <w:noProof/>
          <w:sz w:val="24"/>
          <w:szCs w:val="24"/>
          <w:lang w:val="en-US" w:eastAsia="en-US"/>
        </w:rPr>
      </w:pPr>
      <w:hyperlink w:anchor="_Toc1996925" w:history="1">
        <w:r w:rsidR="00D12B0F" w:rsidRPr="000F1C44">
          <w:rPr>
            <w:rStyle w:val="Hyperlink"/>
            <w:rFonts w:eastAsia="Arial Unicode MS"/>
            <w:noProof/>
          </w:rPr>
          <w:t>B.2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Geodetic reference surfaces</w:t>
        </w:r>
        <w:r w:rsidR="00D12B0F">
          <w:rPr>
            <w:noProof/>
            <w:webHidden/>
          </w:rPr>
          <w:tab/>
        </w:r>
        <w:r w:rsidR="00FE6ED7">
          <w:rPr>
            <w:noProof/>
            <w:webHidden/>
          </w:rPr>
          <w:fldChar w:fldCharType="begin"/>
        </w:r>
        <w:r w:rsidR="00D12B0F">
          <w:rPr>
            <w:noProof/>
            <w:webHidden/>
          </w:rPr>
          <w:instrText xml:space="preserve"> PAGEREF _Toc1996925 \h </w:instrText>
        </w:r>
        <w:r w:rsidR="00FE6ED7">
          <w:rPr>
            <w:noProof/>
            <w:webHidden/>
          </w:rPr>
        </w:r>
        <w:r w:rsidR="00FE6ED7">
          <w:rPr>
            <w:noProof/>
            <w:webHidden/>
          </w:rPr>
          <w:fldChar w:fldCharType="separate"/>
        </w:r>
        <w:r w:rsidR="00B055C0">
          <w:rPr>
            <w:noProof/>
            <w:webHidden/>
          </w:rPr>
          <w:t>83</w:t>
        </w:r>
        <w:r w:rsidR="00FE6ED7">
          <w:rPr>
            <w:noProof/>
            <w:webHidden/>
          </w:rPr>
          <w:fldChar w:fldCharType="end"/>
        </w:r>
      </w:hyperlink>
    </w:p>
    <w:p w14:paraId="10998569" w14:textId="28F137A0" w:rsidR="00D12B0F" w:rsidRDefault="00000000">
      <w:pPr>
        <w:pStyle w:val="TOC2"/>
        <w:rPr>
          <w:rFonts w:asciiTheme="minorHAnsi" w:eastAsiaTheme="minorEastAsia" w:hAnsiTheme="minorHAnsi" w:cstheme="minorBidi"/>
          <w:b w:val="0"/>
          <w:noProof/>
          <w:sz w:val="24"/>
          <w:szCs w:val="24"/>
          <w:lang w:val="en-US" w:eastAsia="en-US"/>
        </w:rPr>
      </w:pPr>
      <w:hyperlink w:anchor="_Toc1996926" w:history="1">
        <w:r w:rsidR="00D12B0F" w:rsidRPr="000F1C44">
          <w:rPr>
            <w:rStyle w:val="Hyperlink"/>
            <w:rFonts w:eastAsia="Arial Unicode MS"/>
            <w:noProof/>
          </w:rPr>
          <w:t>B.3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Dynamic and static reference frames</w:t>
        </w:r>
        <w:r w:rsidR="00D12B0F">
          <w:rPr>
            <w:noProof/>
            <w:webHidden/>
          </w:rPr>
          <w:tab/>
        </w:r>
        <w:r w:rsidR="00FE6ED7">
          <w:rPr>
            <w:noProof/>
            <w:webHidden/>
          </w:rPr>
          <w:fldChar w:fldCharType="begin"/>
        </w:r>
        <w:r w:rsidR="00D12B0F">
          <w:rPr>
            <w:noProof/>
            <w:webHidden/>
          </w:rPr>
          <w:instrText xml:space="preserve"> PAGEREF _Toc1996926 \h </w:instrText>
        </w:r>
        <w:r w:rsidR="00FE6ED7">
          <w:rPr>
            <w:noProof/>
            <w:webHidden/>
          </w:rPr>
        </w:r>
        <w:r w:rsidR="00FE6ED7">
          <w:rPr>
            <w:noProof/>
            <w:webHidden/>
          </w:rPr>
          <w:fldChar w:fldCharType="separate"/>
        </w:r>
        <w:r w:rsidR="00B055C0">
          <w:rPr>
            <w:noProof/>
            <w:webHidden/>
          </w:rPr>
          <w:t>85</w:t>
        </w:r>
        <w:r w:rsidR="00FE6ED7">
          <w:rPr>
            <w:noProof/>
            <w:webHidden/>
          </w:rPr>
          <w:fldChar w:fldCharType="end"/>
        </w:r>
      </w:hyperlink>
    </w:p>
    <w:p w14:paraId="6C9FD3E0" w14:textId="2FD5CE95" w:rsidR="00D12B0F" w:rsidRDefault="00000000">
      <w:pPr>
        <w:pStyle w:val="TOC2"/>
        <w:rPr>
          <w:rFonts w:asciiTheme="minorHAnsi" w:eastAsiaTheme="minorEastAsia" w:hAnsiTheme="minorHAnsi" w:cstheme="minorBidi"/>
          <w:b w:val="0"/>
          <w:noProof/>
          <w:sz w:val="24"/>
          <w:szCs w:val="24"/>
          <w:lang w:val="en-US" w:eastAsia="en-US"/>
        </w:rPr>
      </w:pPr>
      <w:hyperlink w:anchor="_Toc1996927" w:history="1">
        <w:r w:rsidR="00D12B0F" w:rsidRPr="000F1C44">
          <w:rPr>
            <w:rStyle w:val="Hyperlink"/>
            <w:rFonts w:eastAsia="Arial Unicode MS"/>
            <w:noProof/>
          </w:rPr>
          <w:t>B.4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Epoch</w:t>
        </w:r>
        <w:r w:rsidR="00D12B0F">
          <w:rPr>
            <w:noProof/>
            <w:webHidden/>
          </w:rPr>
          <w:tab/>
        </w:r>
        <w:r w:rsidR="00FE6ED7">
          <w:rPr>
            <w:noProof/>
            <w:webHidden/>
          </w:rPr>
          <w:fldChar w:fldCharType="begin"/>
        </w:r>
        <w:r w:rsidR="00D12B0F">
          <w:rPr>
            <w:noProof/>
            <w:webHidden/>
          </w:rPr>
          <w:instrText xml:space="preserve"> PAGEREF _Toc1996927 \h </w:instrText>
        </w:r>
        <w:r w:rsidR="00FE6ED7">
          <w:rPr>
            <w:noProof/>
            <w:webHidden/>
          </w:rPr>
        </w:r>
        <w:r w:rsidR="00FE6ED7">
          <w:rPr>
            <w:noProof/>
            <w:webHidden/>
          </w:rPr>
          <w:fldChar w:fldCharType="separate"/>
        </w:r>
        <w:r w:rsidR="00B055C0">
          <w:rPr>
            <w:noProof/>
            <w:webHidden/>
          </w:rPr>
          <w:t>86</w:t>
        </w:r>
        <w:r w:rsidR="00FE6ED7">
          <w:rPr>
            <w:noProof/>
            <w:webHidden/>
          </w:rPr>
          <w:fldChar w:fldCharType="end"/>
        </w:r>
      </w:hyperlink>
    </w:p>
    <w:p w14:paraId="4A903B33" w14:textId="450D0746" w:rsidR="00D12B0F" w:rsidRDefault="00000000">
      <w:pPr>
        <w:pStyle w:val="TOC1"/>
        <w:rPr>
          <w:rFonts w:asciiTheme="minorHAnsi" w:eastAsiaTheme="minorEastAsia" w:hAnsiTheme="minorHAnsi" w:cstheme="minorBidi"/>
          <w:b w:val="0"/>
          <w:noProof/>
          <w:sz w:val="24"/>
          <w:szCs w:val="24"/>
          <w:lang w:val="en-US" w:eastAsia="en-US"/>
        </w:rPr>
      </w:pPr>
      <w:hyperlink w:anchor="_Toc1996928" w:history="1">
        <w:r w:rsidR="00D12B0F" w:rsidRPr="000F1C44">
          <w:rPr>
            <w:rStyle w:val="Hyperlink"/>
            <w:noProof/>
          </w:rPr>
          <w:t>B.4.1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Introduction</w:t>
        </w:r>
        <w:r w:rsidR="00D12B0F">
          <w:rPr>
            <w:noProof/>
            <w:webHidden/>
          </w:rPr>
          <w:tab/>
        </w:r>
        <w:r w:rsidR="00FE6ED7">
          <w:rPr>
            <w:noProof/>
            <w:webHidden/>
          </w:rPr>
          <w:fldChar w:fldCharType="begin"/>
        </w:r>
        <w:r w:rsidR="00D12B0F">
          <w:rPr>
            <w:noProof/>
            <w:webHidden/>
          </w:rPr>
          <w:instrText xml:space="preserve"> PAGEREF _Toc1996928 \h </w:instrText>
        </w:r>
        <w:r w:rsidR="00FE6ED7">
          <w:rPr>
            <w:noProof/>
            <w:webHidden/>
          </w:rPr>
        </w:r>
        <w:r w:rsidR="00FE6ED7">
          <w:rPr>
            <w:noProof/>
            <w:webHidden/>
          </w:rPr>
          <w:fldChar w:fldCharType="separate"/>
        </w:r>
        <w:r w:rsidR="00B055C0">
          <w:rPr>
            <w:noProof/>
            <w:webHidden/>
          </w:rPr>
          <w:t>86</w:t>
        </w:r>
        <w:r w:rsidR="00FE6ED7">
          <w:rPr>
            <w:noProof/>
            <w:webHidden/>
          </w:rPr>
          <w:fldChar w:fldCharType="end"/>
        </w:r>
      </w:hyperlink>
    </w:p>
    <w:p w14:paraId="1A3BF2EA" w14:textId="7596DD1E" w:rsidR="00D12B0F" w:rsidRDefault="00000000">
      <w:pPr>
        <w:pStyle w:val="TOC1"/>
        <w:rPr>
          <w:rFonts w:asciiTheme="minorHAnsi" w:eastAsiaTheme="minorEastAsia" w:hAnsiTheme="minorHAnsi" w:cstheme="minorBidi"/>
          <w:b w:val="0"/>
          <w:noProof/>
          <w:sz w:val="24"/>
          <w:szCs w:val="24"/>
          <w:lang w:val="en-US" w:eastAsia="en-US"/>
        </w:rPr>
      </w:pPr>
      <w:hyperlink w:anchor="_Toc1996929" w:history="1">
        <w:r w:rsidR="00D12B0F" w:rsidRPr="000F1C44">
          <w:rPr>
            <w:rStyle w:val="Hyperlink"/>
            <w:noProof/>
          </w:rPr>
          <w:t>B.4.2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Frame reference epoch</w:t>
        </w:r>
        <w:r w:rsidR="00D12B0F">
          <w:rPr>
            <w:noProof/>
            <w:webHidden/>
          </w:rPr>
          <w:tab/>
        </w:r>
        <w:r w:rsidR="00FE6ED7">
          <w:rPr>
            <w:noProof/>
            <w:webHidden/>
          </w:rPr>
          <w:fldChar w:fldCharType="begin"/>
        </w:r>
        <w:r w:rsidR="00D12B0F">
          <w:rPr>
            <w:noProof/>
            <w:webHidden/>
          </w:rPr>
          <w:instrText xml:space="preserve"> PAGEREF _Toc1996929 \h </w:instrText>
        </w:r>
        <w:r w:rsidR="00FE6ED7">
          <w:rPr>
            <w:noProof/>
            <w:webHidden/>
          </w:rPr>
        </w:r>
        <w:r w:rsidR="00FE6ED7">
          <w:rPr>
            <w:noProof/>
            <w:webHidden/>
          </w:rPr>
          <w:fldChar w:fldCharType="separate"/>
        </w:r>
        <w:r w:rsidR="00B055C0">
          <w:rPr>
            <w:noProof/>
            <w:webHidden/>
          </w:rPr>
          <w:t>86</w:t>
        </w:r>
        <w:r w:rsidR="00FE6ED7">
          <w:rPr>
            <w:noProof/>
            <w:webHidden/>
          </w:rPr>
          <w:fldChar w:fldCharType="end"/>
        </w:r>
      </w:hyperlink>
    </w:p>
    <w:p w14:paraId="08E2B741" w14:textId="2052A5A9" w:rsidR="00D12B0F" w:rsidRDefault="00000000">
      <w:pPr>
        <w:pStyle w:val="TOC1"/>
        <w:rPr>
          <w:rFonts w:asciiTheme="minorHAnsi" w:eastAsiaTheme="minorEastAsia" w:hAnsiTheme="minorHAnsi" w:cstheme="minorBidi"/>
          <w:b w:val="0"/>
          <w:noProof/>
          <w:sz w:val="24"/>
          <w:szCs w:val="24"/>
          <w:lang w:val="en-US" w:eastAsia="en-US"/>
        </w:rPr>
      </w:pPr>
      <w:hyperlink w:anchor="_Toc1996930" w:history="1">
        <w:r w:rsidR="00D12B0F" w:rsidRPr="000F1C44">
          <w:rPr>
            <w:rStyle w:val="Hyperlink"/>
            <w:noProof/>
          </w:rPr>
          <w:t>B.4.3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Coordinate epoch</w:t>
        </w:r>
        <w:r w:rsidR="00D12B0F">
          <w:rPr>
            <w:noProof/>
            <w:webHidden/>
          </w:rPr>
          <w:tab/>
        </w:r>
        <w:r w:rsidR="00FE6ED7">
          <w:rPr>
            <w:noProof/>
            <w:webHidden/>
          </w:rPr>
          <w:fldChar w:fldCharType="begin"/>
        </w:r>
        <w:r w:rsidR="00D12B0F">
          <w:rPr>
            <w:noProof/>
            <w:webHidden/>
          </w:rPr>
          <w:instrText xml:space="preserve"> PAGEREF _Toc1996930 \h </w:instrText>
        </w:r>
        <w:r w:rsidR="00FE6ED7">
          <w:rPr>
            <w:noProof/>
            <w:webHidden/>
          </w:rPr>
        </w:r>
        <w:r w:rsidR="00FE6ED7">
          <w:rPr>
            <w:noProof/>
            <w:webHidden/>
          </w:rPr>
          <w:fldChar w:fldCharType="separate"/>
        </w:r>
        <w:r w:rsidR="00B055C0">
          <w:rPr>
            <w:noProof/>
            <w:webHidden/>
          </w:rPr>
          <w:t>86</w:t>
        </w:r>
        <w:r w:rsidR="00FE6ED7">
          <w:rPr>
            <w:noProof/>
            <w:webHidden/>
          </w:rPr>
          <w:fldChar w:fldCharType="end"/>
        </w:r>
      </w:hyperlink>
    </w:p>
    <w:p w14:paraId="7C9CED96" w14:textId="1FB333DD" w:rsidR="00D12B0F" w:rsidRDefault="00000000">
      <w:pPr>
        <w:pStyle w:val="TOC1"/>
        <w:rPr>
          <w:rFonts w:asciiTheme="minorHAnsi" w:eastAsiaTheme="minorEastAsia" w:hAnsiTheme="minorHAnsi" w:cstheme="minorBidi"/>
          <w:b w:val="0"/>
          <w:noProof/>
          <w:sz w:val="24"/>
          <w:szCs w:val="24"/>
          <w:lang w:val="en-US" w:eastAsia="en-US"/>
        </w:rPr>
      </w:pPr>
      <w:hyperlink w:anchor="_Toc1996931" w:history="1">
        <w:r w:rsidR="00D12B0F" w:rsidRPr="000F1C44">
          <w:rPr>
            <w:rStyle w:val="Hyperlink"/>
            <w:noProof/>
          </w:rPr>
          <w:t>B.4.4</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Transformation reference epoch and parameter reference epoch</w:t>
        </w:r>
        <w:r w:rsidR="00D12B0F">
          <w:rPr>
            <w:noProof/>
            <w:webHidden/>
          </w:rPr>
          <w:tab/>
        </w:r>
        <w:r w:rsidR="00FE6ED7">
          <w:rPr>
            <w:noProof/>
            <w:webHidden/>
          </w:rPr>
          <w:fldChar w:fldCharType="begin"/>
        </w:r>
        <w:r w:rsidR="00D12B0F">
          <w:rPr>
            <w:noProof/>
            <w:webHidden/>
          </w:rPr>
          <w:instrText xml:space="preserve"> PAGEREF _Toc1996931 \h </w:instrText>
        </w:r>
        <w:r w:rsidR="00FE6ED7">
          <w:rPr>
            <w:noProof/>
            <w:webHidden/>
          </w:rPr>
        </w:r>
        <w:r w:rsidR="00FE6ED7">
          <w:rPr>
            <w:noProof/>
            <w:webHidden/>
          </w:rPr>
          <w:fldChar w:fldCharType="separate"/>
        </w:r>
        <w:r w:rsidR="00B055C0">
          <w:rPr>
            <w:noProof/>
            <w:webHidden/>
          </w:rPr>
          <w:t>87</w:t>
        </w:r>
        <w:r w:rsidR="00FE6ED7">
          <w:rPr>
            <w:noProof/>
            <w:webHidden/>
          </w:rPr>
          <w:fldChar w:fldCharType="end"/>
        </w:r>
      </w:hyperlink>
    </w:p>
    <w:p w14:paraId="2B537D71" w14:textId="06851320" w:rsidR="00D12B0F" w:rsidRDefault="00000000">
      <w:pPr>
        <w:pStyle w:val="TOC2"/>
        <w:rPr>
          <w:rFonts w:asciiTheme="minorHAnsi" w:eastAsiaTheme="minorEastAsia" w:hAnsiTheme="minorHAnsi" w:cstheme="minorBidi"/>
          <w:b w:val="0"/>
          <w:noProof/>
          <w:sz w:val="24"/>
          <w:szCs w:val="24"/>
          <w:lang w:val="en-US" w:eastAsia="en-US"/>
        </w:rPr>
      </w:pPr>
      <w:hyperlink w:anchor="_Toc1996932" w:history="1">
        <w:r w:rsidR="00D12B0F" w:rsidRPr="000F1C44">
          <w:rPr>
            <w:rStyle w:val="Hyperlink"/>
            <w:rFonts w:eastAsia="Arial Unicode MS"/>
            <w:noProof/>
          </w:rPr>
          <w:t>B.5</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Map projections</w:t>
        </w:r>
        <w:r w:rsidR="00D12B0F">
          <w:rPr>
            <w:noProof/>
            <w:webHidden/>
          </w:rPr>
          <w:tab/>
        </w:r>
        <w:r w:rsidR="00FE6ED7">
          <w:rPr>
            <w:noProof/>
            <w:webHidden/>
          </w:rPr>
          <w:fldChar w:fldCharType="begin"/>
        </w:r>
        <w:r w:rsidR="00D12B0F">
          <w:rPr>
            <w:noProof/>
            <w:webHidden/>
          </w:rPr>
          <w:instrText xml:space="preserve"> PAGEREF _Toc1996932 \h </w:instrText>
        </w:r>
        <w:r w:rsidR="00FE6ED7">
          <w:rPr>
            <w:noProof/>
            <w:webHidden/>
          </w:rPr>
        </w:r>
        <w:r w:rsidR="00FE6ED7">
          <w:rPr>
            <w:noProof/>
            <w:webHidden/>
          </w:rPr>
          <w:fldChar w:fldCharType="separate"/>
        </w:r>
        <w:r w:rsidR="00B055C0">
          <w:rPr>
            <w:noProof/>
            <w:webHidden/>
          </w:rPr>
          <w:t>87</w:t>
        </w:r>
        <w:r w:rsidR="00FE6ED7">
          <w:rPr>
            <w:noProof/>
            <w:webHidden/>
          </w:rPr>
          <w:fldChar w:fldCharType="end"/>
        </w:r>
      </w:hyperlink>
    </w:p>
    <w:p w14:paraId="3D002BBF" w14:textId="14F6978A" w:rsidR="00D12B0F" w:rsidRDefault="00000000">
      <w:pPr>
        <w:pStyle w:val="TOC1"/>
        <w:rPr>
          <w:rFonts w:asciiTheme="minorHAnsi" w:eastAsiaTheme="minorEastAsia" w:hAnsiTheme="minorHAnsi" w:cstheme="minorBidi"/>
          <w:b w:val="0"/>
          <w:noProof/>
          <w:sz w:val="24"/>
          <w:szCs w:val="24"/>
          <w:lang w:val="en-US" w:eastAsia="en-US"/>
        </w:rPr>
      </w:pPr>
      <w:hyperlink w:anchor="_Toc1996933" w:history="1">
        <w:r w:rsidR="00D12B0F" w:rsidRPr="000F1C44">
          <w:rPr>
            <w:rStyle w:val="Hyperlink"/>
            <w:rFonts w:eastAsia="Arial Unicode MS"/>
            <w:noProof/>
          </w:rPr>
          <w:t>Annex C :  Spatial referencing by coordinates – Context for modelling (informative)</w:t>
        </w:r>
        <w:r w:rsidR="00D12B0F">
          <w:rPr>
            <w:noProof/>
            <w:webHidden/>
          </w:rPr>
          <w:tab/>
        </w:r>
        <w:r w:rsidR="00FE6ED7">
          <w:rPr>
            <w:noProof/>
            <w:webHidden/>
          </w:rPr>
          <w:fldChar w:fldCharType="begin"/>
        </w:r>
        <w:r w:rsidR="00D12B0F">
          <w:rPr>
            <w:noProof/>
            <w:webHidden/>
          </w:rPr>
          <w:instrText xml:space="preserve"> PAGEREF _Toc1996933 \h </w:instrText>
        </w:r>
        <w:r w:rsidR="00FE6ED7">
          <w:rPr>
            <w:noProof/>
            <w:webHidden/>
          </w:rPr>
        </w:r>
        <w:r w:rsidR="00FE6ED7">
          <w:rPr>
            <w:noProof/>
            <w:webHidden/>
          </w:rPr>
          <w:fldChar w:fldCharType="separate"/>
        </w:r>
        <w:r w:rsidR="00B055C0">
          <w:rPr>
            <w:noProof/>
            <w:webHidden/>
          </w:rPr>
          <w:t>88</w:t>
        </w:r>
        <w:r w:rsidR="00FE6ED7">
          <w:rPr>
            <w:noProof/>
            <w:webHidden/>
          </w:rPr>
          <w:fldChar w:fldCharType="end"/>
        </w:r>
      </w:hyperlink>
    </w:p>
    <w:p w14:paraId="4A9B141B" w14:textId="1AD56F67" w:rsidR="00D12B0F" w:rsidRDefault="00000000">
      <w:pPr>
        <w:pStyle w:val="TOC2"/>
        <w:rPr>
          <w:rFonts w:asciiTheme="minorHAnsi" w:eastAsiaTheme="minorEastAsia" w:hAnsiTheme="minorHAnsi" w:cstheme="minorBidi"/>
          <w:b w:val="0"/>
          <w:noProof/>
          <w:sz w:val="24"/>
          <w:szCs w:val="24"/>
          <w:lang w:val="en-US" w:eastAsia="en-US"/>
        </w:rPr>
      </w:pPr>
      <w:hyperlink w:anchor="_Toc1996934" w:history="1">
        <w:r w:rsidR="00D12B0F" w:rsidRPr="000F1C44">
          <w:rPr>
            <w:rStyle w:val="Hyperlink"/>
            <w:rFonts w:eastAsia="Arial Unicode MS"/>
            <w:noProof/>
          </w:rPr>
          <w:t>C.1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Coordinate metadata</w:t>
        </w:r>
        <w:r w:rsidR="00D12B0F">
          <w:rPr>
            <w:noProof/>
            <w:webHidden/>
          </w:rPr>
          <w:tab/>
        </w:r>
        <w:r w:rsidR="00FE6ED7">
          <w:rPr>
            <w:noProof/>
            <w:webHidden/>
          </w:rPr>
          <w:fldChar w:fldCharType="begin"/>
        </w:r>
        <w:r w:rsidR="00D12B0F">
          <w:rPr>
            <w:noProof/>
            <w:webHidden/>
          </w:rPr>
          <w:instrText xml:space="preserve"> PAGEREF _Toc1996934 \h </w:instrText>
        </w:r>
        <w:r w:rsidR="00FE6ED7">
          <w:rPr>
            <w:noProof/>
            <w:webHidden/>
          </w:rPr>
        </w:r>
        <w:r w:rsidR="00FE6ED7">
          <w:rPr>
            <w:noProof/>
            <w:webHidden/>
          </w:rPr>
          <w:fldChar w:fldCharType="separate"/>
        </w:r>
        <w:r w:rsidR="00B055C0">
          <w:rPr>
            <w:noProof/>
            <w:webHidden/>
          </w:rPr>
          <w:t>88</w:t>
        </w:r>
        <w:r w:rsidR="00FE6ED7">
          <w:rPr>
            <w:noProof/>
            <w:webHidden/>
          </w:rPr>
          <w:fldChar w:fldCharType="end"/>
        </w:r>
      </w:hyperlink>
    </w:p>
    <w:p w14:paraId="3A5F21DB" w14:textId="16F20441" w:rsidR="00D12B0F" w:rsidRDefault="00000000">
      <w:pPr>
        <w:pStyle w:val="TOC3"/>
        <w:rPr>
          <w:rFonts w:asciiTheme="minorHAnsi" w:eastAsiaTheme="minorEastAsia" w:hAnsiTheme="minorHAnsi" w:cstheme="minorBidi"/>
          <w:b w:val="0"/>
          <w:noProof/>
          <w:sz w:val="24"/>
          <w:szCs w:val="24"/>
          <w:lang w:val="en-US" w:eastAsia="en-US"/>
        </w:rPr>
      </w:pPr>
      <w:hyperlink w:anchor="_Toc1996935" w:history="1">
        <w:r w:rsidR="00D12B0F" w:rsidRPr="000F1C44">
          <w:rPr>
            <w:rStyle w:val="Hyperlink"/>
            <w:rFonts w:eastAsia="Arial Unicode MS"/>
            <w:noProof/>
          </w:rPr>
          <w:t>C.1.1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Coordinates</w:t>
        </w:r>
        <w:r w:rsidR="00D12B0F">
          <w:rPr>
            <w:noProof/>
            <w:webHidden/>
          </w:rPr>
          <w:tab/>
        </w:r>
        <w:r w:rsidR="00FE6ED7">
          <w:rPr>
            <w:noProof/>
            <w:webHidden/>
          </w:rPr>
          <w:fldChar w:fldCharType="begin"/>
        </w:r>
        <w:r w:rsidR="00D12B0F">
          <w:rPr>
            <w:noProof/>
            <w:webHidden/>
          </w:rPr>
          <w:instrText xml:space="preserve"> PAGEREF _Toc1996935 \h </w:instrText>
        </w:r>
        <w:r w:rsidR="00FE6ED7">
          <w:rPr>
            <w:noProof/>
            <w:webHidden/>
          </w:rPr>
        </w:r>
        <w:r w:rsidR="00FE6ED7">
          <w:rPr>
            <w:noProof/>
            <w:webHidden/>
          </w:rPr>
          <w:fldChar w:fldCharType="separate"/>
        </w:r>
        <w:r w:rsidR="00B055C0">
          <w:rPr>
            <w:noProof/>
            <w:webHidden/>
          </w:rPr>
          <w:t>88</w:t>
        </w:r>
        <w:r w:rsidR="00FE6ED7">
          <w:rPr>
            <w:noProof/>
            <w:webHidden/>
          </w:rPr>
          <w:fldChar w:fldCharType="end"/>
        </w:r>
      </w:hyperlink>
    </w:p>
    <w:p w14:paraId="6EA2A46D" w14:textId="75BF8076" w:rsidR="00D12B0F" w:rsidRDefault="00000000">
      <w:pPr>
        <w:pStyle w:val="TOC3"/>
        <w:rPr>
          <w:rFonts w:asciiTheme="minorHAnsi" w:eastAsiaTheme="minorEastAsia" w:hAnsiTheme="minorHAnsi" w:cstheme="minorBidi"/>
          <w:b w:val="0"/>
          <w:noProof/>
          <w:sz w:val="24"/>
          <w:szCs w:val="24"/>
          <w:lang w:val="en-US" w:eastAsia="en-US"/>
        </w:rPr>
      </w:pPr>
      <w:hyperlink w:anchor="_Toc1996936" w:history="1">
        <w:r w:rsidR="00D12B0F" w:rsidRPr="000F1C44">
          <w:rPr>
            <w:rStyle w:val="Hyperlink"/>
            <w:rFonts w:eastAsia="Arial Unicode MS"/>
            <w:noProof/>
          </w:rPr>
          <w:t>C.1.2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Coordinates in a dynamic CRS</w:t>
        </w:r>
        <w:r w:rsidR="00D12B0F">
          <w:rPr>
            <w:noProof/>
            <w:webHidden/>
          </w:rPr>
          <w:tab/>
        </w:r>
        <w:r w:rsidR="00FE6ED7">
          <w:rPr>
            <w:noProof/>
            <w:webHidden/>
          </w:rPr>
          <w:fldChar w:fldCharType="begin"/>
        </w:r>
        <w:r w:rsidR="00D12B0F">
          <w:rPr>
            <w:noProof/>
            <w:webHidden/>
          </w:rPr>
          <w:instrText xml:space="preserve"> PAGEREF _Toc1996936 \h </w:instrText>
        </w:r>
        <w:r w:rsidR="00FE6ED7">
          <w:rPr>
            <w:noProof/>
            <w:webHidden/>
          </w:rPr>
        </w:r>
        <w:r w:rsidR="00FE6ED7">
          <w:rPr>
            <w:noProof/>
            <w:webHidden/>
          </w:rPr>
          <w:fldChar w:fldCharType="separate"/>
        </w:r>
        <w:r w:rsidR="00B055C0">
          <w:rPr>
            <w:noProof/>
            <w:webHidden/>
          </w:rPr>
          <w:t>88</w:t>
        </w:r>
        <w:r w:rsidR="00FE6ED7">
          <w:rPr>
            <w:noProof/>
            <w:webHidden/>
          </w:rPr>
          <w:fldChar w:fldCharType="end"/>
        </w:r>
      </w:hyperlink>
    </w:p>
    <w:p w14:paraId="708AC994" w14:textId="57837D4A" w:rsidR="00D12B0F" w:rsidRDefault="00000000">
      <w:pPr>
        <w:pStyle w:val="TOC3"/>
        <w:rPr>
          <w:rFonts w:asciiTheme="minorHAnsi" w:eastAsiaTheme="minorEastAsia" w:hAnsiTheme="minorHAnsi" w:cstheme="minorBidi"/>
          <w:b w:val="0"/>
          <w:noProof/>
          <w:sz w:val="24"/>
          <w:szCs w:val="24"/>
          <w:lang w:val="en-US" w:eastAsia="en-US"/>
        </w:rPr>
      </w:pPr>
      <w:hyperlink w:anchor="_Toc1996937" w:history="1">
        <w:r w:rsidR="00D12B0F" w:rsidRPr="000F1C44">
          <w:rPr>
            <w:rStyle w:val="Hyperlink"/>
            <w:rFonts w:eastAsia="Arial Unicode MS"/>
            <w:noProof/>
          </w:rPr>
          <w:t>C.1.3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Change of coordinate epoch</w:t>
        </w:r>
        <w:r w:rsidR="00D12B0F">
          <w:rPr>
            <w:noProof/>
            <w:webHidden/>
          </w:rPr>
          <w:tab/>
        </w:r>
        <w:r w:rsidR="00FE6ED7">
          <w:rPr>
            <w:noProof/>
            <w:webHidden/>
          </w:rPr>
          <w:fldChar w:fldCharType="begin"/>
        </w:r>
        <w:r w:rsidR="00D12B0F">
          <w:rPr>
            <w:noProof/>
            <w:webHidden/>
          </w:rPr>
          <w:instrText xml:space="preserve"> PAGEREF _Toc1996937 \h </w:instrText>
        </w:r>
        <w:r w:rsidR="00FE6ED7">
          <w:rPr>
            <w:noProof/>
            <w:webHidden/>
          </w:rPr>
        </w:r>
        <w:r w:rsidR="00FE6ED7">
          <w:rPr>
            <w:noProof/>
            <w:webHidden/>
          </w:rPr>
          <w:fldChar w:fldCharType="separate"/>
        </w:r>
        <w:r w:rsidR="00B055C0">
          <w:rPr>
            <w:noProof/>
            <w:webHidden/>
          </w:rPr>
          <w:t>89</w:t>
        </w:r>
        <w:r w:rsidR="00FE6ED7">
          <w:rPr>
            <w:noProof/>
            <w:webHidden/>
          </w:rPr>
          <w:fldChar w:fldCharType="end"/>
        </w:r>
      </w:hyperlink>
    </w:p>
    <w:p w14:paraId="176426D5" w14:textId="0D377D6D" w:rsidR="00D12B0F" w:rsidRDefault="00000000">
      <w:pPr>
        <w:pStyle w:val="TOC3"/>
        <w:rPr>
          <w:rFonts w:asciiTheme="minorHAnsi" w:eastAsiaTheme="minorEastAsia" w:hAnsiTheme="minorHAnsi" w:cstheme="minorBidi"/>
          <w:b w:val="0"/>
          <w:noProof/>
          <w:sz w:val="24"/>
          <w:szCs w:val="24"/>
          <w:lang w:val="en-US" w:eastAsia="en-US"/>
        </w:rPr>
      </w:pPr>
      <w:hyperlink w:anchor="_Toc1996938" w:history="1">
        <w:r w:rsidR="00D12B0F" w:rsidRPr="000F1C44">
          <w:rPr>
            <w:rStyle w:val="Hyperlink"/>
            <w:rFonts w:eastAsia="Arial Unicode MS"/>
            <w:noProof/>
          </w:rPr>
          <w:t>C.1.4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Coordinate reference system identification</w:t>
        </w:r>
        <w:r w:rsidR="00D12B0F">
          <w:rPr>
            <w:noProof/>
            <w:webHidden/>
          </w:rPr>
          <w:tab/>
        </w:r>
        <w:r w:rsidR="00FE6ED7">
          <w:rPr>
            <w:noProof/>
            <w:webHidden/>
          </w:rPr>
          <w:fldChar w:fldCharType="begin"/>
        </w:r>
        <w:r w:rsidR="00D12B0F">
          <w:rPr>
            <w:noProof/>
            <w:webHidden/>
          </w:rPr>
          <w:instrText xml:space="preserve"> PAGEREF _Toc1996938 \h </w:instrText>
        </w:r>
        <w:r w:rsidR="00FE6ED7">
          <w:rPr>
            <w:noProof/>
            <w:webHidden/>
          </w:rPr>
        </w:r>
        <w:r w:rsidR="00FE6ED7">
          <w:rPr>
            <w:noProof/>
            <w:webHidden/>
          </w:rPr>
          <w:fldChar w:fldCharType="separate"/>
        </w:r>
        <w:r w:rsidR="00B055C0">
          <w:rPr>
            <w:noProof/>
            <w:webHidden/>
          </w:rPr>
          <w:t>89</w:t>
        </w:r>
        <w:r w:rsidR="00FE6ED7">
          <w:rPr>
            <w:noProof/>
            <w:webHidden/>
          </w:rPr>
          <w:fldChar w:fldCharType="end"/>
        </w:r>
      </w:hyperlink>
    </w:p>
    <w:p w14:paraId="78327ACA" w14:textId="5E7E7810" w:rsidR="00D12B0F" w:rsidRDefault="00000000">
      <w:pPr>
        <w:pStyle w:val="TOC2"/>
        <w:rPr>
          <w:rFonts w:asciiTheme="minorHAnsi" w:eastAsiaTheme="minorEastAsia" w:hAnsiTheme="minorHAnsi" w:cstheme="minorBidi"/>
          <w:b w:val="0"/>
          <w:noProof/>
          <w:sz w:val="24"/>
          <w:szCs w:val="24"/>
          <w:lang w:val="en-US" w:eastAsia="en-US"/>
        </w:rPr>
      </w:pPr>
      <w:hyperlink w:anchor="_Toc1996939" w:history="1">
        <w:r w:rsidR="00D12B0F" w:rsidRPr="000F1C44">
          <w:rPr>
            <w:rStyle w:val="Hyperlink"/>
            <w:noProof/>
          </w:rPr>
          <w:t>C.2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Coordinate reference system definition</w:t>
        </w:r>
        <w:r w:rsidR="00D12B0F">
          <w:rPr>
            <w:noProof/>
            <w:webHidden/>
          </w:rPr>
          <w:tab/>
        </w:r>
        <w:r w:rsidR="00FE6ED7">
          <w:rPr>
            <w:noProof/>
            <w:webHidden/>
          </w:rPr>
          <w:fldChar w:fldCharType="begin"/>
        </w:r>
        <w:r w:rsidR="00D12B0F">
          <w:rPr>
            <w:noProof/>
            <w:webHidden/>
          </w:rPr>
          <w:instrText xml:space="preserve"> PAGEREF _Toc1996939 \h </w:instrText>
        </w:r>
        <w:r w:rsidR="00FE6ED7">
          <w:rPr>
            <w:noProof/>
            <w:webHidden/>
          </w:rPr>
        </w:r>
        <w:r w:rsidR="00FE6ED7">
          <w:rPr>
            <w:noProof/>
            <w:webHidden/>
          </w:rPr>
          <w:fldChar w:fldCharType="separate"/>
        </w:r>
        <w:r w:rsidR="00B055C0">
          <w:rPr>
            <w:noProof/>
            <w:webHidden/>
          </w:rPr>
          <w:t>89</w:t>
        </w:r>
        <w:r w:rsidR="00FE6ED7">
          <w:rPr>
            <w:noProof/>
            <w:webHidden/>
          </w:rPr>
          <w:fldChar w:fldCharType="end"/>
        </w:r>
      </w:hyperlink>
    </w:p>
    <w:p w14:paraId="439D872D" w14:textId="5009D87F" w:rsidR="00D12B0F" w:rsidRDefault="00000000">
      <w:pPr>
        <w:pStyle w:val="TOC1"/>
        <w:rPr>
          <w:rFonts w:asciiTheme="minorHAnsi" w:eastAsiaTheme="minorEastAsia" w:hAnsiTheme="minorHAnsi" w:cstheme="minorBidi"/>
          <w:b w:val="0"/>
          <w:noProof/>
          <w:sz w:val="24"/>
          <w:szCs w:val="24"/>
          <w:lang w:val="en-US" w:eastAsia="en-US"/>
        </w:rPr>
      </w:pPr>
      <w:hyperlink w:anchor="_Toc1996940" w:history="1">
        <w:r w:rsidR="00D12B0F" w:rsidRPr="000F1C44">
          <w:rPr>
            <w:rStyle w:val="Hyperlink"/>
            <w:noProof/>
          </w:rPr>
          <w:t>C.2.1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Principal subtypes of coordinate reference system</w:t>
        </w:r>
        <w:r w:rsidR="00D12B0F">
          <w:rPr>
            <w:noProof/>
            <w:webHidden/>
          </w:rPr>
          <w:tab/>
        </w:r>
        <w:r w:rsidR="00FE6ED7">
          <w:rPr>
            <w:noProof/>
            <w:webHidden/>
          </w:rPr>
          <w:fldChar w:fldCharType="begin"/>
        </w:r>
        <w:r w:rsidR="00D12B0F">
          <w:rPr>
            <w:noProof/>
            <w:webHidden/>
          </w:rPr>
          <w:instrText xml:space="preserve"> PAGEREF _Toc1996940 \h </w:instrText>
        </w:r>
        <w:r w:rsidR="00FE6ED7">
          <w:rPr>
            <w:noProof/>
            <w:webHidden/>
          </w:rPr>
        </w:r>
        <w:r w:rsidR="00FE6ED7">
          <w:rPr>
            <w:noProof/>
            <w:webHidden/>
          </w:rPr>
          <w:fldChar w:fldCharType="separate"/>
        </w:r>
        <w:r w:rsidR="00B055C0">
          <w:rPr>
            <w:noProof/>
            <w:webHidden/>
          </w:rPr>
          <w:t>89</w:t>
        </w:r>
        <w:r w:rsidR="00FE6ED7">
          <w:rPr>
            <w:noProof/>
            <w:webHidden/>
          </w:rPr>
          <w:fldChar w:fldCharType="end"/>
        </w:r>
      </w:hyperlink>
    </w:p>
    <w:p w14:paraId="0D57A37D" w14:textId="7603761E" w:rsidR="00D12B0F" w:rsidRDefault="00000000">
      <w:pPr>
        <w:pStyle w:val="TOC1"/>
        <w:rPr>
          <w:rFonts w:asciiTheme="minorHAnsi" w:eastAsiaTheme="minorEastAsia" w:hAnsiTheme="minorHAnsi" w:cstheme="minorBidi"/>
          <w:b w:val="0"/>
          <w:noProof/>
          <w:sz w:val="24"/>
          <w:szCs w:val="24"/>
          <w:lang w:val="en-US" w:eastAsia="en-US"/>
        </w:rPr>
      </w:pPr>
      <w:hyperlink w:anchor="_Toc1996941" w:history="1">
        <w:r w:rsidR="00D12B0F" w:rsidRPr="000F1C44">
          <w:rPr>
            <w:rStyle w:val="Hyperlink"/>
            <w:noProof/>
          </w:rPr>
          <w:t>C.2.2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Additional subtypes of coordinate reference system</w:t>
        </w:r>
        <w:r w:rsidR="00D12B0F">
          <w:rPr>
            <w:noProof/>
            <w:webHidden/>
          </w:rPr>
          <w:tab/>
        </w:r>
        <w:r w:rsidR="00FE6ED7">
          <w:rPr>
            <w:noProof/>
            <w:webHidden/>
          </w:rPr>
          <w:fldChar w:fldCharType="begin"/>
        </w:r>
        <w:r w:rsidR="00D12B0F">
          <w:rPr>
            <w:noProof/>
            <w:webHidden/>
          </w:rPr>
          <w:instrText xml:space="preserve"> PAGEREF _Toc1996941 \h </w:instrText>
        </w:r>
        <w:r w:rsidR="00FE6ED7">
          <w:rPr>
            <w:noProof/>
            <w:webHidden/>
          </w:rPr>
        </w:r>
        <w:r w:rsidR="00FE6ED7">
          <w:rPr>
            <w:noProof/>
            <w:webHidden/>
          </w:rPr>
          <w:fldChar w:fldCharType="separate"/>
        </w:r>
        <w:r w:rsidR="00B055C0">
          <w:rPr>
            <w:noProof/>
            <w:webHidden/>
          </w:rPr>
          <w:t>91</w:t>
        </w:r>
        <w:r w:rsidR="00FE6ED7">
          <w:rPr>
            <w:noProof/>
            <w:webHidden/>
          </w:rPr>
          <w:fldChar w:fldCharType="end"/>
        </w:r>
      </w:hyperlink>
    </w:p>
    <w:p w14:paraId="7627B997" w14:textId="49552931" w:rsidR="00D12B0F" w:rsidRDefault="00000000">
      <w:pPr>
        <w:pStyle w:val="TOC1"/>
        <w:rPr>
          <w:rFonts w:asciiTheme="minorHAnsi" w:eastAsiaTheme="minorEastAsia" w:hAnsiTheme="minorHAnsi" w:cstheme="minorBidi"/>
          <w:b w:val="0"/>
          <w:noProof/>
          <w:sz w:val="24"/>
          <w:szCs w:val="24"/>
          <w:lang w:val="en-US" w:eastAsia="en-US"/>
        </w:rPr>
      </w:pPr>
      <w:hyperlink w:anchor="_Toc1996942" w:history="1">
        <w:r w:rsidR="00D12B0F" w:rsidRPr="000F1C44">
          <w:rPr>
            <w:rStyle w:val="Hyperlink"/>
            <w:rFonts w:eastAsia="Arial Unicode MS"/>
            <w:noProof/>
          </w:rPr>
          <w:t>C.2.2.2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Derived coordinate reference system</w:t>
        </w:r>
        <w:r w:rsidR="00D12B0F">
          <w:rPr>
            <w:noProof/>
            <w:webHidden/>
          </w:rPr>
          <w:tab/>
        </w:r>
        <w:r w:rsidR="00FE6ED7">
          <w:rPr>
            <w:noProof/>
            <w:webHidden/>
          </w:rPr>
          <w:fldChar w:fldCharType="begin"/>
        </w:r>
        <w:r w:rsidR="00D12B0F">
          <w:rPr>
            <w:noProof/>
            <w:webHidden/>
          </w:rPr>
          <w:instrText xml:space="preserve"> PAGEREF _Toc1996942 \h </w:instrText>
        </w:r>
        <w:r w:rsidR="00FE6ED7">
          <w:rPr>
            <w:noProof/>
            <w:webHidden/>
          </w:rPr>
        </w:r>
        <w:r w:rsidR="00FE6ED7">
          <w:rPr>
            <w:noProof/>
            <w:webHidden/>
          </w:rPr>
          <w:fldChar w:fldCharType="separate"/>
        </w:r>
        <w:r w:rsidR="00B055C0">
          <w:rPr>
            <w:noProof/>
            <w:webHidden/>
          </w:rPr>
          <w:t>91</w:t>
        </w:r>
        <w:r w:rsidR="00FE6ED7">
          <w:rPr>
            <w:noProof/>
            <w:webHidden/>
          </w:rPr>
          <w:fldChar w:fldCharType="end"/>
        </w:r>
      </w:hyperlink>
    </w:p>
    <w:p w14:paraId="6D07C51F" w14:textId="798A72C4" w:rsidR="00D12B0F" w:rsidRDefault="00000000">
      <w:pPr>
        <w:pStyle w:val="TOC1"/>
        <w:rPr>
          <w:rFonts w:asciiTheme="minorHAnsi" w:eastAsiaTheme="minorEastAsia" w:hAnsiTheme="minorHAnsi" w:cstheme="minorBidi"/>
          <w:b w:val="0"/>
          <w:noProof/>
          <w:sz w:val="24"/>
          <w:szCs w:val="24"/>
          <w:lang w:val="en-US" w:eastAsia="en-US"/>
        </w:rPr>
      </w:pPr>
      <w:hyperlink w:anchor="_Toc1996943" w:history="1">
        <w:r w:rsidR="00D12B0F" w:rsidRPr="000F1C44">
          <w:rPr>
            <w:rStyle w:val="Hyperlink"/>
            <w:rFonts w:eastAsia="Arial Unicode MS"/>
            <w:noProof/>
          </w:rPr>
          <w:t>C.2.2.3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Compound coordinate reference system</w:t>
        </w:r>
        <w:r w:rsidR="00D12B0F">
          <w:rPr>
            <w:noProof/>
            <w:webHidden/>
          </w:rPr>
          <w:tab/>
        </w:r>
        <w:r w:rsidR="00FE6ED7">
          <w:rPr>
            <w:noProof/>
            <w:webHidden/>
          </w:rPr>
          <w:fldChar w:fldCharType="begin"/>
        </w:r>
        <w:r w:rsidR="00D12B0F">
          <w:rPr>
            <w:noProof/>
            <w:webHidden/>
          </w:rPr>
          <w:instrText xml:space="preserve"> PAGEREF _Toc1996943 \h </w:instrText>
        </w:r>
        <w:r w:rsidR="00FE6ED7">
          <w:rPr>
            <w:noProof/>
            <w:webHidden/>
          </w:rPr>
        </w:r>
        <w:r w:rsidR="00FE6ED7">
          <w:rPr>
            <w:noProof/>
            <w:webHidden/>
          </w:rPr>
          <w:fldChar w:fldCharType="separate"/>
        </w:r>
        <w:r w:rsidR="00B055C0">
          <w:rPr>
            <w:noProof/>
            <w:webHidden/>
          </w:rPr>
          <w:t>92</w:t>
        </w:r>
        <w:r w:rsidR="00FE6ED7">
          <w:rPr>
            <w:noProof/>
            <w:webHidden/>
          </w:rPr>
          <w:fldChar w:fldCharType="end"/>
        </w:r>
      </w:hyperlink>
    </w:p>
    <w:p w14:paraId="5E222C6C" w14:textId="74C6348B" w:rsidR="00D12B0F" w:rsidRDefault="00000000">
      <w:pPr>
        <w:pStyle w:val="TOC2"/>
        <w:rPr>
          <w:rFonts w:asciiTheme="minorHAnsi" w:eastAsiaTheme="minorEastAsia" w:hAnsiTheme="minorHAnsi" w:cstheme="minorBidi"/>
          <w:b w:val="0"/>
          <w:noProof/>
          <w:sz w:val="24"/>
          <w:szCs w:val="24"/>
          <w:lang w:val="en-US" w:eastAsia="en-US"/>
        </w:rPr>
      </w:pPr>
      <w:hyperlink w:anchor="_Toc1996944" w:history="1">
        <w:r w:rsidR="00D12B0F" w:rsidRPr="000F1C44">
          <w:rPr>
            <w:rStyle w:val="Hyperlink"/>
            <w:noProof/>
          </w:rPr>
          <w:t>C.3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Coordinate system</w:t>
        </w:r>
        <w:r w:rsidR="00D12B0F">
          <w:rPr>
            <w:noProof/>
            <w:webHidden/>
          </w:rPr>
          <w:tab/>
        </w:r>
        <w:r w:rsidR="00FE6ED7">
          <w:rPr>
            <w:noProof/>
            <w:webHidden/>
          </w:rPr>
          <w:fldChar w:fldCharType="begin"/>
        </w:r>
        <w:r w:rsidR="00D12B0F">
          <w:rPr>
            <w:noProof/>
            <w:webHidden/>
          </w:rPr>
          <w:instrText xml:space="preserve"> PAGEREF _Toc1996944 \h </w:instrText>
        </w:r>
        <w:r w:rsidR="00FE6ED7">
          <w:rPr>
            <w:noProof/>
            <w:webHidden/>
          </w:rPr>
        </w:r>
        <w:r w:rsidR="00FE6ED7">
          <w:rPr>
            <w:noProof/>
            <w:webHidden/>
          </w:rPr>
          <w:fldChar w:fldCharType="separate"/>
        </w:r>
        <w:r w:rsidR="00B055C0">
          <w:rPr>
            <w:noProof/>
            <w:webHidden/>
          </w:rPr>
          <w:t>94</w:t>
        </w:r>
        <w:r w:rsidR="00FE6ED7">
          <w:rPr>
            <w:noProof/>
            <w:webHidden/>
          </w:rPr>
          <w:fldChar w:fldCharType="end"/>
        </w:r>
      </w:hyperlink>
    </w:p>
    <w:p w14:paraId="600F164E" w14:textId="4AF267F3" w:rsidR="00D12B0F" w:rsidRDefault="00000000">
      <w:pPr>
        <w:pStyle w:val="TOC3"/>
        <w:rPr>
          <w:rFonts w:asciiTheme="minorHAnsi" w:eastAsiaTheme="minorEastAsia" w:hAnsiTheme="minorHAnsi" w:cstheme="minorBidi"/>
          <w:b w:val="0"/>
          <w:noProof/>
          <w:sz w:val="24"/>
          <w:szCs w:val="24"/>
          <w:lang w:val="en-US" w:eastAsia="en-US"/>
        </w:rPr>
      </w:pPr>
      <w:hyperlink w:anchor="_Toc1996945" w:history="1">
        <w:r w:rsidR="00D12B0F" w:rsidRPr="000F1C44">
          <w:rPr>
            <w:rStyle w:val="Hyperlink"/>
            <w:noProof/>
            <w:snapToGrid w:val="0"/>
          </w:rPr>
          <w:t>C.3.1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General</w:t>
        </w:r>
        <w:r w:rsidR="00D12B0F">
          <w:rPr>
            <w:noProof/>
            <w:webHidden/>
          </w:rPr>
          <w:tab/>
        </w:r>
        <w:r w:rsidR="00FE6ED7">
          <w:rPr>
            <w:noProof/>
            <w:webHidden/>
          </w:rPr>
          <w:fldChar w:fldCharType="begin"/>
        </w:r>
        <w:r w:rsidR="00D12B0F">
          <w:rPr>
            <w:noProof/>
            <w:webHidden/>
          </w:rPr>
          <w:instrText xml:space="preserve"> PAGEREF _Toc1996945 \h </w:instrText>
        </w:r>
        <w:r w:rsidR="00FE6ED7">
          <w:rPr>
            <w:noProof/>
            <w:webHidden/>
          </w:rPr>
        </w:r>
        <w:r w:rsidR="00FE6ED7">
          <w:rPr>
            <w:noProof/>
            <w:webHidden/>
          </w:rPr>
          <w:fldChar w:fldCharType="separate"/>
        </w:r>
        <w:r w:rsidR="00B055C0">
          <w:rPr>
            <w:noProof/>
            <w:webHidden/>
          </w:rPr>
          <w:t>94</w:t>
        </w:r>
        <w:r w:rsidR="00FE6ED7">
          <w:rPr>
            <w:noProof/>
            <w:webHidden/>
          </w:rPr>
          <w:fldChar w:fldCharType="end"/>
        </w:r>
      </w:hyperlink>
    </w:p>
    <w:p w14:paraId="3DD79DD4" w14:textId="755B4D53" w:rsidR="00D12B0F" w:rsidRDefault="00000000">
      <w:pPr>
        <w:pStyle w:val="TOC3"/>
        <w:rPr>
          <w:rFonts w:asciiTheme="minorHAnsi" w:eastAsiaTheme="minorEastAsia" w:hAnsiTheme="minorHAnsi" w:cstheme="minorBidi"/>
          <w:b w:val="0"/>
          <w:noProof/>
          <w:sz w:val="24"/>
          <w:szCs w:val="24"/>
          <w:lang w:val="en-US" w:eastAsia="en-US"/>
        </w:rPr>
      </w:pPr>
      <w:hyperlink w:anchor="_Toc1996946" w:history="1">
        <w:r w:rsidR="00D12B0F" w:rsidRPr="000F1C44">
          <w:rPr>
            <w:rStyle w:val="Hyperlink"/>
            <w:noProof/>
            <w:snapToGrid w:val="0"/>
          </w:rPr>
          <w:t>C.3.2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Cartesian coordinate system</w:t>
        </w:r>
        <w:r w:rsidR="00D12B0F">
          <w:rPr>
            <w:noProof/>
            <w:webHidden/>
          </w:rPr>
          <w:tab/>
        </w:r>
        <w:r w:rsidR="00FE6ED7">
          <w:rPr>
            <w:noProof/>
            <w:webHidden/>
          </w:rPr>
          <w:fldChar w:fldCharType="begin"/>
        </w:r>
        <w:r w:rsidR="00D12B0F">
          <w:rPr>
            <w:noProof/>
            <w:webHidden/>
          </w:rPr>
          <w:instrText xml:space="preserve"> PAGEREF _Toc1996946 \h </w:instrText>
        </w:r>
        <w:r w:rsidR="00FE6ED7">
          <w:rPr>
            <w:noProof/>
            <w:webHidden/>
          </w:rPr>
        </w:r>
        <w:r w:rsidR="00FE6ED7">
          <w:rPr>
            <w:noProof/>
            <w:webHidden/>
          </w:rPr>
          <w:fldChar w:fldCharType="separate"/>
        </w:r>
        <w:r w:rsidR="00B055C0">
          <w:rPr>
            <w:noProof/>
            <w:webHidden/>
          </w:rPr>
          <w:t>94</w:t>
        </w:r>
        <w:r w:rsidR="00FE6ED7">
          <w:rPr>
            <w:noProof/>
            <w:webHidden/>
          </w:rPr>
          <w:fldChar w:fldCharType="end"/>
        </w:r>
      </w:hyperlink>
    </w:p>
    <w:p w14:paraId="13CEB2A6" w14:textId="36B1FA23" w:rsidR="00D12B0F" w:rsidRDefault="00000000">
      <w:pPr>
        <w:pStyle w:val="TOC3"/>
        <w:rPr>
          <w:rFonts w:asciiTheme="minorHAnsi" w:eastAsiaTheme="minorEastAsia" w:hAnsiTheme="minorHAnsi" w:cstheme="minorBidi"/>
          <w:b w:val="0"/>
          <w:noProof/>
          <w:sz w:val="24"/>
          <w:szCs w:val="24"/>
          <w:lang w:val="en-US" w:eastAsia="en-US"/>
        </w:rPr>
      </w:pPr>
      <w:hyperlink w:anchor="_Toc1996947" w:history="1">
        <w:r w:rsidR="00D12B0F" w:rsidRPr="000F1C44">
          <w:rPr>
            <w:rStyle w:val="Hyperlink"/>
            <w:noProof/>
            <w:snapToGrid w:val="0"/>
          </w:rPr>
          <w:t>C.3.3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Coordinate system axis</w:t>
        </w:r>
        <w:r w:rsidR="00D12B0F">
          <w:rPr>
            <w:noProof/>
            <w:webHidden/>
          </w:rPr>
          <w:tab/>
        </w:r>
        <w:r w:rsidR="00FE6ED7">
          <w:rPr>
            <w:noProof/>
            <w:webHidden/>
          </w:rPr>
          <w:fldChar w:fldCharType="begin"/>
        </w:r>
        <w:r w:rsidR="00D12B0F">
          <w:rPr>
            <w:noProof/>
            <w:webHidden/>
          </w:rPr>
          <w:instrText xml:space="preserve"> PAGEREF _Toc1996947 \h </w:instrText>
        </w:r>
        <w:r w:rsidR="00FE6ED7">
          <w:rPr>
            <w:noProof/>
            <w:webHidden/>
          </w:rPr>
        </w:r>
        <w:r w:rsidR="00FE6ED7">
          <w:rPr>
            <w:noProof/>
            <w:webHidden/>
          </w:rPr>
          <w:fldChar w:fldCharType="separate"/>
        </w:r>
        <w:r w:rsidR="00B055C0">
          <w:rPr>
            <w:noProof/>
            <w:webHidden/>
          </w:rPr>
          <w:t>94</w:t>
        </w:r>
        <w:r w:rsidR="00FE6ED7">
          <w:rPr>
            <w:noProof/>
            <w:webHidden/>
          </w:rPr>
          <w:fldChar w:fldCharType="end"/>
        </w:r>
      </w:hyperlink>
    </w:p>
    <w:p w14:paraId="7BA83B9B" w14:textId="7DB97993" w:rsidR="00D12B0F" w:rsidRDefault="00000000">
      <w:pPr>
        <w:pStyle w:val="TOC2"/>
        <w:rPr>
          <w:rFonts w:asciiTheme="minorHAnsi" w:eastAsiaTheme="minorEastAsia" w:hAnsiTheme="minorHAnsi" w:cstheme="minorBidi"/>
          <w:b w:val="0"/>
          <w:noProof/>
          <w:sz w:val="24"/>
          <w:szCs w:val="24"/>
          <w:lang w:val="en-US" w:eastAsia="en-US"/>
        </w:rPr>
      </w:pPr>
      <w:hyperlink w:anchor="_Toc1996948" w:history="1">
        <w:r w:rsidR="00D12B0F" w:rsidRPr="000F1C44">
          <w:rPr>
            <w:rStyle w:val="Hyperlink"/>
            <w:rFonts w:eastAsia="Arial Unicode MS"/>
            <w:noProof/>
          </w:rPr>
          <w:t>C.4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Datum and Reference Frame</w:t>
        </w:r>
        <w:r w:rsidR="00D12B0F">
          <w:rPr>
            <w:noProof/>
            <w:webHidden/>
          </w:rPr>
          <w:tab/>
        </w:r>
        <w:r w:rsidR="00FE6ED7">
          <w:rPr>
            <w:noProof/>
            <w:webHidden/>
          </w:rPr>
          <w:fldChar w:fldCharType="begin"/>
        </w:r>
        <w:r w:rsidR="00D12B0F">
          <w:rPr>
            <w:noProof/>
            <w:webHidden/>
          </w:rPr>
          <w:instrText xml:space="preserve"> PAGEREF _Toc1996948 \h </w:instrText>
        </w:r>
        <w:r w:rsidR="00FE6ED7">
          <w:rPr>
            <w:noProof/>
            <w:webHidden/>
          </w:rPr>
        </w:r>
        <w:r w:rsidR="00FE6ED7">
          <w:rPr>
            <w:noProof/>
            <w:webHidden/>
          </w:rPr>
          <w:fldChar w:fldCharType="separate"/>
        </w:r>
        <w:r w:rsidR="00B055C0">
          <w:rPr>
            <w:noProof/>
            <w:webHidden/>
          </w:rPr>
          <w:t>95</w:t>
        </w:r>
        <w:r w:rsidR="00FE6ED7">
          <w:rPr>
            <w:noProof/>
            <w:webHidden/>
          </w:rPr>
          <w:fldChar w:fldCharType="end"/>
        </w:r>
      </w:hyperlink>
    </w:p>
    <w:p w14:paraId="00039715" w14:textId="1383D32A" w:rsidR="00D12B0F" w:rsidRDefault="00000000">
      <w:pPr>
        <w:pStyle w:val="TOC3"/>
        <w:rPr>
          <w:rFonts w:asciiTheme="minorHAnsi" w:eastAsiaTheme="minorEastAsia" w:hAnsiTheme="minorHAnsi" w:cstheme="minorBidi"/>
          <w:b w:val="0"/>
          <w:noProof/>
          <w:sz w:val="24"/>
          <w:szCs w:val="24"/>
          <w:lang w:val="en-US" w:eastAsia="en-US"/>
        </w:rPr>
      </w:pPr>
      <w:hyperlink w:anchor="_Toc1996949" w:history="1">
        <w:r w:rsidR="00D12B0F" w:rsidRPr="000F1C44">
          <w:rPr>
            <w:rStyle w:val="Hyperlink"/>
            <w:rFonts w:eastAsia="Arial Unicode MS"/>
            <w:noProof/>
            <w:snapToGrid w:val="0"/>
          </w:rPr>
          <w:t>C.4.1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General</w:t>
        </w:r>
        <w:r w:rsidR="00D12B0F">
          <w:rPr>
            <w:noProof/>
            <w:webHidden/>
          </w:rPr>
          <w:tab/>
        </w:r>
        <w:r w:rsidR="00FE6ED7">
          <w:rPr>
            <w:noProof/>
            <w:webHidden/>
          </w:rPr>
          <w:fldChar w:fldCharType="begin"/>
        </w:r>
        <w:r w:rsidR="00D12B0F">
          <w:rPr>
            <w:noProof/>
            <w:webHidden/>
          </w:rPr>
          <w:instrText xml:space="preserve"> PAGEREF _Toc1996949 \h </w:instrText>
        </w:r>
        <w:r w:rsidR="00FE6ED7">
          <w:rPr>
            <w:noProof/>
            <w:webHidden/>
          </w:rPr>
        </w:r>
        <w:r w:rsidR="00FE6ED7">
          <w:rPr>
            <w:noProof/>
            <w:webHidden/>
          </w:rPr>
          <w:fldChar w:fldCharType="separate"/>
        </w:r>
        <w:r w:rsidR="00B055C0">
          <w:rPr>
            <w:noProof/>
            <w:webHidden/>
          </w:rPr>
          <w:t>95</w:t>
        </w:r>
        <w:r w:rsidR="00FE6ED7">
          <w:rPr>
            <w:noProof/>
            <w:webHidden/>
          </w:rPr>
          <w:fldChar w:fldCharType="end"/>
        </w:r>
      </w:hyperlink>
    </w:p>
    <w:p w14:paraId="24C7B827" w14:textId="53E89C08" w:rsidR="00D12B0F" w:rsidRDefault="00000000">
      <w:pPr>
        <w:pStyle w:val="TOC3"/>
        <w:rPr>
          <w:rFonts w:asciiTheme="minorHAnsi" w:eastAsiaTheme="minorEastAsia" w:hAnsiTheme="minorHAnsi" w:cstheme="minorBidi"/>
          <w:b w:val="0"/>
          <w:noProof/>
          <w:sz w:val="24"/>
          <w:szCs w:val="24"/>
          <w:lang w:val="en-US" w:eastAsia="en-US"/>
        </w:rPr>
      </w:pPr>
      <w:hyperlink w:anchor="_Toc1996950" w:history="1">
        <w:r w:rsidR="00D12B0F" w:rsidRPr="000F1C44">
          <w:rPr>
            <w:rStyle w:val="Hyperlink"/>
            <w:noProof/>
            <w:snapToGrid w:val="0"/>
          </w:rPr>
          <w:t>C.4.2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Geodetic reference frame</w:t>
        </w:r>
        <w:r w:rsidR="00D12B0F">
          <w:rPr>
            <w:noProof/>
            <w:webHidden/>
          </w:rPr>
          <w:tab/>
        </w:r>
        <w:r w:rsidR="00FE6ED7">
          <w:rPr>
            <w:noProof/>
            <w:webHidden/>
          </w:rPr>
          <w:fldChar w:fldCharType="begin"/>
        </w:r>
        <w:r w:rsidR="00D12B0F">
          <w:rPr>
            <w:noProof/>
            <w:webHidden/>
          </w:rPr>
          <w:instrText xml:space="preserve"> PAGEREF _Toc1996950 \h </w:instrText>
        </w:r>
        <w:r w:rsidR="00FE6ED7">
          <w:rPr>
            <w:noProof/>
            <w:webHidden/>
          </w:rPr>
        </w:r>
        <w:r w:rsidR="00FE6ED7">
          <w:rPr>
            <w:noProof/>
            <w:webHidden/>
          </w:rPr>
          <w:fldChar w:fldCharType="separate"/>
        </w:r>
        <w:r w:rsidR="00B055C0">
          <w:rPr>
            <w:noProof/>
            <w:webHidden/>
          </w:rPr>
          <w:t>95</w:t>
        </w:r>
        <w:r w:rsidR="00FE6ED7">
          <w:rPr>
            <w:noProof/>
            <w:webHidden/>
          </w:rPr>
          <w:fldChar w:fldCharType="end"/>
        </w:r>
      </w:hyperlink>
    </w:p>
    <w:p w14:paraId="1CF07A80" w14:textId="04EBB3CC" w:rsidR="00D12B0F" w:rsidRDefault="00000000">
      <w:pPr>
        <w:pStyle w:val="TOC1"/>
        <w:rPr>
          <w:rFonts w:asciiTheme="minorHAnsi" w:eastAsiaTheme="minorEastAsia" w:hAnsiTheme="minorHAnsi" w:cstheme="minorBidi"/>
          <w:b w:val="0"/>
          <w:noProof/>
          <w:sz w:val="24"/>
          <w:szCs w:val="24"/>
          <w:lang w:val="en-US" w:eastAsia="en-US"/>
        </w:rPr>
      </w:pPr>
      <w:hyperlink w:anchor="_Toc1996951" w:history="1">
        <w:r w:rsidR="00D12B0F" w:rsidRPr="000F1C44">
          <w:rPr>
            <w:rStyle w:val="Hyperlink"/>
            <w:rFonts w:eastAsia="Arial Unicode MS"/>
            <w:noProof/>
            <w:snapToGrid w:val="0"/>
          </w:rPr>
          <w:t>C.4.2.1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General</w:t>
        </w:r>
        <w:r w:rsidR="00D12B0F">
          <w:rPr>
            <w:noProof/>
            <w:webHidden/>
          </w:rPr>
          <w:tab/>
        </w:r>
        <w:r w:rsidR="00FE6ED7">
          <w:rPr>
            <w:noProof/>
            <w:webHidden/>
          </w:rPr>
          <w:fldChar w:fldCharType="begin"/>
        </w:r>
        <w:r w:rsidR="00D12B0F">
          <w:rPr>
            <w:noProof/>
            <w:webHidden/>
          </w:rPr>
          <w:instrText xml:space="preserve"> PAGEREF _Toc1996951 \h </w:instrText>
        </w:r>
        <w:r w:rsidR="00FE6ED7">
          <w:rPr>
            <w:noProof/>
            <w:webHidden/>
          </w:rPr>
        </w:r>
        <w:r w:rsidR="00FE6ED7">
          <w:rPr>
            <w:noProof/>
            <w:webHidden/>
          </w:rPr>
          <w:fldChar w:fldCharType="separate"/>
        </w:r>
        <w:r w:rsidR="00B055C0">
          <w:rPr>
            <w:noProof/>
            <w:webHidden/>
          </w:rPr>
          <w:t>95</w:t>
        </w:r>
        <w:r w:rsidR="00FE6ED7">
          <w:rPr>
            <w:noProof/>
            <w:webHidden/>
          </w:rPr>
          <w:fldChar w:fldCharType="end"/>
        </w:r>
      </w:hyperlink>
    </w:p>
    <w:p w14:paraId="509848FE" w14:textId="52C30E80" w:rsidR="00D12B0F" w:rsidRDefault="00000000">
      <w:pPr>
        <w:pStyle w:val="TOC1"/>
        <w:rPr>
          <w:rFonts w:asciiTheme="minorHAnsi" w:eastAsiaTheme="minorEastAsia" w:hAnsiTheme="minorHAnsi" w:cstheme="minorBidi"/>
          <w:b w:val="0"/>
          <w:noProof/>
          <w:sz w:val="24"/>
          <w:szCs w:val="24"/>
          <w:lang w:val="en-US" w:eastAsia="en-US"/>
        </w:rPr>
      </w:pPr>
      <w:hyperlink w:anchor="_Toc1996952" w:history="1">
        <w:r w:rsidR="00D12B0F" w:rsidRPr="000F1C44">
          <w:rPr>
            <w:rStyle w:val="Hyperlink"/>
            <w:rFonts w:eastAsia="Arial Unicode MS"/>
            <w:noProof/>
          </w:rPr>
          <w:t>C.4.2.2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Prime meridian</w:t>
        </w:r>
        <w:r w:rsidR="00D12B0F">
          <w:rPr>
            <w:noProof/>
            <w:webHidden/>
          </w:rPr>
          <w:tab/>
        </w:r>
        <w:r w:rsidR="00FE6ED7">
          <w:rPr>
            <w:noProof/>
            <w:webHidden/>
          </w:rPr>
          <w:fldChar w:fldCharType="begin"/>
        </w:r>
        <w:r w:rsidR="00D12B0F">
          <w:rPr>
            <w:noProof/>
            <w:webHidden/>
          </w:rPr>
          <w:instrText xml:space="preserve"> PAGEREF _Toc1996952 \h </w:instrText>
        </w:r>
        <w:r w:rsidR="00FE6ED7">
          <w:rPr>
            <w:noProof/>
            <w:webHidden/>
          </w:rPr>
        </w:r>
        <w:r w:rsidR="00FE6ED7">
          <w:rPr>
            <w:noProof/>
            <w:webHidden/>
          </w:rPr>
          <w:fldChar w:fldCharType="separate"/>
        </w:r>
        <w:r w:rsidR="00B055C0">
          <w:rPr>
            <w:noProof/>
            <w:webHidden/>
          </w:rPr>
          <w:t>95</w:t>
        </w:r>
        <w:r w:rsidR="00FE6ED7">
          <w:rPr>
            <w:noProof/>
            <w:webHidden/>
          </w:rPr>
          <w:fldChar w:fldCharType="end"/>
        </w:r>
      </w:hyperlink>
    </w:p>
    <w:p w14:paraId="7D351B36" w14:textId="26DB9099" w:rsidR="00D12B0F" w:rsidRDefault="00000000">
      <w:pPr>
        <w:pStyle w:val="TOC1"/>
        <w:rPr>
          <w:rFonts w:asciiTheme="minorHAnsi" w:eastAsiaTheme="minorEastAsia" w:hAnsiTheme="minorHAnsi" w:cstheme="minorBidi"/>
          <w:b w:val="0"/>
          <w:noProof/>
          <w:sz w:val="24"/>
          <w:szCs w:val="24"/>
          <w:lang w:val="en-US" w:eastAsia="en-US"/>
        </w:rPr>
      </w:pPr>
      <w:hyperlink w:anchor="_Toc1996953" w:history="1">
        <w:r w:rsidR="00D12B0F" w:rsidRPr="000F1C44">
          <w:rPr>
            <w:rStyle w:val="Hyperlink"/>
            <w:rFonts w:eastAsia="Arial Unicode MS"/>
            <w:noProof/>
            <w:snapToGrid w:val="0"/>
          </w:rPr>
          <w:t>C.4.2.3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Ellipsoid</w:t>
        </w:r>
        <w:r w:rsidR="00D12B0F">
          <w:rPr>
            <w:noProof/>
            <w:webHidden/>
          </w:rPr>
          <w:tab/>
        </w:r>
        <w:r w:rsidR="00FE6ED7">
          <w:rPr>
            <w:noProof/>
            <w:webHidden/>
          </w:rPr>
          <w:fldChar w:fldCharType="begin"/>
        </w:r>
        <w:r w:rsidR="00D12B0F">
          <w:rPr>
            <w:noProof/>
            <w:webHidden/>
          </w:rPr>
          <w:instrText xml:space="preserve"> PAGEREF _Toc1996953 \h </w:instrText>
        </w:r>
        <w:r w:rsidR="00FE6ED7">
          <w:rPr>
            <w:noProof/>
            <w:webHidden/>
          </w:rPr>
        </w:r>
        <w:r w:rsidR="00FE6ED7">
          <w:rPr>
            <w:noProof/>
            <w:webHidden/>
          </w:rPr>
          <w:fldChar w:fldCharType="separate"/>
        </w:r>
        <w:r w:rsidR="00B055C0">
          <w:rPr>
            <w:noProof/>
            <w:webHidden/>
          </w:rPr>
          <w:t>96</w:t>
        </w:r>
        <w:r w:rsidR="00FE6ED7">
          <w:rPr>
            <w:noProof/>
            <w:webHidden/>
          </w:rPr>
          <w:fldChar w:fldCharType="end"/>
        </w:r>
      </w:hyperlink>
    </w:p>
    <w:p w14:paraId="7961F487" w14:textId="4D5B3575" w:rsidR="00D12B0F" w:rsidRDefault="00000000">
      <w:pPr>
        <w:pStyle w:val="TOC3"/>
        <w:rPr>
          <w:rFonts w:asciiTheme="minorHAnsi" w:eastAsiaTheme="minorEastAsia" w:hAnsiTheme="minorHAnsi" w:cstheme="minorBidi"/>
          <w:b w:val="0"/>
          <w:noProof/>
          <w:sz w:val="24"/>
          <w:szCs w:val="24"/>
          <w:lang w:val="en-US" w:eastAsia="en-US"/>
        </w:rPr>
      </w:pPr>
      <w:hyperlink w:anchor="_Toc1996954" w:history="1">
        <w:r w:rsidR="00D12B0F" w:rsidRPr="000F1C44">
          <w:rPr>
            <w:rStyle w:val="Hyperlink"/>
            <w:rFonts w:eastAsia="Arial Unicode MS"/>
            <w:noProof/>
          </w:rPr>
          <w:t>C.4.3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Vertical reference frame</w:t>
        </w:r>
        <w:r w:rsidR="00D12B0F">
          <w:rPr>
            <w:noProof/>
            <w:webHidden/>
          </w:rPr>
          <w:tab/>
        </w:r>
        <w:r w:rsidR="00FE6ED7">
          <w:rPr>
            <w:noProof/>
            <w:webHidden/>
          </w:rPr>
          <w:fldChar w:fldCharType="begin"/>
        </w:r>
        <w:r w:rsidR="00D12B0F">
          <w:rPr>
            <w:noProof/>
            <w:webHidden/>
          </w:rPr>
          <w:instrText xml:space="preserve"> PAGEREF _Toc1996954 \h </w:instrText>
        </w:r>
        <w:r w:rsidR="00FE6ED7">
          <w:rPr>
            <w:noProof/>
            <w:webHidden/>
          </w:rPr>
        </w:r>
        <w:r w:rsidR="00FE6ED7">
          <w:rPr>
            <w:noProof/>
            <w:webHidden/>
          </w:rPr>
          <w:fldChar w:fldCharType="separate"/>
        </w:r>
        <w:r w:rsidR="00B055C0">
          <w:rPr>
            <w:noProof/>
            <w:webHidden/>
          </w:rPr>
          <w:t>96</w:t>
        </w:r>
        <w:r w:rsidR="00FE6ED7">
          <w:rPr>
            <w:noProof/>
            <w:webHidden/>
          </w:rPr>
          <w:fldChar w:fldCharType="end"/>
        </w:r>
      </w:hyperlink>
    </w:p>
    <w:p w14:paraId="3DEEE04B" w14:textId="1439A67B" w:rsidR="00D12B0F" w:rsidRDefault="00000000">
      <w:pPr>
        <w:pStyle w:val="TOC3"/>
        <w:rPr>
          <w:rFonts w:asciiTheme="minorHAnsi" w:eastAsiaTheme="minorEastAsia" w:hAnsiTheme="minorHAnsi" w:cstheme="minorBidi"/>
          <w:b w:val="0"/>
          <w:noProof/>
          <w:sz w:val="24"/>
          <w:szCs w:val="24"/>
          <w:lang w:val="en-US" w:eastAsia="en-US"/>
        </w:rPr>
      </w:pPr>
      <w:hyperlink w:anchor="_Toc1996955" w:history="1">
        <w:r w:rsidR="00D12B0F" w:rsidRPr="000F1C44">
          <w:rPr>
            <w:rStyle w:val="Hyperlink"/>
            <w:rFonts w:eastAsia="Arial Unicode MS"/>
            <w:noProof/>
          </w:rPr>
          <w:t>C.4.4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Dynamic reference frames</w:t>
        </w:r>
        <w:r w:rsidR="00D12B0F">
          <w:rPr>
            <w:noProof/>
            <w:webHidden/>
          </w:rPr>
          <w:tab/>
        </w:r>
        <w:r w:rsidR="00FE6ED7">
          <w:rPr>
            <w:noProof/>
            <w:webHidden/>
          </w:rPr>
          <w:fldChar w:fldCharType="begin"/>
        </w:r>
        <w:r w:rsidR="00D12B0F">
          <w:rPr>
            <w:noProof/>
            <w:webHidden/>
          </w:rPr>
          <w:instrText xml:space="preserve"> PAGEREF _Toc1996955 \h </w:instrText>
        </w:r>
        <w:r w:rsidR="00FE6ED7">
          <w:rPr>
            <w:noProof/>
            <w:webHidden/>
          </w:rPr>
        </w:r>
        <w:r w:rsidR="00FE6ED7">
          <w:rPr>
            <w:noProof/>
            <w:webHidden/>
          </w:rPr>
          <w:fldChar w:fldCharType="separate"/>
        </w:r>
        <w:r w:rsidR="00B055C0">
          <w:rPr>
            <w:noProof/>
            <w:webHidden/>
          </w:rPr>
          <w:t>97</w:t>
        </w:r>
        <w:r w:rsidR="00FE6ED7">
          <w:rPr>
            <w:noProof/>
            <w:webHidden/>
          </w:rPr>
          <w:fldChar w:fldCharType="end"/>
        </w:r>
      </w:hyperlink>
    </w:p>
    <w:p w14:paraId="101F83D4" w14:textId="6205A69F" w:rsidR="00D12B0F" w:rsidRDefault="00000000">
      <w:pPr>
        <w:pStyle w:val="TOC3"/>
        <w:rPr>
          <w:rFonts w:asciiTheme="minorHAnsi" w:eastAsiaTheme="minorEastAsia" w:hAnsiTheme="minorHAnsi" w:cstheme="minorBidi"/>
          <w:b w:val="0"/>
          <w:noProof/>
          <w:sz w:val="24"/>
          <w:szCs w:val="24"/>
          <w:lang w:val="en-US" w:eastAsia="en-US"/>
        </w:rPr>
      </w:pPr>
      <w:hyperlink w:anchor="_Toc1996956" w:history="1">
        <w:r w:rsidR="00D12B0F" w:rsidRPr="000F1C44">
          <w:rPr>
            <w:rStyle w:val="Hyperlink"/>
            <w:rFonts w:eastAsia="Arial Unicode MS"/>
            <w:noProof/>
          </w:rPr>
          <w:t>C.4.5</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Parametric datum</w:t>
        </w:r>
        <w:r w:rsidR="00D12B0F">
          <w:rPr>
            <w:noProof/>
            <w:webHidden/>
          </w:rPr>
          <w:tab/>
        </w:r>
        <w:r w:rsidR="00FE6ED7">
          <w:rPr>
            <w:noProof/>
            <w:webHidden/>
          </w:rPr>
          <w:fldChar w:fldCharType="begin"/>
        </w:r>
        <w:r w:rsidR="00D12B0F">
          <w:rPr>
            <w:noProof/>
            <w:webHidden/>
          </w:rPr>
          <w:instrText xml:space="preserve"> PAGEREF _Toc1996956 \h </w:instrText>
        </w:r>
        <w:r w:rsidR="00FE6ED7">
          <w:rPr>
            <w:noProof/>
            <w:webHidden/>
          </w:rPr>
        </w:r>
        <w:r w:rsidR="00FE6ED7">
          <w:rPr>
            <w:noProof/>
            <w:webHidden/>
          </w:rPr>
          <w:fldChar w:fldCharType="separate"/>
        </w:r>
        <w:r w:rsidR="00B055C0">
          <w:rPr>
            <w:noProof/>
            <w:webHidden/>
          </w:rPr>
          <w:t>97</w:t>
        </w:r>
        <w:r w:rsidR="00FE6ED7">
          <w:rPr>
            <w:noProof/>
            <w:webHidden/>
          </w:rPr>
          <w:fldChar w:fldCharType="end"/>
        </w:r>
      </w:hyperlink>
    </w:p>
    <w:p w14:paraId="241102AE" w14:textId="67BFED7C" w:rsidR="00D12B0F" w:rsidRDefault="00000000">
      <w:pPr>
        <w:pStyle w:val="TOC3"/>
        <w:rPr>
          <w:rFonts w:asciiTheme="minorHAnsi" w:eastAsiaTheme="minorEastAsia" w:hAnsiTheme="minorHAnsi" w:cstheme="minorBidi"/>
          <w:b w:val="0"/>
          <w:noProof/>
          <w:sz w:val="24"/>
          <w:szCs w:val="24"/>
          <w:lang w:val="en-US" w:eastAsia="en-US"/>
        </w:rPr>
      </w:pPr>
      <w:hyperlink w:anchor="_Toc1996957" w:history="1">
        <w:r w:rsidR="00D12B0F" w:rsidRPr="000F1C44">
          <w:rPr>
            <w:rStyle w:val="Hyperlink"/>
            <w:rFonts w:eastAsia="Arial Unicode MS"/>
            <w:noProof/>
          </w:rPr>
          <w:t>C.4.6</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Engineering datum</w:t>
        </w:r>
        <w:r w:rsidR="00D12B0F">
          <w:rPr>
            <w:noProof/>
            <w:webHidden/>
          </w:rPr>
          <w:tab/>
        </w:r>
        <w:r w:rsidR="00FE6ED7">
          <w:rPr>
            <w:noProof/>
            <w:webHidden/>
          </w:rPr>
          <w:fldChar w:fldCharType="begin"/>
        </w:r>
        <w:r w:rsidR="00D12B0F">
          <w:rPr>
            <w:noProof/>
            <w:webHidden/>
          </w:rPr>
          <w:instrText xml:space="preserve"> PAGEREF _Toc1996957 \h </w:instrText>
        </w:r>
        <w:r w:rsidR="00FE6ED7">
          <w:rPr>
            <w:noProof/>
            <w:webHidden/>
          </w:rPr>
        </w:r>
        <w:r w:rsidR="00FE6ED7">
          <w:rPr>
            <w:noProof/>
            <w:webHidden/>
          </w:rPr>
          <w:fldChar w:fldCharType="separate"/>
        </w:r>
        <w:r w:rsidR="00B055C0">
          <w:rPr>
            <w:noProof/>
            <w:webHidden/>
          </w:rPr>
          <w:t>97</w:t>
        </w:r>
        <w:r w:rsidR="00FE6ED7">
          <w:rPr>
            <w:noProof/>
            <w:webHidden/>
          </w:rPr>
          <w:fldChar w:fldCharType="end"/>
        </w:r>
      </w:hyperlink>
    </w:p>
    <w:p w14:paraId="3BA09C90" w14:textId="1EBF714A" w:rsidR="00D12B0F" w:rsidRDefault="00000000">
      <w:pPr>
        <w:pStyle w:val="TOC3"/>
        <w:rPr>
          <w:rFonts w:asciiTheme="minorHAnsi" w:eastAsiaTheme="minorEastAsia" w:hAnsiTheme="minorHAnsi" w:cstheme="minorBidi"/>
          <w:b w:val="0"/>
          <w:noProof/>
          <w:sz w:val="24"/>
          <w:szCs w:val="24"/>
          <w:lang w:val="en-US" w:eastAsia="en-US"/>
        </w:rPr>
      </w:pPr>
      <w:hyperlink w:anchor="_Toc1996958" w:history="1">
        <w:r w:rsidR="00D12B0F" w:rsidRPr="000F1C44">
          <w:rPr>
            <w:rStyle w:val="Hyperlink"/>
            <w:rFonts w:eastAsia="Arial Unicode MS"/>
            <w:noProof/>
            <w:snapToGrid w:val="0"/>
          </w:rPr>
          <w:t>C.4.7</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Datum ensemble</w:t>
        </w:r>
        <w:r w:rsidR="00D12B0F">
          <w:rPr>
            <w:noProof/>
            <w:webHidden/>
          </w:rPr>
          <w:tab/>
        </w:r>
        <w:r w:rsidR="00FE6ED7">
          <w:rPr>
            <w:noProof/>
            <w:webHidden/>
          </w:rPr>
          <w:fldChar w:fldCharType="begin"/>
        </w:r>
        <w:r w:rsidR="00D12B0F">
          <w:rPr>
            <w:noProof/>
            <w:webHidden/>
          </w:rPr>
          <w:instrText xml:space="preserve"> PAGEREF _Toc1996958 \h </w:instrText>
        </w:r>
        <w:r w:rsidR="00FE6ED7">
          <w:rPr>
            <w:noProof/>
            <w:webHidden/>
          </w:rPr>
        </w:r>
        <w:r w:rsidR="00FE6ED7">
          <w:rPr>
            <w:noProof/>
            <w:webHidden/>
          </w:rPr>
          <w:fldChar w:fldCharType="separate"/>
        </w:r>
        <w:r w:rsidR="00B055C0">
          <w:rPr>
            <w:noProof/>
            <w:webHidden/>
          </w:rPr>
          <w:t>97</w:t>
        </w:r>
        <w:r w:rsidR="00FE6ED7">
          <w:rPr>
            <w:noProof/>
            <w:webHidden/>
          </w:rPr>
          <w:fldChar w:fldCharType="end"/>
        </w:r>
      </w:hyperlink>
    </w:p>
    <w:p w14:paraId="1BA30181" w14:textId="45DC260F" w:rsidR="00D12B0F" w:rsidRDefault="00000000">
      <w:pPr>
        <w:pStyle w:val="TOC2"/>
        <w:rPr>
          <w:rFonts w:asciiTheme="minorHAnsi" w:eastAsiaTheme="minorEastAsia" w:hAnsiTheme="minorHAnsi" w:cstheme="minorBidi"/>
          <w:b w:val="0"/>
          <w:noProof/>
          <w:sz w:val="24"/>
          <w:szCs w:val="24"/>
          <w:lang w:val="en-US" w:eastAsia="en-US"/>
        </w:rPr>
      </w:pPr>
      <w:hyperlink w:anchor="_Toc1996959" w:history="1">
        <w:r w:rsidR="00D12B0F" w:rsidRPr="000F1C44">
          <w:rPr>
            <w:rStyle w:val="Hyperlink"/>
            <w:rFonts w:eastAsia="Arial Unicode MS"/>
            <w:noProof/>
          </w:rPr>
          <w:t>C.5</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Coordinate operation</w:t>
        </w:r>
        <w:r w:rsidR="00D12B0F">
          <w:rPr>
            <w:noProof/>
            <w:webHidden/>
          </w:rPr>
          <w:tab/>
        </w:r>
        <w:r w:rsidR="00FE6ED7">
          <w:rPr>
            <w:noProof/>
            <w:webHidden/>
          </w:rPr>
          <w:fldChar w:fldCharType="begin"/>
        </w:r>
        <w:r w:rsidR="00D12B0F">
          <w:rPr>
            <w:noProof/>
            <w:webHidden/>
          </w:rPr>
          <w:instrText xml:space="preserve"> PAGEREF _Toc1996959 \h </w:instrText>
        </w:r>
        <w:r w:rsidR="00FE6ED7">
          <w:rPr>
            <w:noProof/>
            <w:webHidden/>
          </w:rPr>
        </w:r>
        <w:r w:rsidR="00FE6ED7">
          <w:rPr>
            <w:noProof/>
            <w:webHidden/>
          </w:rPr>
          <w:fldChar w:fldCharType="separate"/>
        </w:r>
        <w:r w:rsidR="00B055C0">
          <w:rPr>
            <w:noProof/>
            <w:webHidden/>
          </w:rPr>
          <w:t>98</w:t>
        </w:r>
        <w:r w:rsidR="00FE6ED7">
          <w:rPr>
            <w:noProof/>
            <w:webHidden/>
          </w:rPr>
          <w:fldChar w:fldCharType="end"/>
        </w:r>
      </w:hyperlink>
    </w:p>
    <w:p w14:paraId="577D6663" w14:textId="6749298A" w:rsidR="00D12B0F" w:rsidRDefault="00000000">
      <w:pPr>
        <w:pStyle w:val="TOC3"/>
        <w:rPr>
          <w:rFonts w:asciiTheme="minorHAnsi" w:eastAsiaTheme="minorEastAsia" w:hAnsiTheme="minorHAnsi" w:cstheme="minorBidi"/>
          <w:b w:val="0"/>
          <w:noProof/>
          <w:sz w:val="24"/>
          <w:szCs w:val="24"/>
          <w:lang w:val="en-US" w:eastAsia="en-US"/>
        </w:rPr>
      </w:pPr>
      <w:hyperlink w:anchor="_Toc1996960" w:history="1">
        <w:r w:rsidR="00D12B0F" w:rsidRPr="000F1C44">
          <w:rPr>
            <w:rStyle w:val="Hyperlink"/>
            <w:rFonts w:eastAsia="Arial Unicode MS"/>
            <w:noProof/>
          </w:rPr>
          <w:t>C.5.1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General characteristics of coordinate operations</w:t>
        </w:r>
        <w:r w:rsidR="00D12B0F">
          <w:rPr>
            <w:noProof/>
            <w:webHidden/>
          </w:rPr>
          <w:tab/>
        </w:r>
        <w:r w:rsidR="00FE6ED7">
          <w:rPr>
            <w:noProof/>
            <w:webHidden/>
          </w:rPr>
          <w:fldChar w:fldCharType="begin"/>
        </w:r>
        <w:r w:rsidR="00D12B0F">
          <w:rPr>
            <w:noProof/>
            <w:webHidden/>
          </w:rPr>
          <w:instrText xml:space="preserve"> PAGEREF _Toc1996960 \h </w:instrText>
        </w:r>
        <w:r w:rsidR="00FE6ED7">
          <w:rPr>
            <w:noProof/>
            <w:webHidden/>
          </w:rPr>
        </w:r>
        <w:r w:rsidR="00FE6ED7">
          <w:rPr>
            <w:noProof/>
            <w:webHidden/>
          </w:rPr>
          <w:fldChar w:fldCharType="separate"/>
        </w:r>
        <w:r w:rsidR="00B055C0">
          <w:rPr>
            <w:noProof/>
            <w:webHidden/>
          </w:rPr>
          <w:t>98</w:t>
        </w:r>
        <w:r w:rsidR="00FE6ED7">
          <w:rPr>
            <w:noProof/>
            <w:webHidden/>
          </w:rPr>
          <w:fldChar w:fldCharType="end"/>
        </w:r>
      </w:hyperlink>
    </w:p>
    <w:p w14:paraId="00CDCA79" w14:textId="24904D94" w:rsidR="00D12B0F" w:rsidRDefault="00000000">
      <w:pPr>
        <w:pStyle w:val="TOC3"/>
        <w:rPr>
          <w:rFonts w:asciiTheme="minorHAnsi" w:eastAsiaTheme="minorEastAsia" w:hAnsiTheme="minorHAnsi" w:cstheme="minorBidi"/>
          <w:b w:val="0"/>
          <w:noProof/>
          <w:sz w:val="24"/>
          <w:szCs w:val="24"/>
          <w:lang w:val="en-US" w:eastAsia="en-US"/>
        </w:rPr>
      </w:pPr>
      <w:hyperlink w:anchor="_Toc1996961" w:history="1">
        <w:r w:rsidR="00D12B0F" w:rsidRPr="000F1C44">
          <w:rPr>
            <w:rStyle w:val="Hyperlink"/>
            <w:rFonts w:eastAsia="Arial Unicode MS"/>
            <w:noProof/>
          </w:rPr>
          <w:t>C.5.2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Coordinate operation method and parameters</w:t>
        </w:r>
        <w:r w:rsidR="00D12B0F">
          <w:rPr>
            <w:noProof/>
            <w:webHidden/>
          </w:rPr>
          <w:tab/>
        </w:r>
        <w:r w:rsidR="00FE6ED7">
          <w:rPr>
            <w:noProof/>
            <w:webHidden/>
          </w:rPr>
          <w:fldChar w:fldCharType="begin"/>
        </w:r>
        <w:r w:rsidR="00D12B0F">
          <w:rPr>
            <w:noProof/>
            <w:webHidden/>
          </w:rPr>
          <w:instrText xml:space="preserve"> PAGEREF _Toc1996961 \h </w:instrText>
        </w:r>
        <w:r w:rsidR="00FE6ED7">
          <w:rPr>
            <w:noProof/>
            <w:webHidden/>
          </w:rPr>
        </w:r>
        <w:r w:rsidR="00FE6ED7">
          <w:rPr>
            <w:noProof/>
            <w:webHidden/>
          </w:rPr>
          <w:fldChar w:fldCharType="separate"/>
        </w:r>
        <w:r w:rsidR="00B055C0">
          <w:rPr>
            <w:noProof/>
            <w:webHidden/>
          </w:rPr>
          <w:t>100</w:t>
        </w:r>
        <w:r w:rsidR="00FE6ED7">
          <w:rPr>
            <w:noProof/>
            <w:webHidden/>
          </w:rPr>
          <w:fldChar w:fldCharType="end"/>
        </w:r>
      </w:hyperlink>
    </w:p>
    <w:p w14:paraId="71DD23A6" w14:textId="56B1BE28" w:rsidR="00D12B0F" w:rsidRDefault="00000000">
      <w:pPr>
        <w:pStyle w:val="TOC3"/>
        <w:rPr>
          <w:rFonts w:asciiTheme="minorHAnsi" w:eastAsiaTheme="minorEastAsia" w:hAnsiTheme="minorHAnsi" w:cstheme="minorBidi"/>
          <w:b w:val="0"/>
          <w:noProof/>
          <w:sz w:val="24"/>
          <w:szCs w:val="24"/>
          <w:lang w:val="en-US" w:eastAsia="en-US"/>
        </w:rPr>
      </w:pPr>
      <w:hyperlink w:anchor="_Toc1996962" w:history="1">
        <w:r w:rsidR="00D12B0F" w:rsidRPr="000F1C44">
          <w:rPr>
            <w:rStyle w:val="Hyperlink"/>
            <w:rFonts w:eastAsia="Arial Unicode MS"/>
            <w:noProof/>
          </w:rPr>
          <w:t>C.5.3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Parameter groups</w:t>
        </w:r>
        <w:r w:rsidR="00D12B0F">
          <w:rPr>
            <w:noProof/>
            <w:webHidden/>
          </w:rPr>
          <w:tab/>
        </w:r>
        <w:r w:rsidR="00FE6ED7">
          <w:rPr>
            <w:noProof/>
            <w:webHidden/>
          </w:rPr>
          <w:fldChar w:fldCharType="begin"/>
        </w:r>
        <w:r w:rsidR="00D12B0F">
          <w:rPr>
            <w:noProof/>
            <w:webHidden/>
          </w:rPr>
          <w:instrText xml:space="preserve"> PAGEREF _Toc1996962 \h </w:instrText>
        </w:r>
        <w:r w:rsidR="00FE6ED7">
          <w:rPr>
            <w:noProof/>
            <w:webHidden/>
          </w:rPr>
        </w:r>
        <w:r w:rsidR="00FE6ED7">
          <w:rPr>
            <w:noProof/>
            <w:webHidden/>
          </w:rPr>
          <w:fldChar w:fldCharType="separate"/>
        </w:r>
        <w:r w:rsidR="00B055C0">
          <w:rPr>
            <w:noProof/>
            <w:webHidden/>
          </w:rPr>
          <w:t>100</w:t>
        </w:r>
        <w:r w:rsidR="00FE6ED7">
          <w:rPr>
            <w:noProof/>
            <w:webHidden/>
          </w:rPr>
          <w:fldChar w:fldCharType="end"/>
        </w:r>
      </w:hyperlink>
    </w:p>
    <w:p w14:paraId="4BAD9124" w14:textId="4DAEC7F4" w:rsidR="00D12B0F" w:rsidRDefault="00000000">
      <w:pPr>
        <w:pStyle w:val="TOC3"/>
        <w:rPr>
          <w:rFonts w:asciiTheme="minorHAnsi" w:eastAsiaTheme="minorEastAsia" w:hAnsiTheme="minorHAnsi" w:cstheme="minorBidi"/>
          <w:b w:val="0"/>
          <w:noProof/>
          <w:sz w:val="24"/>
          <w:szCs w:val="24"/>
          <w:lang w:val="en-US" w:eastAsia="en-US"/>
        </w:rPr>
      </w:pPr>
      <w:hyperlink w:anchor="_Toc1996963" w:history="1">
        <w:r w:rsidR="00D12B0F" w:rsidRPr="000F1C44">
          <w:rPr>
            <w:rStyle w:val="Hyperlink"/>
            <w:rFonts w:eastAsia="Arial Unicode MS"/>
            <w:noProof/>
          </w:rPr>
          <w:t>C.5.4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Concatenated coordinate operation</w:t>
        </w:r>
        <w:r w:rsidR="00D12B0F">
          <w:rPr>
            <w:noProof/>
            <w:webHidden/>
          </w:rPr>
          <w:tab/>
        </w:r>
        <w:r w:rsidR="00FE6ED7">
          <w:rPr>
            <w:noProof/>
            <w:webHidden/>
          </w:rPr>
          <w:fldChar w:fldCharType="begin"/>
        </w:r>
        <w:r w:rsidR="00D12B0F">
          <w:rPr>
            <w:noProof/>
            <w:webHidden/>
          </w:rPr>
          <w:instrText xml:space="preserve"> PAGEREF _Toc1996963 \h </w:instrText>
        </w:r>
        <w:r w:rsidR="00FE6ED7">
          <w:rPr>
            <w:noProof/>
            <w:webHidden/>
          </w:rPr>
        </w:r>
        <w:r w:rsidR="00FE6ED7">
          <w:rPr>
            <w:noProof/>
            <w:webHidden/>
          </w:rPr>
          <w:fldChar w:fldCharType="separate"/>
        </w:r>
        <w:r w:rsidR="00B055C0">
          <w:rPr>
            <w:noProof/>
            <w:webHidden/>
          </w:rPr>
          <w:t>101</w:t>
        </w:r>
        <w:r w:rsidR="00FE6ED7">
          <w:rPr>
            <w:noProof/>
            <w:webHidden/>
          </w:rPr>
          <w:fldChar w:fldCharType="end"/>
        </w:r>
      </w:hyperlink>
    </w:p>
    <w:p w14:paraId="5CA5DE6E" w14:textId="5363F0CD" w:rsidR="00D12B0F" w:rsidRDefault="00000000">
      <w:pPr>
        <w:pStyle w:val="TOC3"/>
        <w:rPr>
          <w:rFonts w:asciiTheme="minorHAnsi" w:eastAsiaTheme="minorEastAsia" w:hAnsiTheme="minorHAnsi" w:cstheme="minorBidi"/>
          <w:b w:val="0"/>
          <w:noProof/>
          <w:sz w:val="24"/>
          <w:szCs w:val="24"/>
          <w:lang w:val="en-US" w:eastAsia="en-US"/>
        </w:rPr>
      </w:pPr>
      <w:hyperlink w:anchor="_Toc1996964" w:history="1">
        <w:r w:rsidR="00D12B0F" w:rsidRPr="000F1C44">
          <w:rPr>
            <w:rStyle w:val="Hyperlink"/>
            <w:rFonts w:eastAsia="Arial Unicode MS"/>
            <w:noProof/>
          </w:rPr>
          <w:t>C.5.5</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Pass-through coordinate operation</w:t>
        </w:r>
        <w:r w:rsidR="00D12B0F">
          <w:rPr>
            <w:noProof/>
            <w:webHidden/>
          </w:rPr>
          <w:tab/>
        </w:r>
        <w:r w:rsidR="00FE6ED7">
          <w:rPr>
            <w:noProof/>
            <w:webHidden/>
          </w:rPr>
          <w:fldChar w:fldCharType="begin"/>
        </w:r>
        <w:r w:rsidR="00D12B0F">
          <w:rPr>
            <w:noProof/>
            <w:webHidden/>
          </w:rPr>
          <w:instrText xml:space="preserve"> PAGEREF _Toc1996964 \h </w:instrText>
        </w:r>
        <w:r w:rsidR="00FE6ED7">
          <w:rPr>
            <w:noProof/>
            <w:webHidden/>
          </w:rPr>
        </w:r>
        <w:r w:rsidR="00FE6ED7">
          <w:rPr>
            <w:noProof/>
            <w:webHidden/>
          </w:rPr>
          <w:fldChar w:fldCharType="separate"/>
        </w:r>
        <w:r w:rsidR="00B055C0">
          <w:rPr>
            <w:noProof/>
            <w:webHidden/>
          </w:rPr>
          <w:t>101</w:t>
        </w:r>
        <w:r w:rsidR="00FE6ED7">
          <w:rPr>
            <w:noProof/>
            <w:webHidden/>
          </w:rPr>
          <w:fldChar w:fldCharType="end"/>
        </w:r>
      </w:hyperlink>
    </w:p>
    <w:p w14:paraId="6252FF52" w14:textId="449EF8F5" w:rsidR="00D12B0F" w:rsidRDefault="00000000">
      <w:pPr>
        <w:pStyle w:val="TOC3"/>
        <w:rPr>
          <w:rFonts w:asciiTheme="minorHAnsi" w:eastAsiaTheme="minorEastAsia" w:hAnsiTheme="minorHAnsi" w:cstheme="minorBidi"/>
          <w:b w:val="0"/>
          <w:noProof/>
          <w:sz w:val="24"/>
          <w:szCs w:val="24"/>
          <w:lang w:val="en-US" w:eastAsia="en-US"/>
        </w:rPr>
      </w:pPr>
      <w:hyperlink w:anchor="_Toc1996965" w:history="1">
        <w:r w:rsidR="00D12B0F" w:rsidRPr="000F1C44">
          <w:rPr>
            <w:rStyle w:val="Hyperlink"/>
            <w:rFonts w:eastAsia="Arial Unicode MS"/>
            <w:noProof/>
          </w:rPr>
          <w:t>C.5.6</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RegisterOperations</w:t>
        </w:r>
        <w:r w:rsidR="00D12B0F">
          <w:rPr>
            <w:noProof/>
            <w:webHidden/>
          </w:rPr>
          <w:tab/>
        </w:r>
        <w:r w:rsidR="00FE6ED7">
          <w:rPr>
            <w:noProof/>
            <w:webHidden/>
          </w:rPr>
          <w:fldChar w:fldCharType="begin"/>
        </w:r>
        <w:r w:rsidR="00D12B0F">
          <w:rPr>
            <w:noProof/>
            <w:webHidden/>
          </w:rPr>
          <w:instrText xml:space="preserve"> PAGEREF _Toc1996965 \h </w:instrText>
        </w:r>
        <w:r w:rsidR="00FE6ED7">
          <w:rPr>
            <w:noProof/>
            <w:webHidden/>
          </w:rPr>
        </w:r>
        <w:r w:rsidR="00FE6ED7">
          <w:rPr>
            <w:noProof/>
            <w:webHidden/>
          </w:rPr>
          <w:fldChar w:fldCharType="separate"/>
        </w:r>
        <w:r w:rsidR="00B055C0">
          <w:rPr>
            <w:noProof/>
            <w:webHidden/>
          </w:rPr>
          <w:t>101</w:t>
        </w:r>
        <w:r w:rsidR="00FE6ED7">
          <w:rPr>
            <w:noProof/>
            <w:webHidden/>
          </w:rPr>
          <w:fldChar w:fldCharType="end"/>
        </w:r>
      </w:hyperlink>
    </w:p>
    <w:p w14:paraId="2519D311" w14:textId="1CCABFE7" w:rsidR="00D12B0F" w:rsidRDefault="00000000">
      <w:pPr>
        <w:pStyle w:val="TOC3"/>
        <w:rPr>
          <w:rFonts w:asciiTheme="minorHAnsi" w:eastAsiaTheme="minorEastAsia" w:hAnsiTheme="minorHAnsi" w:cstheme="minorBidi"/>
          <w:b w:val="0"/>
          <w:noProof/>
          <w:sz w:val="24"/>
          <w:szCs w:val="24"/>
          <w:lang w:val="en-US" w:eastAsia="en-US"/>
        </w:rPr>
      </w:pPr>
      <w:hyperlink w:anchor="_Toc1996966" w:history="1">
        <w:r w:rsidR="00D12B0F" w:rsidRPr="000F1C44">
          <w:rPr>
            <w:rStyle w:val="Hyperlink"/>
            <w:rFonts w:eastAsia="Arial Unicode MS"/>
            <w:noProof/>
          </w:rPr>
          <w:t>C.5.7</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Implementation considerations</w:t>
        </w:r>
        <w:r w:rsidR="00D12B0F">
          <w:rPr>
            <w:noProof/>
            <w:webHidden/>
          </w:rPr>
          <w:tab/>
        </w:r>
        <w:r w:rsidR="00FE6ED7">
          <w:rPr>
            <w:noProof/>
            <w:webHidden/>
          </w:rPr>
          <w:fldChar w:fldCharType="begin"/>
        </w:r>
        <w:r w:rsidR="00D12B0F">
          <w:rPr>
            <w:noProof/>
            <w:webHidden/>
          </w:rPr>
          <w:instrText xml:space="preserve"> PAGEREF _Toc1996966 \h </w:instrText>
        </w:r>
        <w:r w:rsidR="00FE6ED7">
          <w:rPr>
            <w:noProof/>
            <w:webHidden/>
          </w:rPr>
        </w:r>
        <w:r w:rsidR="00FE6ED7">
          <w:rPr>
            <w:noProof/>
            <w:webHidden/>
          </w:rPr>
          <w:fldChar w:fldCharType="separate"/>
        </w:r>
        <w:r w:rsidR="00B055C0">
          <w:rPr>
            <w:noProof/>
            <w:webHidden/>
          </w:rPr>
          <w:t>102</w:t>
        </w:r>
        <w:r w:rsidR="00FE6ED7">
          <w:rPr>
            <w:noProof/>
            <w:webHidden/>
          </w:rPr>
          <w:fldChar w:fldCharType="end"/>
        </w:r>
      </w:hyperlink>
    </w:p>
    <w:p w14:paraId="6AC30AB1" w14:textId="4F037BA7" w:rsidR="00D12B0F" w:rsidRDefault="00000000">
      <w:pPr>
        <w:pStyle w:val="TOC1"/>
        <w:rPr>
          <w:rFonts w:asciiTheme="minorHAnsi" w:eastAsiaTheme="minorEastAsia" w:hAnsiTheme="minorHAnsi" w:cstheme="minorBidi"/>
          <w:b w:val="0"/>
          <w:noProof/>
          <w:sz w:val="24"/>
          <w:szCs w:val="24"/>
          <w:lang w:val="en-US" w:eastAsia="en-US"/>
        </w:rPr>
      </w:pPr>
      <w:hyperlink w:anchor="_Toc1996967" w:history="1">
        <w:r w:rsidR="00D12B0F" w:rsidRPr="000F1C44">
          <w:rPr>
            <w:rStyle w:val="Hyperlink"/>
            <w:rFonts w:eastAsia="Arial Unicode MS"/>
            <w:noProof/>
          </w:rPr>
          <w:t>Annex D :  Temporal referencing by coordinates – Context for modelling (informative)</w:t>
        </w:r>
        <w:r w:rsidR="00D12B0F">
          <w:rPr>
            <w:noProof/>
            <w:webHidden/>
          </w:rPr>
          <w:tab/>
        </w:r>
        <w:r w:rsidR="00FE6ED7">
          <w:rPr>
            <w:noProof/>
            <w:webHidden/>
          </w:rPr>
          <w:fldChar w:fldCharType="begin"/>
        </w:r>
        <w:r w:rsidR="00D12B0F">
          <w:rPr>
            <w:noProof/>
            <w:webHidden/>
          </w:rPr>
          <w:instrText xml:space="preserve"> PAGEREF _Toc1996967 \h </w:instrText>
        </w:r>
        <w:r w:rsidR="00FE6ED7">
          <w:rPr>
            <w:noProof/>
            <w:webHidden/>
          </w:rPr>
        </w:r>
        <w:r w:rsidR="00FE6ED7">
          <w:rPr>
            <w:noProof/>
            <w:webHidden/>
          </w:rPr>
          <w:fldChar w:fldCharType="separate"/>
        </w:r>
        <w:r w:rsidR="00B055C0">
          <w:rPr>
            <w:noProof/>
            <w:webHidden/>
          </w:rPr>
          <w:t>103</w:t>
        </w:r>
        <w:r w:rsidR="00FE6ED7">
          <w:rPr>
            <w:noProof/>
            <w:webHidden/>
          </w:rPr>
          <w:fldChar w:fldCharType="end"/>
        </w:r>
      </w:hyperlink>
    </w:p>
    <w:p w14:paraId="577E0822" w14:textId="787C3695" w:rsidR="00D12B0F" w:rsidRDefault="00000000">
      <w:pPr>
        <w:pStyle w:val="TOC2"/>
        <w:rPr>
          <w:rFonts w:asciiTheme="minorHAnsi" w:eastAsiaTheme="minorEastAsia" w:hAnsiTheme="minorHAnsi" w:cstheme="minorBidi"/>
          <w:b w:val="0"/>
          <w:noProof/>
          <w:sz w:val="24"/>
          <w:szCs w:val="24"/>
          <w:lang w:val="en-US" w:eastAsia="en-US"/>
        </w:rPr>
      </w:pPr>
      <w:hyperlink w:anchor="_Toc1996968" w:history="1">
        <w:r w:rsidR="00D12B0F" w:rsidRPr="000F1C44">
          <w:rPr>
            <w:rStyle w:val="Hyperlink"/>
            <w:rFonts w:eastAsia="Arial Unicode MS"/>
            <w:noProof/>
          </w:rPr>
          <w:t>D.1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General</w:t>
        </w:r>
        <w:r w:rsidR="00D12B0F">
          <w:rPr>
            <w:noProof/>
            <w:webHidden/>
          </w:rPr>
          <w:tab/>
        </w:r>
        <w:r w:rsidR="00FE6ED7">
          <w:rPr>
            <w:noProof/>
            <w:webHidden/>
          </w:rPr>
          <w:fldChar w:fldCharType="begin"/>
        </w:r>
        <w:r w:rsidR="00D12B0F">
          <w:rPr>
            <w:noProof/>
            <w:webHidden/>
          </w:rPr>
          <w:instrText xml:space="preserve"> PAGEREF _Toc1996968 \h </w:instrText>
        </w:r>
        <w:r w:rsidR="00FE6ED7">
          <w:rPr>
            <w:noProof/>
            <w:webHidden/>
          </w:rPr>
        </w:r>
        <w:r w:rsidR="00FE6ED7">
          <w:rPr>
            <w:noProof/>
            <w:webHidden/>
          </w:rPr>
          <w:fldChar w:fldCharType="separate"/>
        </w:r>
        <w:r w:rsidR="00B055C0">
          <w:rPr>
            <w:noProof/>
            <w:webHidden/>
          </w:rPr>
          <w:t>103</w:t>
        </w:r>
        <w:r w:rsidR="00FE6ED7">
          <w:rPr>
            <w:noProof/>
            <w:webHidden/>
          </w:rPr>
          <w:fldChar w:fldCharType="end"/>
        </w:r>
      </w:hyperlink>
    </w:p>
    <w:p w14:paraId="190AE668" w14:textId="4E4127D0" w:rsidR="00D12B0F" w:rsidRDefault="00000000">
      <w:pPr>
        <w:pStyle w:val="TOC2"/>
        <w:rPr>
          <w:rFonts w:asciiTheme="minorHAnsi" w:eastAsiaTheme="minorEastAsia" w:hAnsiTheme="minorHAnsi" w:cstheme="minorBidi"/>
          <w:b w:val="0"/>
          <w:noProof/>
          <w:sz w:val="24"/>
          <w:szCs w:val="24"/>
          <w:lang w:val="en-US" w:eastAsia="en-US"/>
        </w:rPr>
      </w:pPr>
      <w:hyperlink w:anchor="_Toc1996969" w:history="1">
        <w:r w:rsidR="00D12B0F" w:rsidRPr="000F1C44">
          <w:rPr>
            <w:rStyle w:val="Hyperlink"/>
            <w:rFonts w:eastAsia="Arial Unicode MS"/>
            <w:noProof/>
          </w:rPr>
          <w:t>D.2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Temporal Units of Measure</w:t>
        </w:r>
        <w:r w:rsidR="00D12B0F">
          <w:rPr>
            <w:noProof/>
            <w:webHidden/>
          </w:rPr>
          <w:tab/>
        </w:r>
        <w:r w:rsidR="00FE6ED7">
          <w:rPr>
            <w:noProof/>
            <w:webHidden/>
          </w:rPr>
          <w:fldChar w:fldCharType="begin"/>
        </w:r>
        <w:r w:rsidR="00D12B0F">
          <w:rPr>
            <w:noProof/>
            <w:webHidden/>
          </w:rPr>
          <w:instrText xml:space="preserve"> PAGEREF _Toc1996969 \h </w:instrText>
        </w:r>
        <w:r w:rsidR="00FE6ED7">
          <w:rPr>
            <w:noProof/>
            <w:webHidden/>
          </w:rPr>
        </w:r>
        <w:r w:rsidR="00FE6ED7">
          <w:rPr>
            <w:noProof/>
            <w:webHidden/>
          </w:rPr>
          <w:fldChar w:fldCharType="separate"/>
        </w:r>
        <w:r w:rsidR="00B055C0">
          <w:rPr>
            <w:noProof/>
            <w:webHidden/>
          </w:rPr>
          <w:t>104</w:t>
        </w:r>
        <w:r w:rsidR="00FE6ED7">
          <w:rPr>
            <w:noProof/>
            <w:webHidden/>
          </w:rPr>
          <w:fldChar w:fldCharType="end"/>
        </w:r>
      </w:hyperlink>
    </w:p>
    <w:p w14:paraId="5235E664" w14:textId="27F88383" w:rsidR="00D12B0F" w:rsidRDefault="00000000">
      <w:pPr>
        <w:pStyle w:val="TOC2"/>
        <w:rPr>
          <w:rFonts w:asciiTheme="minorHAnsi" w:eastAsiaTheme="minorEastAsia" w:hAnsiTheme="minorHAnsi" w:cstheme="minorBidi"/>
          <w:b w:val="0"/>
          <w:noProof/>
          <w:sz w:val="24"/>
          <w:szCs w:val="24"/>
          <w:lang w:val="en-US" w:eastAsia="en-US"/>
        </w:rPr>
      </w:pPr>
      <w:hyperlink w:anchor="_Toc1996970" w:history="1">
        <w:r w:rsidR="00D12B0F" w:rsidRPr="000F1C44">
          <w:rPr>
            <w:rStyle w:val="Hyperlink"/>
            <w:rFonts w:eastAsia="Arial Unicode MS"/>
            <w:noProof/>
          </w:rPr>
          <w:t>D.3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Reduced Precision</w:t>
        </w:r>
        <w:r w:rsidR="00D12B0F">
          <w:rPr>
            <w:noProof/>
            <w:webHidden/>
          </w:rPr>
          <w:tab/>
        </w:r>
        <w:r w:rsidR="00FE6ED7">
          <w:rPr>
            <w:noProof/>
            <w:webHidden/>
          </w:rPr>
          <w:fldChar w:fldCharType="begin"/>
        </w:r>
        <w:r w:rsidR="00D12B0F">
          <w:rPr>
            <w:noProof/>
            <w:webHidden/>
          </w:rPr>
          <w:instrText xml:space="preserve"> PAGEREF _Toc1996970 \h </w:instrText>
        </w:r>
        <w:r w:rsidR="00FE6ED7">
          <w:rPr>
            <w:noProof/>
            <w:webHidden/>
          </w:rPr>
        </w:r>
        <w:r w:rsidR="00FE6ED7">
          <w:rPr>
            <w:noProof/>
            <w:webHidden/>
          </w:rPr>
          <w:fldChar w:fldCharType="separate"/>
        </w:r>
        <w:r w:rsidR="00B055C0">
          <w:rPr>
            <w:noProof/>
            <w:webHidden/>
          </w:rPr>
          <w:t>104</w:t>
        </w:r>
        <w:r w:rsidR="00FE6ED7">
          <w:rPr>
            <w:noProof/>
            <w:webHidden/>
          </w:rPr>
          <w:fldChar w:fldCharType="end"/>
        </w:r>
      </w:hyperlink>
    </w:p>
    <w:p w14:paraId="78D47685" w14:textId="5E558AE7" w:rsidR="00D12B0F" w:rsidRDefault="00000000">
      <w:pPr>
        <w:pStyle w:val="TOC2"/>
        <w:rPr>
          <w:rFonts w:asciiTheme="minorHAnsi" w:eastAsiaTheme="minorEastAsia" w:hAnsiTheme="minorHAnsi" w:cstheme="minorBidi"/>
          <w:b w:val="0"/>
          <w:noProof/>
          <w:sz w:val="24"/>
          <w:szCs w:val="24"/>
          <w:lang w:val="en-US" w:eastAsia="en-US"/>
        </w:rPr>
      </w:pPr>
      <w:hyperlink w:anchor="_Toc1996971" w:history="1">
        <w:r w:rsidR="00D12B0F" w:rsidRPr="000F1C44">
          <w:rPr>
            <w:rStyle w:val="Hyperlink"/>
            <w:rFonts w:eastAsia="Arial Unicode MS"/>
            <w:noProof/>
          </w:rPr>
          <w:t>D.4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Calendar Arithmetic</w:t>
        </w:r>
        <w:r w:rsidR="00D12B0F">
          <w:rPr>
            <w:noProof/>
            <w:webHidden/>
          </w:rPr>
          <w:tab/>
        </w:r>
        <w:r w:rsidR="00FE6ED7">
          <w:rPr>
            <w:noProof/>
            <w:webHidden/>
          </w:rPr>
          <w:fldChar w:fldCharType="begin"/>
        </w:r>
        <w:r w:rsidR="00D12B0F">
          <w:rPr>
            <w:noProof/>
            <w:webHidden/>
          </w:rPr>
          <w:instrText xml:space="preserve"> PAGEREF _Toc1996971 \h </w:instrText>
        </w:r>
        <w:r w:rsidR="00FE6ED7">
          <w:rPr>
            <w:noProof/>
            <w:webHidden/>
          </w:rPr>
        </w:r>
        <w:r w:rsidR="00FE6ED7">
          <w:rPr>
            <w:noProof/>
            <w:webHidden/>
          </w:rPr>
          <w:fldChar w:fldCharType="separate"/>
        </w:r>
        <w:r w:rsidR="00B055C0">
          <w:rPr>
            <w:noProof/>
            <w:webHidden/>
          </w:rPr>
          <w:t>104</w:t>
        </w:r>
        <w:r w:rsidR="00FE6ED7">
          <w:rPr>
            <w:noProof/>
            <w:webHidden/>
          </w:rPr>
          <w:fldChar w:fldCharType="end"/>
        </w:r>
      </w:hyperlink>
    </w:p>
    <w:p w14:paraId="09D3D79D" w14:textId="3514D98A" w:rsidR="00D12B0F" w:rsidRDefault="00000000">
      <w:pPr>
        <w:pStyle w:val="TOC1"/>
        <w:rPr>
          <w:rFonts w:asciiTheme="minorHAnsi" w:eastAsiaTheme="minorEastAsia" w:hAnsiTheme="minorHAnsi" w:cstheme="minorBidi"/>
          <w:b w:val="0"/>
          <w:noProof/>
          <w:sz w:val="24"/>
          <w:szCs w:val="24"/>
          <w:lang w:val="en-US" w:eastAsia="en-US"/>
        </w:rPr>
      </w:pPr>
      <w:hyperlink w:anchor="_Toc1996972" w:history="1">
        <w:r w:rsidR="00D12B0F" w:rsidRPr="000F1C44">
          <w:rPr>
            <w:rStyle w:val="Hyperlink"/>
            <w:noProof/>
          </w:rPr>
          <w:t>D.4.1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General</w:t>
        </w:r>
        <w:r w:rsidR="00D12B0F">
          <w:rPr>
            <w:noProof/>
            <w:webHidden/>
          </w:rPr>
          <w:tab/>
        </w:r>
        <w:r w:rsidR="00FE6ED7">
          <w:rPr>
            <w:noProof/>
            <w:webHidden/>
          </w:rPr>
          <w:fldChar w:fldCharType="begin"/>
        </w:r>
        <w:r w:rsidR="00D12B0F">
          <w:rPr>
            <w:noProof/>
            <w:webHidden/>
          </w:rPr>
          <w:instrText xml:space="preserve"> PAGEREF _Toc1996972 \h </w:instrText>
        </w:r>
        <w:r w:rsidR="00FE6ED7">
          <w:rPr>
            <w:noProof/>
            <w:webHidden/>
          </w:rPr>
        </w:r>
        <w:r w:rsidR="00FE6ED7">
          <w:rPr>
            <w:noProof/>
            <w:webHidden/>
          </w:rPr>
          <w:fldChar w:fldCharType="separate"/>
        </w:r>
        <w:r w:rsidR="00B055C0">
          <w:rPr>
            <w:noProof/>
            <w:webHidden/>
          </w:rPr>
          <w:t>104</w:t>
        </w:r>
        <w:r w:rsidR="00FE6ED7">
          <w:rPr>
            <w:noProof/>
            <w:webHidden/>
          </w:rPr>
          <w:fldChar w:fldCharType="end"/>
        </w:r>
      </w:hyperlink>
    </w:p>
    <w:p w14:paraId="1F0348ED" w14:textId="6506DBC7" w:rsidR="00D12B0F" w:rsidRDefault="00000000">
      <w:pPr>
        <w:pStyle w:val="TOC1"/>
        <w:rPr>
          <w:rFonts w:asciiTheme="minorHAnsi" w:eastAsiaTheme="minorEastAsia" w:hAnsiTheme="minorHAnsi" w:cstheme="minorBidi"/>
          <w:b w:val="0"/>
          <w:noProof/>
          <w:sz w:val="24"/>
          <w:szCs w:val="24"/>
          <w:lang w:val="en-US" w:eastAsia="en-US"/>
        </w:rPr>
      </w:pPr>
      <w:hyperlink w:anchor="_Toc1996973" w:history="1">
        <w:r w:rsidR="00D12B0F" w:rsidRPr="000F1C44">
          <w:rPr>
            <w:rStyle w:val="Hyperlink"/>
            <w:noProof/>
          </w:rPr>
          <w:t>D.4.2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Definitive Calendar Arithmetic</w:t>
        </w:r>
        <w:r w:rsidR="00D12B0F">
          <w:rPr>
            <w:noProof/>
            <w:webHidden/>
          </w:rPr>
          <w:tab/>
        </w:r>
        <w:r w:rsidR="00FE6ED7">
          <w:rPr>
            <w:noProof/>
            <w:webHidden/>
          </w:rPr>
          <w:fldChar w:fldCharType="begin"/>
        </w:r>
        <w:r w:rsidR="00D12B0F">
          <w:rPr>
            <w:noProof/>
            <w:webHidden/>
          </w:rPr>
          <w:instrText xml:space="preserve"> PAGEREF _Toc1996973 \h </w:instrText>
        </w:r>
        <w:r w:rsidR="00FE6ED7">
          <w:rPr>
            <w:noProof/>
            <w:webHidden/>
          </w:rPr>
        </w:r>
        <w:r w:rsidR="00FE6ED7">
          <w:rPr>
            <w:noProof/>
            <w:webHidden/>
          </w:rPr>
          <w:fldChar w:fldCharType="separate"/>
        </w:r>
        <w:r w:rsidR="00B055C0">
          <w:rPr>
            <w:noProof/>
            <w:webHidden/>
          </w:rPr>
          <w:t>105</w:t>
        </w:r>
        <w:r w:rsidR="00FE6ED7">
          <w:rPr>
            <w:noProof/>
            <w:webHidden/>
          </w:rPr>
          <w:fldChar w:fldCharType="end"/>
        </w:r>
      </w:hyperlink>
    </w:p>
    <w:p w14:paraId="5C1169FD" w14:textId="1B66DCC3" w:rsidR="00D12B0F" w:rsidRDefault="00000000">
      <w:pPr>
        <w:pStyle w:val="TOC1"/>
        <w:rPr>
          <w:rFonts w:asciiTheme="minorHAnsi" w:eastAsiaTheme="minorEastAsia" w:hAnsiTheme="minorHAnsi" w:cstheme="minorBidi"/>
          <w:b w:val="0"/>
          <w:noProof/>
          <w:sz w:val="24"/>
          <w:szCs w:val="24"/>
          <w:lang w:val="en-US" w:eastAsia="en-US"/>
        </w:rPr>
      </w:pPr>
      <w:hyperlink w:anchor="_Toc1996974" w:history="1">
        <w:r w:rsidR="00D12B0F" w:rsidRPr="000F1C44">
          <w:rPr>
            <w:rStyle w:val="Hyperlink"/>
            <w:rFonts w:eastAsia="Arial Unicode MS"/>
            <w:noProof/>
          </w:rPr>
          <w:t>Annex E : Examples (informative)</w:t>
        </w:r>
        <w:r w:rsidR="00D12B0F">
          <w:rPr>
            <w:noProof/>
            <w:webHidden/>
          </w:rPr>
          <w:tab/>
        </w:r>
        <w:r w:rsidR="00FE6ED7">
          <w:rPr>
            <w:noProof/>
            <w:webHidden/>
          </w:rPr>
          <w:fldChar w:fldCharType="begin"/>
        </w:r>
        <w:r w:rsidR="00D12B0F">
          <w:rPr>
            <w:noProof/>
            <w:webHidden/>
          </w:rPr>
          <w:instrText xml:space="preserve"> PAGEREF _Toc1996974 \h </w:instrText>
        </w:r>
        <w:r w:rsidR="00FE6ED7">
          <w:rPr>
            <w:noProof/>
            <w:webHidden/>
          </w:rPr>
        </w:r>
        <w:r w:rsidR="00FE6ED7">
          <w:rPr>
            <w:noProof/>
            <w:webHidden/>
          </w:rPr>
          <w:fldChar w:fldCharType="separate"/>
        </w:r>
        <w:r w:rsidR="00B055C0">
          <w:rPr>
            <w:noProof/>
            <w:webHidden/>
          </w:rPr>
          <w:t>108</w:t>
        </w:r>
        <w:r w:rsidR="00FE6ED7">
          <w:rPr>
            <w:noProof/>
            <w:webHidden/>
          </w:rPr>
          <w:fldChar w:fldCharType="end"/>
        </w:r>
      </w:hyperlink>
    </w:p>
    <w:p w14:paraId="231BEA1A" w14:textId="4A22F1C1" w:rsidR="00D12B0F" w:rsidRDefault="00000000">
      <w:pPr>
        <w:pStyle w:val="TOC2"/>
        <w:rPr>
          <w:rFonts w:asciiTheme="minorHAnsi" w:eastAsiaTheme="minorEastAsia" w:hAnsiTheme="minorHAnsi" w:cstheme="minorBidi"/>
          <w:b w:val="0"/>
          <w:noProof/>
          <w:sz w:val="24"/>
          <w:szCs w:val="24"/>
          <w:lang w:val="en-US" w:eastAsia="en-US"/>
        </w:rPr>
      </w:pPr>
      <w:hyperlink w:anchor="_Toc1996975" w:history="1">
        <w:r w:rsidR="00D12B0F" w:rsidRPr="000F1C44">
          <w:rPr>
            <w:rStyle w:val="Hyperlink"/>
            <w:rFonts w:eastAsia="Arial Unicode MS"/>
            <w:noProof/>
          </w:rPr>
          <w:t>E.1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Identification of a coordinate reference system</w:t>
        </w:r>
        <w:r w:rsidR="00D12B0F">
          <w:rPr>
            <w:noProof/>
            <w:webHidden/>
          </w:rPr>
          <w:tab/>
        </w:r>
        <w:r w:rsidR="00FE6ED7">
          <w:rPr>
            <w:noProof/>
            <w:webHidden/>
          </w:rPr>
          <w:fldChar w:fldCharType="begin"/>
        </w:r>
        <w:r w:rsidR="00D12B0F">
          <w:rPr>
            <w:noProof/>
            <w:webHidden/>
          </w:rPr>
          <w:instrText xml:space="preserve"> PAGEREF _Toc1996975 \h </w:instrText>
        </w:r>
        <w:r w:rsidR="00FE6ED7">
          <w:rPr>
            <w:noProof/>
            <w:webHidden/>
          </w:rPr>
        </w:r>
        <w:r w:rsidR="00FE6ED7">
          <w:rPr>
            <w:noProof/>
            <w:webHidden/>
          </w:rPr>
          <w:fldChar w:fldCharType="separate"/>
        </w:r>
        <w:r w:rsidR="00B055C0">
          <w:rPr>
            <w:noProof/>
            <w:webHidden/>
          </w:rPr>
          <w:t>109</w:t>
        </w:r>
        <w:r w:rsidR="00FE6ED7">
          <w:rPr>
            <w:noProof/>
            <w:webHidden/>
          </w:rPr>
          <w:fldChar w:fldCharType="end"/>
        </w:r>
      </w:hyperlink>
    </w:p>
    <w:p w14:paraId="00F09D19" w14:textId="7C2375E1" w:rsidR="00D12B0F" w:rsidRDefault="00000000">
      <w:pPr>
        <w:pStyle w:val="TOC2"/>
        <w:rPr>
          <w:rFonts w:asciiTheme="minorHAnsi" w:eastAsiaTheme="minorEastAsia" w:hAnsiTheme="minorHAnsi" w:cstheme="minorBidi"/>
          <w:b w:val="0"/>
          <w:noProof/>
          <w:sz w:val="24"/>
          <w:szCs w:val="24"/>
          <w:lang w:val="en-US" w:eastAsia="en-US"/>
        </w:rPr>
      </w:pPr>
      <w:hyperlink w:anchor="_Toc1996976" w:history="1">
        <w:r w:rsidR="00D12B0F" w:rsidRPr="000F1C44">
          <w:rPr>
            <w:rStyle w:val="Hyperlink"/>
            <w:rFonts w:eastAsia="Arial Unicode MS"/>
            <w:noProof/>
          </w:rPr>
          <w:t>E.2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Definition of spatial coordinate reference systems</w:t>
        </w:r>
        <w:r w:rsidR="00D12B0F">
          <w:rPr>
            <w:noProof/>
            <w:webHidden/>
          </w:rPr>
          <w:tab/>
        </w:r>
        <w:r w:rsidR="00FE6ED7">
          <w:rPr>
            <w:noProof/>
            <w:webHidden/>
          </w:rPr>
          <w:fldChar w:fldCharType="begin"/>
        </w:r>
        <w:r w:rsidR="00D12B0F">
          <w:rPr>
            <w:noProof/>
            <w:webHidden/>
          </w:rPr>
          <w:instrText xml:space="preserve"> PAGEREF _Toc1996976 \h </w:instrText>
        </w:r>
        <w:r w:rsidR="00FE6ED7">
          <w:rPr>
            <w:noProof/>
            <w:webHidden/>
          </w:rPr>
        </w:r>
        <w:r w:rsidR="00FE6ED7">
          <w:rPr>
            <w:noProof/>
            <w:webHidden/>
          </w:rPr>
          <w:fldChar w:fldCharType="separate"/>
        </w:r>
        <w:r w:rsidR="00B055C0">
          <w:rPr>
            <w:noProof/>
            <w:webHidden/>
          </w:rPr>
          <w:t>109</w:t>
        </w:r>
        <w:r w:rsidR="00FE6ED7">
          <w:rPr>
            <w:noProof/>
            <w:webHidden/>
          </w:rPr>
          <w:fldChar w:fldCharType="end"/>
        </w:r>
      </w:hyperlink>
    </w:p>
    <w:p w14:paraId="29C77DA8" w14:textId="5A2F4B6F" w:rsidR="00D12B0F" w:rsidRDefault="00000000">
      <w:pPr>
        <w:pStyle w:val="TOC1"/>
        <w:rPr>
          <w:rFonts w:asciiTheme="minorHAnsi" w:eastAsiaTheme="minorEastAsia" w:hAnsiTheme="minorHAnsi" w:cstheme="minorBidi"/>
          <w:b w:val="0"/>
          <w:noProof/>
          <w:sz w:val="24"/>
          <w:szCs w:val="24"/>
          <w:lang w:val="en-US" w:eastAsia="en-US"/>
        </w:rPr>
      </w:pPr>
      <w:hyperlink w:anchor="_Toc1996977" w:history="1">
        <w:r w:rsidR="00D12B0F" w:rsidRPr="000F1C44">
          <w:rPr>
            <w:rStyle w:val="Hyperlink"/>
            <w:noProof/>
          </w:rPr>
          <w:t>E.3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Definition of parametric coordinate reference systems</w:t>
        </w:r>
        <w:r w:rsidR="00D12B0F">
          <w:rPr>
            <w:noProof/>
            <w:webHidden/>
          </w:rPr>
          <w:tab/>
        </w:r>
        <w:r w:rsidR="00FE6ED7">
          <w:rPr>
            <w:noProof/>
            <w:webHidden/>
          </w:rPr>
          <w:fldChar w:fldCharType="begin"/>
        </w:r>
        <w:r w:rsidR="00D12B0F">
          <w:rPr>
            <w:noProof/>
            <w:webHidden/>
          </w:rPr>
          <w:instrText xml:space="preserve"> PAGEREF _Toc1996977 \h </w:instrText>
        </w:r>
        <w:r w:rsidR="00FE6ED7">
          <w:rPr>
            <w:noProof/>
            <w:webHidden/>
          </w:rPr>
        </w:r>
        <w:r w:rsidR="00FE6ED7">
          <w:rPr>
            <w:noProof/>
            <w:webHidden/>
          </w:rPr>
          <w:fldChar w:fldCharType="separate"/>
        </w:r>
        <w:r w:rsidR="00B055C0">
          <w:rPr>
            <w:noProof/>
            <w:webHidden/>
          </w:rPr>
          <w:t>132</w:t>
        </w:r>
        <w:r w:rsidR="00FE6ED7">
          <w:rPr>
            <w:noProof/>
            <w:webHidden/>
          </w:rPr>
          <w:fldChar w:fldCharType="end"/>
        </w:r>
      </w:hyperlink>
    </w:p>
    <w:p w14:paraId="652C6B00" w14:textId="0732E395" w:rsidR="00D12B0F" w:rsidRDefault="00000000">
      <w:pPr>
        <w:pStyle w:val="TOC1"/>
        <w:rPr>
          <w:rFonts w:asciiTheme="minorHAnsi" w:eastAsiaTheme="minorEastAsia" w:hAnsiTheme="minorHAnsi" w:cstheme="minorBidi"/>
          <w:b w:val="0"/>
          <w:noProof/>
          <w:sz w:val="24"/>
          <w:szCs w:val="24"/>
          <w:lang w:val="en-US" w:eastAsia="en-US"/>
        </w:rPr>
      </w:pPr>
      <w:hyperlink w:anchor="_Toc1996978" w:history="1">
        <w:r w:rsidR="00D12B0F" w:rsidRPr="000F1C44">
          <w:rPr>
            <w:rStyle w:val="Hyperlink"/>
            <w:noProof/>
          </w:rPr>
          <w:t>E.4</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Definition of temporal coordinate reference systems</w:t>
        </w:r>
        <w:r w:rsidR="00D12B0F">
          <w:rPr>
            <w:noProof/>
            <w:webHidden/>
          </w:rPr>
          <w:tab/>
        </w:r>
        <w:r w:rsidR="00FE6ED7">
          <w:rPr>
            <w:noProof/>
            <w:webHidden/>
          </w:rPr>
          <w:fldChar w:fldCharType="begin"/>
        </w:r>
        <w:r w:rsidR="00D12B0F">
          <w:rPr>
            <w:noProof/>
            <w:webHidden/>
          </w:rPr>
          <w:instrText xml:space="preserve"> PAGEREF _Toc1996978 \h </w:instrText>
        </w:r>
        <w:r w:rsidR="00FE6ED7">
          <w:rPr>
            <w:noProof/>
            <w:webHidden/>
          </w:rPr>
        </w:r>
        <w:r w:rsidR="00FE6ED7">
          <w:rPr>
            <w:noProof/>
            <w:webHidden/>
          </w:rPr>
          <w:fldChar w:fldCharType="separate"/>
        </w:r>
        <w:r w:rsidR="00B055C0">
          <w:rPr>
            <w:noProof/>
            <w:webHidden/>
          </w:rPr>
          <w:t>137</w:t>
        </w:r>
        <w:r w:rsidR="00FE6ED7">
          <w:rPr>
            <w:noProof/>
            <w:webHidden/>
          </w:rPr>
          <w:fldChar w:fldCharType="end"/>
        </w:r>
      </w:hyperlink>
    </w:p>
    <w:p w14:paraId="7411C397" w14:textId="422A72AF" w:rsidR="00D12B0F" w:rsidRDefault="00000000">
      <w:pPr>
        <w:pStyle w:val="TOC1"/>
        <w:rPr>
          <w:rFonts w:asciiTheme="minorHAnsi" w:eastAsiaTheme="minorEastAsia" w:hAnsiTheme="minorHAnsi" w:cstheme="minorBidi"/>
          <w:b w:val="0"/>
          <w:noProof/>
          <w:sz w:val="24"/>
          <w:szCs w:val="24"/>
          <w:lang w:val="en-US" w:eastAsia="en-US"/>
        </w:rPr>
      </w:pPr>
      <w:hyperlink w:anchor="_Toc1996979" w:history="1">
        <w:r w:rsidR="00D12B0F" w:rsidRPr="000F1C44">
          <w:rPr>
            <w:rStyle w:val="Hyperlink"/>
            <w:noProof/>
          </w:rPr>
          <w:t>E.5</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Definition of coordinate operations</w:t>
        </w:r>
        <w:r w:rsidR="00D12B0F">
          <w:rPr>
            <w:noProof/>
            <w:webHidden/>
          </w:rPr>
          <w:tab/>
        </w:r>
        <w:r w:rsidR="00FE6ED7">
          <w:rPr>
            <w:noProof/>
            <w:webHidden/>
          </w:rPr>
          <w:fldChar w:fldCharType="begin"/>
        </w:r>
        <w:r w:rsidR="00D12B0F">
          <w:rPr>
            <w:noProof/>
            <w:webHidden/>
          </w:rPr>
          <w:instrText xml:space="preserve"> PAGEREF _Toc1996979 \h </w:instrText>
        </w:r>
        <w:r w:rsidR="00FE6ED7">
          <w:rPr>
            <w:noProof/>
            <w:webHidden/>
          </w:rPr>
        </w:r>
        <w:r w:rsidR="00FE6ED7">
          <w:rPr>
            <w:noProof/>
            <w:webHidden/>
          </w:rPr>
          <w:fldChar w:fldCharType="separate"/>
        </w:r>
        <w:r w:rsidR="00B055C0">
          <w:rPr>
            <w:noProof/>
            <w:webHidden/>
          </w:rPr>
          <w:t>142</w:t>
        </w:r>
        <w:r w:rsidR="00FE6ED7">
          <w:rPr>
            <w:noProof/>
            <w:webHidden/>
          </w:rPr>
          <w:fldChar w:fldCharType="end"/>
        </w:r>
      </w:hyperlink>
    </w:p>
    <w:p w14:paraId="68895F41" w14:textId="1C929DB3" w:rsidR="00D12B0F" w:rsidRDefault="00000000">
      <w:pPr>
        <w:pStyle w:val="TOC1"/>
        <w:rPr>
          <w:rFonts w:asciiTheme="minorHAnsi" w:eastAsiaTheme="minorEastAsia" w:hAnsiTheme="minorHAnsi" w:cstheme="minorBidi"/>
          <w:b w:val="0"/>
          <w:noProof/>
          <w:sz w:val="24"/>
          <w:szCs w:val="24"/>
          <w:lang w:val="en-US" w:eastAsia="en-US"/>
        </w:rPr>
      </w:pPr>
      <w:hyperlink w:anchor="_Toc1996980" w:history="1">
        <w:r w:rsidR="00D12B0F" w:rsidRPr="000F1C44">
          <w:rPr>
            <w:rStyle w:val="Hyperlink"/>
            <w:noProof/>
          </w:rPr>
          <w:t>E.6</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Change of coordinate epoch in a dynamic CRS</w:t>
        </w:r>
        <w:r w:rsidR="00D12B0F">
          <w:rPr>
            <w:noProof/>
            <w:webHidden/>
          </w:rPr>
          <w:tab/>
        </w:r>
        <w:r w:rsidR="00FE6ED7">
          <w:rPr>
            <w:noProof/>
            <w:webHidden/>
          </w:rPr>
          <w:fldChar w:fldCharType="begin"/>
        </w:r>
        <w:r w:rsidR="00D12B0F">
          <w:rPr>
            <w:noProof/>
            <w:webHidden/>
          </w:rPr>
          <w:instrText xml:space="preserve"> PAGEREF _Toc1996980 \h </w:instrText>
        </w:r>
        <w:r w:rsidR="00FE6ED7">
          <w:rPr>
            <w:noProof/>
            <w:webHidden/>
          </w:rPr>
        </w:r>
        <w:r w:rsidR="00FE6ED7">
          <w:rPr>
            <w:noProof/>
            <w:webHidden/>
          </w:rPr>
          <w:fldChar w:fldCharType="separate"/>
        </w:r>
        <w:r w:rsidR="00B055C0">
          <w:rPr>
            <w:noProof/>
            <w:webHidden/>
          </w:rPr>
          <w:t>147</w:t>
        </w:r>
        <w:r w:rsidR="00FE6ED7">
          <w:rPr>
            <w:noProof/>
            <w:webHidden/>
          </w:rPr>
          <w:fldChar w:fldCharType="end"/>
        </w:r>
      </w:hyperlink>
    </w:p>
    <w:p w14:paraId="791833ED" w14:textId="28D2FD9A" w:rsidR="00D12B0F" w:rsidRDefault="00000000">
      <w:pPr>
        <w:pStyle w:val="TOC1"/>
        <w:rPr>
          <w:rFonts w:asciiTheme="minorHAnsi" w:eastAsiaTheme="minorEastAsia" w:hAnsiTheme="minorHAnsi" w:cstheme="minorBidi"/>
          <w:b w:val="0"/>
          <w:noProof/>
          <w:sz w:val="24"/>
          <w:szCs w:val="24"/>
          <w:lang w:val="en-US" w:eastAsia="en-US"/>
        </w:rPr>
      </w:pPr>
      <w:hyperlink w:anchor="_Toc1996981" w:history="1">
        <w:r w:rsidR="00D12B0F" w:rsidRPr="000F1C44">
          <w:rPr>
            <w:rStyle w:val="Hyperlink"/>
            <w:rFonts w:eastAsia="Arial Unicode MS"/>
            <w:noProof/>
          </w:rPr>
          <w:t>Annex F : Recommended best practice for interfacing to ISO 19111 (informative)</w:t>
        </w:r>
        <w:r w:rsidR="00D12B0F">
          <w:rPr>
            <w:noProof/>
            <w:webHidden/>
          </w:rPr>
          <w:tab/>
        </w:r>
        <w:r w:rsidR="00FE6ED7">
          <w:rPr>
            <w:noProof/>
            <w:webHidden/>
          </w:rPr>
          <w:fldChar w:fldCharType="begin"/>
        </w:r>
        <w:r w:rsidR="00D12B0F">
          <w:rPr>
            <w:noProof/>
            <w:webHidden/>
          </w:rPr>
          <w:instrText xml:space="preserve"> PAGEREF _Toc1996981 \h </w:instrText>
        </w:r>
        <w:r w:rsidR="00FE6ED7">
          <w:rPr>
            <w:noProof/>
            <w:webHidden/>
          </w:rPr>
        </w:r>
        <w:r w:rsidR="00FE6ED7">
          <w:rPr>
            <w:noProof/>
            <w:webHidden/>
          </w:rPr>
          <w:fldChar w:fldCharType="separate"/>
        </w:r>
        <w:r w:rsidR="00B055C0">
          <w:rPr>
            <w:noProof/>
            <w:webHidden/>
          </w:rPr>
          <w:t>150</w:t>
        </w:r>
        <w:r w:rsidR="00FE6ED7">
          <w:rPr>
            <w:noProof/>
            <w:webHidden/>
          </w:rPr>
          <w:fldChar w:fldCharType="end"/>
        </w:r>
      </w:hyperlink>
    </w:p>
    <w:p w14:paraId="308CF9D8" w14:textId="609B7CEA" w:rsidR="00D12B0F" w:rsidRDefault="00000000">
      <w:pPr>
        <w:pStyle w:val="TOC1"/>
        <w:rPr>
          <w:rFonts w:asciiTheme="minorHAnsi" w:eastAsiaTheme="minorEastAsia" w:hAnsiTheme="minorHAnsi" w:cstheme="minorBidi"/>
          <w:b w:val="0"/>
          <w:noProof/>
          <w:sz w:val="24"/>
          <w:szCs w:val="24"/>
          <w:lang w:val="en-US" w:eastAsia="en-US"/>
        </w:rPr>
      </w:pPr>
      <w:hyperlink w:anchor="_Toc1996982" w:history="1">
        <w:r w:rsidR="00D12B0F" w:rsidRPr="000F1C44">
          <w:rPr>
            <w:rStyle w:val="Hyperlink"/>
            <w:rFonts w:eastAsia="Arial Unicode MS"/>
            <w:noProof/>
          </w:rPr>
          <w:t>Annex G : Backward compatibility with ISO 19111:2007 (informative)</w:t>
        </w:r>
        <w:r w:rsidR="00D12B0F">
          <w:rPr>
            <w:noProof/>
            <w:webHidden/>
          </w:rPr>
          <w:tab/>
        </w:r>
        <w:r w:rsidR="00FE6ED7">
          <w:rPr>
            <w:noProof/>
            <w:webHidden/>
          </w:rPr>
          <w:fldChar w:fldCharType="begin"/>
        </w:r>
        <w:r w:rsidR="00D12B0F">
          <w:rPr>
            <w:noProof/>
            <w:webHidden/>
          </w:rPr>
          <w:instrText xml:space="preserve"> PAGEREF _Toc1996982 \h </w:instrText>
        </w:r>
        <w:r w:rsidR="00FE6ED7">
          <w:rPr>
            <w:noProof/>
            <w:webHidden/>
          </w:rPr>
        </w:r>
        <w:r w:rsidR="00FE6ED7">
          <w:rPr>
            <w:noProof/>
            <w:webHidden/>
          </w:rPr>
          <w:fldChar w:fldCharType="separate"/>
        </w:r>
        <w:r w:rsidR="00B055C0">
          <w:rPr>
            <w:noProof/>
            <w:webHidden/>
          </w:rPr>
          <w:t>151</w:t>
        </w:r>
        <w:r w:rsidR="00FE6ED7">
          <w:rPr>
            <w:noProof/>
            <w:webHidden/>
          </w:rPr>
          <w:fldChar w:fldCharType="end"/>
        </w:r>
      </w:hyperlink>
    </w:p>
    <w:p w14:paraId="2B5998C7" w14:textId="77777777" w:rsidR="000C254C" w:rsidRDefault="00FE6ED7" w:rsidP="001A0788">
      <w:pPr>
        <w:pStyle w:val="TOC1"/>
      </w:pPr>
      <w:r>
        <w:fldChar w:fldCharType="end"/>
      </w:r>
    </w:p>
    <w:p w14:paraId="2746E4CF" w14:textId="77777777" w:rsidR="000C254C" w:rsidRDefault="0058580D" w:rsidP="00260E6F">
      <w:pPr>
        <w:keepNext/>
        <w:rPr>
          <w:b/>
          <w:sz w:val="28"/>
        </w:rPr>
      </w:pPr>
      <w:r w:rsidRPr="004960F1">
        <w:rPr>
          <w:b/>
          <w:sz w:val="28"/>
        </w:rPr>
        <w:t>Figures</w:t>
      </w:r>
    </w:p>
    <w:p w14:paraId="65C49CDC" w14:textId="77777777" w:rsidR="00CD11EE" w:rsidRDefault="00FE6ED7">
      <w:pPr>
        <w:pStyle w:val="TOC1"/>
        <w:rPr>
          <w:rFonts w:asciiTheme="minorHAnsi" w:eastAsiaTheme="minorEastAsia" w:hAnsiTheme="minorHAnsi" w:cstheme="minorBidi"/>
          <w:b w:val="0"/>
          <w:noProof/>
          <w:szCs w:val="22"/>
          <w:lang w:val="sv-SE" w:eastAsia="sv-SE"/>
        </w:rPr>
      </w:pPr>
      <w:r>
        <w:rPr>
          <w:b w:val="0"/>
          <w:sz w:val="28"/>
        </w:rPr>
        <w:fldChar w:fldCharType="begin"/>
      </w:r>
      <w:r w:rsidR="005E39FC">
        <w:rPr>
          <w:b w:val="0"/>
          <w:sz w:val="28"/>
        </w:rPr>
        <w:instrText xml:space="preserve"> TOC \h \z \t "Figure title;1" </w:instrText>
      </w:r>
      <w:r>
        <w:rPr>
          <w:b w:val="0"/>
          <w:sz w:val="28"/>
        </w:rPr>
        <w:fldChar w:fldCharType="separate"/>
      </w:r>
      <w:hyperlink w:anchor="_Toc504988614" w:history="1">
        <w:r w:rsidR="00CD11EE" w:rsidRPr="005B5740">
          <w:rPr>
            <w:rStyle w:val="Hyperlink"/>
            <w:rFonts w:eastAsia="Arial Unicode MS"/>
            <w:noProof/>
          </w:rPr>
          <w:t>Figure 1 — Context of referencing by coordinates</w:t>
        </w:r>
        <w:r w:rsidR="00CD11EE">
          <w:rPr>
            <w:noProof/>
            <w:webHidden/>
          </w:rPr>
          <w:tab/>
        </w:r>
      </w:hyperlink>
      <w:r w:rsidR="00BB6B02">
        <w:t>ix</w:t>
      </w:r>
    </w:p>
    <w:p w14:paraId="42C27E96"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15" w:history="1">
        <w:r w:rsidR="00CD11EE" w:rsidRPr="005B5740">
          <w:rPr>
            <w:rStyle w:val="Hyperlink"/>
            <w:rFonts w:eastAsia="Arial Unicode MS"/>
            <w:noProof/>
          </w:rPr>
          <w:t>Figure 2 — UML model packages and dependencies</w:t>
        </w:r>
        <w:r w:rsidR="00CD11EE">
          <w:rPr>
            <w:noProof/>
            <w:webHidden/>
          </w:rPr>
          <w:tab/>
        </w:r>
      </w:hyperlink>
      <w:r w:rsidR="00BB6B02">
        <w:t>15</w:t>
      </w:r>
    </w:p>
    <w:p w14:paraId="3A7F1217"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16" w:history="1">
        <w:r w:rsidR="00CD11EE" w:rsidRPr="005B5740">
          <w:rPr>
            <w:rStyle w:val="Hyperlink"/>
            <w:rFonts w:eastAsia="Arial Unicode MS"/>
            <w:noProof/>
          </w:rPr>
          <w:t>Figure 3 — Conceptual model for coordinate operations to produce a merged coordinate set</w:t>
        </w:r>
        <w:r w:rsidR="00CD11EE">
          <w:rPr>
            <w:noProof/>
            <w:webHidden/>
          </w:rPr>
          <w:tab/>
        </w:r>
      </w:hyperlink>
      <w:r w:rsidR="00BB6B02">
        <w:t>16</w:t>
      </w:r>
    </w:p>
    <w:p w14:paraId="37E5CEC7"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17" w:history="1">
        <w:r w:rsidR="00CD11EE" w:rsidRPr="005B5740">
          <w:rPr>
            <w:rStyle w:val="Hyperlink"/>
            <w:rFonts w:eastAsia="Arial Unicode MS"/>
            <w:noProof/>
          </w:rPr>
          <w:t>Figure 4 — Conceptual model for a coordinate operation to change coordinate epoch</w:t>
        </w:r>
        <w:r w:rsidR="00CD11EE">
          <w:rPr>
            <w:noProof/>
            <w:webHidden/>
          </w:rPr>
          <w:tab/>
        </w:r>
      </w:hyperlink>
      <w:r w:rsidR="00BB6B02">
        <w:t>17</w:t>
      </w:r>
    </w:p>
    <w:p w14:paraId="063A7AA5"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18" w:history="1">
        <w:r w:rsidR="00CD11EE" w:rsidRPr="005B5740">
          <w:rPr>
            <w:rStyle w:val="Hyperlink"/>
            <w:rFonts w:eastAsia="Arial Unicode MS"/>
            <w:noProof/>
          </w:rPr>
          <w:t>Figure 5 — UML diagram — Relationship of coordinates and coordinate metadata</w:t>
        </w:r>
        <w:r w:rsidR="00CD11EE">
          <w:rPr>
            <w:noProof/>
            <w:webHidden/>
          </w:rPr>
          <w:tab/>
        </w:r>
      </w:hyperlink>
      <w:r w:rsidR="00BB6B02">
        <w:t>18</w:t>
      </w:r>
    </w:p>
    <w:p w14:paraId="0C7FB0F6"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19" w:history="1">
        <w:r w:rsidR="00CD11EE" w:rsidRPr="005B5740">
          <w:rPr>
            <w:rStyle w:val="Hyperlink"/>
            <w:rFonts w:eastAsia="Arial Unicode MS"/>
            <w:noProof/>
          </w:rPr>
          <w:t>Figure 6 — UML diagram — Relationship of coordinate operation and coordinate metadata</w:t>
        </w:r>
        <w:r w:rsidR="00CD11EE">
          <w:rPr>
            <w:noProof/>
            <w:webHidden/>
          </w:rPr>
          <w:tab/>
        </w:r>
      </w:hyperlink>
      <w:r w:rsidR="00BB6B02">
        <w:t>21</w:t>
      </w:r>
    </w:p>
    <w:p w14:paraId="19B47681"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20" w:history="1">
        <w:r w:rsidR="00CD11EE" w:rsidRPr="005B5740">
          <w:rPr>
            <w:rStyle w:val="Hyperlink"/>
            <w:rFonts w:eastAsia="Arial Unicode MS"/>
            <w:noProof/>
          </w:rPr>
          <w:t>Figure 7 — UML diagram — Common Classes package</w:t>
        </w:r>
        <w:r w:rsidR="00CD11EE">
          <w:rPr>
            <w:noProof/>
            <w:webHidden/>
          </w:rPr>
          <w:tab/>
        </w:r>
      </w:hyperlink>
      <w:r w:rsidR="00BB6B02">
        <w:t>23</w:t>
      </w:r>
    </w:p>
    <w:p w14:paraId="3B3301FD"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21" w:history="1">
        <w:r w:rsidR="00CD11EE" w:rsidRPr="005B5740">
          <w:rPr>
            <w:rStyle w:val="Hyperlink"/>
            <w:rFonts w:eastAsia="Arial Unicode MS"/>
            <w:noProof/>
          </w:rPr>
          <w:t>Figure 8 — UML diagram — Data types from ISO 19115-1:2014 (Metadata)</w:t>
        </w:r>
        <w:r w:rsidR="00CD11EE">
          <w:rPr>
            <w:noProof/>
            <w:webHidden/>
          </w:rPr>
          <w:tab/>
        </w:r>
      </w:hyperlink>
      <w:r w:rsidR="00BB6B02">
        <w:t>24</w:t>
      </w:r>
    </w:p>
    <w:p w14:paraId="2EE0198F"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22" w:history="1">
        <w:r w:rsidR="00CD11EE" w:rsidRPr="005B5740">
          <w:rPr>
            <w:rStyle w:val="Hyperlink"/>
            <w:rFonts w:eastAsia="Arial Unicode MS"/>
            <w:noProof/>
          </w:rPr>
          <w:t>Figure 9 — UML diagram — Coordinate Reference Systems package</w:t>
        </w:r>
        <w:r w:rsidR="00CD11EE">
          <w:rPr>
            <w:noProof/>
            <w:webHidden/>
          </w:rPr>
          <w:tab/>
        </w:r>
      </w:hyperlink>
      <w:r w:rsidR="00BB6B02">
        <w:t>30</w:t>
      </w:r>
    </w:p>
    <w:p w14:paraId="664143D6"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23" w:history="1">
        <w:r w:rsidR="00CD11EE" w:rsidRPr="005B5740">
          <w:rPr>
            <w:rStyle w:val="Hyperlink"/>
            <w:rFonts w:eastAsia="Arial Unicode MS"/>
            <w:noProof/>
          </w:rPr>
          <w:t>Figure 10 — UML diagram — Derived Coordinate Reference Systems</w:t>
        </w:r>
        <w:r w:rsidR="00CD11EE">
          <w:rPr>
            <w:noProof/>
            <w:webHidden/>
          </w:rPr>
          <w:tab/>
        </w:r>
      </w:hyperlink>
      <w:r w:rsidR="00BB6B02">
        <w:t>31</w:t>
      </w:r>
    </w:p>
    <w:p w14:paraId="70D44E1E"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24" w:history="1">
        <w:r w:rsidR="00CD11EE" w:rsidRPr="005B5740">
          <w:rPr>
            <w:rStyle w:val="Hyperlink"/>
            <w:noProof/>
          </w:rPr>
          <w:t xml:space="preserve">Figure 11 — </w:t>
        </w:r>
        <w:r w:rsidR="00CD11EE" w:rsidRPr="005B5740">
          <w:rPr>
            <w:rStyle w:val="Hyperlink"/>
            <w:rFonts w:eastAsia="Arial Unicode MS"/>
            <w:noProof/>
          </w:rPr>
          <w:t xml:space="preserve">UML diagram — </w:t>
        </w:r>
        <w:r w:rsidR="00CD11EE" w:rsidRPr="005B5740">
          <w:rPr>
            <w:rStyle w:val="Hyperlink"/>
            <w:noProof/>
          </w:rPr>
          <w:t>Coordinate Systems package</w:t>
        </w:r>
        <w:r w:rsidR="00CD11EE">
          <w:rPr>
            <w:noProof/>
            <w:webHidden/>
          </w:rPr>
          <w:tab/>
        </w:r>
      </w:hyperlink>
      <w:r w:rsidR="00BB6B02">
        <w:t>42</w:t>
      </w:r>
    </w:p>
    <w:p w14:paraId="1BC5CBE3"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25" w:history="1">
        <w:r w:rsidR="00CD11EE" w:rsidRPr="005B5740">
          <w:rPr>
            <w:rStyle w:val="Hyperlink"/>
            <w:rFonts w:eastAsia="Arial Unicode MS"/>
            <w:noProof/>
          </w:rPr>
          <w:t>Figure 12 — UML diagram — Coordinate System type associations with Coordinate Reference System type</w:t>
        </w:r>
        <w:r w:rsidR="00CD11EE">
          <w:rPr>
            <w:noProof/>
            <w:webHidden/>
          </w:rPr>
          <w:tab/>
        </w:r>
      </w:hyperlink>
      <w:r w:rsidR="00BB6B02">
        <w:t>43</w:t>
      </w:r>
    </w:p>
    <w:p w14:paraId="0E2B8807"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26" w:history="1">
        <w:r w:rsidR="00CD11EE" w:rsidRPr="005B5740">
          <w:rPr>
            <w:rStyle w:val="Hyperlink"/>
            <w:rFonts w:eastAsia="Arial Unicode MS"/>
            <w:noProof/>
            <w:lang w:val="de-DE"/>
          </w:rPr>
          <w:t>Figure 13 — UML diagram — Datums package</w:t>
        </w:r>
        <w:r w:rsidR="00CD11EE">
          <w:rPr>
            <w:noProof/>
            <w:webHidden/>
          </w:rPr>
          <w:tab/>
        </w:r>
        <w:r w:rsidR="00FF4AD8">
          <w:rPr>
            <w:noProof/>
            <w:webHidden/>
          </w:rPr>
          <w:t>55</w:t>
        </w:r>
      </w:hyperlink>
    </w:p>
    <w:p w14:paraId="370E2FBD"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27" w:history="1">
        <w:r w:rsidR="00CD11EE" w:rsidRPr="005B5740">
          <w:rPr>
            <w:rStyle w:val="Hyperlink"/>
            <w:rFonts w:eastAsia="Arial Unicode MS"/>
            <w:noProof/>
          </w:rPr>
          <w:t>Figure 14 — UML diagram — Datum type associations with Coordinate Reference System type</w:t>
        </w:r>
        <w:r w:rsidR="00CD11EE">
          <w:rPr>
            <w:noProof/>
            <w:webHidden/>
          </w:rPr>
          <w:tab/>
        </w:r>
        <w:r w:rsidR="00FF4AD8">
          <w:rPr>
            <w:noProof/>
            <w:webHidden/>
          </w:rPr>
          <w:t>56</w:t>
        </w:r>
      </w:hyperlink>
    </w:p>
    <w:p w14:paraId="364A2C2B"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28" w:history="1">
        <w:r w:rsidR="00CD11EE" w:rsidRPr="005B5740">
          <w:rPr>
            <w:rStyle w:val="Hyperlink"/>
            <w:rFonts w:eastAsia="Arial Unicode MS"/>
            <w:noProof/>
          </w:rPr>
          <w:t>Figure 15 — UML diagram — Coordinate Operations package part 1</w:t>
        </w:r>
        <w:r w:rsidR="00CD11EE">
          <w:rPr>
            <w:noProof/>
            <w:webHidden/>
          </w:rPr>
          <w:tab/>
        </w:r>
        <w:r w:rsidR="00FF4AD8">
          <w:rPr>
            <w:noProof/>
            <w:webHidden/>
          </w:rPr>
          <w:t>66</w:t>
        </w:r>
      </w:hyperlink>
    </w:p>
    <w:p w14:paraId="568D4489"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29" w:history="1">
        <w:r w:rsidR="00CD11EE" w:rsidRPr="005B5740">
          <w:rPr>
            <w:rStyle w:val="Hyperlink"/>
            <w:rFonts w:eastAsia="Arial Unicode MS"/>
            <w:noProof/>
          </w:rPr>
          <w:t>Figure 16 — UML diagram — CoordinateOperations package part 2</w:t>
        </w:r>
        <w:r w:rsidR="00CD11EE">
          <w:rPr>
            <w:noProof/>
            <w:webHidden/>
          </w:rPr>
          <w:tab/>
        </w:r>
        <w:r w:rsidR="00FF4AD8">
          <w:rPr>
            <w:noProof/>
            <w:webHidden/>
          </w:rPr>
          <w:t>67</w:t>
        </w:r>
      </w:hyperlink>
    </w:p>
    <w:p w14:paraId="048B3096" w14:textId="77777777" w:rsidR="00E0021D" w:rsidRDefault="00000000" w:rsidP="00E0021D">
      <w:pPr>
        <w:pStyle w:val="TOC1"/>
        <w:rPr>
          <w:rFonts w:asciiTheme="minorHAnsi" w:eastAsiaTheme="minorEastAsia" w:hAnsiTheme="minorHAnsi" w:cstheme="minorBidi"/>
          <w:b w:val="0"/>
          <w:noProof/>
          <w:szCs w:val="22"/>
          <w:lang w:val="sv-SE" w:eastAsia="sv-SE"/>
        </w:rPr>
      </w:pPr>
      <w:hyperlink w:anchor="_Toc504988629" w:history="1">
        <w:r w:rsidR="00E0021D" w:rsidRPr="005B5740">
          <w:rPr>
            <w:rStyle w:val="Hyperlink"/>
            <w:rFonts w:eastAsia="Arial Unicode MS"/>
            <w:noProof/>
          </w:rPr>
          <w:t>Figure 1</w:t>
        </w:r>
        <w:r w:rsidR="00E0021D">
          <w:rPr>
            <w:rStyle w:val="Hyperlink"/>
            <w:rFonts w:eastAsia="Arial Unicode MS"/>
            <w:noProof/>
          </w:rPr>
          <w:t>7</w:t>
        </w:r>
        <w:r w:rsidR="00E0021D" w:rsidRPr="005B5740">
          <w:rPr>
            <w:rStyle w:val="Hyperlink"/>
            <w:rFonts w:eastAsia="Arial Unicode MS"/>
            <w:noProof/>
          </w:rPr>
          <w:t xml:space="preserve"> — UML diagram — CoordinateOperations </w:t>
        </w:r>
        <w:r w:rsidR="00E0021D">
          <w:rPr>
            <w:rStyle w:val="Hyperlink"/>
            <w:rFonts w:eastAsia="Arial Unicode MS"/>
            <w:noProof/>
          </w:rPr>
          <w:t>CRS associations</w:t>
        </w:r>
        <w:r w:rsidR="00E0021D">
          <w:rPr>
            <w:noProof/>
            <w:webHidden/>
          </w:rPr>
          <w:tab/>
          <w:t>68</w:t>
        </w:r>
      </w:hyperlink>
    </w:p>
    <w:p w14:paraId="6AD3A4C9"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30" w:history="1">
        <w:r w:rsidR="00CD11EE" w:rsidRPr="005B5740">
          <w:rPr>
            <w:rStyle w:val="Hyperlink"/>
            <w:rFonts w:eastAsia="Arial Unicode MS"/>
            <w:noProof/>
          </w:rPr>
          <w:t>Figure B.1 — Ellipsoidal and gravity-related heights</w:t>
        </w:r>
        <w:r w:rsidR="00CD11EE">
          <w:rPr>
            <w:noProof/>
            <w:webHidden/>
          </w:rPr>
          <w:tab/>
        </w:r>
      </w:hyperlink>
      <w:r w:rsidR="00BB6B02">
        <w:t>83</w:t>
      </w:r>
    </w:p>
    <w:p w14:paraId="546598FF" w14:textId="77777777" w:rsidR="000C254C" w:rsidRDefault="00FE6ED7" w:rsidP="004960F1">
      <w:r>
        <w:rPr>
          <w:b/>
          <w:sz w:val="28"/>
        </w:rPr>
        <w:fldChar w:fldCharType="end"/>
      </w:r>
    </w:p>
    <w:p w14:paraId="58AB50B7" w14:textId="77777777" w:rsidR="000C254C" w:rsidRDefault="00FB4618">
      <w:pPr>
        <w:rPr>
          <w:b/>
          <w:sz w:val="28"/>
        </w:rPr>
      </w:pPr>
      <w:r w:rsidRPr="004960F1">
        <w:rPr>
          <w:b/>
          <w:sz w:val="28"/>
        </w:rPr>
        <w:t>Tables</w:t>
      </w:r>
    </w:p>
    <w:p w14:paraId="3F4473C4" w14:textId="77777777" w:rsidR="00CD11EE" w:rsidRDefault="00FE6ED7">
      <w:pPr>
        <w:pStyle w:val="TOC1"/>
        <w:rPr>
          <w:rFonts w:asciiTheme="minorHAnsi" w:eastAsiaTheme="minorEastAsia" w:hAnsiTheme="minorHAnsi" w:cstheme="minorBidi"/>
          <w:b w:val="0"/>
          <w:noProof/>
          <w:szCs w:val="22"/>
          <w:lang w:val="sv-SE" w:eastAsia="sv-SE"/>
        </w:rPr>
      </w:pPr>
      <w:r>
        <w:rPr>
          <w:b w:val="0"/>
          <w:sz w:val="28"/>
        </w:rPr>
        <w:fldChar w:fldCharType="begin"/>
      </w:r>
      <w:r w:rsidR="000C4C73">
        <w:rPr>
          <w:b w:val="0"/>
          <w:sz w:val="28"/>
        </w:rPr>
        <w:instrText xml:space="preserve"> TOC \h \z \t "Table title;1" </w:instrText>
      </w:r>
      <w:r>
        <w:rPr>
          <w:b w:val="0"/>
          <w:sz w:val="28"/>
        </w:rPr>
        <w:fldChar w:fldCharType="separate"/>
      </w:r>
      <w:hyperlink w:anchor="_Toc504988631" w:history="1">
        <w:r w:rsidR="00CD11EE" w:rsidRPr="00B57A14">
          <w:rPr>
            <w:rStyle w:val="Hyperlink"/>
            <w:rFonts w:eastAsia="Arial Unicode MS"/>
            <w:noProof/>
          </w:rPr>
          <w:t>Table 1 — Conformance classes</w:t>
        </w:r>
        <w:r w:rsidR="00CD11EE">
          <w:rPr>
            <w:noProof/>
            <w:webHidden/>
          </w:rPr>
          <w:tab/>
        </w:r>
        <w:r w:rsidR="00FF4AD8">
          <w:rPr>
            <w:noProof/>
            <w:webHidden/>
          </w:rPr>
          <w:t>13</w:t>
        </w:r>
      </w:hyperlink>
    </w:p>
    <w:p w14:paraId="401A06A3"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32" w:history="1">
        <w:r w:rsidR="00CD11EE" w:rsidRPr="00B57A14">
          <w:rPr>
            <w:rStyle w:val="Hyperlink"/>
            <w:rFonts w:eastAsia="Arial Unicode MS"/>
            <w:noProof/>
          </w:rPr>
          <w:t>Table 2 — Defining elements of Coordinates::CoordinateMetadata class</w:t>
        </w:r>
        <w:r w:rsidR="00CD11EE">
          <w:rPr>
            <w:noProof/>
            <w:webHidden/>
          </w:rPr>
          <w:tab/>
        </w:r>
      </w:hyperlink>
      <w:r w:rsidR="00BA7986">
        <w:t>19</w:t>
      </w:r>
    </w:p>
    <w:p w14:paraId="417D6C4A"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33" w:history="1">
        <w:r w:rsidR="00CD11EE" w:rsidRPr="00B57A14">
          <w:rPr>
            <w:rStyle w:val="Hyperlink"/>
            <w:rFonts w:eastAsia="Arial Unicode MS"/>
            <w:noProof/>
          </w:rPr>
          <w:t>Table 3 — Defining elements of Coordinates::CoordinateSet class</w:t>
        </w:r>
        <w:r w:rsidR="00CD11EE">
          <w:rPr>
            <w:noProof/>
            <w:webHidden/>
          </w:rPr>
          <w:tab/>
        </w:r>
      </w:hyperlink>
      <w:r w:rsidR="00BA7986">
        <w:t>19</w:t>
      </w:r>
    </w:p>
    <w:p w14:paraId="03B01AE5"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34" w:history="1">
        <w:r w:rsidR="00CD11EE" w:rsidRPr="00B57A14">
          <w:rPr>
            <w:rStyle w:val="Hyperlink"/>
            <w:rFonts w:eastAsia="Arial Unicode MS"/>
            <w:noProof/>
          </w:rPr>
          <w:t>Table 4 — Defining elements of Coordinates::DataEpoch class</w:t>
        </w:r>
        <w:r w:rsidR="00CD11EE">
          <w:rPr>
            <w:noProof/>
            <w:webHidden/>
          </w:rPr>
          <w:tab/>
        </w:r>
      </w:hyperlink>
      <w:r w:rsidR="00BA7986">
        <w:t>20</w:t>
      </w:r>
    </w:p>
    <w:p w14:paraId="160465A9"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35" w:history="1">
        <w:r w:rsidR="00CD11EE" w:rsidRPr="00B57A14">
          <w:rPr>
            <w:rStyle w:val="Hyperlink"/>
            <w:rFonts w:eastAsia="Arial Unicode MS"/>
            <w:noProof/>
          </w:rPr>
          <w:t>Table 5 — Defining elements of Common Classes::IdentifiedObject class</w:t>
        </w:r>
        <w:r w:rsidR="00CD11EE">
          <w:rPr>
            <w:noProof/>
            <w:webHidden/>
          </w:rPr>
          <w:tab/>
        </w:r>
      </w:hyperlink>
      <w:r w:rsidR="00BA7986">
        <w:t>25</w:t>
      </w:r>
    </w:p>
    <w:p w14:paraId="41BCCD26"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36" w:history="1">
        <w:r w:rsidR="00CD11EE" w:rsidRPr="00B57A14">
          <w:rPr>
            <w:rStyle w:val="Hyperlink"/>
            <w:rFonts w:eastAsia="Arial Unicode MS"/>
            <w:noProof/>
          </w:rPr>
          <w:t>Table 6 — Defining elements of Common Classes::ObjectUsage class</w:t>
        </w:r>
        <w:r w:rsidR="00CD11EE">
          <w:rPr>
            <w:noProof/>
            <w:webHidden/>
          </w:rPr>
          <w:tab/>
        </w:r>
      </w:hyperlink>
      <w:r w:rsidR="00BA7986">
        <w:t>25</w:t>
      </w:r>
    </w:p>
    <w:p w14:paraId="031712F6"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37" w:history="1">
        <w:r w:rsidR="00CD11EE" w:rsidRPr="00B57A14">
          <w:rPr>
            <w:rStyle w:val="Hyperlink"/>
            <w:rFonts w:eastAsia="Arial Unicode MS"/>
            <w:noProof/>
          </w:rPr>
          <w:t>Table 7 — Defining elements of Common Classes::ObjectDomain class</w:t>
        </w:r>
        <w:r w:rsidR="00CD11EE">
          <w:rPr>
            <w:noProof/>
            <w:webHidden/>
          </w:rPr>
          <w:tab/>
        </w:r>
      </w:hyperlink>
      <w:r w:rsidR="00BA7986">
        <w:t>25</w:t>
      </w:r>
    </w:p>
    <w:p w14:paraId="273F06EA"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38" w:history="1">
        <w:r w:rsidR="00CD11EE" w:rsidRPr="00B57A14">
          <w:rPr>
            <w:rStyle w:val="Hyperlink"/>
            <w:rFonts w:eastAsia="Arial Unicode MS"/>
            <w:noProof/>
          </w:rPr>
          <w:t>Table 8 — Defining elements of Coordinate Reference Systems::CRS class</w:t>
        </w:r>
        <w:r w:rsidR="00CD11EE">
          <w:rPr>
            <w:noProof/>
            <w:webHidden/>
          </w:rPr>
          <w:tab/>
        </w:r>
      </w:hyperlink>
      <w:r w:rsidR="00BA7986">
        <w:t>32</w:t>
      </w:r>
    </w:p>
    <w:p w14:paraId="37F9048B"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39" w:history="1">
        <w:r w:rsidR="00CD11EE" w:rsidRPr="00B57A14">
          <w:rPr>
            <w:rStyle w:val="Hyperlink"/>
            <w:rFonts w:eastAsia="Arial Unicode MS"/>
            <w:noProof/>
          </w:rPr>
          <w:t>Table 9 — Defining elements of Coordinate Reference Systems::SingleCRS class</w:t>
        </w:r>
        <w:r w:rsidR="00CD11EE">
          <w:rPr>
            <w:noProof/>
            <w:webHidden/>
          </w:rPr>
          <w:tab/>
        </w:r>
      </w:hyperlink>
      <w:r w:rsidR="00BA7986">
        <w:t>32</w:t>
      </w:r>
    </w:p>
    <w:p w14:paraId="6730288D"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40" w:history="1">
        <w:r w:rsidR="00CD11EE" w:rsidRPr="00B57A14">
          <w:rPr>
            <w:rStyle w:val="Hyperlink"/>
            <w:rFonts w:eastAsia="Arial Unicode MS"/>
            <w:noProof/>
          </w:rPr>
          <w:t>Table 10 — Defining elements of Coordinate Reference Systems::GeodeticCRS class</w:t>
        </w:r>
        <w:r w:rsidR="00CD11EE">
          <w:rPr>
            <w:noProof/>
            <w:webHidden/>
          </w:rPr>
          <w:tab/>
        </w:r>
      </w:hyperlink>
      <w:r w:rsidR="00BA7986">
        <w:t>33</w:t>
      </w:r>
    </w:p>
    <w:p w14:paraId="3D90A42E"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41" w:history="1">
        <w:r w:rsidR="00CD11EE" w:rsidRPr="00B57A14">
          <w:rPr>
            <w:rStyle w:val="Hyperlink"/>
            <w:rFonts w:eastAsia="Arial Unicode MS"/>
            <w:noProof/>
          </w:rPr>
          <w:t>Table 11 — Defining elements of Coordinate Reference Systems::GeographicCRS class</w:t>
        </w:r>
        <w:r w:rsidR="00CD11EE">
          <w:rPr>
            <w:noProof/>
            <w:webHidden/>
          </w:rPr>
          <w:tab/>
        </w:r>
      </w:hyperlink>
      <w:r w:rsidR="00BA7986">
        <w:t>33</w:t>
      </w:r>
    </w:p>
    <w:p w14:paraId="70F75552"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42" w:history="1">
        <w:r w:rsidR="00CD11EE" w:rsidRPr="00B57A14">
          <w:rPr>
            <w:rStyle w:val="Hyperlink"/>
            <w:rFonts w:eastAsia="Arial Unicode MS"/>
            <w:noProof/>
          </w:rPr>
          <w:t>Table 12 — Defining elements of Coordinate Reference Systems::VerticalCRS class</w:t>
        </w:r>
        <w:r w:rsidR="00CD11EE">
          <w:rPr>
            <w:noProof/>
            <w:webHidden/>
          </w:rPr>
          <w:tab/>
        </w:r>
      </w:hyperlink>
      <w:r w:rsidR="00BA7986">
        <w:t>34</w:t>
      </w:r>
    </w:p>
    <w:p w14:paraId="5B91181C"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43" w:history="1">
        <w:r w:rsidR="00CD11EE" w:rsidRPr="00B57A14">
          <w:rPr>
            <w:rStyle w:val="Hyperlink"/>
            <w:rFonts w:eastAsia="Arial Unicode MS"/>
            <w:noProof/>
          </w:rPr>
          <w:t>Table 13 — Defining elements of Coordinate Reference Systems::ParametricCRS class</w:t>
        </w:r>
        <w:r w:rsidR="00CD11EE">
          <w:rPr>
            <w:noProof/>
            <w:webHidden/>
          </w:rPr>
          <w:tab/>
        </w:r>
      </w:hyperlink>
      <w:r w:rsidR="00BA7986">
        <w:t>34</w:t>
      </w:r>
    </w:p>
    <w:p w14:paraId="6856C49C"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44" w:history="1">
        <w:r w:rsidR="00CD11EE" w:rsidRPr="00B57A14">
          <w:rPr>
            <w:rStyle w:val="Hyperlink"/>
            <w:rFonts w:eastAsia="Arial Unicode MS"/>
            <w:noProof/>
          </w:rPr>
          <w:t>Table 14 — Defining elements of Coordinate Reference Systems::EngineeringCRS class</w:t>
        </w:r>
        <w:r w:rsidR="00CD11EE">
          <w:rPr>
            <w:noProof/>
            <w:webHidden/>
          </w:rPr>
          <w:tab/>
        </w:r>
      </w:hyperlink>
      <w:r w:rsidR="00BA7986">
        <w:t>35</w:t>
      </w:r>
    </w:p>
    <w:p w14:paraId="63C177BA"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45" w:history="1">
        <w:r w:rsidR="00CD11EE" w:rsidRPr="00B57A14">
          <w:rPr>
            <w:rStyle w:val="Hyperlink"/>
            <w:rFonts w:eastAsia="Arial Unicode MS"/>
            <w:noProof/>
          </w:rPr>
          <w:t>Table 15 — Defining elements of Coordinate Reference Systems::TemporalCRS class</w:t>
        </w:r>
        <w:r w:rsidR="00CD11EE">
          <w:rPr>
            <w:noProof/>
            <w:webHidden/>
          </w:rPr>
          <w:tab/>
        </w:r>
      </w:hyperlink>
      <w:r w:rsidR="00BA7986">
        <w:t>35</w:t>
      </w:r>
    </w:p>
    <w:p w14:paraId="101AF95C"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46" w:history="1">
        <w:r w:rsidR="00CD11EE" w:rsidRPr="00B57A14">
          <w:rPr>
            <w:rStyle w:val="Hyperlink"/>
            <w:rFonts w:eastAsia="Arial Unicode MS"/>
            <w:noProof/>
          </w:rPr>
          <w:t>Table 16 — Defining elements of Coordinate Reference Systems::DerivedCRS class</w:t>
        </w:r>
        <w:r w:rsidR="00CD11EE">
          <w:rPr>
            <w:noProof/>
            <w:webHidden/>
          </w:rPr>
          <w:tab/>
        </w:r>
      </w:hyperlink>
      <w:r w:rsidR="00BA7986">
        <w:t>36</w:t>
      </w:r>
    </w:p>
    <w:p w14:paraId="75DCE947"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47" w:history="1">
        <w:r w:rsidR="00CD11EE" w:rsidRPr="00B57A14">
          <w:rPr>
            <w:rStyle w:val="Hyperlink"/>
            <w:rFonts w:eastAsia="Arial Unicode MS"/>
            <w:noProof/>
          </w:rPr>
          <w:t>Table 17 — Defining elements of Coordinate Reference Systems::ProjectedCRS class</w:t>
        </w:r>
        <w:r w:rsidR="00CD11EE">
          <w:rPr>
            <w:noProof/>
            <w:webHidden/>
          </w:rPr>
          <w:tab/>
        </w:r>
      </w:hyperlink>
      <w:r w:rsidR="00BA7986">
        <w:t>36</w:t>
      </w:r>
    </w:p>
    <w:p w14:paraId="36EE451A"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48" w:history="1">
        <w:r w:rsidR="00CD11EE" w:rsidRPr="00B57A14">
          <w:rPr>
            <w:rStyle w:val="Hyperlink"/>
            <w:rFonts w:eastAsia="Arial Unicode MS"/>
            <w:noProof/>
          </w:rPr>
          <w:t>Table 18 — Defining elements of Coordinate Reference Systems::DerivedProjectedCRS class</w:t>
        </w:r>
        <w:r w:rsidR="00CD11EE">
          <w:rPr>
            <w:noProof/>
            <w:webHidden/>
          </w:rPr>
          <w:tab/>
        </w:r>
      </w:hyperlink>
      <w:r w:rsidR="00BA7986">
        <w:t>37</w:t>
      </w:r>
    </w:p>
    <w:p w14:paraId="6DDDB71B"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49" w:history="1">
        <w:r w:rsidR="00CD11EE" w:rsidRPr="00B57A14">
          <w:rPr>
            <w:rStyle w:val="Hyperlink"/>
            <w:rFonts w:eastAsia="Arial Unicode MS"/>
            <w:noProof/>
          </w:rPr>
          <w:t>Table 19 — Defining elements of Coordinate Reference Systems::DerivedGeodeticCRS class</w:t>
        </w:r>
        <w:r w:rsidR="00CD11EE">
          <w:rPr>
            <w:noProof/>
            <w:webHidden/>
          </w:rPr>
          <w:tab/>
        </w:r>
      </w:hyperlink>
      <w:r w:rsidR="00BA7986">
        <w:t>37</w:t>
      </w:r>
    </w:p>
    <w:p w14:paraId="6DC67DA4"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50" w:history="1">
        <w:r w:rsidR="00CD11EE" w:rsidRPr="00B57A14">
          <w:rPr>
            <w:rStyle w:val="Hyperlink"/>
            <w:rFonts w:eastAsia="Arial Unicode MS"/>
            <w:noProof/>
          </w:rPr>
          <w:t>Table 20 — Defining elements of Coordinate Reference Systems::DerivedGeographicCRS class</w:t>
        </w:r>
        <w:r w:rsidR="00CD11EE">
          <w:rPr>
            <w:noProof/>
            <w:webHidden/>
          </w:rPr>
          <w:tab/>
        </w:r>
      </w:hyperlink>
      <w:r w:rsidR="00BA7986">
        <w:t>37</w:t>
      </w:r>
    </w:p>
    <w:p w14:paraId="72CEFFED"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51" w:history="1">
        <w:r w:rsidR="00CD11EE" w:rsidRPr="00B57A14">
          <w:rPr>
            <w:rStyle w:val="Hyperlink"/>
            <w:rFonts w:eastAsia="Arial Unicode MS"/>
            <w:noProof/>
          </w:rPr>
          <w:t>Table 21 — Defining elements of Coordinate Reference Systems::DerivedVerticalCRS class</w:t>
        </w:r>
        <w:r w:rsidR="00CD11EE">
          <w:rPr>
            <w:noProof/>
            <w:webHidden/>
          </w:rPr>
          <w:tab/>
        </w:r>
      </w:hyperlink>
      <w:r w:rsidR="00BA7986">
        <w:t>37</w:t>
      </w:r>
    </w:p>
    <w:p w14:paraId="0A3D10FA"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52" w:history="1">
        <w:r w:rsidR="00CD11EE" w:rsidRPr="00B57A14">
          <w:rPr>
            <w:rStyle w:val="Hyperlink"/>
            <w:rFonts w:eastAsia="Arial Unicode MS"/>
            <w:noProof/>
          </w:rPr>
          <w:t>Table 22 — Defining elements of Coordinate Reference Systems::DerivedParametricCRS class</w:t>
        </w:r>
        <w:r w:rsidR="00CD11EE">
          <w:rPr>
            <w:noProof/>
            <w:webHidden/>
          </w:rPr>
          <w:tab/>
        </w:r>
      </w:hyperlink>
      <w:r w:rsidR="00BA7986">
        <w:t>38</w:t>
      </w:r>
    </w:p>
    <w:p w14:paraId="63C0ED42"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53" w:history="1">
        <w:r w:rsidR="00CD11EE" w:rsidRPr="00B57A14">
          <w:rPr>
            <w:rStyle w:val="Hyperlink"/>
            <w:rFonts w:eastAsia="Arial Unicode MS"/>
            <w:noProof/>
          </w:rPr>
          <w:t>Table 23 — Defining elements of Coordinate Reference Systems::DerivedEngineeringCRS class</w:t>
        </w:r>
        <w:r w:rsidR="00CD11EE">
          <w:rPr>
            <w:noProof/>
            <w:webHidden/>
          </w:rPr>
          <w:tab/>
        </w:r>
      </w:hyperlink>
      <w:r w:rsidR="00BA7986">
        <w:t>38</w:t>
      </w:r>
    </w:p>
    <w:p w14:paraId="7B5ADDC8"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54" w:history="1">
        <w:r w:rsidR="00CD11EE" w:rsidRPr="00B57A14">
          <w:rPr>
            <w:rStyle w:val="Hyperlink"/>
            <w:rFonts w:eastAsia="Arial Unicode MS"/>
            <w:noProof/>
          </w:rPr>
          <w:t>Table 24 — Defining elements of Coordinate Reference Systems::DerivedTemporalCRS class</w:t>
        </w:r>
        <w:r w:rsidR="00CD11EE">
          <w:rPr>
            <w:noProof/>
            <w:webHidden/>
          </w:rPr>
          <w:tab/>
        </w:r>
      </w:hyperlink>
      <w:r w:rsidR="00BA7986">
        <w:t>38</w:t>
      </w:r>
    </w:p>
    <w:p w14:paraId="67FB3591"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55" w:history="1">
        <w:r w:rsidR="00CD11EE" w:rsidRPr="00B57A14">
          <w:rPr>
            <w:rStyle w:val="Hyperlink"/>
            <w:rFonts w:eastAsia="Arial Unicode MS"/>
            <w:noProof/>
          </w:rPr>
          <w:t>Table 25 — Defining elements of Coordinate Reference Systems::CompoundCRS class</w:t>
        </w:r>
        <w:r w:rsidR="00CD11EE">
          <w:rPr>
            <w:noProof/>
            <w:webHidden/>
          </w:rPr>
          <w:tab/>
        </w:r>
        <w:r w:rsidR="00FF4AD8">
          <w:rPr>
            <w:noProof/>
            <w:webHidden/>
          </w:rPr>
          <w:t>38</w:t>
        </w:r>
      </w:hyperlink>
    </w:p>
    <w:p w14:paraId="2B42FBE1"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56" w:history="1">
        <w:r w:rsidR="00CD11EE" w:rsidRPr="00B57A14">
          <w:rPr>
            <w:rStyle w:val="Hyperlink"/>
            <w:rFonts w:eastAsia="Arial Unicode MS"/>
            <w:noProof/>
            <w:snapToGrid w:val="0"/>
          </w:rPr>
          <w:t>Table 26 — Subtypes of coordinate system and constraints in its relationship with coordinate reference system</w:t>
        </w:r>
        <w:r w:rsidR="00CD11EE">
          <w:rPr>
            <w:noProof/>
            <w:webHidden/>
          </w:rPr>
          <w:tab/>
        </w:r>
      </w:hyperlink>
      <w:r w:rsidR="00BA7986">
        <w:t>40</w:t>
      </w:r>
    </w:p>
    <w:p w14:paraId="43C5B869"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57" w:history="1">
        <w:r w:rsidR="00CD11EE" w:rsidRPr="00B57A14">
          <w:rPr>
            <w:rStyle w:val="Hyperlink"/>
            <w:rFonts w:eastAsia="Arial Unicode MS"/>
            <w:noProof/>
            <w:snapToGrid w:val="0"/>
          </w:rPr>
          <w:t>Table 27 — Naming constraints for coordinate system axis</w:t>
        </w:r>
        <w:r w:rsidR="00CD11EE">
          <w:rPr>
            <w:noProof/>
            <w:webHidden/>
          </w:rPr>
          <w:tab/>
        </w:r>
      </w:hyperlink>
      <w:r w:rsidR="00BA7986">
        <w:t>41</w:t>
      </w:r>
    </w:p>
    <w:p w14:paraId="13406D89"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58" w:history="1">
        <w:r w:rsidR="00CD11EE" w:rsidRPr="00B57A14">
          <w:rPr>
            <w:rStyle w:val="Hyperlink"/>
            <w:rFonts w:eastAsia="Arial Unicode MS"/>
            <w:noProof/>
          </w:rPr>
          <w:t>Table 28 — Defining elements of CoordinateSystems::CoordinateSystem class</w:t>
        </w:r>
        <w:r w:rsidR="00CD11EE">
          <w:rPr>
            <w:noProof/>
            <w:webHidden/>
          </w:rPr>
          <w:tab/>
        </w:r>
      </w:hyperlink>
      <w:r w:rsidR="00BA7986">
        <w:t>44</w:t>
      </w:r>
    </w:p>
    <w:p w14:paraId="29B6EEFF"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59" w:history="1">
        <w:r w:rsidR="00CD11EE" w:rsidRPr="00B57A14">
          <w:rPr>
            <w:rStyle w:val="Hyperlink"/>
            <w:rFonts w:eastAsia="Arial Unicode MS"/>
            <w:noProof/>
          </w:rPr>
          <w:t>Table 29 — Defining elements of CoordinateSystems::AffineCS class</w:t>
        </w:r>
        <w:r w:rsidR="00CD11EE">
          <w:rPr>
            <w:noProof/>
            <w:webHidden/>
          </w:rPr>
          <w:tab/>
        </w:r>
      </w:hyperlink>
      <w:r w:rsidR="00BA7986">
        <w:t>44</w:t>
      </w:r>
    </w:p>
    <w:p w14:paraId="69FB7863"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60" w:history="1">
        <w:r w:rsidR="00CD11EE" w:rsidRPr="00B57A14">
          <w:rPr>
            <w:rStyle w:val="Hyperlink"/>
            <w:rFonts w:eastAsia="Arial Unicode MS"/>
            <w:noProof/>
          </w:rPr>
          <w:t>Table 30 — Defining elements of CoordinateSystems::CartesianCS class</w:t>
        </w:r>
        <w:r w:rsidR="00CD11EE">
          <w:rPr>
            <w:noProof/>
            <w:webHidden/>
          </w:rPr>
          <w:tab/>
        </w:r>
      </w:hyperlink>
      <w:r w:rsidR="00BA7986">
        <w:t>44</w:t>
      </w:r>
    </w:p>
    <w:p w14:paraId="6F46604E"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61" w:history="1">
        <w:r w:rsidR="00CD11EE" w:rsidRPr="00B57A14">
          <w:rPr>
            <w:rStyle w:val="Hyperlink"/>
            <w:rFonts w:eastAsia="Arial Unicode MS"/>
            <w:noProof/>
          </w:rPr>
          <w:t>Table 31 — Defining elements of CoordinateSystems::CylindricalCS class</w:t>
        </w:r>
        <w:r w:rsidR="00CD11EE">
          <w:rPr>
            <w:noProof/>
            <w:webHidden/>
          </w:rPr>
          <w:tab/>
        </w:r>
      </w:hyperlink>
      <w:r w:rsidR="00BA7986">
        <w:t>45</w:t>
      </w:r>
    </w:p>
    <w:p w14:paraId="79E97137"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62" w:history="1">
        <w:r w:rsidR="00CD11EE" w:rsidRPr="00B57A14">
          <w:rPr>
            <w:rStyle w:val="Hyperlink"/>
            <w:rFonts w:eastAsia="Arial Unicode MS"/>
            <w:noProof/>
          </w:rPr>
          <w:t>Table 32 — Defining elements of CoordinateSystems::EllipsoidalCS class</w:t>
        </w:r>
        <w:r w:rsidR="00CD11EE">
          <w:rPr>
            <w:noProof/>
            <w:webHidden/>
          </w:rPr>
          <w:tab/>
        </w:r>
      </w:hyperlink>
      <w:r w:rsidR="00BA7986">
        <w:t>45</w:t>
      </w:r>
    </w:p>
    <w:p w14:paraId="0BA945F1"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63" w:history="1">
        <w:r w:rsidR="00CD11EE" w:rsidRPr="00B57A14">
          <w:rPr>
            <w:rStyle w:val="Hyperlink"/>
            <w:rFonts w:eastAsia="Arial Unicode MS"/>
            <w:noProof/>
          </w:rPr>
          <w:t>Table 33 — Defining elements of CoordinateSystems::LinearCS class</w:t>
        </w:r>
        <w:r w:rsidR="00CD11EE">
          <w:rPr>
            <w:noProof/>
            <w:webHidden/>
          </w:rPr>
          <w:tab/>
        </w:r>
      </w:hyperlink>
      <w:r w:rsidR="00BA7986">
        <w:t>45</w:t>
      </w:r>
    </w:p>
    <w:p w14:paraId="77ECE4DF"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64" w:history="1">
        <w:r w:rsidR="00CD11EE" w:rsidRPr="00B57A14">
          <w:rPr>
            <w:rStyle w:val="Hyperlink"/>
            <w:rFonts w:eastAsia="Arial Unicode MS"/>
            <w:noProof/>
          </w:rPr>
          <w:t>Table 34 — Defining elements of CoordinateSystems::OrdinalCS class</w:t>
        </w:r>
        <w:r w:rsidR="00CD11EE">
          <w:rPr>
            <w:noProof/>
            <w:webHidden/>
          </w:rPr>
          <w:tab/>
        </w:r>
      </w:hyperlink>
      <w:r w:rsidR="00BA7986">
        <w:t>46</w:t>
      </w:r>
    </w:p>
    <w:p w14:paraId="5615334D"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65" w:history="1">
        <w:r w:rsidR="00CD11EE" w:rsidRPr="00B57A14">
          <w:rPr>
            <w:rStyle w:val="Hyperlink"/>
            <w:rFonts w:eastAsia="Arial Unicode MS"/>
            <w:noProof/>
          </w:rPr>
          <w:t>Table 35 — Defining elements of CoordinateSystems::ParametricCS class</w:t>
        </w:r>
        <w:r w:rsidR="00CD11EE">
          <w:rPr>
            <w:noProof/>
            <w:webHidden/>
          </w:rPr>
          <w:tab/>
        </w:r>
      </w:hyperlink>
      <w:r w:rsidR="00BA7986">
        <w:t>46</w:t>
      </w:r>
    </w:p>
    <w:p w14:paraId="065DE738"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66" w:history="1">
        <w:r w:rsidR="00CD11EE" w:rsidRPr="00B57A14">
          <w:rPr>
            <w:rStyle w:val="Hyperlink"/>
            <w:rFonts w:eastAsia="Arial Unicode MS"/>
            <w:noProof/>
          </w:rPr>
          <w:t>Table 36 — Defining elements of CoordinateSystems::PolarCS class</w:t>
        </w:r>
        <w:r w:rsidR="00CD11EE">
          <w:rPr>
            <w:noProof/>
            <w:webHidden/>
          </w:rPr>
          <w:tab/>
        </w:r>
      </w:hyperlink>
      <w:r w:rsidR="00BA7986">
        <w:t>46</w:t>
      </w:r>
    </w:p>
    <w:p w14:paraId="5B7C0571"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67" w:history="1">
        <w:r w:rsidR="00CD11EE" w:rsidRPr="00B57A14">
          <w:rPr>
            <w:rStyle w:val="Hyperlink"/>
            <w:rFonts w:eastAsia="Arial Unicode MS"/>
            <w:noProof/>
            <w:snapToGrid w:val="0"/>
          </w:rPr>
          <w:t xml:space="preserve">Table 37 — Defining elements of </w:t>
        </w:r>
        <w:r w:rsidR="00CD11EE" w:rsidRPr="00B57A14">
          <w:rPr>
            <w:rStyle w:val="Hyperlink"/>
            <w:rFonts w:eastAsia="Arial Unicode MS"/>
            <w:noProof/>
          </w:rPr>
          <w:t>CoordinateSystems::</w:t>
        </w:r>
        <w:r w:rsidR="00CD11EE" w:rsidRPr="00B57A14">
          <w:rPr>
            <w:rStyle w:val="Hyperlink"/>
            <w:rFonts w:eastAsia="Arial Unicode MS"/>
            <w:noProof/>
            <w:snapToGrid w:val="0"/>
          </w:rPr>
          <w:t>SphericalCS class</w:t>
        </w:r>
        <w:r w:rsidR="00CD11EE">
          <w:rPr>
            <w:noProof/>
            <w:webHidden/>
          </w:rPr>
          <w:tab/>
        </w:r>
        <w:r w:rsidR="00FF4AD8">
          <w:rPr>
            <w:noProof/>
            <w:webHidden/>
          </w:rPr>
          <w:t>47</w:t>
        </w:r>
      </w:hyperlink>
    </w:p>
    <w:p w14:paraId="3FE99F6F"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68" w:history="1">
        <w:r w:rsidR="00CD11EE" w:rsidRPr="00B57A14">
          <w:rPr>
            <w:rStyle w:val="Hyperlink"/>
            <w:rFonts w:eastAsia="Arial Unicode MS"/>
            <w:noProof/>
          </w:rPr>
          <w:t>Table 38 — Defining elements of CoordinateSystems::TemporalCS class</w:t>
        </w:r>
        <w:r w:rsidR="00CD11EE">
          <w:rPr>
            <w:noProof/>
            <w:webHidden/>
          </w:rPr>
          <w:tab/>
        </w:r>
        <w:r w:rsidR="00FF4AD8">
          <w:rPr>
            <w:noProof/>
            <w:webHidden/>
          </w:rPr>
          <w:t>47</w:t>
        </w:r>
      </w:hyperlink>
    </w:p>
    <w:p w14:paraId="009647EF"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69" w:history="1">
        <w:r w:rsidR="00CD11EE" w:rsidRPr="00B57A14">
          <w:rPr>
            <w:rStyle w:val="Hyperlink"/>
            <w:rFonts w:eastAsia="Arial Unicode MS"/>
            <w:noProof/>
          </w:rPr>
          <w:t>Table 39 — Defining elements of CoordinateSystems::DateTimeTemporalCS class</w:t>
        </w:r>
        <w:r w:rsidR="00CD11EE">
          <w:rPr>
            <w:noProof/>
            <w:webHidden/>
          </w:rPr>
          <w:tab/>
        </w:r>
        <w:r w:rsidR="00FF4AD8">
          <w:rPr>
            <w:noProof/>
            <w:webHidden/>
          </w:rPr>
          <w:t>47</w:t>
        </w:r>
      </w:hyperlink>
    </w:p>
    <w:p w14:paraId="205250CD"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70" w:history="1">
        <w:r w:rsidR="00CD11EE" w:rsidRPr="00B57A14">
          <w:rPr>
            <w:rStyle w:val="Hyperlink"/>
            <w:rFonts w:eastAsia="Arial Unicode MS"/>
            <w:noProof/>
          </w:rPr>
          <w:t>Table 40 — Defining elements of CoordinateSystems::TemporalCountCS class</w:t>
        </w:r>
        <w:r w:rsidR="00CD11EE">
          <w:rPr>
            <w:noProof/>
            <w:webHidden/>
          </w:rPr>
          <w:tab/>
        </w:r>
        <w:r w:rsidR="00FF4AD8">
          <w:rPr>
            <w:noProof/>
            <w:webHidden/>
          </w:rPr>
          <w:t>48</w:t>
        </w:r>
      </w:hyperlink>
    </w:p>
    <w:p w14:paraId="10F28C10"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71" w:history="1">
        <w:r w:rsidR="00CD11EE" w:rsidRPr="00B57A14">
          <w:rPr>
            <w:rStyle w:val="Hyperlink"/>
            <w:rFonts w:eastAsia="Arial Unicode MS"/>
            <w:noProof/>
          </w:rPr>
          <w:t>Table 41 — Defining elements of CoordinateSystems::TemporalMeasureCS class</w:t>
        </w:r>
        <w:r w:rsidR="00CD11EE">
          <w:rPr>
            <w:noProof/>
            <w:webHidden/>
          </w:rPr>
          <w:tab/>
        </w:r>
        <w:r w:rsidR="00FF4AD8">
          <w:rPr>
            <w:noProof/>
            <w:webHidden/>
          </w:rPr>
          <w:t>48</w:t>
        </w:r>
      </w:hyperlink>
    </w:p>
    <w:p w14:paraId="43F3FAA5"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72" w:history="1">
        <w:r w:rsidR="00CD11EE" w:rsidRPr="00B57A14">
          <w:rPr>
            <w:rStyle w:val="Hyperlink"/>
            <w:rFonts w:eastAsia="Arial Unicode MS"/>
            <w:noProof/>
          </w:rPr>
          <w:t>Table 42 — Defining elements of CoordinateSystems::VerticalCS class</w:t>
        </w:r>
        <w:r w:rsidR="00CD11EE">
          <w:rPr>
            <w:noProof/>
            <w:webHidden/>
          </w:rPr>
          <w:tab/>
        </w:r>
        <w:r w:rsidR="00FF4AD8">
          <w:rPr>
            <w:noProof/>
            <w:webHidden/>
          </w:rPr>
          <w:t>48</w:t>
        </w:r>
      </w:hyperlink>
    </w:p>
    <w:p w14:paraId="01E37050"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73" w:history="1">
        <w:r w:rsidR="00CD11EE" w:rsidRPr="00B57A14">
          <w:rPr>
            <w:rStyle w:val="Hyperlink"/>
            <w:rFonts w:eastAsia="Arial Unicode MS"/>
            <w:noProof/>
          </w:rPr>
          <w:t>Table 43 — Defining elements of CoordinateSystems::DerivedProjectedCS class</w:t>
        </w:r>
        <w:r w:rsidR="00CD11EE">
          <w:rPr>
            <w:noProof/>
            <w:webHidden/>
          </w:rPr>
          <w:tab/>
        </w:r>
        <w:r w:rsidR="00FF4AD8">
          <w:rPr>
            <w:noProof/>
            <w:webHidden/>
          </w:rPr>
          <w:t>48</w:t>
        </w:r>
      </w:hyperlink>
    </w:p>
    <w:p w14:paraId="0D585933"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74" w:history="1">
        <w:r w:rsidR="00CD11EE" w:rsidRPr="00B57A14">
          <w:rPr>
            <w:rStyle w:val="Hyperlink"/>
            <w:rFonts w:eastAsia="Arial Unicode MS"/>
            <w:noProof/>
          </w:rPr>
          <w:t>Table 44 — Defining elements of CoordinateSystems::EngineeringCS class</w:t>
        </w:r>
        <w:r w:rsidR="00CD11EE">
          <w:rPr>
            <w:noProof/>
            <w:webHidden/>
          </w:rPr>
          <w:tab/>
        </w:r>
        <w:r w:rsidR="00FF4AD8">
          <w:rPr>
            <w:noProof/>
            <w:webHidden/>
          </w:rPr>
          <w:t>49</w:t>
        </w:r>
      </w:hyperlink>
    </w:p>
    <w:p w14:paraId="1162AC7C"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75" w:history="1">
        <w:r w:rsidR="00CD11EE" w:rsidRPr="00B57A14">
          <w:rPr>
            <w:rStyle w:val="Hyperlink"/>
            <w:rFonts w:eastAsia="Arial Unicode MS"/>
            <w:noProof/>
          </w:rPr>
          <w:t>Table 45 — Defining elements of CoordinateSystems::GeodeticCS class</w:t>
        </w:r>
        <w:r w:rsidR="00CD11EE">
          <w:rPr>
            <w:noProof/>
            <w:webHidden/>
          </w:rPr>
          <w:tab/>
        </w:r>
        <w:r w:rsidR="00FF4AD8">
          <w:rPr>
            <w:noProof/>
            <w:webHidden/>
          </w:rPr>
          <w:t>49</w:t>
        </w:r>
      </w:hyperlink>
    </w:p>
    <w:p w14:paraId="117FC8F2"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76" w:history="1">
        <w:r w:rsidR="00CD11EE" w:rsidRPr="00B57A14">
          <w:rPr>
            <w:rStyle w:val="Hyperlink"/>
            <w:rFonts w:eastAsia="Arial Unicode MS"/>
            <w:noProof/>
          </w:rPr>
          <w:t>Table 46 — Defining elements of CoordinateSystems::CoordinateDataType class</w:t>
        </w:r>
        <w:r w:rsidR="00CD11EE">
          <w:rPr>
            <w:noProof/>
            <w:webHidden/>
          </w:rPr>
          <w:tab/>
        </w:r>
        <w:r w:rsidR="00FF4AD8">
          <w:rPr>
            <w:noProof/>
            <w:webHidden/>
          </w:rPr>
          <w:t>49</w:t>
        </w:r>
      </w:hyperlink>
    </w:p>
    <w:p w14:paraId="6E4CB2B8"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77" w:history="1">
        <w:r w:rsidR="00CD11EE" w:rsidRPr="00B57A14">
          <w:rPr>
            <w:rStyle w:val="Hyperlink"/>
            <w:rFonts w:eastAsia="Arial Unicode MS"/>
            <w:noProof/>
          </w:rPr>
          <w:t>Table 47 — Defining elements of CoordinateSystems::CoordinateSystemAxis class</w:t>
        </w:r>
        <w:r w:rsidR="00CD11EE">
          <w:rPr>
            <w:noProof/>
            <w:webHidden/>
          </w:rPr>
          <w:tab/>
        </w:r>
      </w:hyperlink>
      <w:r w:rsidR="00BA7986">
        <w:t>50</w:t>
      </w:r>
    </w:p>
    <w:p w14:paraId="0F712FA3"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79" w:history="1">
        <w:r w:rsidR="00CD11EE" w:rsidRPr="00B57A14">
          <w:rPr>
            <w:rStyle w:val="Hyperlink"/>
            <w:rFonts w:eastAsia="Arial Unicode MS"/>
            <w:noProof/>
          </w:rPr>
          <w:t>Table 4</w:t>
        </w:r>
        <w:r w:rsidR="00514146">
          <w:rPr>
            <w:rStyle w:val="Hyperlink"/>
            <w:rFonts w:eastAsia="Arial Unicode MS"/>
            <w:noProof/>
          </w:rPr>
          <w:t>8</w:t>
        </w:r>
        <w:r w:rsidR="00CD11EE" w:rsidRPr="00B57A14">
          <w:rPr>
            <w:rStyle w:val="Hyperlink"/>
            <w:rFonts w:eastAsia="Arial Unicode MS"/>
            <w:noProof/>
          </w:rPr>
          <w:t> — Defining elements of CoordinateSystems::</w:t>
        </w:r>
        <w:r w:rsidR="00514146" w:rsidRPr="00514146">
          <w:t xml:space="preserve"> </w:t>
        </w:r>
        <w:r w:rsidR="00514146" w:rsidRPr="00514146">
          <w:rPr>
            <w:rStyle w:val="Hyperlink"/>
            <w:rFonts w:eastAsia="Arial Unicode MS"/>
            <w:noProof/>
          </w:rPr>
          <w:t>AxisDirection</w:t>
        </w:r>
        <w:r w:rsidR="00CD11EE" w:rsidRPr="00B57A14">
          <w:rPr>
            <w:rStyle w:val="Hyperlink"/>
            <w:rFonts w:eastAsia="Arial Unicode MS"/>
            <w:noProof/>
          </w:rPr>
          <w:t xml:space="preserve"> class</w:t>
        </w:r>
        <w:r w:rsidR="00CD11EE">
          <w:rPr>
            <w:noProof/>
            <w:webHidden/>
          </w:rPr>
          <w:tab/>
        </w:r>
      </w:hyperlink>
      <w:r w:rsidR="00BA7986">
        <w:t>51</w:t>
      </w:r>
    </w:p>
    <w:p w14:paraId="043D3E2F"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80" w:history="1">
        <w:r w:rsidR="00CD11EE" w:rsidRPr="00B57A14">
          <w:rPr>
            <w:rStyle w:val="Hyperlink"/>
            <w:rFonts w:eastAsia="Arial Unicode MS"/>
            <w:noProof/>
          </w:rPr>
          <w:t>Table </w:t>
        </w:r>
        <w:r w:rsidR="00514146">
          <w:rPr>
            <w:rStyle w:val="Hyperlink"/>
            <w:rFonts w:eastAsia="Arial Unicode MS"/>
            <w:noProof/>
          </w:rPr>
          <w:t>49</w:t>
        </w:r>
        <w:r w:rsidR="00CD11EE" w:rsidRPr="00B57A14">
          <w:rPr>
            <w:rStyle w:val="Hyperlink"/>
            <w:rFonts w:eastAsia="Arial Unicode MS"/>
            <w:noProof/>
          </w:rPr>
          <w:t> — Defining</w:t>
        </w:r>
        <w:r w:rsidR="00514146">
          <w:rPr>
            <w:rStyle w:val="Hyperlink"/>
            <w:rFonts w:eastAsia="Arial Unicode MS"/>
            <w:noProof/>
          </w:rPr>
          <w:t xml:space="preserve"> elements of CoordinateSystems:</w:t>
        </w:r>
        <w:r w:rsidR="00CD11EE" w:rsidRPr="00B57A14">
          <w:rPr>
            <w:rStyle w:val="Hyperlink"/>
            <w:rFonts w:eastAsia="Arial Unicode MS"/>
            <w:noProof/>
          </w:rPr>
          <w:t xml:space="preserve"> </w:t>
        </w:r>
        <w:r w:rsidR="00514146" w:rsidRPr="00514146">
          <w:rPr>
            <w:rStyle w:val="Hyperlink"/>
            <w:rFonts w:eastAsia="Arial Unicode MS"/>
            <w:noProof/>
          </w:rPr>
          <w:t xml:space="preserve">RangeMeaning </w:t>
        </w:r>
        <w:r w:rsidR="00CD11EE" w:rsidRPr="00B57A14">
          <w:rPr>
            <w:rStyle w:val="Hyperlink"/>
            <w:rFonts w:eastAsia="Arial Unicode MS"/>
            <w:noProof/>
          </w:rPr>
          <w:t>class</w:t>
        </w:r>
        <w:r w:rsidR="00CD11EE">
          <w:rPr>
            <w:noProof/>
            <w:webHidden/>
          </w:rPr>
          <w:tab/>
        </w:r>
      </w:hyperlink>
      <w:r w:rsidR="00BA7986">
        <w:t>52</w:t>
      </w:r>
    </w:p>
    <w:p w14:paraId="3C874CDE"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81" w:history="1">
        <w:r w:rsidR="00CD11EE" w:rsidRPr="00B57A14">
          <w:rPr>
            <w:rStyle w:val="Hyperlink"/>
            <w:rFonts w:eastAsia="Arial Unicode MS"/>
            <w:noProof/>
          </w:rPr>
          <w:t>Table 5</w:t>
        </w:r>
        <w:r w:rsidR="00514146">
          <w:rPr>
            <w:rStyle w:val="Hyperlink"/>
            <w:rFonts w:eastAsia="Arial Unicode MS"/>
            <w:noProof/>
          </w:rPr>
          <w:t>0</w:t>
        </w:r>
        <w:r w:rsidR="00CD11EE" w:rsidRPr="00B57A14">
          <w:rPr>
            <w:rStyle w:val="Hyperlink"/>
            <w:rFonts w:eastAsia="Arial Unicode MS"/>
            <w:noProof/>
          </w:rPr>
          <w:t> — Defining elements of Datums::Datum class</w:t>
        </w:r>
        <w:r w:rsidR="00CD11EE">
          <w:rPr>
            <w:noProof/>
            <w:webHidden/>
          </w:rPr>
          <w:tab/>
        </w:r>
        <w:r w:rsidR="00740EC4">
          <w:rPr>
            <w:noProof/>
            <w:webHidden/>
          </w:rPr>
          <w:t>57</w:t>
        </w:r>
      </w:hyperlink>
    </w:p>
    <w:p w14:paraId="2D9CB88A"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82" w:history="1">
        <w:r w:rsidR="00CD11EE" w:rsidRPr="00B57A14">
          <w:rPr>
            <w:rStyle w:val="Hyperlink"/>
            <w:rFonts w:eastAsia="Arial Unicode MS"/>
            <w:noProof/>
          </w:rPr>
          <w:t>Table 5</w:t>
        </w:r>
        <w:r w:rsidR="00514146">
          <w:rPr>
            <w:rStyle w:val="Hyperlink"/>
            <w:rFonts w:eastAsia="Arial Unicode MS"/>
            <w:noProof/>
          </w:rPr>
          <w:t>1</w:t>
        </w:r>
        <w:r w:rsidR="00CD11EE" w:rsidRPr="00B57A14">
          <w:rPr>
            <w:rStyle w:val="Hyperlink"/>
            <w:rFonts w:eastAsia="Arial Unicode MS"/>
            <w:noProof/>
          </w:rPr>
          <w:t> — Defining elements of Datums::GeodeticReferenceFrame class</w:t>
        </w:r>
        <w:r w:rsidR="00CD11EE">
          <w:rPr>
            <w:noProof/>
            <w:webHidden/>
          </w:rPr>
          <w:tab/>
        </w:r>
        <w:r w:rsidR="00740EC4">
          <w:rPr>
            <w:noProof/>
            <w:webHidden/>
          </w:rPr>
          <w:t>58</w:t>
        </w:r>
      </w:hyperlink>
    </w:p>
    <w:p w14:paraId="70606271"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83" w:history="1">
        <w:r w:rsidR="00CD11EE" w:rsidRPr="00B57A14">
          <w:rPr>
            <w:rStyle w:val="Hyperlink"/>
            <w:rFonts w:eastAsia="Arial Unicode MS"/>
            <w:noProof/>
          </w:rPr>
          <w:t>Table 5</w:t>
        </w:r>
        <w:r w:rsidR="00514146">
          <w:rPr>
            <w:rStyle w:val="Hyperlink"/>
            <w:rFonts w:eastAsia="Arial Unicode MS"/>
            <w:noProof/>
          </w:rPr>
          <w:t>2</w:t>
        </w:r>
        <w:r w:rsidR="00CD11EE" w:rsidRPr="00B57A14">
          <w:rPr>
            <w:rStyle w:val="Hyperlink"/>
            <w:rFonts w:eastAsia="Arial Unicode MS"/>
            <w:noProof/>
          </w:rPr>
          <w:t> — Defining elements of Datums::DynamicGeodeticReferenceFrame class</w:t>
        </w:r>
        <w:r w:rsidR="00CD11EE">
          <w:rPr>
            <w:noProof/>
            <w:webHidden/>
          </w:rPr>
          <w:tab/>
        </w:r>
        <w:r w:rsidR="00740EC4">
          <w:rPr>
            <w:noProof/>
            <w:webHidden/>
          </w:rPr>
          <w:t>58</w:t>
        </w:r>
      </w:hyperlink>
    </w:p>
    <w:p w14:paraId="3CAD80DD"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84" w:history="1">
        <w:r w:rsidR="00CD11EE" w:rsidRPr="00B57A14">
          <w:rPr>
            <w:rStyle w:val="Hyperlink"/>
            <w:rFonts w:eastAsia="Arial Unicode MS"/>
            <w:noProof/>
          </w:rPr>
          <w:t>Table 5</w:t>
        </w:r>
        <w:r w:rsidR="00514146">
          <w:rPr>
            <w:rStyle w:val="Hyperlink"/>
            <w:rFonts w:eastAsia="Arial Unicode MS"/>
            <w:noProof/>
          </w:rPr>
          <w:t>3</w:t>
        </w:r>
        <w:r w:rsidR="00CD11EE" w:rsidRPr="00B57A14">
          <w:rPr>
            <w:rStyle w:val="Hyperlink"/>
            <w:rFonts w:eastAsia="Arial Unicode MS"/>
            <w:noProof/>
          </w:rPr>
          <w:t> — Defining elements of Datums::PrimeMeridian class</w:t>
        </w:r>
        <w:r w:rsidR="00CD11EE">
          <w:rPr>
            <w:noProof/>
            <w:webHidden/>
          </w:rPr>
          <w:tab/>
        </w:r>
        <w:r w:rsidR="00740EC4">
          <w:rPr>
            <w:noProof/>
            <w:webHidden/>
          </w:rPr>
          <w:t>59</w:t>
        </w:r>
      </w:hyperlink>
    </w:p>
    <w:p w14:paraId="673562D8"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85" w:history="1">
        <w:r w:rsidR="00CD11EE" w:rsidRPr="00B57A14">
          <w:rPr>
            <w:rStyle w:val="Hyperlink"/>
            <w:rFonts w:eastAsia="Arial Unicode MS"/>
            <w:noProof/>
          </w:rPr>
          <w:t>Table 5</w:t>
        </w:r>
        <w:r w:rsidR="00514146">
          <w:rPr>
            <w:rStyle w:val="Hyperlink"/>
            <w:rFonts w:eastAsia="Arial Unicode MS"/>
            <w:noProof/>
          </w:rPr>
          <w:t>4</w:t>
        </w:r>
        <w:r w:rsidR="00CD11EE" w:rsidRPr="00B57A14">
          <w:rPr>
            <w:rStyle w:val="Hyperlink"/>
            <w:rFonts w:eastAsia="Arial Unicode MS"/>
            <w:noProof/>
          </w:rPr>
          <w:t> — Defining elements of Datums::Ellipsoid class</w:t>
        </w:r>
        <w:r w:rsidR="00CD11EE">
          <w:rPr>
            <w:noProof/>
            <w:webHidden/>
          </w:rPr>
          <w:tab/>
        </w:r>
        <w:r w:rsidR="00740EC4">
          <w:rPr>
            <w:noProof/>
            <w:webHidden/>
          </w:rPr>
          <w:t>59</w:t>
        </w:r>
      </w:hyperlink>
    </w:p>
    <w:p w14:paraId="061DDA07"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86" w:history="1">
        <w:r w:rsidR="00CD11EE" w:rsidRPr="00B57A14">
          <w:rPr>
            <w:rStyle w:val="Hyperlink"/>
            <w:rFonts w:eastAsia="Arial Unicode MS"/>
            <w:noProof/>
          </w:rPr>
          <w:t>Table 5</w:t>
        </w:r>
        <w:r w:rsidR="00514146">
          <w:rPr>
            <w:rStyle w:val="Hyperlink"/>
            <w:rFonts w:eastAsia="Arial Unicode MS"/>
            <w:noProof/>
          </w:rPr>
          <w:t>5</w:t>
        </w:r>
        <w:r w:rsidR="00CD11EE" w:rsidRPr="00B57A14">
          <w:rPr>
            <w:rStyle w:val="Hyperlink"/>
            <w:rFonts w:eastAsia="Arial Unicode MS"/>
            <w:noProof/>
          </w:rPr>
          <w:t> — Defining elements of Datums::SecondDefiningParameter class</w:t>
        </w:r>
        <w:r w:rsidR="00CD11EE">
          <w:rPr>
            <w:noProof/>
            <w:webHidden/>
          </w:rPr>
          <w:tab/>
        </w:r>
      </w:hyperlink>
      <w:r w:rsidR="00BA7986">
        <w:t>60</w:t>
      </w:r>
    </w:p>
    <w:p w14:paraId="4242050D"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87" w:history="1">
        <w:r w:rsidR="00CD11EE" w:rsidRPr="00B57A14">
          <w:rPr>
            <w:rStyle w:val="Hyperlink"/>
            <w:rFonts w:eastAsia="Arial Unicode MS"/>
            <w:noProof/>
          </w:rPr>
          <w:t>Table 5</w:t>
        </w:r>
        <w:r w:rsidR="00514146">
          <w:rPr>
            <w:rStyle w:val="Hyperlink"/>
            <w:rFonts w:eastAsia="Arial Unicode MS"/>
            <w:noProof/>
          </w:rPr>
          <w:t>6</w:t>
        </w:r>
        <w:r w:rsidR="00CD11EE" w:rsidRPr="00B57A14">
          <w:rPr>
            <w:rStyle w:val="Hyperlink"/>
            <w:rFonts w:eastAsia="Arial Unicode MS"/>
            <w:noProof/>
          </w:rPr>
          <w:t> — Defining elements of Datums::VerticalReferenceFrame class</w:t>
        </w:r>
        <w:r w:rsidR="00CD11EE">
          <w:rPr>
            <w:noProof/>
            <w:webHidden/>
          </w:rPr>
          <w:tab/>
        </w:r>
      </w:hyperlink>
      <w:r w:rsidR="00BA7986">
        <w:t>60</w:t>
      </w:r>
    </w:p>
    <w:p w14:paraId="79C89AA3"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88" w:history="1">
        <w:r w:rsidR="00CD11EE" w:rsidRPr="00B57A14">
          <w:rPr>
            <w:rStyle w:val="Hyperlink"/>
            <w:rFonts w:eastAsia="Arial Unicode MS"/>
            <w:noProof/>
            <w:snapToGrid w:val="0"/>
            <w:lang w:eastAsia="en-US"/>
          </w:rPr>
          <w:t>Table 5</w:t>
        </w:r>
        <w:r w:rsidR="00514146">
          <w:rPr>
            <w:rStyle w:val="Hyperlink"/>
            <w:rFonts w:eastAsia="Arial Unicode MS"/>
            <w:noProof/>
            <w:snapToGrid w:val="0"/>
            <w:lang w:eastAsia="en-US"/>
          </w:rPr>
          <w:t>7</w:t>
        </w:r>
        <w:r w:rsidR="00CD11EE" w:rsidRPr="00B57A14">
          <w:rPr>
            <w:rStyle w:val="Hyperlink"/>
            <w:rFonts w:eastAsia="Arial Unicode MS"/>
            <w:noProof/>
            <w:snapToGrid w:val="0"/>
            <w:lang w:eastAsia="en-US"/>
          </w:rPr>
          <w:t xml:space="preserve"> — Defining elements of </w:t>
        </w:r>
        <w:r w:rsidR="00CD11EE" w:rsidRPr="00B57A14">
          <w:rPr>
            <w:rStyle w:val="Hyperlink"/>
            <w:rFonts w:eastAsia="Arial Unicode MS"/>
            <w:noProof/>
          </w:rPr>
          <w:t>Datums::</w:t>
        </w:r>
        <w:r w:rsidR="00CD11EE" w:rsidRPr="00B57A14">
          <w:rPr>
            <w:rStyle w:val="Hyperlink"/>
            <w:rFonts w:eastAsia="Arial Unicode MS"/>
            <w:noProof/>
            <w:snapToGrid w:val="0"/>
            <w:lang w:eastAsia="en-US"/>
          </w:rPr>
          <w:t xml:space="preserve"> RealizationMethod class</w:t>
        </w:r>
        <w:r w:rsidR="00CD11EE">
          <w:rPr>
            <w:noProof/>
            <w:webHidden/>
          </w:rPr>
          <w:tab/>
        </w:r>
      </w:hyperlink>
      <w:r w:rsidR="00BA7986">
        <w:t>61</w:t>
      </w:r>
    </w:p>
    <w:p w14:paraId="1FE15408"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89" w:history="1">
        <w:r w:rsidR="00CD11EE" w:rsidRPr="00B57A14">
          <w:rPr>
            <w:rStyle w:val="Hyperlink"/>
            <w:rFonts w:eastAsia="Arial Unicode MS"/>
            <w:noProof/>
          </w:rPr>
          <w:t>Table 5</w:t>
        </w:r>
        <w:r w:rsidR="00514146">
          <w:rPr>
            <w:rStyle w:val="Hyperlink"/>
            <w:rFonts w:eastAsia="Arial Unicode MS"/>
            <w:noProof/>
          </w:rPr>
          <w:t>8</w:t>
        </w:r>
        <w:r w:rsidR="00CD11EE" w:rsidRPr="00B57A14">
          <w:rPr>
            <w:rStyle w:val="Hyperlink"/>
            <w:rFonts w:eastAsia="Arial Unicode MS"/>
            <w:noProof/>
          </w:rPr>
          <w:t> — Defining elements of Datums::DynamicVerticalReferenceFrame class</w:t>
        </w:r>
        <w:r w:rsidR="00CD11EE">
          <w:rPr>
            <w:noProof/>
            <w:webHidden/>
          </w:rPr>
          <w:tab/>
        </w:r>
      </w:hyperlink>
      <w:r w:rsidR="00BA7986">
        <w:t>61</w:t>
      </w:r>
    </w:p>
    <w:p w14:paraId="22617147"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90" w:history="1">
        <w:r w:rsidR="00CD11EE" w:rsidRPr="00B57A14">
          <w:rPr>
            <w:rStyle w:val="Hyperlink"/>
            <w:rFonts w:eastAsia="Arial Unicode MS"/>
            <w:noProof/>
          </w:rPr>
          <w:t>Table </w:t>
        </w:r>
        <w:r w:rsidR="00514146">
          <w:rPr>
            <w:rStyle w:val="Hyperlink"/>
            <w:rFonts w:eastAsia="Arial Unicode MS"/>
            <w:noProof/>
          </w:rPr>
          <w:t>59</w:t>
        </w:r>
        <w:r w:rsidR="00CD11EE" w:rsidRPr="00B57A14">
          <w:rPr>
            <w:rStyle w:val="Hyperlink"/>
            <w:rFonts w:eastAsia="Arial Unicode MS"/>
            <w:noProof/>
          </w:rPr>
          <w:t> — Defining elements of Datums::ParametricDatum class</w:t>
        </w:r>
        <w:r w:rsidR="00CD11EE">
          <w:rPr>
            <w:noProof/>
            <w:webHidden/>
          </w:rPr>
          <w:tab/>
        </w:r>
      </w:hyperlink>
      <w:r w:rsidR="00BA7986">
        <w:t>61</w:t>
      </w:r>
    </w:p>
    <w:p w14:paraId="0F437761"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91" w:history="1">
        <w:r w:rsidR="00CD11EE" w:rsidRPr="00B57A14">
          <w:rPr>
            <w:rStyle w:val="Hyperlink"/>
            <w:rFonts w:eastAsia="Arial Unicode MS"/>
            <w:noProof/>
          </w:rPr>
          <w:t>Table 6</w:t>
        </w:r>
        <w:r w:rsidR="00514146">
          <w:rPr>
            <w:rStyle w:val="Hyperlink"/>
            <w:rFonts w:eastAsia="Arial Unicode MS"/>
            <w:noProof/>
          </w:rPr>
          <w:t>0</w:t>
        </w:r>
        <w:r w:rsidR="00CD11EE" w:rsidRPr="00B57A14">
          <w:rPr>
            <w:rStyle w:val="Hyperlink"/>
            <w:rFonts w:eastAsia="Arial Unicode MS"/>
            <w:noProof/>
          </w:rPr>
          <w:t> — Defining elements of Datums::DefiningParameter class</w:t>
        </w:r>
        <w:r w:rsidR="00CD11EE">
          <w:rPr>
            <w:noProof/>
            <w:webHidden/>
          </w:rPr>
          <w:tab/>
        </w:r>
      </w:hyperlink>
      <w:r w:rsidR="00BA7986">
        <w:t>62</w:t>
      </w:r>
    </w:p>
    <w:p w14:paraId="2A477BC3"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92" w:history="1">
        <w:r w:rsidR="00CD11EE" w:rsidRPr="00B57A14">
          <w:rPr>
            <w:rStyle w:val="Hyperlink"/>
            <w:rFonts w:eastAsia="Arial Unicode MS"/>
            <w:noProof/>
          </w:rPr>
          <w:t>Table 6</w:t>
        </w:r>
        <w:r w:rsidR="00514146">
          <w:rPr>
            <w:rStyle w:val="Hyperlink"/>
            <w:rFonts w:eastAsia="Arial Unicode MS"/>
            <w:noProof/>
          </w:rPr>
          <w:t>1</w:t>
        </w:r>
        <w:r w:rsidR="00CD11EE" w:rsidRPr="00B57A14">
          <w:rPr>
            <w:rStyle w:val="Hyperlink"/>
            <w:rFonts w:eastAsia="Arial Unicode MS"/>
            <w:noProof/>
          </w:rPr>
          <w:t> — Defining elements of Datums::EngineeringDatum class</w:t>
        </w:r>
        <w:r w:rsidR="00CD11EE">
          <w:rPr>
            <w:noProof/>
            <w:webHidden/>
          </w:rPr>
          <w:tab/>
        </w:r>
      </w:hyperlink>
      <w:r w:rsidR="00BA7986">
        <w:t>62</w:t>
      </w:r>
    </w:p>
    <w:p w14:paraId="1363B22C"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93" w:history="1">
        <w:r w:rsidR="00CD11EE" w:rsidRPr="00B57A14">
          <w:rPr>
            <w:rStyle w:val="Hyperlink"/>
            <w:rFonts w:eastAsia="Arial Unicode MS"/>
            <w:noProof/>
          </w:rPr>
          <w:t>Table 6</w:t>
        </w:r>
        <w:r w:rsidR="00514146">
          <w:rPr>
            <w:rStyle w:val="Hyperlink"/>
            <w:rFonts w:eastAsia="Arial Unicode MS"/>
            <w:noProof/>
          </w:rPr>
          <w:t>2</w:t>
        </w:r>
        <w:r w:rsidR="00CD11EE" w:rsidRPr="00B57A14">
          <w:rPr>
            <w:rStyle w:val="Hyperlink"/>
            <w:rFonts w:eastAsia="Arial Unicode MS"/>
            <w:noProof/>
          </w:rPr>
          <w:t> — Defining elements of Datums::TemporalDatum class</w:t>
        </w:r>
        <w:r w:rsidR="00CD11EE">
          <w:rPr>
            <w:noProof/>
            <w:webHidden/>
          </w:rPr>
          <w:tab/>
        </w:r>
      </w:hyperlink>
      <w:r w:rsidR="00BA7986">
        <w:t>62</w:t>
      </w:r>
    </w:p>
    <w:p w14:paraId="72B6FCA7"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94" w:history="1">
        <w:r w:rsidR="00CD11EE" w:rsidRPr="00B57A14">
          <w:rPr>
            <w:rStyle w:val="Hyperlink"/>
            <w:rFonts w:eastAsia="Arial Unicode MS"/>
            <w:noProof/>
            <w:snapToGrid w:val="0"/>
            <w:lang w:eastAsia="en-US"/>
          </w:rPr>
          <w:t>Table 6</w:t>
        </w:r>
        <w:r w:rsidR="00514146">
          <w:rPr>
            <w:rStyle w:val="Hyperlink"/>
            <w:rFonts w:eastAsia="Arial Unicode MS"/>
            <w:noProof/>
            <w:snapToGrid w:val="0"/>
            <w:lang w:eastAsia="en-US"/>
          </w:rPr>
          <w:t>3</w:t>
        </w:r>
        <w:r w:rsidR="00CD11EE" w:rsidRPr="00B57A14">
          <w:rPr>
            <w:rStyle w:val="Hyperlink"/>
            <w:rFonts w:eastAsia="Arial Unicode MS"/>
            <w:noProof/>
            <w:snapToGrid w:val="0"/>
            <w:lang w:eastAsia="en-US"/>
          </w:rPr>
          <w:t xml:space="preserve"> — Defining elements of </w:t>
        </w:r>
        <w:r w:rsidR="00CD11EE" w:rsidRPr="00B57A14">
          <w:rPr>
            <w:rStyle w:val="Hyperlink"/>
            <w:rFonts w:eastAsia="Arial Unicode MS"/>
            <w:noProof/>
          </w:rPr>
          <w:t>Datums::</w:t>
        </w:r>
        <w:r w:rsidR="00CD11EE" w:rsidRPr="00B57A14">
          <w:rPr>
            <w:rStyle w:val="Hyperlink"/>
            <w:rFonts w:eastAsia="Arial Unicode MS"/>
            <w:noProof/>
            <w:snapToGrid w:val="0"/>
            <w:lang w:eastAsia="en-US"/>
          </w:rPr>
          <w:t>Calendar class</w:t>
        </w:r>
        <w:r w:rsidR="00CD11EE">
          <w:rPr>
            <w:noProof/>
            <w:webHidden/>
          </w:rPr>
          <w:tab/>
        </w:r>
      </w:hyperlink>
      <w:r w:rsidR="00BA7986">
        <w:t>63</w:t>
      </w:r>
    </w:p>
    <w:p w14:paraId="7107751F"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95" w:history="1">
        <w:r w:rsidR="00CD11EE" w:rsidRPr="00B57A14">
          <w:rPr>
            <w:rStyle w:val="Hyperlink"/>
            <w:rFonts w:eastAsia="Arial Unicode MS"/>
            <w:noProof/>
          </w:rPr>
          <w:t>Table 6</w:t>
        </w:r>
        <w:r w:rsidR="00514146">
          <w:rPr>
            <w:rStyle w:val="Hyperlink"/>
            <w:rFonts w:eastAsia="Arial Unicode MS"/>
            <w:noProof/>
          </w:rPr>
          <w:t>4</w:t>
        </w:r>
        <w:r w:rsidR="00CD11EE" w:rsidRPr="00B57A14">
          <w:rPr>
            <w:rStyle w:val="Hyperlink"/>
            <w:rFonts w:eastAsia="Arial Unicode MS"/>
            <w:noProof/>
          </w:rPr>
          <w:t> — Defining elements of Datums::DatumEnsemble class</w:t>
        </w:r>
        <w:r w:rsidR="00CD11EE">
          <w:rPr>
            <w:noProof/>
            <w:webHidden/>
          </w:rPr>
          <w:tab/>
        </w:r>
        <w:r w:rsidR="00740EC4">
          <w:rPr>
            <w:noProof/>
            <w:webHidden/>
          </w:rPr>
          <w:t>63</w:t>
        </w:r>
      </w:hyperlink>
    </w:p>
    <w:p w14:paraId="46251A07"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96" w:history="1">
        <w:r w:rsidR="00CD11EE" w:rsidRPr="00B57A14">
          <w:rPr>
            <w:rStyle w:val="Hyperlink"/>
            <w:rFonts w:eastAsia="Arial Unicode MS"/>
            <w:noProof/>
          </w:rPr>
          <w:t>Table 6</w:t>
        </w:r>
        <w:r w:rsidR="00514146">
          <w:rPr>
            <w:rStyle w:val="Hyperlink"/>
            <w:rFonts w:eastAsia="Arial Unicode MS"/>
            <w:noProof/>
          </w:rPr>
          <w:t>5</w:t>
        </w:r>
        <w:r w:rsidR="00CD11EE" w:rsidRPr="00B57A14">
          <w:rPr>
            <w:rStyle w:val="Hyperlink"/>
            <w:rFonts w:eastAsia="Arial Unicode MS"/>
            <w:noProof/>
          </w:rPr>
          <w:t> — Defining elements of Coordinate Operations::CoordinateOperation class</w:t>
        </w:r>
        <w:r w:rsidR="00CD11EE">
          <w:rPr>
            <w:noProof/>
            <w:webHidden/>
          </w:rPr>
          <w:tab/>
        </w:r>
        <w:r w:rsidR="00740EC4">
          <w:rPr>
            <w:noProof/>
            <w:webHidden/>
          </w:rPr>
          <w:t>68</w:t>
        </w:r>
      </w:hyperlink>
    </w:p>
    <w:p w14:paraId="18644A73"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97" w:history="1">
        <w:r w:rsidR="00CD11EE" w:rsidRPr="00B57A14">
          <w:rPr>
            <w:rStyle w:val="Hyperlink"/>
            <w:rFonts w:eastAsia="Arial Unicode MS"/>
            <w:noProof/>
          </w:rPr>
          <w:t>Table 6</w:t>
        </w:r>
        <w:r w:rsidR="00514146">
          <w:rPr>
            <w:rStyle w:val="Hyperlink"/>
            <w:rFonts w:eastAsia="Arial Unicode MS"/>
            <w:noProof/>
          </w:rPr>
          <w:t>6</w:t>
        </w:r>
        <w:r w:rsidR="00CD11EE" w:rsidRPr="00B57A14">
          <w:rPr>
            <w:rStyle w:val="Hyperlink"/>
            <w:rFonts w:eastAsia="Arial Unicode MS"/>
            <w:noProof/>
          </w:rPr>
          <w:t> — Defining elements of Coordinate Operations::PassThroughOperation class</w:t>
        </w:r>
        <w:r w:rsidR="00CD11EE">
          <w:rPr>
            <w:noProof/>
            <w:webHidden/>
          </w:rPr>
          <w:tab/>
        </w:r>
        <w:r w:rsidR="00740EC4">
          <w:rPr>
            <w:noProof/>
            <w:webHidden/>
          </w:rPr>
          <w:t>69</w:t>
        </w:r>
      </w:hyperlink>
    </w:p>
    <w:p w14:paraId="5A88D154"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98" w:history="1">
        <w:r w:rsidR="00CD11EE" w:rsidRPr="00B57A14">
          <w:rPr>
            <w:rStyle w:val="Hyperlink"/>
            <w:rFonts w:eastAsia="Arial Unicode MS"/>
            <w:noProof/>
          </w:rPr>
          <w:t>Table 6</w:t>
        </w:r>
        <w:r w:rsidR="00514146">
          <w:rPr>
            <w:rStyle w:val="Hyperlink"/>
            <w:rFonts w:eastAsia="Arial Unicode MS"/>
            <w:noProof/>
          </w:rPr>
          <w:t>7</w:t>
        </w:r>
        <w:r w:rsidR="00CD11EE" w:rsidRPr="00B57A14">
          <w:rPr>
            <w:rStyle w:val="Hyperlink"/>
            <w:rFonts w:eastAsia="Arial Unicode MS"/>
            <w:noProof/>
          </w:rPr>
          <w:t> — Defining elements of Coordinate Operations::ConcatenatedOperation class</w:t>
        </w:r>
        <w:r w:rsidR="00CD11EE">
          <w:rPr>
            <w:noProof/>
            <w:webHidden/>
          </w:rPr>
          <w:tab/>
        </w:r>
      </w:hyperlink>
      <w:r w:rsidR="00BA7986">
        <w:t>70</w:t>
      </w:r>
    </w:p>
    <w:p w14:paraId="4DD35C28" w14:textId="77777777" w:rsidR="00CD11EE" w:rsidRDefault="00000000">
      <w:pPr>
        <w:pStyle w:val="TOC1"/>
        <w:rPr>
          <w:rFonts w:asciiTheme="minorHAnsi" w:eastAsiaTheme="minorEastAsia" w:hAnsiTheme="minorHAnsi" w:cstheme="minorBidi"/>
          <w:b w:val="0"/>
          <w:noProof/>
          <w:szCs w:val="22"/>
          <w:lang w:val="sv-SE" w:eastAsia="sv-SE"/>
        </w:rPr>
      </w:pPr>
      <w:hyperlink w:anchor="_Toc504988699" w:history="1">
        <w:r w:rsidR="00CD11EE" w:rsidRPr="00B57A14">
          <w:rPr>
            <w:rStyle w:val="Hyperlink"/>
            <w:rFonts w:eastAsia="Arial Unicode MS"/>
            <w:noProof/>
          </w:rPr>
          <w:t>Table 6</w:t>
        </w:r>
        <w:r w:rsidR="00514146">
          <w:rPr>
            <w:rStyle w:val="Hyperlink"/>
            <w:rFonts w:eastAsia="Arial Unicode MS"/>
            <w:noProof/>
          </w:rPr>
          <w:t>8</w:t>
        </w:r>
        <w:r w:rsidR="00CD11EE" w:rsidRPr="00B57A14">
          <w:rPr>
            <w:rStyle w:val="Hyperlink"/>
            <w:rFonts w:eastAsia="Arial Unicode MS"/>
            <w:noProof/>
          </w:rPr>
          <w:t> — Defining elements of Coordinate Operations::SingleOperation class</w:t>
        </w:r>
        <w:r w:rsidR="00CD11EE">
          <w:rPr>
            <w:noProof/>
            <w:webHidden/>
          </w:rPr>
          <w:tab/>
        </w:r>
      </w:hyperlink>
      <w:r w:rsidR="00BA7986">
        <w:t>70</w:t>
      </w:r>
    </w:p>
    <w:p w14:paraId="40833FCD" w14:textId="77777777" w:rsidR="00CD11EE" w:rsidRDefault="00000000">
      <w:pPr>
        <w:pStyle w:val="TOC1"/>
        <w:rPr>
          <w:rFonts w:asciiTheme="minorHAnsi" w:eastAsiaTheme="minorEastAsia" w:hAnsiTheme="minorHAnsi" w:cstheme="minorBidi"/>
          <w:b w:val="0"/>
          <w:noProof/>
          <w:szCs w:val="22"/>
          <w:lang w:val="sv-SE" w:eastAsia="sv-SE"/>
        </w:rPr>
      </w:pPr>
      <w:hyperlink w:anchor="_Toc504988700" w:history="1">
        <w:r w:rsidR="00CD11EE" w:rsidRPr="00B57A14">
          <w:rPr>
            <w:rStyle w:val="Hyperlink"/>
            <w:rFonts w:eastAsia="Arial Unicode MS"/>
            <w:noProof/>
          </w:rPr>
          <w:t>Table </w:t>
        </w:r>
        <w:r w:rsidR="00514146">
          <w:rPr>
            <w:rStyle w:val="Hyperlink"/>
            <w:rFonts w:eastAsia="Arial Unicode MS"/>
            <w:noProof/>
          </w:rPr>
          <w:t>69</w:t>
        </w:r>
        <w:r w:rsidR="00CD11EE" w:rsidRPr="00B57A14">
          <w:rPr>
            <w:rStyle w:val="Hyperlink"/>
            <w:rFonts w:eastAsia="Arial Unicode MS"/>
            <w:noProof/>
          </w:rPr>
          <w:t> — Defining elements of Coordinate Operations::Transformation class</w:t>
        </w:r>
        <w:r w:rsidR="00CD11EE">
          <w:rPr>
            <w:noProof/>
            <w:webHidden/>
          </w:rPr>
          <w:tab/>
        </w:r>
      </w:hyperlink>
      <w:r w:rsidR="00BA7986">
        <w:t>71</w:t>
      </w:r>
    </w:p>
    <w:p w14:paraId="06336A14" w14:textId="77777777" w:rsidR="00CD11EE" w:rsidRDefault="00000000">
      <w:pPr>
        <w:pStyle w:val="TOC1"/>
        <w:rPr>
          <w:rFonts w:asciiTheme="minorHAnsi" w:eastAsiaTheme="minorEastAsia" w:hAnsiTheme="minorHAnsi" w:cstheme="minorBidi"/>
          <w:b w:val="0"/>
          <w:noProof/>
          <w:szCs w:val="22"/>
          <w:lang w:val="sv-SE" w:eastAsia="sv-SE"/>
        </w:rPr>
      </w:pPr>
      <w:hyperlink w:anchor="_Toc504988701" w:history="1">
        <w:r w:rsidR="00CD11EE" w:rsidRPr="00B57A14">
          <w:rPr>
            <w:rStyle w:val="Hyperlink"/>
            <w:rFonts w:eastAsia="Arial Unicode MS"/>
            <w:noProof/>
          </w:rPr>
          <w:t>Table 7</w:t>
        </w:r>
        <w:r w:rsidR="00514146">
          <w:rPr>
            <w:rStyle w:val="Hyperlink"/>
            <w:rFonts w:eastAsia="Arial Unicode MS"/>
            <w:noProof/>
          </w:rPr>
          <w:t>0</w:t>
        </w:r>
        <w:r w:rsidR="00CD11EE" w:rsidRPr="00B57A14">
          <w:rPr>
            <w:rStyle w:val="Hyperlink"/>
            <w:rFonts w:eastAsia="Arial Unicode MS"/>
            <w:noProof/>
          </w:rPr>
          <w:t> — Defining elements of Coordinate Operations::Conversion class</w:t>
        </w:r>
        <w:r w:rsidR="00CD11EE">
          <w:rPr>
            <w:noProof/>
            <w:webHidden/>
          </w:rPr>
          <w:tab/>
        </w:r>
      </w:hyperlink>
      <w:r w:rsidR="00BA7986">
        <w:t>71</w:t>
      </w:r>
    </w:p>
    <w:p w14:paraId="7D792321" w14:textId="77777777" w:rsidR="00CD11EE" w:rsidRDefault="00000000">
      <w:pPr>
        <w:pStyle w:val="TOC1"/>
        <w:rPr>
          <w:rFonts w:asciiTheme="minorHAnsi" w:eastAsiaTheme="minorEastAsia" w:hAnsiTheme="minorHAnsi" w:cstheme="minorBidi"/>
          <w:b w:val="0"/>
          <w:noProof/>
          <w:szCs w:val="22"/>
          <w:lang w:val="sv-SE" w:eastAsia="sv-SE"/>
        </w:rPr>
      </w:pPr>
      <w:hyperlink w:anchor="_Toc504988702" w:history="1">
        <w:r w:rsidR="00CD11EE" w:rsidRPr="00B57A14">
          <w:rPr>
            <w:rStyle w:val="Hyperlink"/>
            <w:rFonts w:eastAsia="Arial Unicode MS"/>
            <w:noProof/>
          </w:rPr>
          <w:t>Table 7</w:t>
        </w:r>
        <w:r w:rsidR="00514146">
          <w:rPr>
            <w:rStyle w:val="Hyperlink"/>
            <w:rFonts w:eastAsia="Arial Unicode MS"/>
            <w:noProof/>
          </w:rPr>
          <w:t>1</w:t>
        </w:r>
        <w:r w:rsidR="00CD11EE" w:rsidRPr="00B57A14">
          <w:rPr>
            <w:rStyle w:val="Hyperlink"/>
            <w:rFonts w:eastAsia="Arial Unicode MS"/>
            <w:noProof/>
          </w:rPr>
          <w:t> — Defining elements of Coordinate Operations::PointMotionOperation class</w:t>
        </w:r>
        <w:r w:rsidR="00CD11EE">
          <w:rPr>
            <w:noProof/>
            <w:webHidden/>
          </w:rPr>
          <w:tab/>
        </w:r>
      </w:hyperlink>
      <w:r w:rsidR="00BA7986">
        <w:t>72</w:t>
      </w:r>
    </w:p>
    <w:p w14:paraId="2B45AD17" w14:textId="77777777" w:rsidR="00CD11EE" w:rsidRDefault="00000000">
      <w:pPr>
        <w:pStyle w:val="TOC1"/>
        <w:rPr>
          <w:rFonts w:asciiTheme="minorHAnsi" w:eastAsiaTheme="minorEastAsia" w:hAnsiTheme="minorHAnsi" w:cstheme="minorBidi"/>
          <w:b w:val="0"/>
          <w:noProof/>
          <w:szCs w:val="22"/>
          <w:lang w:val="sv-SE" w:eastAsia="sv-SE"/>
        </w:rPr>
      </w:pPr>
      <w:hyperlink w:anchor="_Toc504988703" w:history="1">
        <w:r w:rsidR="00CD11EE" w:rsidRPr="00B57A14">
          <w:rPr>
            <w:rStyle w:val="Hyperlink"/>
            <w:rFonts w:eastAsia="Arial Unicode MS"/>
            <w:noProof/>
          </w:rPr>
          <w:t>Table 7</w:t>
        </w:r>
        <w:r w:rsidR="00163230">
          <w:rPr>
            <w:rStyle w:val="Hyperlink"/>
            <w:rFonts w:eastAsia="Arial Unicode MS"/>
            <w:noProof/>
          </w:rPr>
          <w:t>2</w:t>
        </w:r>
        <w:r w:rsidR="00CD11EE" w:rsidRPr="00B57A14">
          <w:rPr>
            <w:rStyle w:val="Hyperlink"/>
            <w:rFonts w:eastAsia="Arial Unicode MS"/>
            <w:noProof/>
          </w:rPr>
          <w:t> — Defining elements of Coordinate Operations::OperationMethod class</w:t>
        </w:r>
        <w:r w:rsidR="00CD11EE">
          <w:rPr>
            <w:noProof/>
            <w:webHidden/>
          </w:rPr>
          <w:tab/>
        </w:r>
      </w:hyperlink>
      <w:r w:rsidR="00BA7986">
        <w:t>72</w:t>
      </w:r>
    </w:p>
    <w:p w14:paraId="2B0E07D3" w14:textId="77777777" w:rsidR="00CD11EE" w:rsidRDefault="00000000">
      <w:pPr>
        <w:pStyle w:val="TOC1"/>
        <w:rPr>
          <w:rFonts w:asciiTheme="minorHAnsi" w:eastAsiaTheme="minorEastAsia" w:hAnsiTheme="minorHAnsi" w:cstheme="minorBidi"/>
          <w:b w:val="0"/>
          <w:noProof/>
          <w:szCs w:val="22"/>
          <w:lang w:val="sv-SE" w:eastAsia="sv-SE"/>
        </w:rPr>
      </w:pPr>
      <w:hyperlink w:anchor="_Toc504988704" w:history="1">
        <w:r w:rsidR="00CD11EE" w:rsidRPr="00B57A14">
          <w:rPr>
            <w:rStyle w:val="Hyperlink"/>
            <w:rFonts w:eastAsia="Arial Unicode MS"/>
            <w:noProof/>
          </w:rPr>
          <w:t>Table 7</w:t>
        </w:r>
        <w:r w:rsidR="00163230">
          <w:rPr>
            <w:rStyle w:val="Hyperlink"/>
            <w:rFonts w:eastAsia="Arial Unicode MS"/>
            <w:noProof/>
          </w:rPr>
          <w:t>3</w:t>
        </w:r>
        <w:r w:rsidR="00CD11EE" w:rsidRPr="00B57A14">
          <w:rPr>
            <w:rStyle w:val="Hyperlink"/>
            <w:rFonts w:eastAsia="Arial Unicode MS"/>
            <w:noProof/>
          </w:rPr>
          <w:t> — Defining elements of Coordinate Operations::Formula class</w:t>
        </w:r>
        <w:r w:rsidR="00CD11EE">
          <w:rPr>
            <w:noProof/>
            <w:webHidden/>
          </w:rPr>
          <w:tab/>
        </w:r>
      </w:hyperlink>
      <w:r w:rsidR="00BA7986">
        <w:t>73</w:t>
      </w:r>
    </w:p>
    <w:p w14:paraId="544EF388" w14:textId="77777777" w:rsidR="00CD11EE" w:rsidRDefault="00000000">
      <w:pPr>
        <w:pStyle w:val="TOC1"/>
        <w:rPr>
          <w:rFonts w:asciiTheme="minorHAnsi" w:eastAsiaTheme="minorEastAsia" w:hAnsiTheme="minorHAnsi" w:cstheme="minorBidi"/>
          <w:b w:val="0"/>
          <w:noProof/>
          <w:szCs w:val="22"/>
          <w:lang w:val="sv-SE" w:eastAsia="sv-SE"/>
        </w:rPr>
      </w:pPr>
      <w:hyperlink w:anchor="_Toc504988705" w:history="1">
        <w:r w:rsidR="00CD11EE" w:rsidRPr="00B57A14">
          <w:rPr>
            <w:rStyle w:val="Hyperlink"/>
            <w:rFonts w:eastAsia="Arial Unicode MS"/>
            <w:noProof/>
          </w:rPr>
          <w:t>Table 7</w:t>
        </w:r>
        <w:r w:rsidR="00163230">
          <w:rPr>
            <w:rStyle w:val="Hyperlink"/>
            <w:rFonts w:eastAsia="Arial Unicode MS"/>
            <w:noProof/>
          </w:rPr>
          <w:t>4</w:t>
        </w:r>
        <w:r w:rsidR="00CD11EE" w:rsidRPr="00B57A14">
          <w:rPr>
            <w:rStyle w:val="Hyperlink"/>
            <w:rFonts w:eastAsia="Arial Unicode MS"/>
            <w:noProof/>
          </w:rPr>
          <w:t xml:space="preserve"> — Defining elements of Coordinate Operations::GeneralOperationParameter class</w:t>
        </w:r>
        <w:r w:rsidR="00CD11EE">
          <w:rPr>
            <w:noProof/>
            <w:webHidden/>
          </w:rPr>
          <w:tab/>
        </w:r>
      </w:hyperlink>
      <w:r w:rsidR="00BA7986">
        <w:t>73</w:t>
      </w:r>
    </w:p>
    <w:p w14:paraId="73E185FD" w14:textId="77777777" w:rsidR="00CD11EE" w:rsidRDefault="00000000">
      <w:pPr>
        <w:pStyle w:val="TOC1"/>
        <w:rPr>
          <w:rFonts w:asciiTheme="minorHAnsi" w:eastAsiaTheme="minorEastAsia" w:hAnsiTheme="minorHAnsi" w:cstheme="minorBidi"/>
          <w:b w:val="0"/>
          <w:noProof/>
          <w:szCs w:val="22"/>
          <w:lang w:val="sv-SE" w:eastAsia="sv-SE"/>
        </w:rPr>
      </w:pPr>
      <w:hyperlink w:anchor="_Toc504988706" w:history="1">
        <w:r w:rsidR="00CD11EE" w:rsidRPr="00B57A14">
          <w:rPr>
            <w:rStyle w:val="Hyperlink"/>
            <w:rFonts w:eastAsia="Arial Unicode MS"/>
            <w:noProof/>
          </w:rPr>
          <w:t>Table 7</w:t>
        </w:r>
        <w:r w:rsidR="00163230">
          <w:rPr>
            <w:rStyle w:val="Hyperlink"/>
            <w:rFonts w:eastAsia="Arial Unicode MS"/>
            <w:noProof/>
          </w:rPr>
          <w:t>5</w:t>
        </w:r>
        <w:r w:rsidR="00CD11EE" w:rsidRPr="00B57A14">
          <w:rPr>
            <w:rStyle w:val="Hyperlink"/>
            <w:rFonts w:eastAsia="Arial Unicode MS"/>
            <w:noProof/>
          </w:rPr>
          <w:t> — Defining elements of Coordinate Operations::OperationParameterGroup class</w:t>
        </w:r>
        <w:r w:rsidR="00CD11EE">
          <w:rPr>
            <w:noProof/>
            <w:webHidden/>
          </w:rPr>
          <w:tab/>
        </w:r>
        <w:r w:rsidR="00163230">
          <w:rPr>
            <w:noProof/>
            <w:webHidden/>
          </w:rPr>
          <w:t>73</w:t>
        </w:r>
      </w:hyperlink>
    </w:p>
    <w:p w14:paraId="2DDE3618" w14:textId="77777777" w:rsidR="00CD11EE" w:rsidRDefault="00000000">
      <w:pPr>
        <w:pStyle w:val="TOC1"/>
        <w:rPr>
          <w:rFonts w:asciiTheme="minorHAnsi" w:eastAsiaTheme="minorEastAsia" w:hAnsiTheme="minorHAnsi" w:cstheme="minorBidi"/>
          <w:b w:val="0"/>
          <w:noProof/>
          <w:szCs w:val="22"/>
          <w:lang w:val="sv-SE" w:eastAsia="sv-SE"/>
        </w:rPr>
      </w:pPr>
      <w:hyperlink w:anchor="_Toc504988707" w:history="1">
        <w:r w:rsidR="00CD11EE" w:rsidRPr="00B57A14">
          <w:rPr>
            <w:rStyle w:val="Hyperlink"/>
            <w:rFonts w:eastAsia="Arial Unicode MS"/>
            <w:noProof/>
          </w:rPr>
          <w:t>Table 7</w:t>
        </w:r>
        <w:r w:rsidR="00163230">
          <w:rPr>
            <w:rStyle w:val="Hyperlink"/>
            <w:rFonts w:eastAsia="Arial Unicode MS"/>
            <w:noProof/>
          </w:rPr>
          <w:t>6</w:t>
        </w:r>
        <w:r w:rsidR="00CD11EE" w:rsidRPr="00B57A14">
          <w:rPr>
            <w:rStyle w:val="Hyperlink"/>
            <w:rFonts w:eastAsia="Arial Unicode MS"/>
            <w:noProof/>
          </w:rPr>
          <w:t xml:space="preserve"> — Defining elements of Coordinate Operations::OperationParameter class</w:t>
        </w:r>
        <w:r w:rsidR="00CD11EE">
          <w:rPr>
            <w:noProof/>
            <w:webHidden/>
          </w:rPr>
          <w:tab/>
        </w:r>
        <w:r w:rsidR="00163230">
          <w:rPr>
            <w:noProof/>
            <w:webHidden/>
          </w:rPr>
          <w:t>74</w:t>
        </w:r>
      </w:hyperlink>
    </w:p>
    <w:p w14:paraId="40CE01DF" w14:textId="77777777" w:rsidR="00CD11EE" w:rsidRDefault="00000000">
      <w:pPr>
        <w:pStyle w:val="TOC1"/>
        <w:rPr>
          <w:rFonts w:asciiTheme="minorHAnsi" w:eastAsiaTheme="minorEastAsia" w:hAnsiTheme="minorHAnsi" w:cstheme="minorBidi"/>
          <w:b w:val="0"/>
          <w:noProof/>
          <w:szCs w:val="22"/>
          <w:lang w:val="sv-SE" w:eastAsia="sv-SE"/>
        </w:rPr>
      </w:pPr>
      <w:hyperlink w:anchor="_Toc504988708" w:history="1">
        <w:r w:rsidR="00CD11EE" w:rsidRPr="00B57A14">
          <w:rPr>
            <w:rStyle w:val="Hyperlink"/>
            <w:rFonts w:eastAsia="Arial Unicode MS"/>
            <w:noProof/>
          </w:rPr>
          <w:t>Table 7</w:t>
        </w:r>
        <w:r w:rsidR="00163230">
          <w:rPr>
            <w:rStyle w:val="Hyperlink"/>
            <w:rFonts w:eastAsia="Arial Unicode MS"/>
            <w:noProof/>
          </w:rPr>
          <w:t>7</w:t>
        </w:r>
        <w:r w:rsidR="00CD11EE" w:rsidRPr="00B57A14">
          <w:rPr>
            <w:rStyle w:val="Hyperlink"/>
            <w:rFonts w:eastAsia="Arial Unicode MS"/>
            <w:noProof/>
          </w:rPr>
          <w:t> — Defining elements of Coordinate Operations::GeneralParameterValue class</w:t>
        </w:r>
        <w:r w:rsidR="00CD11EE">
          <w:rPr>
            <w:noProof/>
            <w:webHidden/>
          </w:rPr>
          <w:tab/>
        </w:r>
        <w:r w:rsidR="00163230">
          <w:rPr>
            <w:noProof/>
            <w:webHidden/>
          </w:rPr>
          <w:t>74</w:t>
        </w:r>
      </w:hyperlink>
    </w:p>
    <w:p w14:paraId="3A2AA8F8" w14:textId="77777777" w:rsidR="00CD11EE" w:rsidRDefault="00000000">
      <w:pPr>
        <w:pStyle w:val="TOC1"/>
        <w:rPr>
          <w:rFonts w:asciiTheme="minorHAnsi" w:eastAsiaTheme="minorEastAsia" w:hAnsiTheme="minorHAnsi" w:cstheme="minorBidi"/>
          <w:b w:val="0"/>
          <w:noProof/>
          <w:szCs w:val="22"/>
          <w:lang w:val="sv-SE" w:eastAsia="sv-SE"/>
        </w:rPr>
      </w:pPr>
      <w:hyperlink w:anchor="_Toc504988709" w:history="1">
        <w:r w:rsidR="00CD11EE" w:rsidRPr="00B57A14">
          <w:rPr>
            <w:rStyle w:val="Hyperlink"/>
            <w:rFonts w:eastAsia="Arial Unicode MS"/>
            <w:noProof/>
          </w:rPr>
          <w:t>Table 7</w:t>
        </w:r>
        <w:r w:rsidR="00163230">
          <w:rPr>
            <w:rStyle w:val="Hyperlink"/>
            <w:rFonts w:eastAsia="Arial Unicode MS"/>
            <w:noProof/>
          </w:rPr>
          <w:t>8</w:t>
        </w:r>
        <w:r w:rsidR="00CD11EE" w:rsidRPr="00B57A14">
          <w:rPr>
            <w:rStyle w:val="Hyperlink"/>
            <w:rFonts w:eastAsia="Arial Unicode MS"/>
            <w:noProof/>
          </w:rPr>
          <w:t> — Defining elements of Coordinate Operations::ParameterValueGroup class</w:t>
        </w:r>
        <w:r w:rsidR="00CD11EE">
          <w:rPr>
            <w:noProof/>
            <w:webHidden/>
          </w:rPr>
          <w:tab/>
        </w:r>
        <w:r w:rsidR="00163230">
          <w:rPr>
            <w:noProof/>
            <w:webHidden/>
          </w:rPr>
          <w:t>74</w:t>
        </w:r>
      </w:hyperlink>
    </w:p>
    <w:p w14:paraId="11A10D96" w14:textId="77777777" w:rsidR="00CD11EE" w:rsidRDefault="00000000">
      <w:pPr>
        <w:pStyle w:val="TOC1"/>
        <w:rPr>
          <w:rFonts w:asciiTheme="minorHAnsi" w:eastAsiaTheme="minorEastAsia" w:hAnsiTheme="minorHAnsi" w:cstheme="minorBidi"/>
          <w:b w:val="0"/>
          <w:noProof/>
          <w:szCs w:val="22"/>
          <w:lang w:val="sv-SE" w:eastAsia="sv-SE"/>
        </w:rPr>
      </w:pPr>
      <w:hyperlink w:anchor="_Toc504988710" w:history="1">
        <w:r w:rsidR="00CD11EE" w:rsidRPr="00B57A14">
          <w:rPr>
            <w:rStyle w:val="Hyperlink"/>
            <w:rFonts w:eastAsia="Arial Unicode MS"/>
            <w:noProof/>
          </w:rPr>
          <w:t>Table </w:t>
        </w:r>
        <w:r w:rsidR="00163230">
          <w:rPr>
            <w:rStyle w:val="Hyperlink"/>
            <w:rFonts w:eastAsia="Arial Unicode MS"/>
            <w:noProof/>
          </w:rPr>
          <w:t>79</w:t>
        </w:r>
        <w:r w:rsidR="00CD11EE" w:rsidRPr="00B57A14">
          <w:rPr>
            <w:rStyle w:val="Hyperlink"/>
            <w:rFonts w:eastAsia="Arial Unicode MS"/>
            <w:noProof/>
          </w:rPr>
          <w:t> — Defining elements of Coordinate Operations::OperationParameterValue class</w:t>
        </w:r>
        <w:r w:rsidR="00CD11EE">
          <w:rPr>
            <w:noProof/>
            <w:webHidden/>
          </w:rPr>
          <w:tab/>
        </w:r>
        <w:r w:rsidR="00163230">
          <w:rPr>
            <w:noProof/>
            <w:webHidden/>
          </w:rPr>
          <w:t>75</w:t>
        </w:r>
      </w:hyperlink>
    </w:p>
    <w:p w14:paraId="6A92DEA6" w14:textId="77777777" w:rsidR="00CD11EE" w:rsidRDefault="00000000">
      <w:pPr>
        <w:pStyle w:val="TOC1"/>
        <w:rPr>
          <w:rFonts w:asciiTheme="minorHAnsi" w:eastAsiaTheme="minorEastAsia" w:hAnsiTheme="minorHAnsi" w:cstheme="minorBidi"/>
          <w:b w:val="0"/>
          <w:noProof/>
          <w:szCs w:val="22"/>
          <w:lang w:val="sv-SE" w:eastAsia="sv-SE"/>
        </w:rPr>
      </w:pPr>
      <w:hyperlink w:anchor="_Toc504988711" w:history="1">
        <w:r w:rsidR="00CD11EE" w:rsidRPr="00B57A14">
          <w:rPr>
            <w:rStyle w:val="Hyperlink"/>
            <w:rFonts w:eastAsia="Arial Unicode MS"/>
            <w:noProof/>
          </w:rPr>
          <w:t>Table 8</w:t>
        </w:r>
        <w:r w:rsidR="00163230">
          <w:rPr>
            <w:rStyle w:val="Hyperlink"/>
            <w:rFonts w:eastAsia="Arial Unicode MS"/>
            <w:noProof/>
          </w:rPr>
          <w:t>0</w:t>
        </w:r>
        <w:r w:rsidR="00CD11EE" w:rsidRPr="00B57A14">
          <w:rPr>
            <w:rStyle w:val="Hyperlink"/>
            <w:rFonts w:eastAsia="Arial Unicode MS"/>
            <w:noProof/>
          </w:rPr>
          <w:t> — Defining elements of Coordinate Operations::ParameterValue class</w:t>
        </w:r>
        <w:r w:rsidR="00CD11EE">
          <w:rPr>
            <w:noProof/>
            <w:webHidden/>
          </w:rPr>
          <w:tab/>
        </w:r>
        <w:r w:rsidR="00163230">
          <w:rPr>
            <w:noProof/>
            <w:webHidden/>
          </w:rPr>
          <w:t>76</w:t>
        </w:r>
      </w:hyperlink>
    </w:p>
    <w:p w14:paraId="1F747820" w14:textId="77777777" w:rsidR="00CD11EE" w:rsidRDefault="00000000">
      <w:pPr>
        <w:pStyle w:val="TOC1"/>
        <w:rPr>
          <w:rFonts w:asciiTheme="minorHAnsi" w:eastAsiaTheme="minorEastAsia" w:hAnsiTheme="minorHAnsi" w:cstheme="minorBidi"/>
          <w:b w:val="0"/>
          <w:noProof/>
          <w:szCs w:val="22"/>
          <w:lang w:val="sv-SE" w:eastAsia="sv-SE"/>
        </w:rPr>
      </w:pPr>
      <w:hyperlink w:anchor="_Toc504988712" w:history="1">
        <w:r w:rsidR="00CD11EE" w:rsidRPr="00B57A14">
          <w:rPr>
            <w:rStyle w:val="Hyperlink"/>
            <w:rFonts w:eastAsia="Arial Unicode MS"/>
            <w:noProof/>
          </w:rPr>
          <w:t>Table 8</w:t>
        </w:r>
        <w:r w:rsidR="00163230">
          <w:rPr>
            <w:rStyle w:val="Hyperlink"/>
            <w:rFonts w:eastAsia="Arial Unicode MS"/>
            <w:noProof/>
          </w:rPr>
          <w:t>1</w:t>
        </w:r>
        <w:r w:rsidR="00CD11EE" w:rsidRPr="00B57A14">
          <w:rPr>
            <w:rStyle w:val="Hyperlink"/>
            <w:rFonts w:eastAsia="Arial Unicode MS"/>
            <w:noProof/>
          </w:rPr>
          <w:t> — Defining elements of Coordinate Operations::GeographicObject class</w:t>
        </w:r>
        <w:r w:rsidR="00CD11EE">
          <w:rPr>
            <w:noProof/>
            <w:webHidden/>
          </w:rPr>
          <w:tab/>
        </w:r>
        <w:r w:rsidR="00163230">
          <w:rPr>
            <w:noProof/>
            <w:webHidden/>
          </w:rPr>
          <w:t>77</w:t>
        </w:r>
      </w:hyperlink>
    </w:p>
    <w:p w14:paraId="523113BA" w14:textId="77777777" w:rsidR="00CD11EE" w:rsidRDefault="00000000">
      <w:pPr>
        <w:pStyle w:val="TOC1"/>
        <w:rPr>
          <w:rFonts w:asciiTheme="minorHAnsi" w:eastAsiaTheme="minorEastAsia" w:hAnsiTheme="minorHAnsi" w:cstheme="minorBidi"/>
          <w:b w:val="0"/>
          <w:noProof/>
          <w:szCs w:val="22"/>
          <w:lang w:val="sv-SE" w:eastAsia="sv-SE"/>
        </w:rPr>
      </w:pPr>
      <w:hyperlink w:anchor="_Toc504988713" w:history="1">
        <w:r w:rsidR="00CD11EE" w:rsidRPr="00B57A14">
          <w:rPr>
            <w:rStyle w:val="Hyperlink"/>
            <w:rFonts w:eastAsia="Arial Unicode MS"/>
            <w:noProof/>
          </w:rPr>
          <w:t>Table 8</w:t>
        </w:r>
        <w:r w:rsidR="00163230">
          <w:rPr>
            <w:rStyle w:val="Hyperlink"/>
            <w:rFonts w:eastAsia="Arial Unicode MS"/>
            <w:noProof/>
          </w:rPr>
          <w:t>2</w:t>
        </w:r>
        <w:r w:rsidR="00CD11EE" w:rsidRPr="00B57A14">
          <w:rPr>
            <w:rStyle w:val="Hyperlink"/>
            <w:rFonts w:eastAsia="Arial Unicode MS"/>
            <w:noProof/>
          </w:rPr>
          <w:t> — Defining elements of Coordinate Operations::RegisterOperations class</w:t>
        </w:r>
        <w:r w:rsidR="00CD11EE">
          <w:rPr>
            <w:noProof/>
            <w:webHidden/>
          </w:rPr>
          <w:tab/>
        </w:r>
        <w:r w:rsidR="00163230">
          <w:rPr>
            <w:noProof/>
            <w:webHidden/>
          </w:rPr>
          <w:t>77</w:t>
        </w:r>
      </w:hyperlink>
    </w:p>
    <w:p w14:paraId="3FCEB7F0" w14:textId="77777777" w:rsidR="001A0788" w:rsidRPr="004960F1" w:rsidRDefault="00FE6ED7">
      <w:pPr>
        <w:rPr>
          <w:b/>
          <w:sz w:val="28"/>
        </w:rPr>
      </w:pPr>
      <w:r>
        <w:rPr>
          <w:b/>
          <w:sz w:val="28"/>
        </w:rPr>
        <w:fldChar w:fldCharType="end"/>
      </w:r>
    </w:p>
    <w:p w14:paraId="78734534" w14:textId="77777777" w:rsidR="001A33D0" w:rsidRPr="00327467" w:rsidRDefault="001A33D0" w:rsidP="001A33D0">
      <w:pPr>
        <w:pStyle w:val="ForewordTitle"/>
      </w:pPr>
      <w:bookmarkStart w:id="4" w:name="_Toc353342667"/>
      <w:bookmarkStart w:id="5" w:name="_Toc1996858"/>
      <w:r w:rsidRPr="00327467">
        <w:lastRenderedPageBreak/>
        <w:t>Foreword</w:t>
      </w:r>
      <w:bookmarkEnd w:id="4"/>
      <w:bookmarkEnd w:id="5"/>
    </w:p>
    <w:p w14:paraId="7932E5FB" w14:textId="77777777" w:rsidR="001A33D0" w:rsidRPr="00327467" w:rsidRDefault="001A33D0" w:rsidP="001A33D0">
      <w:r w:rsidRPr="00327467">
        <w: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t>
      </w:r>
    </w:p>
    <w:p w14:paraId="30ADC565" w14:textId="77777777" w:rsidR="001A33D0" w:rsidRPr="00327467" w:rsidRDefault="001A33D0" w:rsidP="001A33D0">
      <w:r w:rsidRPr="00327467">
        <w:t xml:space="preserve">The procedures used to develop this document and those intended for its further maintenance are described in the ISO/IEC Directives, Part 1. In particular the different approval criteria needed for the different types of ISO documents should be noted. This document was drafted in accordance with the editorial rules of the ISO/IEC Directives, Part 2 (see </w:t>
      </w:r>
      <w:hyperlink r:id="rId9" w:history="1">
        <w:r w:rsidRPr="00327467">
          <w:rPr>
            <w:rStyle w:val="Hyperlink"/>
            <w:szCs w:val="22"/>
            <w:lang w:val="en-GB"/>
          </w:rPr>
          <w:t>www.iso.org/directives</w:t>
        </w:r>
      </w:hyperlink>
      <w:r w:rsidRPr="00327467">
        <w:t>).</w:t>
      </w:r>
    </w:p>
    <w:p w14:paraId="157A8D3C" w14:textId="77777777" w:rsidR="001A33D0" w:rsidRPr="00327467" w:rsidRDefault="001A33D0" w:rsidP="001A33D0">
      <w:r w:rsidRPr="00327467">
        <w:t xml:space="preserve">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t>
      </w:r>
      <w:hyperlink r:id="rId10" w:history="1">
        <w:r w:rsidRPr="00327467">
          <w:rPr>
            <w:rStyle w:val="Hyperlink"/>
            <w:szCs w:val="22"/>
            <w:lang w:val="en-GB"/>
          </w:rPr>
          <w:t>www.iso.org/patents</w:t>
        </w:r>
      </w:hyperlink>
      <w:r w:rsidRPr="00327467">
        <w:t>).</w:t>
      </w:r>
    </w:p>
    <w:p w14:paraId="1988EC99" w14:textId="77777777" w:rsidR="001A33D0" w:rsidRPr="00327467" w:rsidRDefault="001A33D0" w:rsidP="001A33D0">
      <w:r w:rsidRPr="00327467">
        <w:t>Any trade name used in this document is information given for the convenience of users and does not constitute an endorsement.</w:t>
      </w:r>
    </w:p>
    <w:p w14:paraId="34E96D18" w14:textId="77777777" w:rsidR="003D3399" w:rsidRPr="007B4DFD" w:rsidRDefault="001A33D0" w:rsidP="003D3399">
      <w:pPr>
        <w:pStyle w:val="ForewordText"/>
        <w:rPr>
          <w:lang w:val="en-GB"/>
        </w:rPr>
      </w:pPr>
      <w:r w:rsidRPr="00327467">
        <w:t xml:space="preserve">For an explanation on </w:t>
      </w:r>
      <w:r w:rsidR="003D3399" w:rsidRPr="007B4DFD">
        <w:rPr>
          <w:lang w:val="en-GB"/>
        </w:rPr>
        <w:t xml:space="preserve">the voluntary nature of standards, </w:t>
      </w:r>
      <w:r w:rsidRPr="00327467">
        <w:t xml:space="preserve">the meaning of ISO specific terms and expressions related to conformity assessment, as well as information about ISO's adherence to the World Trade Organization (WTO) principles in the Technical Barriers to Trade (TBT) </w:t>
      </w:r>
      <w:r w:rsidR="00676CCB">
        <w:t>(</w:t>
      </w:r>
      <w:r w:rsidRPr="00327467">
        <w:t xml:space="preserve">see </w:t>
      </w:r>
      <w:r w:rsidR="003D3399" w:rsidRPr="007B4DFD">
        <w:rPr>
          <w:lang w:val="en-GB"/>
        </w:rPr>
        <w:t xml:space="preserve">the following URL: </w:t>
      </w:r>
      <w:hyperlink r:id="rId11" w:history="1">
        <w:r w:rsidR="003D3399" w:rsidRPr="005F3C4A">
          <w:rPr>
            <w:rStyle w:val="Hyperlink"/>
            <w:rFonts w:eastAsia="Malgun Gothic" w:cs="Arial"/>
            <w:szCs w:val="24"/>
            <w:lang w:val="en-US"/>
          </w:rPr>
          <w:t>www.iso.org/iso/foreword.html</w:t>
        </w:r>
      </w:hyperlink>
      <w:r w:rsidR="003D3399" w:rsidRPr="005F3C4A">
        <w:rPr>
          <w:rFonts w:eastAsia="Malgun Gothic"/>
          <w:lang w:val="en-US"/>
        </w:rPr>
        <w:t>.</w:t>
      </w:r>
    </w:p>
    <w:p w14:paraId="7A0AFE71" w14:textId="77777777" w:rsidR="001A33D0" w:rsidRPr="00327467" w:rsidRDefault="003D3399" w:rsidP="001A33D0">
      <w:r w:rsidRPr="00327467">
        <w:t>Th</w:t>
      </w:r>
      <w:r>
        <w:t xml:space="preserve">is document was prepared by </w:t>
      </w:r>
      <w:r w:rsidR="001A33D0" w:rsidRPr="00327467">
        <w:t xml:space="preserve">Technical Committee ISO/TC </w:t>
      </w:r>
      <w:r w:rsidR="00986F23" w:rsidRPr="00327467">
        <w:t xml:space="preserve">211 </w:t>
      </w:r>
      <w:r w:rsidR="00986F23" w:rsidRPr="00327467">
        <w:rPr>
          <w:i/>
        </w:rPr>
        <w:t>Geographic information/Geomatics</w:t>
      </w:r>
      <w:r w:rsidR="00986F23" w:rsidRPr="00327467">
        <w:t xml:space="preserve">, in close collaboration with the </w:t>
      </w:r>
      <w:hyperlink r:id="rId12" w:history="1">
        <w:r w:rsidR="00986F23" w:rsidRPr="00686BA9">
          <w:rPr>
            <w:rStyle w:val="Hyperlink"/>
            <w:lang w:val="en-GB"/>
          </w:rPr>
          <w:t>Open Geospatial Consortium (OGC)</w:t>
        </w:r>
      </w:hyperlink>
      <w:r w:rsidR="00986F23" w:rsidRPr="00327467">
        <w:t>.</w:t>
      </w:r>
    </w:p>
    <w:p w14:paraId="12D03542" w14:textId="77777777" w:rsidR="001A33D0" w:rsidRPr="00327467" w:rsidRDefault="001A33D0" w:rsidP="001A33D0">
      <w:r w:rsidRPr="00327467">
        <w:t>This third</w:t>
      </w:r>
      <w:r w:rsidR="00986F23" w:rsidRPr="00327467">
        <w:t xml:space="preserve"> </w:t>
      </w:r>
      <w:r w:rsidRPr="00327467">
        <w:t xml:space="preserve">edition cancels and replaces the </w:t>
      </w:r>
      <w:r w:rsidR="00986F23" w:rsidRPr="00327467">
        <w:t>second</w:t>
      </w:r>
      <w:r w:rsidRPr="00327467">
        <w:t xml:space="preserve"> edition (ISO </w:t>
      </w:r>
      <w:r w:rsidR="00986F23" w:rsidRPr="00327467">
        <w:t>19111:2007</w:t>
      </w:r>
      <w:r w:rsidRPr="00327467">
        <w:t>), which has been technically revised</w:t>
      </w:r>
      <w:r w:rsidR="00DE1FED">
        <w:t xml:space="preserve">. This document also </w:t>
      </w:r>
      <w:r w:rsidR="00986F23" w:rsidRPr="00327467">
        <w:t xml:space="preserve">incorporates </w:t>
      </w:r>
      <w:r w:rsidR="00DE1FED">
        <w:t xml:space="preserve">the provisions of </w:t>
      </w:r>
      <w:r w:rsidR="00986F23" w:rsidRPr="00327467">
        <w:t>ISO 19111-2:2009</w:t>
      </w:r>
      <w:r w:rsidR="00E03DC5">
        <w:t>, which is cancelled</w:t>
      </w:r>
      <w:r w:rsidRPr="00327467">
        <w:t>.</w:t>
      </w:r>
    </w:p>
    <w:p w14:paraId="5897D05C" w14:textId="77777777" w:rsidR="001A33D0" w:rsidRPr="00327467" w:rsidRDefault="0006341D" w:rsidP="001A33D0">
      <w:pPr>
        <w:rPr>
          <w:lang w:eastAsia="en-US"/>
        </w:rPr>
      </w:pPr>
      <w:r>
        <w:t xml:space="preserve">The </w:t>
      </w:r>
      <w:r w:rsidR="001A33D0" w:rsidRPr="00327467">
        <w:t xml:space="preserve">changes </w:t>
      </w:r>
      <w:r w:rsidR="004931A6">
        <w:t xml:space="preserve">in this edition </w:t>
      </w:r>
      <w:r w:rsidR="001A33D0" w:rsidRPr="00327467">
        <w:t>compared to the previous edition are:</w:t>
      </w:r>
    </w:p>
    <w:p w14:paraId="532139C7" w14:textId="77777777" w:rsidR="0006341D" w:rsidRDefault="001A33D0" w:rsidP="00986F23">
      <w:pPr>
        <w:ind w:left="403" w:hanging="403"/>
      </w:pPr>
      <w:r w:rsidRPr="00327467">
        <w:t>—</w:t>
      </w:r>
      <w:r w:rsidRPr="00327467">
        <w:tab/>
      </w:r>
      <w:r w:rsidR="0006341D" w:rsidRPr="00327467">
        <w:t xml:space="preserve">inclusion of </w:t>
      </w:r>
      <w:r w:rsidR="00AE19C9">
        <w:t xml:space="preserve">applicable </w:t>
      </w:r>
      <w:r w:rsidR="0006341D" w:rsidRPr="00327467">
        <w:t>modern geodetic terminology;</w:t>
      </w:r>
    </w:p>
    <w:p w14:paraId="3CB277C3" w14:textId="77777777" w:rsidR="00986F23" w:rsidRPr="00327467" w:rsidRDefault="00986F23" w:rsidP="00986F23">
      <w:pPr>
        <w:ind w:left="403" w:hanging="403"/>
      </w:pPr>
      <w:r w:rsidRPr="00327467">
        <w:t>—</w:t>
      </w:r>
      <w:r w:rsidRPr="00327467">
        <w:tab/>
      </w:r>
      <w:r w:rsidR="0006341D" w:rsidRPr="00327467">
        <w:t>extension to describe dynamic geodetic reference frames;</w:t>
      </w:r>
    </w:p>
    <w:p w14:paraId="25A93FF8" w14:textId="77777777" w:rsidR="0006341D" w:rsidRDefault="00986F23" w:rsidP="00986F23">
      <w:pPr>
        <w:ind w:left="403" w:hanging="403"/>
      </w:pPr>
      <w:r w:rsidRPr="00327467">
        <w:t>—</w:t>
      </w:r>
      <w:r w:rsidRPr="00327467">
        <w:tab/>
      </w:r>
      <w:r w:rsidR="0006341D">
        <w:t xml:space="preserve">extension to describe geoid-based vertical </w:t>
      </w:r>
      <w:r w:rsidR="004931A6" w:rsidRPr="00327467">
        <w:t>coordinate reference systems</w:t>
      </w:r>
      <w:r w:rsidR="0006341D">
        <w:t>;</w:t>
      </w:r>
      <w:r w:rsidR="0006341D" w:rsidRPr="00327467">
        <w:t xml:space="preserve"> </w:t>
      </w:r>
    </w:p>
    <w:p w14:paraId="6907D58C" w14:textId="77777777" w:rsidR="00E6614D" w:rsidRDefault="0006341D" w:rsidP="00986F23">
      <w:pPr>
        <w:ind w:left="403" w:hanging="403"/>
      </w:pPr>
      <w:r w:rsidRPr="00327467">
        <w:t>—</w:t>
      </w:r>
      <w:r w:rsidRPr="00327467">
        <w:tab/>
      </w:r>
      <w:r w:rsidR="00E6614D">
        <w:t>extension to allo</w:t>
      </w:r>
      <w:r w:rsidR="00864743">
        <w:t>w triaxial ellipsoid for planet</w:t>
      </w:r>
      <w:r w:rsidR="00E6614D">
        <w:t>ary applications;</w:t>
      </w:r>
    </w:p>
    <w:p w14:paraId="6C984E7F" w14:textId="77777777" w:rsidR="00986F23" w:rsidRPr="00327467" w:rsidRDefault="00E6614D" w:rsidP="00986F23">
      <w:pPr>
        <w:ind w:left="403" w:hanging="403"/>
      </w:pPr>
      <w:r w:rsidRPr="00327467">
        <w:t>—</w:t>
      </w:r>
      <w:r w:rsidRPr="00327467">
        <w:tab/>
      </w:r>
      <w:r w:rsidR="00986F23" w:rsidRPr="00327467">
        <w:t xml:space="preserve">extension to describe </w:t>
      </w:r>
      <w:r w:rsidR="00891261">
        <w:t xml:space="preserve">three-dimensional </w:t>
      </w:r>
      <w:r w:rsidR="00986F23" w:rsidRPr="00327467">
        <w:t>projected coordinate reference systems;</w:t>
      </w:r>
    </w:p>
    <w:p w14:paraId="2A085AE5" w14:textId="77777777" w:rsidR="00986F23" w:rsidRPr="00327467" w:rsidRDefault="0069068B" w:rsidP="00986F23">
      <w:pPr>
        <w:ind w:left="403" w:hanging="403"/>
      </w:pPr>
      <w:r>
        <w:t>—</w:t>
      </w:r>
      <w:r>
        <w:tab/>
        <w:t>addition of '</w:t>
      </w:r>
      <w:r w:rsidR="00B95226">
        <w:t>datum ensemble</w:t>
      </w:r>
      <w:r w:rsidR="00986F23" w:rsidRPr="00327467">
        <w:t xml:space="preserve">s' to allow grouping of related realizations of a reference frame where </w:t>
      </w:r>
      <w:r w:rsidR="00E03DC5" w:rsidRPr="00327467">
        <w:t xml:space="preserve">for lower accuracy applications </w:t>
      </w:r>
      <w:r w:rsidR="00986F23" w:rsidRPr="00327467">
        <w:t>the differences are insignificant;</w:t>
      </w:r>
    </w:p>
    <w:p w14:paraId="1D93C74E" w14:textId="77777777" w:rsidR="00986F23" w:rsidRPr="00327467" w:rsidRDefault="00986F23" w:rsidP="00986F23">
      <w:pPr>
        <w:ind w:left="403" w:hanging="403"/>
      </w:pPr>
      <w:r w:rsidRPr="00327467">
        <w:t>—</w:t>
      </w:r>
      <w:r w:rsidRPr="00327467">
        <w:tab/>
        <w:t>clarification in the modelling of derived coordinate reference systems;</w:t>
      </w:r>
    </w:p>
    <w:p w14:paraId="4951B315" w14:textId="77777777" w:rsidR="0006341D" w:rsidRDefault="00986F23" w:rsidP="00986F23">
      <w:pPr>
        <w:ind w:left="403" w:hanging="403"/>
      </w:pPr>
      <w:r w:rsidRPr="00327467">
        <w:t>—</w:t>
      </w:r>
      <w:r w:rsidRPr="00327467">
        <w:tab/>
      </w:r>
      <w:r w:rsidR="0006341D">
        <w:t xml:space="preserve">remodelling of </w:t>
      </w:r>
      <w:r w:rsidR="00676CCB">
        <w:t xml:space="preserve">the metadata elements </w:t>
      </w:r>
      <w:r w:rsidR="0006341D">
        <w:t>scope and extent;</w:t>
      </w:r>
    </w:p>
    <w:p w14:paraId="5E500BDC" w14:textId="77777777" w:rsidR="00E6614D" w:rsidRDefault="0006341D" w:rsidP="00986F23">
      <w:pPr>
        <w:ind w:left="403" w:hanging="403"/>
      </w:pPr>
      <w:r w:rsidRPr="00327467">
        <w:t>—</w:t>
      </w:r>
      <w:r w:rsidRPr="00327467">
        <w:tab/>
      </w:r>
      <w:r w:rsidR="00E6614D" w:rsidRPr="00327467">
        <w:t xml:space="preserve">addition of requirements </w:t>
      </w:r>
      <w:r w:rsidR="00E6614D" w:rsidRPr="00C9410D">
        <w:rPr>
          <w:rFonts w:cs="Arial"/>
          <w:szCs w:val="18"/>
        </w:rPr>
        <w:t>to describe coordinate metadata and the relationship between spatial coordinates</w:t>
      </w:r>
      <w:r w:rsidR="00E6614D" w:rsidRPr="00327467">
        <w:t>.</w:t>
      </w:r>
    </w:p>
    <w:p w14:paraId="3FE3F1F4" w14:textId="77777777" w:rsidR="00986F23" w:rsidRPr="00327467" w:rsidRDefault="00E6614D" w:rsidP="00986F23">
      <w:pPr>
        <w:ind w:left="403" w:hanging="403"/>
      </w:pPr>
      <w:r w:rsidRPr="00327467">
        <w:lastRenderedPageBreak/>
        <w:t>—</w:t>
      </w:r>
      <w:r w:rsidRPr="00327467">
        <w:tab/>
      </w:r>
      <w:r w:rsidR="00986F23" w:rsidRPr="00327467">
        <w:t>additional modelling of temporal coordinate reference system</w:t>
      </w:r>
      <w:r w:rsidR="00733749">
        <w:t xml:space="preserve"> component</w:t>
      </w:r>
      <w:r w:rsidR="00986F23" w:rsidRPr="00327467">
        <w:t xml:space="preserve">s sufficient </w:t>
      </w:r>
      <w:r w:rsidR="000A308C">
        <w:t>for</w:t>
      </w:r>
      <w:r w:rsidR="00986F23" w:rsidRPr="00327467">
        <w:t xml:space="preserve"> spatio-temporal coordinate referencing;</w:t>
      </w:r>
    </w:p>
    <w:p w14:paraId="26C60139" w14:textId="77777777" w:rsidR="001A33D0" w:rsidRDefault="00986F23" w:rsidP="00986F23">
      <w:pPr>
        <w:ind w:left="403" w:hanging="403"/>
      </w:pPr>
      <w:r w:rsidRPr="00327467">
        <w:t>—</w:t>
      </w:r>
      <w:r w:rsidRPr="00327467">
        <w:tab/>
      </w:r>
      <w:r w:rsidR="004931A6">
        <w:t>consolidation</w:t>
      </w:r>
      <w:r w:rsidR="004931A6" w:rsidRPr="00327467">
        <w:t xml:space="preserve"> </w:t>
      </w:r>
      <w:r w:rsidRPr="00327467">
        <w:t xml:space="preserve">of the provisions of ISO 19111-2:2009 (Spatial referencing by coordinates - Extension for parametric values) into this document; </w:t>
      </w:r>
    </w:p>
    <w:p w14:paraId="1529AA8C" w14:textId="77777777" w:rsidR="00AE4CB4" w:rsidRDefault="00DE1FED" w:rsidP="00986F23">
      <w:pPr>
        <w:ind w:left="403" w:hanging="403"/>
      </w:pPr>
      <w:r w:rsidRPr="00327467">
        <w:t>—</w:t>
      </w:r>
      <w:r w:rsidRPr="00327467">
        <w:tab/>
      </w:r>
      <w:r w:rsidR="00AE4CB4">
        <w:t>change in name from</w:t>
      </w:r>
      <w:r w:rsidR="000A308C">
        <w:t xml:space="preserve"> 'S</w:t>
      </w:r>
      <w:r w:rsidR="00AE4CB4">
        <w:t>patial referencing by coordinates' to '</w:t>
      </w:r>
      <w:r w:rsidR="000A308C">
        <w:t>R</w:t>
      </w:r>
      <w:r w:rsidR="00AE4CB4">
        <w:t xml:space="preserve">eferencing by coordinates', due to the inclusion of </w:t>
      </w:r>
      <w:r w:rsidR="004931A6">
        <w:t xml:space="preserve">the </w:t>
      </w:r>
      <w:r w:rsidR="000A308C">
        <w:t xml:space="preserve">non-spatial </w:t>
      </w:r>
      <w:r w:rsidR="00AE4CB4">
        <w:t>coordinate reference system subtypes</w:t>
      </w:r>
      <w:r w:rsidR="004931A6">
        <w:t xml:space="preserve"> of parametric (from </w:t>
      </w:r>
      <w:r w:rsidR="00CE1748" w:rsidRPr="00327467">
        <w:t>19111-2</w:t>
      </w:r>
      <w:r w:rsidR="004931A6">
        <w:t>) and temporal.</w:t>
      </w:r>
    </w:p>
    <w:p w14:paraId="7A80713B" w14:textId="77777777" w:rsidR="00DE1FED" w:rsidRPr="00327467" w:rsidRDefault="00AE4CB4" w:rsidP="00986F23">
      <w:pPr>
        <w:ind w:left="403" w:hanging="403"/>
      </w:pPr>
      <w:r w:rsidRPr="00327467">
        <w:t>—</w:t>
      </w:r>
      <w:r w:rsidRPr="00327467">
        <w:tab/>
      </w:r>
      <w:r w:rsidR="008B4560">
        <w:t>t</w:t>
      </w:r>
      <w:r w:rsidR="00DE1FED">
        <w:t>he correction of minor errors.</w:t>
      </w:r>
    </w:p>
    <w:p w14:paraId="2C84E35D" w14:textId="77777777" w:rsidR="001A33D0" w:rsidRDefault="00986F23" w:rsidP="00986F23">
      <w:pPr>
        <w:ind w:left="403" w:hanging="403"/>
      </w:pPr>
      <w:r w:rsidRPr="00327467">
        <w:t>Further details are given in Annex G.</w:t>
      </w:r>
    </w:p>
    <w:p w14:paraId="01133517" w14:textId="77777777" w:rsidR="003D3399" w:rsidRPr="007C6353" w:rsidRDefault="003D3399" w:rsidP="003D3399">
      <w:pPr>
        <w:autoSpaceDE w:val="0"/>
        <w:autoSpaceDN w:val="0"/>
        <w:spacing w:after="0"/>
        <w:rPr>
          <w:sz w:val="24"/>
          <w:lang w:val="en-US"/>
        </w:rPr>
      </w:pPr>
      <w:r w:rsidRPr="007C6353">
        <w:rPr>
          <w:rFonts w:cs="Arial"/>
        </w:rPr>
        <w:t xml:space="preserve">In accordance with the ISO/IEC Directives, Part 2, 2018, </w:t>
      </w:r>
      <w:r w:rsidRPr="007C6353">
        <w:rPr>
          <w:rFonts w:cs="Arial"/>
          <w:i/>
          <w:iCs/>
        </w:rPr>
        <w:t>Rules for the structure and drafting of International Standards</w:t>
      </w:r>
      <w:r w:rsidRPr="007C6353">
        <w:rPr>
          <w:rFonts w:cs="Arial"/>
        </w:rPr>
        <w:t>, in International Standards the decimal sign is a comma on the line. However the General Conference on Weights and Measures (</w:t>
      </w:r>
      <w:r w:rsidRPr="007C6353">
        <w:rPr>
          <w:rFonts w:cs="Arial"/>
          <w:i/>
          <w:iCs/>
        </w:rPr>
        <w:t>Conférence Générale des Poids et Mesures</w:t>
      </w:r>
      <w:r w:rsidRPr="007C6353">
        <w:rPr>
          <w:rFonts w:cs="Arial"/>
        </w:rPr>
        <w:t>) at its meeting in 2003 passed unanimously the following resolution:</w:t>
      </w:r>
    </w:p>
    <w:p w14:paraId="58E85FB6" w14:textId="77777777" w:rsidR="003D3399" w:rsidRPr="007C6353" w:rsidRDefault="00686BA9" w:rsidP="003D3399">
      <w:pPr>
        <w:autoSpaceDE w:val="0"/>
        <w:autoSpaceDN w:val="0"/>
        <w:spacing w:after="0"/>
        <w:rPr>
          <w:sz w:val="24"/>
          <w:lang w:val="en-US"/>
        </w:rPr>
      </w:pPr>
      <w:r>
        <w:rPr>
          <w:rFonts w:cs="Arial"/>
        </w:rPr>
        <w:tab/>
      </w:r>
      <w:r w:rsidR="003D3399" w:rsidRPr="007C6353">
        <w:rPr>
          <w:rFonts w:cs="Arial"/>
        </w:rPr>
        <w:t>“The decimal marker shall be either a point on the line or a comma on the line.”</w:t>
      </w:r>
    </w:p>
    <w:p w14:paraId="65ACB756" w14:textId="77777777" w:rsidR="003D3399" w:rsidRDefault="003D3399" w:rsidP="003D3399">
      <w:pPr>
        <w:rPr>
          <w:rFonts w:cs="Arial"/>
        </w:rPr>
      </w:pPr>
      <w:r w:rsidRPr="007C6353">
        <w:rPr>
          <w:rFonts w:cs="Arial"/>
        </w:rPr>
        <w:t>In practice, the choice between these alternatives depends on customary use in the language concerned. In the technical areas of geodesy and geographic information it is customary for the decimal point always to be used, for all languages. That practice is used throughout this document.</w:t>
      </w:r>
    </w:p>
    <w:p w14:paraId="2E024AF7" w14:textId="77777777" w:rsidR="003D3399" w:rsidRPr="00327467" w:rsidRDefault="003D3399" w:rsidP="003D3399"/>
    <w:p w14:paraId="2902AEB6" w14:textId="77777777" w:rsidR="003D3399" w:rsidRPr="00327467" w:rsidRDefault="003D3399" w:rsidP="003D3399">
      <w:pPr>
        <w:pStyle w:val="IntroTitle"/>
        <w:pageBreakBefore/>
      </w:pPr>
      <w:bookmarkStart w:id="6" w:name="_Toc353342668"/>
      <w:bookmarkStart w:id="7" w:name="_Toc519233007"/>
      <w:bookmarkStart w:id="8" w:name="_Toc1996859"/>
      <w:r w:rsidRPr="00327467">
        <w:lastRenderedPageBreak/>
        <w:t>Introduction</w:t>
      </w:r>
      <w:bookmarkEnd w:id="6"/>
      <w:bookmarkEnd w:id="7"/>
      <w:bookmarkEnd w:id="8"/>
    </w:p>
    <w:p w14:paraId="66F552CF" w14:textId="77777777" w:rsidR="003D3399" w:rsidRPr="00EC07D4" w:rsidRDefault="003D3399" w:rsidP="003D3399">
      <w:pPr>
        <w:rPr>
          <w:rFonts w:eastAsia="Arial Unicode MS"/>
          <w:szCs w:val="22"/>
        </w:rPr>
      </w:pPr>
      <w:r w:rsidRPr="00327467">
        <w:rPr>
          <w:rFonts w:eastAsia="Arial Unicode MS"/>
        </w:rPr>
        <w:t xml:space="preserve">Geographic information is inherently four-dimensional and includes time. The spatial component relates the features represented in geographic data to positions in the real world. Spatial references fall </w:t>
      </w:r>
      <w:r w:rsidRPr="00EC07D4">
        <w:rPr>
          <w:rFonts w:eastAsia="Arial Unicode MS"/>
          <w:szCs w:val="22"/>
        </w:rPr>
        <w:t>into two categories:</w:t>
      </w:r>
    </w:p>
    <w:p w14:paraId="6C76AF1B" w14:textId="77777777" w:rsidR="003D3399" w:rsidRPr="00EC07D4" w:rsidRDefault="003D3399" w:rsidP="003D3399">
      <w:pPr>
        <w:pStyle w:val="ListContinue"/>
        <w:tabs>
          <w:tab w:val="clear" w:pos="400"/>
        </w:tabs>
        <w:rPr>
          <w:rFonts w:ascii="Cambria" w:eastAsia="Arial Unicode MS" w:hAnsi="Cambria"/>
          <w:sz w:val="22"/>
          <w:szCs w:val="22"/>
        </w:rPr>
      </w:pPr>
      <w:r w:rsidRPr="00EC07D4">
        <w:rPr>
          <w:rFonts w:ascii="Cambria" w:eastAsia="Arial Unicode MS" w:hAnsi="Cambria"/>
          <w:sz w:val="22"/>
          <w:szCs w:val="22"/>
        </w:rPr>
        <w:t>those using coordinates;</w:t>
      </w:r>
    </w:p>
    <w:p w14:paraId="20288BD5" w14:textId="77777777" w:rsidR="003D3399" w:rsidRPr="00EC07D4" w:rsidRDefault="003D3399" w:rsidP="003D3399">
      <w:pPr>
        <w:pStyle w:val="ListContinue"/>
        <w:tabs>
          <w:tab w:val="clear" w:pos="400"/>
        </w:tabs>
        <w:rPr>
          <w:rFonts w:ascii="Cambria" w:eastAsia="Arial Unicode MS" w:hAnsi="Cambria"/>
          <w:sz w:val="22"/>
          <w:szCs w:val="22"/>
        </w:rPr>
      </w:pPr>
      <w:r w:rsidRPr="00EC07D4">
        <w:rPr>
          <w:rFonts w:ascii="Cambria" w:eastAsia="Arial Unicode MS" w:hAnsi="Cambria"/>
          <w:sz w:val="22"/>
          <w:szCs w:val="22"/>
        </w:rPr>
        <w:t>those based on geographic identifiers.</w:t>
      </w:r>
    </w:p>
    <w:p w14:paraId="4E8928F2" w14:textId="77777777" w:rsidR="003D3399" w:rsidRPr="00EC07D4" w:rsidRDefault="003D3399" w:rsidP="003D3399">
      <w:pPr>
        <w:pStyle w:val="ListContinue"/>
        <w:numPr>
          <w:ilvl w:val="0"/>
          <w:numId w:val="0"/>
        </w:numPr>
        <w:rPr>
          <w:rFonts w:ascii="Cambria" w:eastAsia="Arial Unicode MS" w:hAnsi="Cambria"/>
          <w:sz w:val="22"/>
          <w:szCs w:val="22"/>
        </w:rPr>
      </w:pPr>
      <w:r w:rsidRPr="00EC07D4">
        <w:rPr>
          <w:rFonts w:ascii="Cambria" w:eastAsia="Arial Unicode MS" w:hAnsi="Cambria"/>
          <w:sz w:val="22"/>
          <w:szCs w:val="22"/>
        </w:rPr>
        <w:t>Spatial referencing by geographic iden</w:t>
      </w:r>
      <w:r>
        <w:rPr>
          <w:rFonts w:ascii="Cambria" w:eastAsia="Arial Unicode MS" w:hAnsi="Cambria"/>
          <w:sz w:val="22"/>
          <w:szCs w:val="22"/>
        </w:rPr>
        <w:t>tifiers is defined in ISO </w:t>
      </w:r>
      <w:r w:rsidRPr="00474FA9">
        <w:rPr>
          <w:rFonts w:ascii="Cambria" w:eastAsia="Arial Unicode MS" w:hAnsi="Cambria"/>
          <w:sz w:val="22"/>
          <w:szCs w:val="22"/>
        </w:rPr>
        <w:t>19112</w:t>
      </w:r>
      <w:r w:rsidRPr="00474FA9">
        <w:rPr>
          <w:rFonts w:ascii="Cambria" w:hAnsi="Cambria"/>
          <w:sz w:val="22"/>
          <w:szCs w:val="22"/>
          <w:vertAlign w:val="superscript"/>
        </w:rPr>
        <w:t>[</w:t>
      </w:r>
      <w:r w:rsidR="00B4157D">
        <w:rPr>
          <w:rFonts w:ascii="Cambria" w:hAnsi="Cambria"/>
          <w:sz w:val="22"/>
          <w:szCs w:val="22"/>
          <w:vertAlign w:val="superscript"/>
        </w:rPr>
        <w:t>5</w:t>
      </w:r>
      <w:r w:rsidRPr="00474FA9">
        <w:rPr>
          <w:rFonts w:ascii="Cambria" w:hAnsi="Cambria"/>
          <w:sz w:val="22"/>
          <w:szCs w:val="22"/>
          <w:vertAlign w:val="superscript"/>
        </w:rPr>
        <w:t>]</w:t>
      </w:r>
      <w:r w:rsidRPr="00474FA9">
        <w:rPr>
          <w:rFonts w:ascii="Cambria" w:eastAsia="Arial Unicode MS" w:hAnsi="Cambria"/>
          <w:sz w:val="22"/>
          <w:szCs w:val="22"/>
        </w:rPr>
        <w:t>. This document</w:t>
      </w:r>
      <w:r w:rsidRPr="00EC07D4">
        <w:rPr>
          <w:rFonts w:ascii="Cambria" w:eastAsia="Arial Unicode MS" w:hAnsi="Cambria"/>
          <w:sz w:val="22"/>
          <w:szCs w:val="22"/>
        </w:rPr>
        <w:t xml:space="preserve"> describes the data elements, relationships and associated metadata required for spatial referencing by coordinates</w:t>
      </w:r>
      <w:r>
        <w:rPr>
          <w:rFonts w:ascii="Cambria" w:eastAsia="Arial Unicode MS" w:hAnsi="Cambria"/>
          <w:sz w:val="22"/>
          <w:szCs w:val="22"/>
        </w:rPr>
        <w:t>,</w:t>
      </w:r>
      <w:r w:rsidRPr="00EC07D4">
        <w:rPr>
          <w:rFonts w:ascii="Cambria" w:eastAsia="Arial Unicode MS" w:hAnsi="Cambria"/>
          <w:sz w:val="22"/>
          <w:szCs w:val="22"/>
        </w:rPr>
        <w:t xml:space="preserve"> </w:t>
      </w:r>
      <w:r w:rsidRPr="00EC07D4">
        <w:rPr>
          <w:rFonts w:ascii="Cambria" w:eastAsia="Arial Unicode MS" w:hAnsi="Cambria"/>
          <w:snapToGrid w:val="0"/>
          <w:color w:val="000000"/>
          <w:sz w:val="22"/>
          <w:szCs w:val="22"/>
        </w:rPr>
        <w:t>expanded from a strictly spatial context to include time. The temporal element is restricted to temporal coordinate systems having a continuous axis</w:t>
      </w:r>
      <w:r>
        <w:rPr>
          <w:rFonts w:ascii="Cambria" w:eastAsia="Arial Unicode MS" w:hAnsi="Cambria"/>
          <w:snapToGrid w:val="0"/>
          <w:color w:val="000000"/>
          <w:sz w:val="22"/>
          <w:szCs w:val="22"/>
        </w:rPr>
        <w:t>. The temporal element</w:t>
      </w:r>
      <w:r w:rsidRPr="00EC07D4">
        <w:rPr>
          <w:rFonts w:ascii="Cambria" w:eastAsia="Arial Unicode MS" w:hAnsi="Cambria"/>
          <w:snapToGrid w:val="0"/>
          <w:color w:val="000000"/>
          <w:sz w:val="22"/>
          <w:szCs w:val="22"/>
        </w:rPr>
        <w:t xml:space="preserve"> excludes calendars and ordinal reference systems due to their complexities in definition and in transformation. </w:t>
      </w:r>
      <w:r w:rsidRPr="00EC07D4">
        <w:rPr>
          <w:rFonts w:ascii="Cambria" w:eastAsia="Arial Unicode MS" w:hAnsi="Cambria"/>
          <w:sz w:val="22"/>
          <w:szCs w:val="22"/>
        </w:rPr>
        <w:t>T</w:t>
      </w:r>
      <w:r>
        <w:rPr>
          <w:rFonts w:ascii="Cambria" w:eastAsia="Arial Unicode MS" w:hAnsi="Cambria"/>
          <w:sz w:val="22"/>
          <w:szCs w:val="22"/>
        </w:rPr>
        <w:t>he context is shown in F</w:t>
      </w:r>
      <w:r w:rsidRPr="00EC07D4">
        <w:rPr>
          <w:rFonts w:ascii="Cambria" w:eastAsia="Arial Unicode MS" w:hAnsi="Cambria"/>
          <w:sz w:val="22"/>
          <w:szCs w:val="22"/>
        </w:rPr>
        <w:t>igure 1.</w:t>
      </w:r>
    </w:p>
    <w:p w14:paraId="7EF49916" w14:textId="77777777" w:rsidR="003D3399" w:rsidRPr="00327467" w:rsidRDefault="003D3399" w:rsidP="003D3399">
      <w:pPr>
        <w:pStyle w:val="ListContinue"/>
        <w:numPr>
          <w:ilvl w:val="0"/>
          <w:numId w:val="0"/>
        </w:numPr>
        <w:jc w:val="center"/>
        <w:rPr>
          <w:rFonts w:ascii="Cambria" w:eastAsia="Arial Unicode MS" w:hAnsi="Cambria"/>
        </w:rPr>
      </w:pPr>
      <w:r>
        <w:rPr>
          <w:rFonts w:ascii="Cambria" w:eastAsia="Arial Unicode MS" w:hAnsi="Cambria"/>
          <w:noProof/>
          <w:lang w:eastAsia="en-GB"/>
        </w:rPr>
        <w:drawing>
          <wp:inline distT="0" distB="0" distL="0" distR="0" wp14:anchorId="42D64882" wp14:editId="31A87E91">
            <wp:extent cx="5534025" cy="3493342"/>
            <wp:effectExtent l="19050" t="0" r="9525"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535753" cy="3494433"/>
                    </a:xfrm>
                    <a:prstGeom prst="rect">
                      <a:avLst/>
                    </a:prstGeom>
                    <a:noFill/>
                  </pic:spPr>
                </pic:pic>
              </a:graphicData>
            </a:graphic>
          </wp:inline>
        </w:drawing>
      </w:r>
    </w:p>
    <w:p w14:paraId="08A1E4A5" w14:textId="77777777" w:rsidR="003D3399" w:rsidRPr="002F394A" w:rsidRDefault="003D3399" w:rsidP="003D3399">
      <w:pPr>
        <w:pStyle w:val="Figuretitle"/>
        <w:keepLines/>
        <w:spacing w:before="120"/>
        <w:rPr>
          <w:rFonts w:ascii="Cambria" w:eastAsia="Arial Unicode MS" w:hAnsi="Cambria"/>
        </w:rPr>
      </w:pPr>
      <w:bookmarkStart w:id="9" w:name="_Toc519232907"/>
      <w:r>
        <w:rPr>
          <w:rFonts w:ascii="Cambria" w:eastAsia="Arial Unicode MS" w:hAnsi="Cambria"/>
        </w:rPr>
        <w:t>Figure </w:t>
      </w:r>
      <w:r w:rsidRPr="002F394A">
        <w:rPr>
          <w:rFonts w:ascii="Cambria" w:eastAsia="Arial Unicode MS" w:hAnsi="Cambria"/>
        </w:rPr>
        <w:t>1</w:t>
      </w:r>
      <w:r w:rsidRPr="005E39FC">
        <w:rPr>
          <w:rFonts w:ascii="Cambria" w:eastAsia="Arial Unicode MS" w:hAnsi="Cambria"/>
        </w:rPr>
        <w:t xml:space="preserve"> — </w:t>
      </w:r>
      <w:r w:rsidRPr="002F394A">
        <w:rPr>
          <w:rFonts w:ascii="Cambria" w:eastAsia="Arial Unicode MS" w:hAnsi="Cambria"/>
        </w:rPr>
        <w:t>Context of referencing by coordinates</w:t>
      </w:r>
      <w:bookmarkEnd w:id="9"/>
    </w:p>
    <w:p w14:paraId="45CD46F6" w14:textId="77777777" w:rsidR="003D3399" w:rsidRPr="00327467" w:rsidRDefault="003D3399" w:rsidP="003D3399">
      <w:pPr>
        <w:rPr>
          <w:rFonts w:eastAsia="Arial Unicode MS"/>
        </w:rPr>
      </w:pPr>
      <w:r w:rsidRPr="00327467">
        <w:rPr>
          <w:rFonts w:eastAsia="Arial Unicode MS"/>
        </w:rPr>
        <w:t>Certain scientific communities use three-dimensional systems where horizontal position is combined with a non-spatial parameter. In these communities, the parameter is considered to be a third, vertical</w:t>
      </w:r>
      <w:r>
        <w:rPr>
          <w:rFonts w:eastAsia="Arial Unicode MS"/>
        </w:rPr>
        <w:t>,</w:t>
      </w:r>
      <w:r w:rsidRPr="00327467">
        <w:rPr>
          <w:rFonts w:eastAsia="Arial Unicode MS"/>
        </w:rPr>
        <w:t xml:space="preserve"> axis. The parameter, although varying monotonically with </w:t>
      </w:r>
      <w:r>
        <w:rPr>
          <w:rFonts w:eastAsia="Arial Unicode MS"/>
        </w:rPr>
        <w:t>height</w:t>
      </w:r>
      <w:r w:rsidRPr="00327467">
        <w:rPr>
          <w:rFonts w:eastAsia="Arial Unicode MS"/>
        </w:rPr>
        <w:t xml:space="preserve"> or depth, does not necessarily vary in a simple manner</w:t>
      </w:r>
      <w:r>
        <w:rPr>
          <w:rFonts w:eastAsia="Arial Unicode MS"/>
        </w:rPr>
        <w:t>. T</w:t>
      </w:r>
      <w:r w:rsidRPr="00327467">
        <w:rPr>
          <w:rFonts w:eastAsia="Arial Unicode MS"/>
        </w:rPr>
        <w:t xml:space="preserve">hus conversion from the parameter to height or depth is non-trivial. The parameters concerned are normally absolute measurements and the datum is taken with reference to a direct physical measurement of the parameter. These non-spatial parameters and parametric coordinate reference system modelling constructs were </w:t>
      </w:r>
      <w:r>
        <w:rPr>
          <w:rFonts w:eastAsia="Arial Unicode MS"/>
        </w:rPr>
        <w:t>previously</w:t>
      </w:r>
      <w:r w:rsidRPr="00327467">
        <w:rPr>
          <w:rFonts w:eastAsia="Arial Unicode MS"/>
        </w:rPr>
        <w:t xml:space="preserve"> described in ISO 19111-2:2009 but have been incorporated into this revision because the modelling constructs are </w:t>
      </w:r>
      <w:r>
        <w:rPr>
          <w:rFonts w:eastAsia="Arial Unicode MS"/>
        </w:rPr>
        <w:t>identical to</w:t>
      </w:r>
      <w:r w:rsidRPr="00327467">
        <w:rPr>
          <w:rFonts w:eastAsia="Arial Unicode MS"/>
        </w:rPr>
        <w:t xml:space="preserve"> the other coordinate reference system types included in this </w:t>
      </w:r>
      <w:r>
        <w:rPr>
          <w:rFonts w:eastAsia="Arial Unicode MS"/>
        </w:rPr>
        <w:t>document</w:t>
      </w:r>
      <w:r w:rsidRPr="00327467">
        <w:rPr>
          <w:rFonts w:eastAsia="Arial Unicode MS"/>
        </w:rPr>
        <w:t>.</w:t>
      </w:r>
    </w:p>
    <w:p w14:paraId="6F282DF8" w14:textId="77777777" w:rsidR="003D3399" w:rsidRPr="00327467" w:rsidRDefault="003D3399" w:rsidP="003D3399">
      <w:pPr>
        <w:pStyle w:val="ListContinue"/>
        <w:numPr>
          <w:ilvl w:val="0"/>
          <w:numId w:val="0"/>
        </w:numPr>
        <w:rPr>
          <w:snapToGrid w:val="0"/>
        </w:rPr>
      </w:pPr>
      <w:r w:rsidRPr="0097225A">
        <w:rPr>
          <w:rFonts w:ascii="Cambria" w:eastAsia="Arial Unicode MS" w:hAnsi="Cambria"/>
          <w:sz w:val="22"/>
        </w:rPr>
        <w:t xml:space="preserve">This </w:t>
      </w:r>
      <w:r>
        <w:rPr>
          <w:rFonts w:ascii="Cambria" w:eastAsia="Arial Unicode MS" w:hAnsi="Cambria"/>
          <w:sz w:val="22"/>
        </w:rPr>
        <w:t>document</w:t>
      </w:r>
      <w:r w:rsidRPr="0097225A">
        <w:rPr>
          <w:rFonts w:ascii="Cambria" w:eastAsia="Arial Unicode MS" w:hAnsi="Cambria"/>
          <w:sz w:val="22"/>
        </w:rPr>
        <w:t xml:space="preserve"> describes the elements that are necessary to fully define various types of coordinate reference systems applicable to geographic information. The subset of elements required is partially dependent upon the type of coordinates. This </w:t>
      </w:r>
      <w:r>
        <w:rPr>
          <w:rFonts w:ascii="Cambria" w:eastAsia="Arial Unicode MS" w:hAnsi="Cambria"/>
          <w:sz w:val="22"/>
        </w:rPr>
        <w:t>document</w:t>
      </w:r>
      <w:r w:rsidRPr="0097225A">
        <w:rPr>
          <w:rFonts w:ascii="Cambria" w:eastAsia="Arial Unicode MS" w:hAnsi="Cambria"/>
          <w:sz w:val="22"/>
        </w:rPr>
        <w:t xml:space="preserve"> also includes optional fields to allow for the </w:t>
      </w:r>
      <w:r w:rsidRPr="0097225A">
        <w:rPr>
          <w:rFonts w:ascii="Cambria" w:eastAsia="Arial Unicode MS" w:hAnsi="Cambria"/>
          <w:sz w:val="22"/>
        </w:rPr>
        <w:lastRenderedPageBreak/>
        <w:t xml:space="preserve">inclusion of metadata about </w:t>
      </w:r>
      <w:r>
        <w:rPr>
          <w:rFonts w:ascii="Cambria" w:eastAsia="Arial Unicode MS" w:hAnsi="Cambria"/>
          <w:sz w:val="22"/>
        </w:rPr>
        <w:t xml:space="preserve">the </w:t>
      </w:r>
      <w:r w:rsidRPr="0097225A">
        <w:rPr>
          <w:rFonts w:ascii="Cambria" w:eastAsia="Arial Unicode MS" w:hAnsi="Cambria"/>
          <w:sz w:val="22"/>
        </w:rPr>
        <w:t>coordinate reference system</w:t>
      </w:r>
      <w:r>
        <w:rPr>
          <w:rFonts w:ascii="Cambria" w:eastAsia="Arial Unicode MS" w:hAnsi="Cambria"/>
          <w:sz w:val="22"/>
        </w:rPr>
        <w:t>s</w:t>
      </w:r>
      <w:r w:rsidRPr="0097225A">
        <w:rPr>
          <w:rFonts w:ascii="Cambria" w:eastAsia="Arial Unicode MS" w:hAnsi="Cambria"/>
          <w:sz w:val="22"/>
        </w:rPr>
        <w:t>. The elements are intended to be both machine and human readable.</w:t>
      </w:r>
    </w:p>
    <w:p w14:paraId="737884CB" w14:textId="77777777" w:rsidR="001A33D0" w:rsidRPr="00327467" w:rsidRDefault="003D3399" w:rsidP="003D3399">
      <w:r w:rsidRPr="00327467">
        <w:rPr>
          <w:rFonts w:eastAsia="Arial Unicode MS"/>
        </w:rPr>
        <w:t xml:space="preserve">In addition to describing a coordinate reference system, this </w:t>
      </w:r>
      <w:r>
        <w:rPr>
          <w:rFonts w:eastAsia="Arial Unicode MS"/>
        </w:rPr>
        <w:t>document</w:t>
      </w:r>
      <w:r w:rsidRPr="00327467">
        <w:rPr>
          <w:rFonts w:eastAsia="Arial Unicode MS"/>
        </w:rPr>
        <w:t xml:space="preserve"> provides for the description of a coordinate </w:t>
      </w:r>
      <w:r>
        <w:rPr>
          <w:rFonts w:eastAsia="Arial Unicode MS"/>
        </w:rPr>
        <w:t>operation</w:t>
      </w:r>
      <w:r w:rsidRPr="00327467">
        <w:rPr>
          <w:rFonts w:eastAsia="Arial Unicode MS"/>
        </w:rPr>
        <w:t xml:space="preserve"> between two different coordinate reference systems</w:t>
      </w:r>
      <w:r>
        <w:rPr>
          <w:rFonts w:eastAsia="Arial Unicode MS"/>
        </w:rPr>
        <w:t xml:space="preserve"> or a coordinate operation to account for crustal motion over time</w:t>
      </w:r>
      <w:r w:rsidRPr="00327467">
        <w:rPr>
          <w:rFonts w:eastAsia="Arial Unicode MS"/>
        </w:rPr>
        <w:t xml:space="preserve">. With such information, spatial data </w:t>
      </w:r>
      <w:r>
        <w:rPr>
          <w:rFonts w:eastAsia="Arial Unicode MS"/>
        </w:rPr>
        <w:t>referenced</w:t>
      </w:r>
      <w:r w:rsidRPr="00327467">
        <w:rPr>
          <w:rFonts w:eastAsia="Arial Unicode MS"/>
        </w:rPr>
        <w:t xml:space="preserve"> to different coordinate reference systems can be </w:t>
      </w:r>
      <w:r>
        <w:rPr>
          <w:rFonts w:eastAsia="Arial Unicode MS"/>
        </w:rPr>
        <w:t>referenced</w:t>
      </w:r>
      <w:r w:rsidRPr="00327467">
        <w:rPr>
          <w:rFonts w:eastAsia="Arial Unicode MS"/>
        </w:rPr>
        <w:t xml:space="preserve"> to one specified coordinate reference system</w:t>
      </w:r>
      <w:r>
        <w:rPr>
          <w:rFonts w:eastAsia="Arial Unicode MS"/>
        </w:rPr>
        <w:t xml:space="preserve"> at one specified time</w:t>
      </w:r>
      <w:r w:rsidRPr="00327467">
        <w:rPr>
          <w:rFonts w:eastAsia="Arial Unicode MS"/>
        </w:rPr>
        <w:t>. This facilitates spatial data integration. Alternatively, an audit trail of coordinate manipulations can be maintained</w:t>
      </w:r>
      <w:r>
        <w:t>.</w:t>
      </w:r>
    </w:p>
    <w:p w14:paraId="718B49C4" w14:textId="77777777" w:rsidR="001A33D0" w:rsidRPr="00327467" w:rsidRDefault="001A33D0" w:rsidP="001A33D0"/>
    <w:p w14:paraId="0799E54F" w14:textId="77777777" w:rsidR="001A33D0" w:rsidRPr="00327467" w:rsidRDefault="001A33D0" w:rsidP="001A33D0">
      <w:pPr>
        <w:pageBreakBefore/>
        <w:spacing w:after="360" w:line="360" w:lineRule="atLeast"/>
        <w:jc w:val="left"/>
        <w:rPr>
          <w:b/>
          <w:sz w:val="32"/>
          <w:szCs w:val="32"/>
        </w:rPr>
        <w:sectPr w:rsidR="001A33D0" w:rsidRPr="00327467" w:rsidSect="00CA6D11">
          <w:headerReference w:type="even" r:id="rId14"/>
          <w:headerReference w:type="default" r:id="rId15"/>
          <w:footerReference w:type="even" r:id="rId16"/>
          <w:footerReference w:type="default" r:id="rId17"/>
          <w:pgSz w:w="11906" w:h="16838" w:code="9"/>
          <w:pgMar w:top="794" w:right="1077" w:bottom="567" w:left="1077" w:header="709" w:footer="284" w:gutter="0"/>
          <w:pgNumType w:fmt="lowerRoman"/>
          <w:cols w:space="720"/>
        </w:sectPr>
      </w:pPr>
    </w:p>
    <w:p w14:paraId="35FEB9FA" w14:textId="77777777" w:rsidR="001A33D0" w:rsidRPr="00327467" w:rsidRDefault="006F42C9" w:rsidP="001A33D0">
      <w:pPr>
        <w:pStyle w:val="zzSTDTitle"/>
        <w:spacing w:before="0" w:after="360"/>
        <w:rPr>
          <w:b w:val="0"/>
          <w:color w:val="auto"/>
        </w:rPr>
      </w:pPr>
      <w:r w:rsidRPr="00327467">
        <w:rPr>
          <w:color w:val="auto"/>
          <w:szCs w:val="32"/>
        </w:rPr>
        <w:lastRenderedPageBreak/>
        <w:t xml:space="preserve">Geographic information — </w:t>
      </w:r>
      <w:r w:rsidR="0097225A">
        <w:rPr>
          <w:color w:val="auto"/>
          <w:szCs w:val="32"/>
        </w:rPr>
        <w:t>R</w:t>
      </w:r>
      <w:r w:rsidRPr="00327467">
        <w:rPr>
          <w:color w:val="auto"/>
          <w:szCs w:val="32"/>
        </w:rPr>
        <w:t>eferencing by coordinates</w:t>
      </w:r>
    </w:p>
    <w:p w14:paraId="08318118" w14:textId="77777777" w:rsidR="003D3399" w:rsidRPr="00327467" w:rsidRDefault="003D3399" w:rsidP="003D3399">
      <w:pPr>
        <w:pStyle w:val="Heading1"/>
        <w:numPr>
          <w:ilvl w:val="0"/>
          <w:numId w:val="1"/>
        </w:numPr>
        <w:tabs>
          <w:tab w:val="clear" w:pos="432"/>
        </w:tabs>
        <w:ind w:left="0" w:firstLine="0"/>
      </w:pPr>
      <w:bookmarkStart w:id="10" w:name="_Toc353342669"/>
      <w:bookmarkStart w:id="11" w:name="_Toc519233008"/>
      <w:bookmarkStart w:id="12" w:name="_Toc1996860"/>
      <w:r w:rsidRPr="00327467">
        <w:t>Scope</w:t>
      </w:r>
      <w:bookmarkEnd w:id="10"/>
      <w:bookmarkEnd w:id="11"/>
      <w:bookmarkEnd w:id="12"/>
      <w:r w:rsidRPr="00327467">
        <w:t xml:space="preserve"> </w:t>
      </w:r>
    </w:p>
    <w:p w14:paraId="6E321DF4" w14:textId="77777777" w:rsidR="003D3399" w:rsidRDefault="003D3399" w:rsidP="003D3399">
      <w:r w:rsidRPr="00AE19C9">
        <w:rPr>
          <w:rFonts w:eastAsia="Arial Unicode MS"/>
        </w:rPr>
        <w:t xml:space="preserve">This document defines the conceptual schema for the description of referencing by coordinates. It describes the minimum data required to define coordinate reference systems. </w:t>
      </w:r>
      <w:r w:rsidRPr="00AE19C9">
        <w:t>This document supports the definition of:</w:t>
      </w:r>
    </w:p>
    <w:p w14:paraId="13B4083D" w14:textId="77777777" w:rsidR="003D3399" w:rsidRPr="001D6CCA" w:rsidRDefault="003D3399" w:rsidP="003D3399">
      <w:pPr>
        <w:ind w:left="403" w:hanging="403"/>
      </w:pPr>
      <w:r w:rsidRPr="00FF2548">
        <w:t>—</w:t>
      </w:r>
      <w:r w:rsidRPr="00FF2548">
        <w:tab/>
      </w:r>
      <w:r w:rsidRPr="001D6CCA">
        <w:t xml:space="preserve">spatial coordinate reference systems where coordinate values do not change with time. The system may: </w:t>
      </w:r>
    </w:p>
    <w:p w14:paraId="7CACC387" w14:textId="77777777" w:rsidR="003D3399" w:rsidRPr="001D6CCA" w:rsidRDefault="003D3399" w:rsidP="003D3399">
      <w:pPr>
        <w:ind w:left="806" w:hanging="403"/>
      </w:pPr>
      <w:r w:rsidRPr="00FF2548">
        <w:t>—</w:t>
      </w:r>
      <w:r w:rsidRPr="00FF2548">
        <w:tab/>
      </w:r>
      <w:r w:rsidRPr="001D6CCA">
        <w:t xml:space="preserve">be geodetic and apply on a national or regional basis, or </w:t>
      </w:r>
    </w:p>
    <w:p w14:paraId="0AD61B2A" w14:textId="77777777" w:rsidR="003D3399" w:rsidRPr="001D6CCA" w:rsidRDefault="003D3399" w:rsidP="003D3399">
      <w:pPr>
        <w:ind w:left="806" w:hanging="403"/>
      </w:pPr>
      <w:r w:rsidRPr="00FF2548">
        <w:t>—</w:t>
      </w:r>
      <w:r w:rsidRPr="00FF2548">
        <w:tab/>
      </w:r>
      <w:r w:rsidRPr="001D6CCA">
        <w:t>apply locally such as for a building or construction site, or</w:t>
      </w:r>
    </w:p>
    <w:p w14:paraId="52DCDD2B" w14:textId="77777777" w:rsidR="003D3399" w:rsidRPr="001D6CCA" w:rsidRDefault="003D3399" w:rsidP="003D3399">
      <w:pPr>
        <w:ind w:left="806" w:hanging="403"/>
      </w:pPr>
      <w:r w:rsidRPr="00FF2548">
        <w:t>—</w:t>
      </w:r>
      <w:r w:rsidRPr="00FF2548">
        <w:tab/>
      </w:r>
      <w:r w:rsidRPr="001D6CCA">
        <w:t>apply locally to an image or image sensor;</w:t>
      </w:r>
    </w:p>
    <w:p w14:paraId="7E1D9C53" w14:textId="77777777" w:rsidR="003D3399" w:rsidRPr="001D6CCA" w:rsidRDefault="003D3399" w:rsidP="003D3399">
      <w:pPr>
        <w:ind w:left="806" w:hanging="403"/>
      </w:pPr>
      <w:r w:rsidRPr="00FF2548">
        <w:t>—</w:t>
      </w:r>
      <w:r w:rsidRPr="00FF2548">
        <w:tab/>
      </w:r>
      <w:r w:rsidRPr="001D6CCA">
        <w:t>be referenced to a moving platform such as a car, a ship, an aircraft or a spacecraft. Such a coordinate reference system may be related to a second coordinate reference system which is referenced to the Earth through a transformation that includes a time element;</w:t>
      </w:r>
    </w:p>
    <w:p w14:paraId="510316F6" w14:textId="77777777" w:rsidR="003D3399" w:rsidRPr="001D6CCA" w:rsidRDefault="003D3399" w:rsidP="003D3399">
      <w:pPr>
        <w:ind w:left="403" w:hanging="403"/>
      </w:pPr>
      <w:r w:rsidRPr="00FF2548">
        <w:t>—</w:t>
      </w:r>
      <w:r w:rsidRPr="00FF2548">
        <w:tab/>
      </w:r>
      <w:r w:rsidRPr="001D6CCA">
        <w:t>spatial coordinate reference systems in which coordinate values of points on or near the surface of the earth change with time due to tectonic plate motion or other crustal deformation. Such dynamic systems include time evolution, however they remain spatial in nature;</w:t>
      </w:r>
    </w:p>
    <w:p w14:paraId="7E94AA1D" w14:textId="77777777" w:rsidR="003D3399" w:rsidRPr="001D6CCA" w:rsidRDefault="003D3399" w:rsidP="003D3399">
      <w:pPr>
        <w:ind w:left="403" w:hanging="403"/>
      </w:pPr>
      <w:r w:rsidRPr="00FF2548">
        <w:t>—</w:t>
      </w:r>
      <w:r w:rsidRPr="00FF2548">
        <w:tab/>
      </w:r>
      <w:r w:rsidRPr="001D6CCA">
        <w:t>parametric coordinate reference systems which use a non-spatial parameter that varies monotonically with height or depth;</w:t>
      </w:r>
    </w:p>
    <w:p w14:paraId="284F1711" w14:textId="77777777" w:rsidR="003D3399" w:rsidRPr="001D6CCA" w:rsidRDefault="003D3399" w:rsidP="003D3399">
      <w:pPr>
        <w:ind w:left="403" w:hanging="403"/>
      </w:pPr>
      <w:r w:rsidRPr="00FF2548">
        <w:t>—</w:t>
      </w:r>
      <w:r w:rsidRPr="00FF2548">
        <w:tab/>
      </w:r>
      <w:r w:rsidRPr="001D6CCA">
        <w:t>temporal coordinate reference systems which use dateTime, temporal count or temporal measure quanti</w:t>
      </w:r>
      <w:r>
        <w:t>ti</w:t>
      </w:r>
      <w:r w:rsidRPr="001D6CCA">
        <w:t>es that vary monotonically with time;</w:t>
      </w:r>
    </w:p>
    <w:p w14:paraId="7D34BCAA" w14:textId="77777777" w:rsidR="003D3399" w:rsidRPr="001D6CCA" w:rsidRDefault="003D3399" w:rsidP="003D3399">
      <w:pPr>
        <w:ind w:left="403" w:hanging="403"/>
      </w:pPr>
      <w:r w:rsidRPr="00FF2548">
        <w:t>—</w:t>
      </w:r>
      <w:r w:rsidRPr="00FF2548">
        <w:tab/>
      </w:r>
      <w:r w:rsidRPr="001D6CCA">
        <w:t>mixed spatial, parametric or temporal coordinate reference systems.</w:t>
      </w:r>
    </w:p>
    <w:p w14:paraId="6B36CFA0" w14:textId="77777777" w:rsidR="003D3399" w:rsidRPr="00AE19C9" w:rsidRDefault="003D3399" w:rsidP="003D3399">
      <w:pPr>
        <w:rPr>
          <w:rFonts w:eastAsia="Arial Unicode MS"/>
          <w:snapToGrid w:val="0"/>
        </w:rPr>
      </w:pPr>
      <w:r w:rsidRPr="00AE19C9">
        <w:rPr>
          <w:rFonts w:eastAsia="Arial Unicode MS"/>
          <w:snapToGrid w:val="0"/>
        </w:rPr>
        <w:t xml:space="preserve">The </w:t>
      </w:r>
      <w:r w:rsidRPr="00AE19C9">
        <w:rPr>
          <w:rFonts w:eastAsia="Arial Unicode MS"/>
          <w:i/>
          <w:snapToGrid w:val="0"/>
        </w:rPr>
        <w:t>definition</w:t>
      </w:r>
      <w:r w:rsidRPr="00AE19C9">
        <w:rPr>
          <w:rFonts w:eastAsia="Arial Unicode MS"/>
          <w:snapToGrid w:val="0"/>
        </w:rPr>
        <w:t xml:space="preserve"> of a coordinate reference system does not change with time</w:t>
      </w:r>
      <w:r>
        <w:rPr>
          <w:rFonts w:eastAsia="Arial Unicode MS"/>
          <w:snapToGrid w:val="0"/>
        </w:rPr>
        <w:t>, although in some cases some of the defining parameters may include a rate of change of the parameter</w:t>
      </w:r>
      <w:r w:rsidRPr="00AE19C9">
        <w:rPr>
          <w:rFonts w:eastAsia="Arial Unicode MS"/>
          <w:snapToGrid w:val="0"/>
        </w:rPr>
        <w:t>.</w:t>
      </w:r>
      <w:r>
        <w:rPr>
          <w:rFonts w:eastAsia="Arial Unicode MS"/>
          <w:snapToGrid w:val="0"/>
        </w:rPr>
        <w:t xml:space="preserve"> The coordinate values within a dynamic and in a temporal coordinate reference system may change with time.</w:t>
      </w:r>
    </w:p>
    <w:p w14:paraId="30C80F5B" w14:textId="77777777" w:rsidR="003D3399" w:rsidRPr="00AE19C9" w:rsidRDefault="003D3399" w:rsidP="003D3399">
      <w:pPr>
        <w:rPr>
          <w:rFonts w:eastAsia="Arial Unicode MS"/>
        </w:rPr>
      </w:pPr>
      <w:r w:rsidRPr="00AE19C9">
        <w:rPr>
          <w:rFonts w:eastAsia="Arial Unicode MS"/>
        </w:rPr>
        <w:t>This document also describes the conceptual schema for defining the information required to describe operations that change coordinate</w:t>
      </w:r>
      <w:r>
        <w:rPr>
          <w:rFonts w:eastAsia="Arial Unicode MS"/>
        </w:rPr>
        <w:t xml:space="preserve"> value</w:t>
      </w:r>
      <w:r w:rsidRPr="00AE19C9">
        <w:rPr>
          <w:rFonts w:eastAsia="Arial Unicode MS"/>
        </w:rPr>
        <w:t>s.</w:t>
      </w:r>
    </w:p>
    <w:p w14:paraId="0601F4FF" w14:textId="77777777" w:rsidR="003D3399" w:rsidRPr="00AE19C9" w:rsidRDefault="003D3399" w:rsidP="003D3399">
      <w:pPr>
        <w:rPr>
          <w:rFonts w:eastAsia="Arial Unicode MS"/>
        </w:rPr>
      </w:pPr>
      <w:r w:rsidRPr="00AE19C9">
        <w:rPr>
          <w:rFonts w:eastAsia="Arial Unicode MS"/>
        </w:rPr>
        <w:t xml:space="preserve">In addition to the minimum data required for the definition of the coordinate reference system or </w:t>
      </w:r>
      <w:r>
        <w:rPr>
          <w:rFonts w:eastAsia="Arial Unicode MS"/>
        </w:rPr>
        <w:t xml:space="preserve">coordinate </w:t>
      </w:r>
      <w:r w:rsidRPr="00AE19C9">
        <w:rPr>
          <w:rFonts w:eastAsia="Arial Unicode MS"/>
        </w:rPr>
        <w:t>operation</w:t>
      </w:r>
      <w:r>
        <w:rPr>
          <w:rFonts w:eastAsia="Arial Unicode MS"/>
        </w:rPr>
        <w:t>,</w:t>
      </w:r>
      <w:r w:rsidRPr="00AE19C9">
        <w:rPr>
          <w:rFonts w:eastAsia="Arial Unicode MS"/>
        </w:rPr>
        <w:t xml:space="preserve"> </w:t>
      </w:r>
      <w:r>
        <w:rPr>
          <w:rFonts w:eastAsia="Arial Unicode MS"/>
        </w:rPr>
        <w:t>the conceptual schema</w:t>
      </w:r>
      <w:r w:rsidRPr="00AE19C9">
        <w:rPr>
          <w:rFonts w:eastAsia="Arial Unicode MS"/>
        </w:rPr>
        <w:t xml:space="preserve"> allows additional descriptive information </w:t>
      </w:r>
      <w:r>
        <w:rPr>
          <w:rFonts w:eastAsia="Arial Unicode MS"/>
        </w:rPr>
        <w:t xml:space="preserve">- coordinate reference system metadata - </w:t>
      </w:r>
      <w:r w:rsidRPr="00AE19C9">
        <w:rPr>
          <w:rFonts w:eastAsia="Arial Unicode MS"/>
        </w:rPr>
        <w:t>to be provided.</w:t>
      </w:r>
    </w:p>
    <w:p w14:paraId="1420936F" w14:textId="77777777" w:rsidR="005B3F69" w:rsidRPr="00327467" w:rsidRDefault="003D3399" w:rsidP="003D3399">
      <w:pPr>
        <w:rPr>
          <w:rFonts w:eastAsia="Arial Unicode MS"/>
        </w:rPr>
      </w:pPr>
      <w:r w:rsidRPr="00AE19C9">
        <w:rPr>
          <w:rFonts w:eastAsia="Arial Unicode MS"/>
        </w:rPr>
        <w:t xml:space="preserve">This document is applicable to producers and users of geographic information. Although it is applicable to digital geographic data, </w:t>
      </w:r>
      <w:r>
        <w:rPr>
          <w:rFonts w:eastAsia="Arial Unicode MS"/>
        </w:rPr>
        <w:t>the</w:t>
      </w:r>
      <w:r w:rsidRPr="00AE19C9">
        <w:rPr>
          <w:rFonts w:eastAsia="Arial Unicode MS"/>
        </w:rPr>
        <w:t xml:space="preserve"> principles </w:t>
      </w:r>
      <w:r>
        <w:rPr>
          <w:rFonts w:eastAsia="Arial Unicode MS"/>
        </w:rPr>
        <w:t xml:space="preserve">described in this document </w:t>
      </w:r>
      <w:r w:rsidRPr="00AE19C9">
        <w:rPr>
          <w:rFonts w:eastAsia="Arial Unicode MS"/>
        </w:rPr>
        <w:t xml:space="preserve">can be extended to many other forms of </w:t>
      </w:r>
      <w:r>
        <w:rPr>
          <w:rFonts w:eastAsia="Arial Unicode MS"/>
        </w:rPr>
        <w:t>spatial</w:t>
      </w:r>
      <w:r w:rsidRPr="00AE19C9">
        <w:rPr>
          <w:rFonts w:eastAsia="Arial Unicode MS"/>
        </w:rPr>
        <w:t xml:space="preserve"> data such as maps, charts and text documents.</w:t>
      </w:r>
    </w:p>
    <w:p w14:paraId="40C4D706" w14:textId="77777777" w:rsidR="003D3399" w:rsidRPr="00327467" w:rsidRDefault="003D3399" w:rsidP="003D3399">
      <w:pPr>
        <w:pStyle w:val="Heading1"/>
        <w:numPr>
          <w:ilvl w:val="0"/>
          <w:numId w:val="1"/>
        </w:numPr>
        <w:tabs>
          <w:tab w:val="clear" w:pos="400"/>
          <w:tab w:val="clear" w:pos="432"/>
          <w:tab w:val="clear" w:pos="560"/>
          <w:tab w:val="left" w:pos="403"/>
          <w:tab w:val="left" w:pos="562"/>
        </w:tabs>
        <w:spacing w:line="270" w:lineRule="exact"/>
        <w:ind w:left="0" w:firstLine="0"/>
        <w:rPr>
          <w:rFonts w:eastAsia="Arial Unicode MS"/>
        </w:rPr>
      </w:pPr>
      <w:bookmarkStart w:id="13" w:name="_Toc149987103"/>
      <w:bookmarkStart w:id="14" w:name="_Toc483162747"/>
      <w:bookmarkStart w:id="15" w:name="_Toc519233009"/>
      <w:bookmarkStart w:id="16" w:name="_Toc1996861"/>
      <w:bookmarkStart w:id="17" w:name="_Toc149987113"/>
      <w:bookmarkStart w:id="18" w:name="_Toc483162762"/>
      <w:r w:rsidRPr="00327467">
        <w:rPr>
          <w:rFonts w:eastAsia="Arial Unicode MS"/>
        </w:rPr>
        <w:lastRenderedPageBreak/>
        <w:t>Normative references</w:t>
      </w:r>
      <w:bookmarkEnd w:id="13"/>
      <w:bookmarkEnd w:id="14"/>
      <w:bookmarkEnd w:id="15"/>
      <w:bookmarkEnd w:id="16"/>
    </w:p>
    <w:p w14:paraId="5A79E8E1" w14:textId="77777777" w:rsidR="003D3399" w:rsidRPr="00327467" w:rsidRDefault="003D3399" w:rsidP="003D3399">
      <w:pPr>
        <w:rPr>
          <w:rFonts w:eastAsia="Arial Unicode MS"/>
          <w:i/>
        </w:rPr>
      </w:pPr>
      <w:r w:rsidRPr="00692009">
        <w:rPr>
          <w:rFonts w:eastAsia="Arial Unicode MS"/>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11E7E891" w14:textId="77777777" w:rsidR="003D3399" w:rsidRPr="00327467" w:rsidRDefault="003D3399" w:rsidP="003D3399">
      <w:pPr>
        <w:autoSpaceDE w:val="0"/>
        <w:autoSpaceDN w:val="0"/>
        <w:adjustRightInd w:val="0"/>
        <w:spacing w:line="240" w:lineRule="auto"/>
        <w:jc w:val="left"/>
        <w:rPr>
          <w:rFonts w:eastAsia="Arial Unicode MS"/>
          <w:color w:val="000000"/>
        </w:rPr>
      </w:pPr>
      <w:r w:rsidRPr="00327467">
        <w:rPr>
          <w:rFonts w:eastAsia="Arial Unicode MS"/>
        </w:rPr>
        <w:t>ISO 8601</w:t>
      </w:r>
      <w:r>
        <w:rPr>
          <w:rFonts w:eastAsia="Arial Unicode MS"/>
        </w:rPr>
        <w:t>,</w:t>
      </w:r>
      <w:r w:rsidRPr="00327467">
        <w:rPr>
          <w:rFonts w:eastAsia="Arial Unicode MS"/>
        </w:rPr>
        <w:t xml:space="preserve"> </w:t>
      </w:r>
      <w:r w:rsidRPr="00327467">
        <w:rPr>
          <w:rFonts w:cs="Arial"/>
          <w:bCs/>
          <w:i/>
          <w:color w:val="000000"/>
          <w:lang w:eastAsia="en-GB"/>
        </w:rPr>
        <w:t>Data elements and interchange formats — Information interchange — Representation of dates and times</w:t>
      </w:r>
    </w:p>
    <w:p w14:paraId="08D1BA93" w14:textId="77777777" w:rsidR="003D3399" w:rsidRPr="00327467" w:rsidRDefault="003D3399" w:rsidP="003D3399">
      <w:pPr>
        <w:rPr>
          <w:rFonts w:eastAsia="Arial Unicode MS"/>
        </w:rPr>
      </w:pPr>
      <w:r w:rsidRPr="00327467">
        <w:rPr>
          <w:rFonts w:eastAsia="Arial Unicode MS"/>
        </w:rPr>
        <w:t>ISO</w:t>
      </w:r>
      <w:r w:rsidRPr="00327467" w:rsidDel="00D349DB">
        <w:rPr>
          <w:rFonts w:eastAsia="Arial Unicode MS"/>
        </w:rPr>
        <w:t xml:space="preserve"> </w:t>
      </w:r>
      <w:r w:rsidRPr="00327467">
        <w:rPr>
          <w:rFonts w:eastAsia="Arial Unicode MS"/>
        </w:rPr>
        <w:t xml:space="preserve">19103, </w:t>
      </w:r>
      <w:r w:rsidRPr="00327467">
        <w:rPr>
          <w:rFonts w:eastAsia="Arial Unicode MS"/>
          <w:i/>
        </w:rPr>
        <w:t>Geographic information — Conceptual schema language</w:t>
      </w:r>
    </w:p>
    <w:p w14:paraId="70EF6035" w14:textId="77777777" w:rsidR="003D3399" w:rsidRPr="00327467" w:rsidRDefault="003D3399" w:rsidP="003D3399">
      <w:pPr>
        <w:autoSpaceDE w:val="0"/>
        <w:autoSpaceDN w:val="0"/>
        <w:adjustRightInd w:val="0"/>
        <w:spacing w:line="240" w:lineRule="auto"/>
        <w:jc w:val="left"/>
        <w:rPr>
          <w:rFonts w:eastAsia="Arial Unicode MS"/>
        </w:rPr>
      </w:pPr>
      <w:r w:rsidRPr="00327467">
        <w:rPr>
          <w:rFonts w:eastAsia="Arial Unicode MS"/>
        </w:rPr>
        <w:t>ISO 19115-1:201</w:t>
      </w:r>
      <w:r>
        <w:rPr>
          <w:rFonts w:eastAsia="Arial Unicode MS"/>
        </w:rPr>
        <w:t>4</w:t>
      </w:r>
      <w:r w:rsidRPr="00327467">
        <w:rPr>
          <w:rFonts w:eastAsia="Arial Unicode MS"/>
        </w:rPr>
        <w:t xml:space="preserve">, </w:t>
      </w:r>
      <w:r w:rsidRPr="00327467">
        <w:rPr>
          <w:rFonts w:eastAsia="Arial Unicode MS"/>
          <w:i/>
        </w:rPr>
        <w:t>Geographic information — Metadata</w:t>
      </w:r>
      <w:r w:rsidRPr="006D18DF">
        <w:t xml:space="preserve"> </w:t>
      </w:r>
      <w:r w:rsidRPr="00327467">
        <w:rPr>
          <w:rFonts w:eastAsia="Arial Unicode MS"/>
          <w:i/>
        </w:rPr>
        <w:t>—</w:t>
      </w:r>
      <w:r w:rsidRPr="00B510BA">
        <w:t xml:space="preserve"> </w:t>
      </w:r>
      <w:r w:rsidRPr="00A4630F">
        <w:rPr>
          <w:i/>
        </w:rPr>
        <w:t>Part 1: Fundamentals</w:t>
      </w:r>
    </w:p>
    <w:p w14:paraId="2A4AC40C" w14:textId="77777777" w:rsidR="003D3399" w:rsidRDefault="003D3399" w:rsidP="003D3399">
      <w:pPr>
        <w:autoSpaceDE w:val="0"/>
        <w:autoSpaceDN w:val="0"/>
        <w:adjustRightInd w:val="0"/>
        <w:spacing w:after="0" w:line="240" w:lineRule="auto"/>
        <w:jc w:val="left"/>
        <w:rPr>
          <w:rFonts w:eastAsia="Calibri" w:cs="Cambria"/>
          <w:szCs w:val="22"/>
          <w:lang w:eastAsia="sv-SE"/>
        </w:rPr>
      </w:pPr>
      <w:bookmarkStart w:id="19" w:name="_Toc149987104"/>
      <w:bookmarkStart w:id="20" w:name="_Toc483162748"/>
    </w:p>
    <w:p w14:paraId="114FBE54" w14:textId="77777777" w:rsidR="003D3399" w:rsidRDefault="003D3399" w:rsidP="00C642E3">
      <w:pPr>
        <w:pStyle w:val="Heading1"/>
        <w:rPr>
          <w:rFonts w:eastAsia="Arial Unicode MS"/>
          <w:color w:val="000000" w:themeColor="text1"/>
        </w:rPr>
      </w:pPr>
      <w:bookmarkStart w:id="21" w:name="_Toc519233010"/>
      <w:bookmarkStart w:id="22" w:name="_Toc1996862"/>
      <w:r>
        <w:rPr>
          <w:lang w:eastAsia="sv-SE"/>
        </w:rPr>
        <w:t>Terms, definitions, symbols and abbreviated terms</w:t>
      </w:r>
      <w:bookmarkEnd w:id="21"/>
      <w:bookmarkEnd w:id="22"/>
    </w:p>
    <w:p w14:paraId="3B45584F" w14:textId="77777777" w:rsidR="003D3399" w:rsidRDefault="003D3399" w:rsidP="003D3399">
      <w:pPr>
        <w:pStyle w:val="Heading2"/>
        <w:numPr>
          <w:ilvl w:val="1"/>
          <w:numId w:val="1"/>
        </w:numPr>
        <w:tabs>
          <w:tab w:val="clear" w:pos="360"/>
        </w:tabs>
      </w:pPr>
      <w:bookmarkStart w:id="23" w:name="_Toc518822519"/>
      <w:bookmarkStart w:id="24" w:name="_Toc519116636"/>
      <w:bookmarkStart w:id="25" w:name="_Toc519233011"/>
      <w:bookmarkStart w:id="26" w:name="_Toc1996863"/>
      <w:r w:rsidRPr="00C545F2">
        <w:t>Terms and definitions</w:t>
      </w:r>
      <w:bookmarkEnd w:id="19"/>
      <w:bookmarkEnd w:id="20"/>
      <w:bookmarkEnd w:id="23"/>
      <w:bookmarkEnd w:id="24"/>
      <w:bookmarkEnd w:id="25"/>
      <w:bookmarkEnd w:id="26"/>
    </w:p>
    <w:p w14:paraId="6E59A696" w14:textId="77777777" w:rsidR="003D3399" w:rsidRDefault="003D3399" w:rsidP="003D3399">
      <w:pPr>
        <w:jc w:val="left"/>
        <w:rPr>
          <w:rFonts w:eastAsia="Arial Unicode MS"/>
          <w:color w:val="000000" w:themeColor="text1"/>
        </w:rPr>
      </w:pPr>
      <w:r w:rsidRPr="00C545F2">
        <w:rPr>
          <w:rFonts w:eastAsia="Arial Unicode MS"/>
          <w:color w:val="000000" w:themeColor="text1"/>
        </w:rPr>
        <w:t>For the purposes of this document, the following terms and definitions apply.</w:t>
      </w:r>
    </w:p>
    <w:p w14:paraId="0058CB2C" w14:textId="77777777" w:rsidR="003D3399" w:rsidRPr="00164FB3" w:rsidRDefault="003D3399" w:rsidP="003D3399">
      <w:pPr>
        <w:pStyle w:val="BodyText"/>
        <w:rPr>
          <w:rFonts w:ascii="Times New Roman" w:eastAsia="Times New Roman" w:hAnsi="Times New Roman"/>
          <w:sz w:val="24"/>
          <w:szCs w:val="24"/>
          <w:lang w:val="en-US"/>
        </w:rPr>
      </w:pPr>
      <w:r w:rsidRPr="00164FB3">
        <w:rPr>
          <w:lang w:val="en-US"/>
        </w:rPr>
        <w:t>ISO and IEC maintain terminological databases for use in standardization at the following addresses:</w:t>
      </w:r>
    </w:p>
    <w:p w14:paraId="69770211" w14:textId="77777777" w:rsidR="003D3399" w:rsidRDefault="003D3399" w:rsidP="003D3399">
      <w:pPr>
        <w:pStyle w:val="ListContinue1"/>
        <w:rPr>
          <w:rStyle w:val="Hyperlink"/>
          <w:lang w:val="en-US"/>
        </w:rPr>
      </w:pPr>
      <w:r>
        <w:rPr>
          <w:lang w:val="en-US"/>
        </w:rPr>
        <w:t>—</w:t>
      </w:r>
      <w:r>
        <w:rPr>
          <w:lang w:val="en-US"/>
        </w:rPr>
        <w:tab/>
      </w:r>
      <w:r w:rsidRPr="00164FB3">
        <w:rPr>
          <w:lang w:val="en-US"/>
        </w:rPr>
        <w:t xml:space="preserve">IEC Electropedia: available at </w:t>
      </w:r>
      <w:hyperlink r:id="rId18" w:history="1">
        <w:r w:rsidRPr="00164FB3">
          <w:rPr>
            <w:rStyle w:val="Hyperlink"/>
            <w:lang w:val="en-US"/>
          </w:rPr>
          <w:t>http://www.electropedia.org/</w:t>
        </w:r>
      </w:hyperlink>
    </w:p>
    <w:p w14:paraId="15973107" w14:textId="77777777" w:rsidR="003D3399" w:rsidRDefault="003D3399" w:rsidP="003D3399">
      <w:pPr>
        <w:pStyle w:val="ListContinue1"/>
      </w:pPr>
      <w:r>
        <w:rPr>
          <w:lang w:val="en-US"/>
        </w:rPr>
        <w:t>—</w:t>
      </w:r>
      <w:r>
        <w:rPr>
          <w:lang w:val="en-US"/>
        </w:rPr>
        <w:tab/>
      </w:r>
      <w:r w:rsidRPr="00680875">
        <w:t xml:space="preserve">ISO Online browsing platform: available at </w:t>
      </w:r>
      <w:hyperlink r:id="rId19" w:history="1">
        <w:r w:rsidRPr="000B5210">
          <w:rPr>
            <w:rStyle w:val="Hyperlink"/>
            <w:lang w:val="en-US"/>
          </w:rPr>
          <w:t>https://www.iso.org/obp</w:t>
        </w:r>
      </w:hyperlink>
    </w:p>
    <w:p w14:paraId="64409C27"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.1</w:t>
      </w:r>
    </w:p>
    <w:p w14:paraId="1DB3705E"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affine coordinate system</w:t>
      </w:r>
    </w:p>
    <w:p w14:paraId="07EA84B8"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coordinate system in Euclidean space with straight axes that are not necessarily mutually perpendicular</w:t>
      </w:r>
    </w:p>
    <w:p w14:paraId="4AF22DA8"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p>
    <w:p w14:paraId="47CE6351"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Cartesian coordinate system</w:t>
      </w:r>
    </w:p>
    <w:p w14:paraId="53C4F9BC" w14:textId="77777777" w:rsidR="003D3399" w:rsidRPr="00C545F2"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 xml:space="preserve">coordinate system in Euclidean space which gives the position of points relative to </w:t>
      </w:r>
      <w:r w:rsidRPr="00C545F2">
        <w:rPr>
          <w:rFonts w:eastAsia="Arial Unicode MS"/>
          <w:i/>
          <w:color w:val="000000" w:themeColor="text1"/>
        </w:rPr>
        <w:t>n</w:t>
      </w:r>
      <w:r w:rsidRPr="00C545F2">
        <w:rPr>
          <w:rFonts w:eastAsia="Arial Unicode MS"/>
          <w:color w:val="000000" w:themeColor="text1"/>
        </w:rPr>
        <w:t xml:space="preserve"> mutually perpendicular </w:t>
      </w:r>
      <w:r>
        <w:rPr>
          <w:rFonts w:eastAsia="Arial Unicode MS"/>
          <w:color w:val="000000" w:themeColor="text1"/>
        </w:rPr>
        <w:t xml:space="preserve">straight </w:t>
      </w:r>
      <w:r w:rsidRPr="00C545F2">
        <w:rPr>
          <w:rFonts w:eastAsia="Arial Unicode MS"/>
          <w:color w:val="000000" w:themeColor="text1"/>
        </w:rPr>
        <w:t>axes</w:t>
      </w:r>
      <w:r>
        <w:rPr>
          <w:rFonts w:eastAsia="Arial Unicode MS"/>
          <w:color w:val="000000" w:themeColor="text1"/>
        </w:rPr>
        <w:t xml:space="preserve"> all having the same unit of measure</w:t>
      </w:r>
    </w:p>
    <w:p w14:paraId="46AD7CEF" w14:textId="77777777" w:rsidR="003D3399" w:rsidRDefault="003D3399" w:rsidP="003D3399">
      <w:pPr>
        <w:spacing w:after="120"/>
        <w:rPr>
          <w:rFonts w:eastAsia="Arial Unicode MS"/>
          <w:color w:val="000000" w:themeColor="text1"/>
          <w:sz w:val="20"/>
        </w:rPr>
      </w:pPr>
      <w:r w:rsidRPr="00152DAB">
        <w:rPr>
          <w:rFonts w:eastAsia="Arial Unicode MS"/>
          <w:color w:val="000000" w:themeColor="text1"/>
          <w:sz w:val="20"/>
        </w:rPr>
        <w:t>Note 1 to entry:</w:t>
      </w:r>
      <w:r>
        <w:rPr>
          <w:rFonts w:eastAsia="Arial Unicode MS"/>
          <w:color w:val="000000" w:themeColor="text1"/>
          <w:sz w:val="20"/>
        </w:rPr>
        <w:t xml:space="preserve"> </w:t>
      </w:r>
      <w:r w:rsidRPr="00152DAB">
        <w:rPr>
          <w:rFonts w:eastAsia="Arial Unicode MS"/>
          <w:i/>
          <w:color w:val="000000" w:themeColor="text1"/>
          <w:sz w:val="20"/>
        </w:rPr>
        <w:t>n</w:t>
      </w:r>
      <w:r w:rsidRPr="00152DAB">
        <w:rPr>
          <w:rFonts w:eastAsia="Arial Unicode MS"/>
          <w:color w:val="000000" w:themeColor="text1"/>
          <w:sz w:val="20"/>
        </w:rPr>
        <w:t xml:space="preserve"> is 2 or 3 for the purposes of this document.</w:t>
      </w:r>
    </w:p>
    <w:p w14:paraId="089EBC49" w14:textId="77777777" w:rsidR="003D3399" w:rsidRPr="00152DAB" w:rsidRDefault="003D3399" w:rsidP="003D3399">
      <w:pPr>
        <w:rPr>
          <w:color w:val="000000" w:themeColor="text1"/>
          <w:sz w:val="20"/>
        </w:rPr>
      </w:pPr>
      <w:r>
        <w:rPr>
          <w:rFonts w:eastAsia="Arial Unicode MS"/>
          <w:color w:val="000000" w:themeColor="text1"/>
          <w:sz w:val="20"/>
        </w:rPr>
        <w:t>Note 2 to entry: A Cartesian coordinate system is a specialisation of an affine coordinate system.</w:t>
      </w:r>
    </w:p>
    <w:p w14:paraId="4CA9FFBB"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p>
    <w:p w14:paraId="30C48027"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compound coordinate reference system</w:t>
      </w:r>
    </w:p>
    <w:p w14:paraId="7D751C20" w14:textId="77777777" w:rsidR="003D3399" w:rsidRPr="00C545F2"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coordinate reference system using at least two independent coordinate reference systems</w:t>
      </w:r>
    </w:p>
    <w:p w14:paraId="10C4EE2A" w14:textId="77777777" w:rsidR="003D3399" w:rsidRPr="00C545F2" w:rsidRDefault="003D3399" w:rsidP="003D3399">
      <w:pPr>
        <w:pStyle w:val="Note"/>
        <w:rPr>
          <w:rFonts w:ascii="Cambria" w:eastAsia="Arial Unicode MS" w:hAnsi="Cambria"/>
          <w:color w:val="000000" w:themeColor="text1"/>
          <w:sz w:val="20"/>
        </w:rPr>
      </w:pPr>
      <w:r w:rsidRPr="00C545F2">
        <w:rPr>
          <w:rFonts w:ascii="Cambria" w:eastAsia="Arial Unicode MS" w:hAnsi="Cambria"/>
          <w:color w:val="000000" w:themeColor="text1"/>
          <w:sz w:val="20"/>
        </w:rPr>
        <w:t>Note 1 to entry:</w:t>
      </w:r>
      <w:r w:rsidRPr="00C545F2">
        <w:rPr>
          <w:rFonts w:ascii="Cambria" w:eastAsia="Arial Unicode MS" w:hAnsi="Cambria"/>
          <w:color w:val="000000" w:themeColor="text1"/>
          <w:sz w:val="20"/>
        </w:rPr>
        <w:tab/>
        <w:t>Coordinate reference systems are independent of each other if coordinate values in one cannot be converted or transformed into coordinate values in the other.</w:t>
      </w:r>
    </w:p>
    <w:p w14:paraId="6DF1825E"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.4</w:t>
      </w:r>
    </w:p>
    <w:p w14:paraId="65234A6E"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concatenated operation</w:t>
      </w:r>
    </w:p>
    <w:p w14:paraId="15EB4896"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 xml:space="preserve">coordinate operation consisting of </w:t>
      </w:r>
      <w:r>
        <w:rPr>
          <w:rFonts w:eastAsia="Arial Unicode MS"/>
          <w:color w:val="000000" w:themeColor="text1"/>
        </w:rPr>
        <w:t xml:space="preserve">the </w:t>
      </w:r>
      <w:r w:rsidRPr="00C545F2">
        <w:rPr>
          <w:rFonts w:eastAsia="Arial Unicode MS"/>
          <w:color w:val="000000" w:themeColor="text1"/>
        </w:rPr>
        <w:t>sequential application of multiple coordinate operations</w:t>
      </w:r>
    </w:p>
    <w:p w14:paraId="7E4C682C"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w:t>
      </w:r>
    </w:p>
    <w:p w14:paraId="54455D57"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w:t>
      </w:r>
    </w:p>
    <w:p w14:paraId="041AA81A"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one of a sequence of numbers designating the position of a point</w:t>
      </w:r>
    </w:p>
    <w:p w14:paraId="0DAFAA97" w14:textId="77777777" w:rsidR="003D3399" w:rsidRPr="00C545F2" w:rsidRDefault="003D3399" w:rsidP="003D3399">
      <w:pPr>
        <w:pStyle w:val="Note"/>
        <w:rPr>
          <w:rFonts w:ascii="Cambria" w:eastAsia="Arial Unicode MS" w:hAnsi="Cambria"/>
          <w:color w:val="000000" w:themeColor="text1"/>
          <w:sz w:val="20"/>
        </w:rPr>
      </w:pPr>
      <w:r w:rsidRPr="00C545F2">
        <w:rPr>
          <w:rFonts w:ascii="Cambria" w:eastAsia="Arial Unicode MS" w:hAnsi="Cambria"/>
          <w:color w:val="000000" w:themeColor="text1"/>
          <w:sz w:val="20"/>
        </w:rPr>
        <w:t>Note 1 to entry:</w:t>
      </w:r>
      <w:r>
        <w:rPr>
          <w:rFonts w:ascii="Cambria" w:eastAsia="Arial Unicode MS" w:hAnsi="Cambria"/>
          <w:color w:val="000000" w:themeColor="text1"/>
          <w:sz w:val="20"/>
        </w:rPr>
        <w:t xml:space="preserve"> </w:t>
      </w:r>
      <w:r w:rsidRPr="00C545F2">
        <w:rPr>
          <w:rFonts w:ascii="Cambria" w:eastAsia="Arial Unicode MS" w:hAnsi="Cambria"/>
          <w:color w:val="000000" w:themeColor="text1"/>
          <w:sz w:val="20"/>
        </w:rPr>
        <w:t xml:space="preserve">In a </w:t>
      </w:r>
      <w:r>
        <w:rPr>
          <w:rFonts w:ascii="Cambria" w:eastAsia="Arial Unicode MS" w:hAnsi="Cambria"/>
          <w:color w:val="000000" w:themeColor="text1"/>
          <w:sz w:val="20"/>
        </w:rPr>
        <w:t xml:space="preserve">spatial </w:t>
      </w:r>
      <w:r w:rsidRPr="00C545F2">
        <w:rPr>
          <w:rFonts w:ascii="Cambria" w:eastAsia="Arial Unicode MS" w:hAnsi="Cambria"/>
          <w:color w:val="000000" w:themeColor="text1"/>
          <w:sz w:val="20"/>
        </w:rPr>
        <w:t>coordinate reference system, the coordinate numbers are qualified by units.</w:t>
      </w:r>
    </w:p>
    <w:p w14:paraId="27301EBA"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.6</w:t>
      </w:r>
    </w:p>
    <w:p w14:paraId="7C177E10"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conversion</w:t>
      </w:r>
    </w:p>
    <w:p w14:paraId="2C4C2A5E" w14:textId="77777777" w:rsidR="003D3399" w:rsidRPr="00C545F2" w:rsidRDefault="003D3399" w:rsidP="003D3399">
      <w:pPr>
        <w:keepNext/>
        <w:spacing w:after="120"/>
        <w:rPr>
          <w:color w:val="000000" w:themeColor="text1"/>
        </w:rPr>
      </w:pPr>
      <w:r w:rsidRPr="00C545F2">
        <w:rPr>
          <w:rFonts w:eastAsia="Arial Unicode MS"/>
          <w:color w:val="000000" w:themeColor="text1"/>
        </w:rPr>
        <w:t xml:space="preserve">coordinate operation </w:t>
      </w:r>
      <w:r w:rsidRPr="00C545F2">
        <w:rPr>
          <w:color w:val="000000" w:themeColor="text1"/>
          <w:lang w:val="en-US"/>
        </w:rPr>
        <w:t>that changes coordinates in a source coordinate reference system to coordinates in a target coordinate reference system</w:t>
      </w:r>
      <w:r w:rsidRPr="00C545F2">
        <w:rPr>
          <w:rFonts w:eastAsia="Arial Unicode MS"/>
          <w:color w:val="000000" w:themeColor="text1"/>
        </w:rPr>
        <w:t xml:space="preserve"> in which </w:t>
      </w:r>
      <w:r>
        <w:rPr>
          <w:rFonts w:eastAsia="Arial Unicode MS"/>
          <w:color w:val="000000" w:themeColor="text1"/>
        </w:rPr>
        <w:t>both coordinate reference systems are based on the same datum</w:t>
      </w:r>
    </w:p>
    <w:p w14:paraId="01022A0D" w14:textId="77777777" w:rsidR="003D3399" w:rsidRDefault="003D3399" w:rsidP="003D3399">
      <w:pPr>
        <w:keepNext/>
        <w:keepLines/>
        <w:spacing w:after="120"/>
        <w:rPr>
          <w:sz w:val="20"/>
        </w:rPr>
      </w:pPr>
      <w:r w:rsidRPr="0041298B">
        <w:rPr>
          <w:rFonts w:eastAsia="Arial Unicode MS"/>
          <w:color w:val="000000" w:themeColor="text1"/>
          <w:sz w:val="20"/>
        </w:rPr>
        <w:t>Note 1 to entry:</w:t>
      </w:r>
      <w:r>
        <w:rPr>
          <w:rFonts w:eastAsia="Arial Unicode MS"/>
          <w:color w:val="000000" w:themeColor="text1"/>
          <w:sz w:val="20"/>
        </w:rPr>
        <w:t xml:space="preserve"> A</w:t>
      </w:r>
      <w:r w:rsidRPr="0041298B">
        <w:rPr>
          <w:rFonts w:eastAsia="Arial Unicode MS"/>
          <w:color w:val="000000" w:themeColor="text1"/>
          <w:sz w:val="20"/>
        </w:rPr>
        <w:t xml:space="preserve"> coordinate conversion </w:t>
      </w:r>
      <w:r>
        <w:rPr>
          <w:rFonts w:eastAsia="Arial Unicode MS"/>
          <w:color w:val="000000" w:themeColor="text1"/>
          <w:sz w:val="20"/>
        </w:rPr>
        <w:t>uses parameters which have specified values</w:t>
      </w:r>
      <w:r w:rsidRPr="0041298B">
        <w:rPr>
          <w:rFonts w:eastAsia="Arial Unicode MS"/>
          <w:color w:val="000000" w:themeColor="text1"/>
          <w:sz w:val="20"/>
        </w:rPr>
        <w:t>.</w:t>
      </w:r>
    </w:p>
    <w:p w14:paraId="4B13D64A" w14:textId="77777777" w:rsidR="003D3399" w:rsidRPr="0041298B" w:rsidRDefault="003D3399" w:rsidP="003D3399">
      <w:pPr>
        <w:pStyle w:val="Example"/>
        <w:keepNext/>
        <w:keepLines/>
        <w:tabs>
          <w:tab w:val="clear" w:pos="1360"/>
        </w:tabs>
        <w:spacing w:after="120"/>
        <w:rPr>
          <w:rFonts w:ascii="Cambria" w:eastAsia="Arial Unicode MS" w:hAnsi="Cambria"/>
          <w:color w:val="000000" w:themeColor="text1"/>
          <w:sz w:val="20"/>
        </w:rPr>
      </w:pPr>
      <w:r>
        <w:rPr>
          <w:rFonts w:ascii="Cambria" w:eastAsia="Arial Unicode MS" w:hAnsi="Cambria"/>
          <w:color w:val="000000" w:themeColor="text1"/>
          <w:sz w:val="20"/>
        </w:rPr>
        <w:t>EXAMPLE 1</w:t>
      </w:r>
      <w:r>
        <w:rPr>
          <w:rFonts w:ascii="Cambria" w:eastAsia="Arial Unicode MS" w:hAnsi="Cambria"/>
          <w:color w:val="000000" w:themeColor="text1"/>
          <w:sz w:val="20"/>
        </w:rPr>
        <w:tab/>
      </w:r>
      <w:r w:rsidRPr="0041298B">
        <w:rPr>
          <w:rFonts w:ascii="Cambria" w:eastAsia="Arial Unicode MS" w:hAnsi="Cambria"/>
          <w:color w:val="000000" w:themeColor="text1"/>
          <w:sz w:val="20"/>
        </w:rPr>
        <w:t>A mapping of ellipsoidal coordinates to</w:t>
      </w:r>
      <w:r>
        <w:rPr>
          <w:rFonts w:ascii="Cambria" w:eastAsia="Arial Unicode MS" w:hAnsi="Cambria"/>
          <w:color w:val="000000" w:themeColor="text1"/>
          <w:sz w:val="20"/>
        </w:rPr>
        <w:t xml:space="preserve"> Cartesian coordinates using a map projection.</w:t>
      </w:r>
    </w:p>
    <w:p w14:paraId="5310BD1C" w14:textId="77777777" w:rsidR="003D3399" w:rsidRPr="00A4630F" w:rsidRDefault="003D3399" w:rsidP="003D3399">
      <w:pPr>
        <w:pStyle w:val="Terms"/>
        <w:keepNext w:val="0"/>
        <w:widowControl w:val="0"/>
        <w:spacing w:after="240"/>
      </w:pPr>
      <w:r>
        <w:rPr>
          <w:rFonts w:eastAsia="Arial Unicode MS"/>
          <w:b w:val="0"/>
          <w:color w:val="000000" w:themeColor="text1"/>
          <w:sz w:val="20"/>
        </w:rPr>
        <w:t>EXAMPLE 2</w:t>
      </w:r>
      <w:r>
        <w:rPr>
          <w:rFonts w:eastAsia="Arial Unicode MS"/>
          <w:b w:val="0"/>
          <w:color w:val="000000" w:themeColor="text1"/>
          <w:sz w:val="20"/>
        </w:rPr>
        <w:tab/>
      </w:r>
      <w:r w:rsidRPr="00FF4831">
        <w:rPr>
          <w:rFonts w:eastAsia="Arial Unicode MS"/>
          <w:b w:val="0"/>
          <w:color w:val="000000" w:themeColor="text1"/>
          <w:sz w:val="20"/>
        </w:rPr>
        <w:t xml:space="preserve">Change of units such as from radians to degrees or </w:t>
      </w:r>
      <w:r>
        <w:rPr>
          <w:rFonts w:eastAsia="Arial Unicode MS"/>
          <w:b w:val="0"/>
          <w:color w:val="000000" w:themeColor="text1"/>
          <w:sz w:val="20"/>
        </w:rPr>
        <w:t xml:space="preserve">from </w:t>
      </w:r>
      <w:r w:rsidRPr="00FF4831">
        <w:rPr>
          <w:rFonts w:eastAsia="Arial Unicode MS"/>
          <w:b w:val="0"/>
          <w:color w:val="000000" w:themeColor="text1"/>
          <w:sz w:val="20"/>
        </w:rPr>
        <w:t>feet to metres.</w:t>
      </w:r>
    </w:p>
    <w:p w14:paraId="4433B383"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.7</w:t>
      </w:r>
    </w:p>
    <w:p w14:paraId="0E7A885A"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epoch</w:t>
      </w:r>
    </w:p>
    <w:p w14:paraId="0DCD9D6B" w14:textId="77777777" w:rsidR="003D3399" w:rsidRPr="00C545F2" w:rsidRDefault="003D3399" w:rsidP="003D3399">
      <w:pPr>
        <w:pStyle w:val="TermNum"/>
        <w:keepNext w:val="0"/>
        <w:spacing w:after="240"/>
        <w:rPr>
          <w:rFonts w:eastAsia="Arial Unicode MS"/>
          <w:b w:val="0"/>
          <w:color w:val="000000" w:themeColor="text1"/>
        </w:rPr>
      </w:pPr>
      <w:r w:rsidRPr="00C545F2">
        <w:rPr>
          <w:b w:val="0"/>
          <w:color w:val="000000" w:themeColor="text1"/>
          <w:lang w:val="en-US"/>
        </w:rPr>
        <w:t>epoch to</w:t>
      </w:r>
      <w:r>
        <w:rPr>
          <w:b w:val="0"/>
          <w:color w:val="000000" w:themeColor="text1"/>
          <w:lang w:val="en-US"/>
        </w:rPr>
        <w:t xml:space="preserve"> which coordinates </w:t>
      </w:r>
      <w:r w:rsidRPr="00EA01EA">
        <w:rPr>
          <w:b w:val="0"/>
          <w:color w:val="000000" w:themeColor="text1"/>
          <w:lang w:val="en-US"/>
        </w:rPr>
        <w:t xml:space="preserve">in a dynamic coordinate </w:t>
      </w:r>
      <w:r>
        <w:rPr>
          <w:b w:val="0"/>
          <w:color w:val="000000" w:themeColor="text1"/>
          <w:lang w:val="en-US"/>
        </w:rPr>
        <w:t>reference system are referenced</w:t>
      </w:r>
    </w:p>
    <w:p w14:paraId="241CD89B"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.8</w:t>
      </w:r>
    </w:p>
    <w:p w14:paraId="01AE77C5"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operation</w:t>
      </w:r>
    </w:p>
    <w:p w14:paraId="1D3582A8" w14:textId="77777777" w:rsidR="003D3399" w:rsidRDefault="003D3399" w:rsidP="00083B84">
      <w:pPr>
        <w:pStyle w:val="Definition"/>
        <w:widowControl w:val="0"/>
        <w:spacing w:after="120" w:line="240" w:lineRule="auto"/>
        <w:rPr>
          <w:color w:val="000000" w:themeColor="text1"/>
          <w:lang w:val="en-US"/>
        </w:rPr>
      </w:pPr>
      <w:r w:rsidRPr="00C545F2">
        <w:rPr>
          <w:color w:val="000000" w:themeColor="text1"/>
          <w:lang w:val="en-US"/>
        </w:rPr>
        <w:t>process</w:t>
      </w:r>
      <w:r>
        <w:rPr>
          <w:color w:val="000000" w:themeColor="text1"/>
          <w:lang w:val="en-US"/>
        </w:rPr>
        <w:t xml:space="preserve"> using a mathematical model</w:t>
      </w:r>
      <w:r w:rsidRPr="00C545F2">
        <w:rPr>
          <w:color w:val="000000" w:themeColor="text1"/>
          <w:lang w:val="en-US"/>
        </w:rPr>
        <w:t>, based on a one-to-one relationship, that changes coordinates in a source coordinate reference system to coordinates in a target coordinate reference system</w:t>
      </w:r>
      <w:r>
        <w:rPr>
          <w:color w:val="000000" w:themeColor="text1"/>
          <w:lang w:val="en-US"/>
        </w:rPr>
        <w:t>, or that changes coordinates at a source coordinate epoch to coordinates at a target coordinate epoch within the same coordinate reference system</w:t>
      </w:r>
    </w:p>
    <w:p w14:paraId="28E22274" w14:textId="77777777" w:rsidR="00083B84" w:rsidRPr="00B91388" w:rsidRDefault="00083B84" w:rsidP="00083B84">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Cambria" w:hAnsi="Cambria"/>
          <w:szCs w:val="24"/>
        </w:rPr>
      </w:pPr>
      <w:r w:rsidRPr="00B91388">
        <w:rPr>
          <w:rFonts w:ascii="Cambria" w:hAnsi="Cambria"/>
          <w:sz w:val="20"/>
          <w:szCs w:val="24"/>
        </w:rPr>
        <w:t>Note 1 to entry: Generalization of coordinate conversion, coordinate transformation and point motion operation.</w:t>
      </w:r>
    </w:p>
    <w:p w14:paraId="06508832"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.9</w:t>
      </w:r>
    </w:p>
    <w:p w14:paraId="5A85A7A6"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coordinate reference system</w:t>
      </w:r>
    </w:p>
    <w:p w14:paraId="547D8211" w14:textId="77777777" w:rsidR="003D3399" w:rsidRPr="00C545F2"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coordinate system that is related to an object by a datum</w:t>
      </w:r>
    </w:p>
    <w:p w14:paraId="6DF39C31" w14:textId="77777777" w:rsidR="003D3399" w:rsidRPr="00C545F2"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Note 1 to entry:</w:t>
      </w:r>
      <w:r w:rsidRPr="00C545F2">
        <w:rPr>
          <w:rFonts w:ascii="Cambria" w:eastAsia="Arial Unicode MS" w:hAnsi="Cambria"/>
          <w:color w:val="000000" w:themeColor="text1"/>
          <w:sz w:val="20"/>
        </w:rPr>
        <w:t xml:space="preserve"> Geodetic and vertical datums are referred to as reference frames.</w:t>
      </w:r>
    </w:p>
    <w:p w14:paraId="35BBF1B9" w14:textId="77777777" w:rsidR="003D3399" w:rsidRPr="00174BDC" w:rsidRDefault="003D3399" w:rsidP="003D3399">
      <w:pPr>
        <w:pStyle w:val="Note"/>
        <w:rPr>
          <w:rFonts w:ascii="Cambria" w:eastAsia="Arial Unicode MS" w:hAnsi="Cambria"/>
          <w:color w:val="000000" w:themeColor="text1"/>
          <w:sz w:val="20"/>
        </w:rPr>
      </w:pPr>
      <w:r>
        <w:rPr>
          <w:rFonts w:ascii="Cambria" w:eastAsia="Arial Unicode MS" w:hAnsi="Cambria"/>
          <w:color w:val="000000" w:themeColor="text1"/>
          <w:sz w:val="20"/>
        </w:rPr>
        <w:t>Note </w:t>
      </w:r>
      <w:r w:rsidRPr="00C545F2">
        <w:rPr>
          <w:rFonts w:ascii="Cambria" w:eastAsia="Arial Unicode MS" w:hAnsi="Cambria"/>
          <w:color w:val="000000" w:themeColor="text1"/>
          <w:sz w:val="20"/>
        </w:rPr>
        <w:t>2</w:t>
      </w:r>
      <w:r>
        <w:rPr>
          <w:rFonts w:ascii="Cambria" w:eastAsia="Arial Unicode MS" w:hAnsi="Cambria"/>
          <w:color w:val="000000" w:themeColor="text1"/>
          <w:sz w:val="20"/>
        </w:rPr>
        <w:t xml:space="preserve"> to entry: </w:t>
      </w:r>
      <w:r w:rsidRPr="00C545F2">
        <w:rPr>
          <w:rFonts w:ascii="Cambria" w:eastAsia="Arial Unicode MS" w:hAnsi="Cambria"/>
          <w:color w:val="000000" w:themeColor="text1"/>
          <w:sz w:val="20"/>
        </w:rPr>
        <w:t>For geodetic and vertical reference frames, the object will be the Earth.</w:t>
      </w:r>
      <w:r>
        <w:rPr>
          <w:rFonts w:ascii="Cambria" w:eastAsia="Arial Unicode MS" w:hAnsi="Cambria"/>
          <w:color w:val="000000" w:themeColor="text1"/>
          <w:sz w:val="20"/>
        </w:rPr>
        <w:t xml:space="preserve"> </w:t>
      </w:r>
      <w:r w:rsidRPr="00174BDC">
        <w:rPr>
          <w:rFonts w:ascii="Cambria" w:hAnsi="Cambria"/>
          <w:sz w:val="20"/>
        </w:rPr>
        <w:t>In planetary applications, geodetic and vertical reference frames may be applied to other celestial bodies.</w:t>
      </w:r>
    </w:p>
    <w:p w14:paraId="06350BAB" w14:textId="77777777" w:rsidR="003D3399" w:rsidRPr="00174BDC" w:rsidRDefault="003D3399" w:rsidP="003D3399">
      <w:pPr>
        <w:pStyle w:val="TermNum"/>
        <w:keepLines/>
        <w:rPr>
          <w:rFonts w:eastAsia="Arial Unicode MS"/>
          <w:color w:val="000000" w:themeColor="text1"/>
        </w:rPr>
      </w:pPr>
      <w:r>
        <w:rPr>
          <w:rFonts w:eastAsia="Arial Unicode MS"/>
          <w:color w:val="000000" w:themeColor="text1"/>
        </w:rPr>
        <w:t>3.1</w:t>
      </w:r>
      <w:r w:rsidRPr="00174BDC">
        <w:rPr>
          <w:rFonts w:eastAsia="Arial Unicode MS"/>
          <w:color w:val="000000" w:themeColor="text1"/>
        </w:rPr>
        <w:t>.10</w:t>
      </w:r>
    </w:p>
    <w:p w14:paraId="3C0D6135"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set</w:t>
      </w:r>
    </w:p>
    <w:p w14:paraId="68571008"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 xml:space="preserve">collection of coordinate tuples </w:t>
      </w:r>
      <w:r>
        <w:rPr>
          <w:rFonts w:eastAsia="Arial Unicode MS"/>
          <w:color w:val="000000" w:themeColor="text1"/>
        </w:rPr>
        <w:t>referenced</w:t>
      </w:r>
      <w:r w:rsidRPr="00C545F2">
        <w:rPr>
          <w:rFonts w:eastAsia="Arial Unicode MS"/>
          <w:color w:val="000000" w:themeColor="text1"/>
        </w:rPr>
        <w:t xml:space="preserve"> to the same coordinate reference system</w:t>
      </w:r>
      <w:r>
        <w:rPr>
          <w:rFonts w:eastAsia="Arial Unicode MS"/>
          <w:color w:val="000000" w:themeColor="text1"/>
        </w:rPr>
        <w:t xml:space="preserve"> and if that </w:t>
      </w:r>
      <w:r w:rsidRPr="00C545F2">
        <w:rPr>
          <w:rFonts w:eastAsia="Arial Unicode MS"/>
          <w:color w:val="000000" w:themeColor="text1"/>
        </w:rPr>
        <w:t>coordinate reference system</w:t>
      </w:r>
      <w:r>
        <w:rPr>
          <w:rFonts w:eastAsia="Arial Unicode MS"/>
          <w:color w:val="000000" w:themeColor="text1"/>
        </w:rPr>
        <w:t xml:space="preserve"> is dynamic</w:t>
      </w:r>
      <w:r w:rsidRPr="00C545F2">
        <w:rPr>
          <w:rFonts w:eastAsia="Arial Unicode MS"/>
          <w:color w:val="000000" w:themeColor="text1"/>
        </w:rPr>
        <w:t xml:space="preserve"> </w:t>
      </w:r>
      <w:r>
        <w:rPr>
          <w:rFonts w:eastAsia="Arial Unicode MS"/>
          <w:color w:val="000000" w:themeColor="text1"/>
        </w:rPr>
        <w:t xml:space="preserve">also </w:t>
      </w:r>
      <w:r w:rsidRPr="00C545F2">
        <w:rPr>
          <w:rFonts w:eastAsia="Arial Unicode MS"/>
          <w:color w:val="000000" w:themeColor="text1"/>
        </w:rPr>
        <w:t>to the same coordinate epoch</w:t>
      </w:r>
    </w:p>
    <w:p w14:paraId="6F0F04AE"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.11</w:t>
      </w:r>
    </w:p>
    <w:p w14:paraId="2E337821"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system</w:t>
      </w:r>
    </w:p>
    <w:p w14:paraId="079459A4" w14:textId="77777777" w:rsidR="003D3399" w:rsidRPr="00C545F2" w:rsidRDefault="003D3399" w:rsidP="003D3399">
      <w:pPr>
        <w:pStyle w:val="Definition"/>
        <w:widowControl w:val="0"/>
        <w:spacing w:after="200"/>
        <w:rPr>
          <w:rFonts w:eastAsia="Arial Unicode MS"/>
          <w:color w:val="000000" w:themeColor="text1"/>
        </w:rPr>
      </w:pPr>
      <w:r w:rsidRPr="00C545F2">
        <w:rPr>
          <w:rFonts w:eastAsia="Arial Unicode MS"/>
          <w:color w:val="000000" w:themeColor="text1"/>
        </w:rPr>
        <w:t>set of mathematical rules for specifying how coordinates are to be assigned to points</w:t>
      </w:r>
    </w:p>
    <w:p w14:paraId="613F9F46"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.12</w:t>
      </w:r>
    </w:p>
    <w:p w14:paraId="60CE3132"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transformation</w:t>
      </w:r>
    </w:p>
    <w:p w14:paraId="6142332A" w14:textId="77777777" w:rsidR="003D3399" w:rsidRPr="00C545F2" w:rsidRDefault="003D3399" w:rsidP="003D3399">
      <w:pPr>
        <w:keepNext/>
        <w:keepLines/>
        <w:tabs>
          <w:tab w:val="left" w:pos="1134"/>
        </w:tabs>
        <w:autoSpaceDE w:val="0"/>
        <w:autoSpaceDN w:val="0"/>
        <w:adjustRightInd w:val="0"/>
        <w:spacing w:after="120" w:line="240" w:lineRule="auto"/>
        <w:jc w:val="left"/>
        <w:rPr>
          <w:rFonts w:cs="Arial,Bold"/>
          <w:bCs/>
          <w:color w:val="000000" w:themeColor="text1"/>
          <w:lang w:eastAsia="en-GB"/>
        </w:rPr>
      </w:pPr>
      <w:r w:rsidRPr="00C545F2">
        <w:rPr>
          <w:rFonts w:eastAsia="Arial Unicode MS"/>
          <w:color w:val="000000" w:themeColor="text1"/>
        </w:rPr>
        <w:t xml:space="preserve">coordinate operation </w:t>
      </w:r>
      <w:r w:rsidRPr="00C545F2">
        <w:rPr>
          <w:color w:val="000000" w:themeColor="text1"/>
          <w:lang w:val="en-US"/>
        </w:rPr>
        <w:t>that changes coordinates in a source coordinate reference system to coordinates in a target coordinate reference system</w:t>
      </w:r>
      <w:r w:rsidRPr="00C545F2">
        <w:rPr>
          <w:rFonts w:eastAsia="Arial Unicode MS"/>
          <w:color w:val="000000" w:themeColor="text1"/>
        </w:rPr>
        <w:t xml:space="preserve"> in which the</w:t>
      </w:r>
      <w:r w:rsidRPr="00C545F2">
        <w:rPr>
          <w:rFonts w:cs="Arial,Bold"/>
          <w:bCs/>
          <w:color w:val="000000" w:themeColor="text1"/>
          <w:lang w:eastAsia="en-GB"/>
        </w:rPr>
        <w:t xml:space="preserve"> </w:t>
      </w:r>
      <w:r>
        <w:rPr>
          <w:rFonts w:cs="Arial"/>
          <w:color w:val="000000" w:themeColor="text1"/>
          <w:lang w:eastAsia="en-GB"/>
        </w:rPr>
        <w:t>source and target</w:t>
      </w:r>
      <w:r w:rsidRPr="003937A8">
        <w:rPr>
          <w:rFonts w:cs="Arial"/>
          <w:color w:val="000000" w:themeColor="text1"/>
          <w:lang w:eastAsia="en-GB"/>
        </w:rPr>
        <w:t xml:space="preserve"> </w:t>
      </w:r>
      <w:r w:rsidRPr="003937A8">
        <w:rPr>
          <w:rFonts w:cs="Arial,Bold"/>
          <w:bCs/>
          <w:color w:val="000000" w:themeColor="text1"/>
          <w:lang w:eastAsia="en-GB"/>
        </w:rPr>
        <w:t xml:space="preserve">coordinate reference systems </w:t>
      </w:r>
      <w:r w:rsidRPr="003937A8">
        <w:rPr>
          <w:rFonts w:cs="Arial"/>
          <w:color w:val="000000" w:themeColor="text1"/>
          <w:lang w:eastAsia="en-GB"/>
        </w:rPr>
        <w:t xml:space="preserve">are based on different </w:t>
      </w:r>
      <w:r w:rsidRPr="003937A8">
        <w:rPr>
          <w:rFonts w:cs="Arial,Bold"/>
          <w:bCs/>
          <w:color w:val="000000" w:themeColor="text1"/>
          <w:lang w:eastAsia="en-GB"/>
        </w:rPr>
        <w:t>datums</w:t>
      </w:r>
      <w:r w:rsidRPr="00B80764">
        <w:rPr>
          <w:rFonts w:cs="Arial,Bold"/>
          <w:bCs/>
          <w:strike/>
          <w:color w:val="000000" w:themeColor="text1"/>
          <w:sz w:val="20"/>
          <w:lang w:eastAsia="en-GB"/>
        </w:rPr>
        <w:t xml:space="preserve"> </w:t>
      </w:r>
    </w:p>
    <w:p w14:paraId="43B1B098" w14:textId="77777777" w:rsidR="003D3399" w:rsidRDefault="003D3399" w:rsidP="003D3399">
      <w:pPr>
        <w:keepLines/>
        <w:autoSpaceDE w:val="0"/>
        <w:autoSpaceDN w:val="0"/>
        <w:adjustRightInd w:val="0"/>
        <w:spacing w:after="120" w:line="240" w:lineRule="auto"/>
        <w:jc w:val="left"/>
        <w:rPr>
          <w:rFonts w:cs="Arial"/>
          <w:color w:val="000000" w:themeColor="text1"/>
          <w:sz w:val="20"/>
          <w:lang w:eastAsia="en-GB"/>
        </w:rPr>
      </w:pPr>
      <w:r w:rsidRPr="00C24C47">
        <w:rPr>
          <w:rFonts w:cs="Arial"/>
          <w:color w:val="000000" w:themeColor="text1"/>
          <w:sz w:val="20"/>
          <w:lang w:eastAsia="en-GB"/>
        </w:rPr>
        <w:t>N</w:t>
      </w:r>
      <w:r>
        <w:rPr>
          <w:rFonts w:cs="Arial"/>
          <w:color w:val="000000" w:themeColor="text1"/>
          <w:sz w:val="20"/>
          <w:lang w:eastAsia="en-GB"/>
        </w:rPr>
        <w:t>ote </w:t>
      </w:r>
      <w:r w:rsidRPr="00C24C47">
        <w:rPr>
          <w:rFonts w:cs="Arial"/>
          <w:color w:val="000000" w:themeColor="text1"/>
          <w:sz w:val="20"/>
          <w:lang w:eastAsia="en-GB"/>
        </w:rPr>
        <w:t>1 to entry: A coordinate transformation uses parameters which are derived empirically. Any error in those coordinates will be embedded in the coordinate transformation and when the coordinate transformation is applied the embedded errors are transmitted to output coordinates.</w:t>
      </w:r>
    </w:p>
    <w:p w14:paraId="12D084FF" w14:textId="77777777" w:rsidR="003D3399" w:rsidRPr="00C24C47" w:rsidRDefault="003D3399" w:rsidP="003D3399">
      <w:pPr>
        <w:keepLines/>
        <w:autoSpaceDE w:val="0"/>
        <w:autoSpaceDN w:val="0"/>
        <w:adjustRightInd w:val="0"/>
        <w:spacing w:line="240" w:lineRule="auto"/>
        <w:jc w:val="left"/>
        <w:rPr>
          <w:rFonts w:cs="Arial"/>
          <w:color w:val="000000" w:themeColor="text1"/>
          <w:sz w:val="20"/>
          <w:lang w:eastAsia="en-GB"/>
        </w:rPr>
      </w:pPr>
      <w:r w:rsidRPr="00C24C47">
        <w:rPr>
          <w:rFonts w:cs="Arial"/>
          <w:color w:val="000000" w:themeColor="text1"/>
          <w:sz w:val="20"/>
          <w:lang w:eastAsia="en-GB"/>
        </w:rPr>
        <w:t>N</w:t>
      </w:r>
      <w:r>
        <w:rPr>
          <w:rFonts w:cs="Arial"/>
          <w:color w:val="000000" w:themeColor="text1"/>
          <w:sz w:val="20"/>
          <w:lang w:eastAsia="en-GB"/>
        </w:rPr>
        <w:t>ote 2</w:t>
      </w:r>
      <w:r w:rsidRPr="00C24C47">
        <w:rPr>
          <w:rFonts w:cs="Arial"/>
          <w:color w:val="000000" w:themeColor="text1"/>
          <w:sz w:val="20"/>
          <w:lang w:eastAsia="en-GB"/>
        </w:rPr>
        <w:t xml:space="preserve"> to entry:</w:t>
      </w:r>
      <w:r>
        <w:rPr>
          <w:rFonts w:cs="Arial"/>
          <w:color w:val="000000" w:themeColor="text1"/>
          <w:sz w:val="20"/>
          <w:lang w:eastAsia="en-GB"/>
        </w:rPr>
        <w:t xml:space="preserve"> A coordinate transformation is colloquially sometimes referred to as a 'datum transformation'. This is erroneous. A coordinate transformation changes coordinate values. It does not change the definition of the datum. In this document coordinates are referenced to a coordinate reference system. A coordinate transformation operates between two coordinate reference systems, not between two datums.</w:t>
      </w:r>
    </w:p>
    <w:p w14:paraId="648AF2F1"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.13</w:t>
      </w:r>
    </w:p>
    <w:p w14:paraId="4196EC41"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tuple</w:t>
      </w:r>
    </w:p>
    <w:p w14:paraId="55F2583F"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tuple composed of coordinates</w:t>
      </w:r>
    </w:p>
    <w:p w14:paraId="4D305289" w14:textId="77777777" w:rsidR="003D3399" w:rsidRDefault="003D3399" w:rsidP="003D3399">
      <w:pPr>
        <w:pStyle w:val="Note"/>
        <w:keepLines/>
        <w:widowControl w:val="0"/>
        <w:spacing w:after="200"/>
        <w:rPr>
          <w:rFonts w:ascii="Cambria" w:eastAsia="Arial Unicode MS" w:hAnsi="Cambria"/>
          <w:color w:val="000000" w:themeColor="text1"/>
          <w:sz w:val="20"/>
        </w:rPr>
      </w:pPr>
      <w:r>
        <w:rPr>
          <w:rFonts w:ascii="Cambria" w:eastAsia="Arial Unicode MS" w:hAnsi="Cambria"/>
          <w:color w:val="000000" w:themeColor="text1"/>
          <w:sz w:val="20"/>
        </w:rPr>
        <w:t>Note </w:t>
      </w:r>
      <w:r w:rsidRPr="00C545F2">
        <w:rPr>
          <w:rFonts w:ascii="Cambria" w:eastAsia="Arial Unicode MS" w:hAnsi="Cambria"/>
          <w:color w:val="000000" w:themeColor="text1"/>
          <w:sz w:val="20"/>
        </w:rPr>
        <w:t>1 to entry: The number of coordinates in the coordinate tuple equals the dimension of the coordinate system; the order of coordinates in the coordinate tuple is identical to the order of the axes of the coordinate system.</w:t>
      </w:r>
    </w:p>
    <w:p w14:paraId="51DB2FF4"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.14</w:t>
      </w:r>
    </w:p>
    <w:p w14:paraId="60CB89D7"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cylindrical coordinate system</w:t>
      </w:r>
    </w:p>
    <w:p w14:paraId="7B73F403"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 xml:space="preserve">three-dimensional coordinate system in Euclidean space in which position is specified by two </w:t>
      </w:r>
      <w:r>
        <w:rPr>
          <w:rFonts w:eastAsia="Arial Unicode MS"/>
          <w:color w:val="000000" w:themeColor="text1"/>
        </w:rPr>
        <w:t>linear coordinates</w:t>
      </w:r>
      <w:r w:rsidRPr="00C545F2">
        <w:rPr>
          <w:rFonts w:eastAsia="Arial Unicode MS"/>
          <w:color w:val="000000" w:themeColor="text1"/>
        </w:rPr>
        <w:t xml:space="preserve"> and one angular coordinate</w:t>
      </w:r>
    </w:p>
    <w:p w14:paraId="2A652169" w14:textId="77777777" w:rsidR="003D3399" w:rsidRPr="00683039"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683039">
        <w:rPr>
          <w:rFonts w:eastAsia="Arial Unicode MS"/>
          <w:color w:val="000000" w:themeColor="text1"/>
        </w:rPr>
        <w:t>.15</w:t>
      </w:r>
    </w:p>
    <w:p w14:paraId="04BF7876" w14:textId="77777777" w:rsidR="003D3399" w:rsidRDefault="003D3399" w:rsidP="003D3399">
      <w:pPr>
        <w:pStyle w:val="Terms"/>
        <w:keepLines/>
        <w:widowControl w:val="0"/>
        <w:rPr>
          <w:rFonts w:eastAsia="Arial Unicode MS"/>
          <w:color w:val="000000" w:themeColor="text1"/>
        </w:rPr>
      </w:pPr>
      <w:r>
        <w:rPr>
          <w:rFonts w:eastAsia="Arial Unicode MS"/>
          <w:color w:val="000000" w:themeColor="text1"/>
        </w:rPr>
        <w:t>d</w:t>
      </w:r>
      <w:r w:rsidRPr="00683039">
        <w:rPr>
          <w:rFonts w:eastAsia="Arial Unicode MS"/>
          <w:color w:val="000000" w:themeColor="text1"/>
        </w:rPr>
        <w:t>atum</w:t>
      </w:r>
    </w:p>
    <w:p w14:paraId="407D0D00" w14:textId="77777777" w:rsidR="003D3399" w:rsidRPr="00A22F80" w:rsidRDefault="003D3399" w:rsidP="003D3399">
      <w:pPr>
        <w:pStyle w:val="Definition"/>
        <w:spacing w:after="0"/>
        <w:rPr>
          <w:lang w:eastAsia="en-US"/>
        </w:rPr>
      </w:pPr>
      <w:r>
        <w:rPr>
          <w:lang w:eastAsia="en-US"/>
        </w:rPr>
        <w:t>reference frame</w:t>
      </w:r>
    </w:p>
    <w:p w14:paraId="18689371"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 xml:space="preserve">parameter or set of parameters that </w:t>
      </w:r>
      <w:r w:rsidRPr="0066776A">
        <w:rPr>
          <w:rFonts w:eastAsia="Arial Unicode MS"/>
          <w:snapToGrid w:val="0"/>
          <w:color w:val="000000" w:themeColor="text1"/>
        </w:rPr>
        <w:t>realize</w:t>
      </w:r>
      <w:r w:rsidRPr="00C545F2">
        <w:rPr>
          <w:rFonts w:eastAsia="Arial Unicode MS"/>
          <w:snapToGrid w:val="0"/>
          <w:color w:val="000000" w:themeColor="text1"/>
        </w:rPr>
        <w:t xml:space="preserve"> the position of the origin, the scale, and the orientation of a coordinate system</w:t>
      </w:r>
    </w:p>
    <w:p w14:paraId="7EED12BD"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16</w:t>
      </w:r>
    </w:p>
    <w:p w14:paraId="67F4E1CE"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datum</w:t>
      </w:r>
      <w:r w:rsidRPr="00C545F2">
        <w:rPr>
          <w:rFonts w:eastAsia="Arial Unicode MS"/>
          <w:color w:val="000000" w:themeColor="text1"/>
        </w:rPr>
        <w:t xml:space="preserve"> ensemble</w:t>
      </w:r>
    </w:p>
    <w:p w14:paraId="3887937F" w14:textId="77777777" w:rsidR="003D3399"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 xml:space="preserve">group of multiple realizations of the same </w:t>
      </w:r>
      <w:r>
        <w:rPr>
          <w:rFonts w:eastAsia="Arial Unicode MS"/>
          <w:color w:val="000000" w:themeColor="text1"/>
        </w:rPr>
        <w:t>terrestrial or vertic</w:t>
      </w:r>
      <w:r w:rsidRPr="00C545F2">
        <w:rPr>
          <w:rFonts w:eastAsia="Arial Unicode MS"/>
          <w:color w:val="000000" w:themeColor="text1"/>
        </w:rPr>
        <w:t>al</w:t>
      </w:r>
      <w:r>
        <w:rPr>
          <w:rFonts w:eastAsia="Arial Unicode MS"/>
          <w:color w:val="000000" w:themeColor="text1"/>
        </w:rPr>
        <w:t xml:space="preserve"> </w:t>
      </w:r>
      <w:r w:rsidRPr="00C545F2">
        <w:rPr>
          <w:rFonts w:eastAsia="Arial Unicode MS"/>
          <w:color w:val="000000" w:themeColor="text1"/>
        </w:rPr>
        <w:t>reference system that</w:t>
      </w:r>
      <w:r>
        <w:rPr>
          <w:rFonts w:eastAsia="Arial Unicode MS"/>
          <w:color w:val="000000" w:themeColor="text1"/>
        </w:rPr>
        <w:t>,</w:t>
      </w:r>
      <w:r w:rsidRPr="00C545F2">
        <w:rPr>
          <w:rFonts w:eastAsia="Arial Unicode MS"/>
          <w:color w:val="000000" w:themeColor="text1"/>
        </w:rPr>
        <w:t xml:space="preserve"> for approximate spatial </w:t>
      </w:r>
      <w:r>
        <w:rPr>
          <w:rFonts w:eastAsia="Arial Unicode MS"/>
          <w:color w:val="000000" w:themeColor="text1"/>
        </w:rPr>
        <w:t xml:space="preserve">referencing </w:t>
      </w:r>
      <w:r w:rsidRPr="00C545F2">
        <w:rPr>
          <w:rFonts w:eastAsia="Arial Unicode MS"/>
          <w:color w:val="000000" w:themeColor="text1"/>
        </w:rPr>
        <w:t>purposes</w:t>
      </w:r>
      <w:r>
        <w:rPr>
          <w:rFonts w:eastAsia="Arial Unicode MS"/>
          <w:color w:val="000000" w:themeColor="text1"/>
        </w:rPr>
        <w:t>,</w:t>
      </w:r>
      <w:r w:rsidRPr="00C545F2">
        <w:rPr>
          <w:rFonts w:eastAsia="Arial Unicode MS"/>
          <w:color w:val="000000" w:themeColor="text1"/>
        </w:rPr>
        <w:t xml:space="preserve"> are not significantly different </w:t>
      </w:r>
    </w:p>
    <w:p w14:paraId="44324C0C" w14:textId="77777777" w:rsidR="00F7762D" w:rsidRDefault="00F7762D" w:rsidP="003D3399">
      <w:pPr>
        <w:pStyle w:val="Definition"/>
        <w:keepNext/>
        <w:keepLines/>
        <w:widowControl w:val="0"/>
        <w:spacing w:after="120"/>
        <w:rPr>
          <w:color w:val="000000" w:themeColor="text1"/>
          <w:sz w:val="20"/>
        </w:rPr>
      </w:pPr>
      <w:r w:rsidRPr="00043664">
        <w:rPr>
          <w:color w:val="000000" w:themeColor="text1"/>
          <w:sz w:val="20"/>
        </w:rPr>
        <w:t>EXAMPLE</w:t>
      </w:r>
      <w:r w:rsidRPr="00043664">
        <w:rPr>
          <w:color w:val="000000" w:themeColor="text1"/>
          <w:sz w:val="20"/>
        </w:rPr>
        <w:tab/>
        <w:t xml:space="preserve">“WGS 84” as an undifferentiated group of realizations including WGS 84 (TRANSIT), WGS 84 (G730), WGS 84 (G873), WGS 84 (G1150), WGS 84 (G1674) and WGS 84 (G1762). At the surface of the Earth </w:t>
      </w:r>
      <w:r>
        <w:rPr>
          <w:color w:val="000000" w:themeColor="text1"/>
          <w:sz w:val="20"/>
        </w:rPr>
        <w:t>t</w:t>
      </w:r>
      <w:r w:rsidRPr="00043664">
        <w:rPr>
          <w:color w:val="000000" w:themeColor="text1"/>
          <w:sz w:val="20"/>
        </w:rPr>
        <w:t xml:space="preserve">hese have changed on average by 0.7m between the TRANSIT and G730 realizations, a further 0.2m </w:t>
      </w:r>
      <w:r w:rsidRPr="00851F7E">
        <w:rPr>
          <w:color w:val="000000" w:themeColor="text1"/>
          <w:sz w:val="20"/>
        </w:rPr>
        <w:t>between G730 and G873, 0.06m between G873 and G1150, 0.2m between G1150 and G1674 and 0.02m between G1674 and G1762.</w:t>
      </w:r>
    </w:p>
    <w:p w14:paraId="589C4B30" w14:textId="77777777" w:rsidR="003D3399" w:rsidRPr="00043664" w:rsidRDefault="003D3399" w:rsidP="003D3399">
      <w:pPr>
        <w:pStyle w:val="Definition"/>
        <w:keepNext/>
        <w:keepLines/>
        <w:widowControl w:val="0"/>
        <w:spacing w:after="120"/>
        <w:rPr>
          <w:rFonts w:eastAsia="Arial Unicode MS"/>
          <w:color w:val="000000" w:themeColor="text1"/>
          <w:sz w:val="20"/>
          <w:szCs w:val="20"/>
        </w:rPr>
      </w:pPr>
      <w:r>
        <w:rPr>
          <w:rFonts w:eastAsia="Arial Unicode MS"/>
          <w:color w:val="000000" w:themeColor="text1"/>
          <w:sz w:val="20"/>
          <w:szCs w:val="20"/>
        </w:rPr>
        <w:t>Note </w:t>
      </w:r>
      <w:r w:rsidRPr="00043664">
        <w:rPr>
          <w:rFonts w:eastAsia="Arial Unicode MS"/>
          <w:color w:val="000000" w:themeColor="text1"/>
          <w:sz w:val="20"/>
          <w:szCs w:val="20"/>
        </w:rPr>
        <w:t>1 to entry</w:t>
      </w:r>
      <w:r>
        <w:rPr>
          <w:rFonts w:eastAsia="Arial Unicode MS"/>
          <w:color w:val="000000" w:themeColor="text1"/>
          <w:sz w:val="20"/>
          <w:szCs w:val="20"/>
        </w:rPr>
        <w:t>: D</w:t>
      </w:r>
      <w:r w:rsidRPr="00043664">
        <w:rPr>
          <w:rFonts w:eastAsia="Arial Unicode MS"/>
          <w:color w:val="000000" w:themeColor="text1"/>
          <w:sz w:val="20"/>
          <w:szCs w:val="20"/>
        </w:rPr>
        <w:t>atasets referenced to the different realizations</w:t>
      </w:r>
      <w:r>
        <w:rPr>
          <w:rFonts w:eastAsia="Arial Unicode MS"/>
          <w:color w:val="000000" w:themeColor="text1"/>
          <w:sz w:val="20"/>
          <w:szCs w:val="20"/>
        </w:rPr>
        <w:t xml:space="preserve"> within a datum ensemble may </w:t>
      </w:r>
      <w:r w:rsidRPr="00043664">
        <w:rPr>
          <w:rFonts w:eastAsia="Arial Unicode MS"/>
          <w:color w:val="000000" w:themeColor="text1"/>
          <w:sz w:val="20"/>
          <w:szCs w:val="20"/>
        </w:rPr>
        <w:t>be merged without coordinate transformation</w:t>
      </w:r>
      <w:r>
        <w:rPr>
          <w:rFonts w:eastAsia="Arial Unicode MS"/>
          <w:color w:val="000000" w:themeColor="text1"/>
          <w:sz w:val="20"/>
          <w:szCs w:val="20"/>
        </w:rPr>
        <w:t>.</w:t>
      </w:r>
    </w:p>
    <w:p w14:paraId="7EFD60AD" w14:textId="77777777" w:rsidR="003D3399" w:rsidRPr="00043664"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Note 2</w:t>
      </w:r>
      <w:r w:rsidRPr="00043664">
        <w:rPr>
          <w:rFonts w:ascii="Cambria" w:eastAsia="Arial Unicode MS" w:hAnsi="Cambria"/>
          <w:color w:val="000000" w:themeColor="text1"/>
          <w:sz w:val="20"/>
        </w:rPr>
        <w:t xml:space="preserve"> to entry: </w:t>
      </w:r>
      <w:r w:rsidRPr="00043664">
        <w:rPr>
          <w:rFonts w:ascii="Cambria" w:eastAsia="Arial Unicode MS" w:hAnsi="Cambria"/>
          <w:color w:val="000000" w:themeColor="text1"/>
          <w:sz w:val="20"/>
        </w:rPr>
        <w:tab/>
        <w:t>‘Approximate’ is for users to define but typically is in the order of under 1 decimetre but may be up to 2 metres.</w:t>
      </w:r>
    </w:p>
    <w:p w14:paraId="5972D0CC" w14:textId="77777777" w:rsidR="003D3399" w:rsidRPr="00043664" w:rsidRDefault="003D3399" w:rsidP="003D3399">
      <w:pPr>
        <w:keepLines/>
        <w:rPr>
          <w:color w:val="000000" w:themeColor="text1"/>
          <w:sz w:val="20"/>
        </w:rPr>
      </w:pPr>
    </w:p>
    <w:p w14:paraId="24C0F701"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.1</w:t>
      </w:r>
      <w:r>
        <w:rPr>
          <w:rFonts w:eastAsia="Arial Unicode MS"/>
          <w:color w:val="000000" w:themeColor="text1"/>
        </w:rPr>
        <w:t>7</w:t>
      </w:r>
    </w:p>
    <w:p w14:paraId="19D0B37D"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depth</w:t>
      </w:r>
    </w:p>
    <w:p w14:paraId="768278E1" w14:textId="77777777" w:rsidR="003D3399" w:rsidRPr="00C545F2"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 xml:space="preserve">distance of a point from a chosen </w:t>
      </w:r>
      <w:r>
        <w:rPr>
          <w:rFonts w:eastAsia="Arial Unicode MS"/>
          <w:color w:val="000000" w:themeColor="text1"/>
        </w:rPr>
        <w:t xml:space="preserve">vertical </w:t>
      </w:r>
      <w:r w:rsidRPr="00C545F2">
        <w:rPr>
          <w:rFonts w:eastAsia="Arial Unicode MS"/>
          <w:color w:val="000000" w:themeColor="text1"/>
        </w:rPr>
        <w:t xml:space="preserve">reference surface downward along a line </w:t>
      </w:r>
      <w:r>
        <w:rPr>
          <w:rFonts w:eastAsia="Arial Unicode MS"/>
          <w:color w:val="000000" w:themeColor="text1"/>
        </w:rPr>
        <w:t xml:space="preserve">that is </w:t>
      </w:r>
      <w:r w:rsidRPr="00C545F2">
        <w:rPr>
          <w:rFonts w:eastAsia="Arial Unicode MS"/>
          <w:color w:val="000000" w:themeColor="text1"/>
        </w:rPr>
        <w:t>perpendicular to that surface</w:t>
      </w:r>
    </w:p>
    <w:p w14:paraId="066451F8" w14:textId="77777777" w:rsidR="003D3399" w:rsidRPr="00C85806" w:rsidRDefault="003D3399" w:rsidP="003D3399">
      <w:pPr>
        <w:pStyle w:val="Note"/>
        <w:spacing w:after="120"/>
        <w:rPr>
          <w:rFonts w:ascii="Cambria" w:eastAsia="Arial Unicode MS" w:hAnsi="Cambria"/>
          <w:sz w:val="20"/>
        </w:rPr>
      </w:pPr>
      <w:r>
        <w:rPr>
          <w:rFonts w:ascii="Cambria" w:eastAsia="Arial Unicode MS" w:hAnsi="Cambria"/>
          <w:color w:val="000000" w:themeColor="text1"/>
          <w:sz w:val="20"/>
        </w:rPr>
        <w:t>Note </w:t>
      </w:r>
      <w:r w:rsidRPr="00174BDC">
        <w:rPr>
          <w:rFonts w:ascii="Cambria" w:eastAsia="Arial Unicode MS" w:hAnsi="Cambria"/>
          <w:color w:val="000000" w:themeColor="text1"/>
          <w:sz w:val="20"/>
        </w:rPr>
        <w:t xml:space="preserve">1 to entry: </w:t>
      </w:r>
      <w:r w:rsidRPr="00C85806">
        <w:rPr>
          <w:rFonts w:ascii="Cambria" w:hAnsi="Cambria" w:cs="Arial"/>
          <w:sz w:val="20"/>
        </w:rPr>
        <w:t>The line direction may be straight, or be dependent on the Earth's gravity field or other physical phenomena.</w:t>
      </w:r>
      <w:r w:rsidRPr="00C85806">
        <w:rPr>
          <w:rFonts w:ascii="Cambria" w:eastAsia="Arial Unicode MS" w:hAnsi="Cambria"/>
          <w:sz w:val="20"/>
        </w:rPr>
        <w:t xml:space="preserve"> </w:t>
      </w:r>
    </w:p>
    <w:p w14:paraId="51A93EBB" w14:textId="77777777" w:rsidR="003D3399" w:rsidRPr="00174BDC" w:rsidRDefault="003D3399" w:rsidP="003D3399">
      <w:pPr>
        <w:pStyle w:val="Note"/>
        <w:rPr>
          <w:rFonts w:ascii="Cambria" w:hAnsi="Cambria"/>
          <w:sz w:val="20"/>
        </w:rPr>
      </w:pPr>
      <w:r>
        <w:rPr>
          <w:rFonts w:ascii="Cambria" w:eastAsia="Arial Unicode MS" w:hAnsi="Cambria"/>
          <w:color w:val="000000" w:themeColor="text1"/>
          <w:sz w:val="20"/>
        </w:rPr>
        <w:t>Note </w:t>
      </w:r>
      <w:r w:rsidRPr="00174BDC">
        <w:rPr>
          <w:rFonts w:ascii="Cambria" w:eastAsia="Arial Unicode MS" w:hAnsi="Cambria"/>
          <w:color w:val="000000" w:themeColor="text1"/>
          <w:sz w:val="20"/>
        </w:rPr>
        <w:t xml:space="preserve">2 </w:t>
      </w:r>
      <w:r>
        <w:rPr>
          <w:rFonts w:ascii="Cambria" w:eastAsia="Arial Unicode MS" w:hAnsi="Cambria"/>
          <w:color w:val="000000" w:themeColor="text1"/>
          <w:sz w:val="20"/>
        </w:rPr>
        <w:t xml:space="preserve">to entry: </w:t>
      </w:r>
      <w:r w:rsidRPr="00174BDC">
        <w:rPr>
          <w:rFonts w:ascii="Cambria" w:eastAsia="Arial Unicode MS" w:hAnsi="Cambria"/>
          <w:color w:val="000000" w:themeColor="text1"/>
          <w:sz w:val="20"/>
        </w:rPr>
        <w:t>A depth above the vertical reference surface will have a negative value.</w:t>
      </w:r>
    </w:p>
    <w:p w14:paraId="64D86924" w14:textId="77777777" w:rsidR="003D3399" w:rsidRPr="00174BDC"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174BDC">
        <w:rPr>
          <w:rFonts w:eastAsia="Arial Unicode MS"/>
          <w:color w:val="000000" w:themeColor="text1"/>
        </w:rPr>
        <w:t>.18</w:t>
      </w:r>
    </w:p>
    <w:p w14:paraId="5D4688C8" w14:textId="77777777" w:rsidR="003D3399" w:rsidRPr="00C545F2" w:rsidRDefault="003D3399" w:rsidP="003D3399">
      <w:pPr>
        <w:pStyle w:val="Terms"/>
        <w:keepLines/>
        <w:widowControl w:val="0"/>
        <w:rPr>
          <w:rFonts w:eastAsia="Arial Unicode MS"/>
          <w:color w:val="000000" w:themeColor="text1"/>
        </w:rPr>
      </w:pPr>
      <w:r w:rsidRPr="00C545F2">
        <w:rPr>
          <w:bCs/>
          <w:color w:val="000000" w:themeColor="text1"/>
          <w:lang w:val="en-US"/>
        </w:rPr>
        <w:t>derived coordinate reference system</w:t>
      </w:r>
    </w:p>
    <w:p w14:paraId="75FA4069" w14:textId="77777777" w:rsidR="003D3399" w:rsidRPr="00C545F2" w:rsidRDefault="003D3399" w:rsidP="003D3399">
      <w:pPr>
        <w:pStyle w:val="Definition"/>
        <w:keepNext/>
        <w:keepLines/>
        <w:spacing w:after="120"/>
        <w:rPr>
          <w:rFonts w:eastAsia="Arial Unicode MS"/>
          <w:color w:val="000000" w:themeColor="text1"/>
        </w:rPr>
      </w:pPr>
      <w:r w:rsidRPr="00C545F2">
        <w:rPr>
          <w:color w:val="000000" w:themeColor="text1"/>
          <w:lang w:val="en-US"/>
        </w:rPr>
        <w:t xml:space="preserve">coordinate reference system that is defined through the application of </w:t>
      </w:r>
      <w:r>
        <w:rPr>
          <w:color w:val="000000" w:themeColor="text1"/>
          <w:lang w:val="en-US"/>
        </w:rPr>
        <w:t>a</w:t>
      </w:r>
      <w:r w:rsidRPr="00C545F2">
        <w:rPr>
          <w:color w:val="000000" w:themeColor="text1"/>
          <w:lang w:val="en-US"/>
        </w:rPr>
        <w:t xml:space="preserve"> specified coordinate </w:t>
      </w:r>
      <w:r>
        <w:rPr>
          <w:color w:val="000000" w:themeColor="text1"/>
          <w:lang w:val="en-US"/>
        </w:rPr>
        <w:t>conversion</w:t>
      </w:r>
      <w:r w:rsidRPr="00C545F2">
        <w:rPr>
          <w:color w:val="000000" w:themeColor="text1"/>
          <w:lang w:val="en-US"/>
        </w:rPr>
        <w:t xml:space="preserve"> to the </w:t>
      </w:r>
      <w:r>
        <w:rPr>
          <w:color w:val="000000" w:themeColor="text1"/>
          <w:lang w:val="en-US"/>
        </w:rPr>
        <w:t>coordinates within</w:t>
      </w:r>
      <w:r w:rsidRPr="00C545F2">
        <w:rPr>
          <w:color w:val="000000" w:themeColor="text1"/>
          <w:lang w:val="en-US"/>
        </w:rPr>
        <w:t xml:space="preserve"> a previously established coordinate reference system</w:t>
      </w:r>
    </w:p>
    <w:p w14:paraId="1C860198" w14:textId="77777777" w:rsidR="003D3399" w:rsidRPr="00C545F2"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The previously established coordinate reference system is referred to as the base coordinate reference system.</w:t>
      </w:r>
    </w:p>
    <w:p w14:paraId="5BF7EB06" w14:textId="77777777" w:rsidR="003D3399" w:rsidRPr="00C545F2"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 xml:space="preserve">Note 2 to entry: </w:t>
      </w:r>
      <w:r w:rsidRPr="00C545F2">
        <w:rPr>
          <w:rFonts w:ascii="Cambria" w:eastAsia="Arial Unicode MS" w:hAnsi="Cambria"/>
          <w:color w:val="000000" w:themeColor="text1"/>
          <w:sz w:val="20"/>
        </w:rPr>
        <w:t xml:space="preserve">A derived coordinate reference system inherits its datum </w:t>
      </w:r>
      <w:r>
        <w:rPr>
          <w:rFonts w:ascii="Cambria" w:eastAsia="Arial Unicode MS" w:hAnsi="Cambria"/>
          <w:color w:val="000000" w:themeColor="text1"/>
          <w:sz w:val="20"/>
        </w:rPr>
        <w:t xml:space="preserve">or reference frame </w:t>
      </w:r>
      <w:r w:rsidRPr="00C545F2">
        <w:rPr>
          <w:rFonts w:ascii="Cambria" w:eastAsia="Arial Unicode MS" w:hAnsi="Cambria"/>
          <w:color w:val="000000" w:themeColor="text1"/>
          <w:sz w:val="20"/>
        </w:rPr>
        <w:t>from its base coordinate reference system.</w:t>
      </w:r>
    </w:p>
    <w:p w14:paraId="510037F8" w14:textId="77777777" w:rsidR="003D3399" w:rsidRPr="00C545F2" w:rsidRDefault="003D3399" w:rsidP="003D3399">
      <w:pPr>
        <w:pStyle w:val="Note"/>
        <w:rPr>
          <w:rFonts w:ascii="Cambria" w:eastAsia="Arial Unicode MS" w:hAnsi="Cambria"/>
          <w:color w:val="000000" w:themeColor="text1"/>
          <w:sz w:val="20"/>
        </w:rPr>
      </w:pPr>
      <w:r>
        <w:rPr>
          <w:rFonts w:ascii="Cambria" w:eastAsia="Arial Unicode MS" w:hAnsi="Cambria"/>
          <w:color w:val="000000" w:themeColor="text1"/>
          <w:sz w:val="20"/>
        </w:rPr>
        <w:t>Note 3 to entry: The c</w:t>
      </w:r>
      <w:r w:rsidRPr="00C545F2">
        <w:rPr>
          <w:rFonts w:ascii="Cambria" w:eastAsia="Arial Unicode MS" w:hAnsi="Cambria"/>
          <w:color w:val="000000" w:themeColor="text1"/>
          <w:sz w:val="20"/>
        </w:rPr>
        <w:t xml:space="preserve">oordinate conversion between the base and derived coordinate reference system </w:t>
      </w:r>
      <w:r>
        <w:rPr>
          <w:rFonts w:ascii="Cambria" w:eastAsia="Arial Unicode MS" w:hAnsi="Cambria"/>
          <w:color w:val="000000" w:themeColor="text1"/>
          <w:sz w:val="20"/>
        </w:rPr>
        <w:t>is</w:t>
      </w:r>
      <w:r w:rsidRPr="00C545F2">
        <w:rPr>
          <w:rFonts w:ascii="Cambria" w:eastAsia="Arial Unicode MS" w:hAnsi="Cambria"/>
          <w:color w:val="000000" w:themeColor="text1"/>
          <w:sz w:val="20"/>
        </w:rPr>
        <w:t xml:space="preserve"> implemented using the parameters and formula(s) specified in the definition of the coordinate </w:t>
      </w:r>
      <w:r>
        <w:rPr>
          <w:rFonts w:ascii="Cambria" w:eastAsia="Arial Unicode MS" w:hAnsi="Cambria"/>
          <w:color w:val="000000" w:themeColor="text1"/>
          <w:sz w:val="20"/>
        </w:rPr>
        <w:t>conversion</w:t>
      </w:r>
      <w:r w:rsidRPr="00C545F2">
        <w:rPr>
          <w:rFonts w:ascii="Cambria" w:eastAsia="Arial Unicode MS" w:hAnsi="Cambria"/>
          <w:color w:val="000000" w:themeColor="text1"/>
          <w:sz w:val="20"/>
        </w:rPr>
        <w:t>.</w:t>
      </w:r>
    </w:p>
    <w:p w14:paraId="1070096D"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.1</w:t>
      </w:r>
      <w:r>
        <w:rPr>
          <w:rFonts w:eastAsia="Arial Unicode MS"/>
          <w:color w:val="000000" w:themeColor="text1"/>
        </w:rPr>
        <w:t>9</w:t>
      </w:r>
    </w:p>
    <w:p w14:paraId="35265664"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dynamic coordinate reference system</w:t>
      </w:r>
    </w:p>
    <w:p w14:paraId="1ACD1239"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coordinate reference system </w:t>
      </w:r>
      <w:r>
        <w:rPr>
          <w:rFonts w:eastAsia="Arial Unicode MS"/>
          <w:color w:val="000000" w:themeColor="text1"/>
        </w:rPr>
        <w:t>that has</w:t>
      </w:r>
      <w:r w:rsidRPr="00C545F2">
        <w:rPr>
          <w:rFonts w:eastAsia="Arial Unicode MS"/>
          <w:color w:val="000000" w:themeColor="text1"/>
        </w:rPr>
        <w:t xml:space="preserve"> a dynamic reference frame</w:t>
      </w:r>
    </w:p>
    <w:p w14:paraId="4840CAA8" w14:textId="77777777" w:rsidR="003D3399" w:rsidRDefault="003D3399" w:rsidP="003D3399">
      <w:pPr>
        <w:pStyle w:val="Note"/>
        <w:keepNext/>
        <w:spacing w:after="120"/>
        <w:rPr>
          <w:rFonts w:ascii="Cambria" w:eastAsia="Arial Unicode MS" w:hAnsi="Cambria"/>
          <w:color w:val="000000" w:themeColor="text1"/>
          <w:sz w:val="20"/>
        </w:rPr>
      </w:pPr>
      <w:r w:rsidRPr="00C545F2">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ab/>
        <w:t xml:space="preserve">Coordinates </w:t>
      </w:r>
      <w:r>
        <w:rPr>
          <w:rFonts w:ascii="Cambria" w:eastAsia="Arial Unicode MS" w:hAnsi="Cambria"/>
          <w:color w:val="000000" w:themeColor="text1"/>
          <w:sz w:val="20"/>
        </w:rPr>
        <w:t xml:space="preserve">of points </w:t>
      </w:r>
      <w:r w:rsidRPr="00C545F2">
        <w:rPr>
          <w:rFonts w:ascii="Cambria" w:eastAsia="Arial Unicode MS" w:hAnsi="Cambria"/>
          <w:color w:val="000000" w:themeColor="text1"/>
          <w:sz w:val="20"/>
        </w:rPr>
        <w:t xml:space="preserve">on or near the crust of the Earth that are referenced to a dynamic coordinate reference system may change with time, usually due </w:t>
      </w:r>
      <w:r>
        <w:rPr>
          <w:rFonts w:ascii="Cambria" w:eastAsia="Arial Unicode MS" w:hAnsi="Cambria"/>
          <w:color w:val="000000" w:themeColor="text1"/>
          <w:sz w:val="20"/>
        </w:rPr>
        <w:t xml:space="preserve">to </w:t>
      </w:r>
      <w:r w:rsidRPr="006B4AEB">
        <w:rPr>
          <w:rFonts w:ascii="Cambria" w:hAnsi="Cambria" w:cs="Arial"/>
          <w:sz w:val="20"/>
        </w:rPr>
        <w:t xml:space="preserve">crustal </w:t>
      </w:r>
      <w:r>
        <w:rPr>
          <w:rFonts w:ascii="Cambria" w:hAnsi="Cambria" w:cs="Arial"/>
          <w:sz w:val="20"/>
        </w:rPr>
        <w:t>deformations</w:t>
      </w:r>
      <w:r w:rsidRPr="006B4AEB">
        <w:rPr>
          <w:rFonts w:ascii="Cambria" w:hAnsi="Cambria" w:cs="Arial"/>
          <w:sz w:val="20"/>
        </w:rPr>
        <w:t xml:space="preserve"> such as tectonic motion and glacial isostatic adjustment</w:t>
      </w:r>
      <w:r w:rsidRPr="00C545F2">
        <w:rPr>
          <w:rFonts w:ascii="Cambria" w:eastAsia="Arial Unicode MS" w:hAnsi="Cambria"/>
          <w:color w:val="000000" w:themeColor="text1"/>
          <w:sz w:val="20"/>
        </w:rPr>
        <w:t>.</w:t>
      </w:r>
    </w:p>
    <w:p w14:paraId="78AB607A" w14:textId="77777777" w:rsidR="003D3399" w:rsidRPr="00965366" w:rsidRDefault="003D3399" w:rsidP="003D3399">
      <w:r>
        <w:rPr>
          <w:rFonts w:eastAsia="Arial Unicode MS"/>
          <w:color w:val="000000" w:themeColor="text1"/>
          <w:sz w:val="20"/>
        </w:rPr>
        <w:t xml:space="preserve">Note 2 to entry: </w:t>
      </w:r>
      <w:r w:rsidRPr="00965366">
        <w:rPr>
          <w:rFonts w:cs="Arial"/>
          <w:bCs/>
          <w:sz w:val="20"/>
          <w:szCs w:val="18"/>
        </w:rPr>
        <w:t>Metadata for a dataset referenced to a dynamic coordinate reference system should include coordinate epoch information.</w:t>
      </w:r>
    </w:p>
    <w:p w14:paraId="61A1132B"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20</w:t>
      </w:r>
    </w:p>
    <w:p w14:paraId="7B693335"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dynamic reference frame</w:t>
      </w:r>
    </w:p>
    <w:p w14:paraId="0DDE6940" w14:textId="77777777" w:rsidR="003D3399" w:rsidRPr="00C545F2" w:rsidRDefault="003D3399" w:rsidP="003D3399">
      <w:pPr>
        <w:pStyle w:val="Terms"/>
        <w:keepLines/>
        <w:widowControl w:val="0"/>
        <w:rPr>
          <w:rFonts w:eastAsia="Arial Unicode MS"/>
          <w:b w:val="0"/>
          <w:color w:val="000000" w:themeColor="text1"/>
        </w:rPr>
      </w:pPr>
      <w:r w:rsidRPr="00C545F2">
        <w:rPr>
          <w:rFonts w:eastAsia="Arial Unicode MS"/>
          <w:b w:val="0"/>
          <w:color w:val="000000" w:themeColor="text1"/>
        </w:rPr>
        <w:t>dynamic datum</w:t>
      </w:r>
    </w:p>
    <w:p w14:paraId="28786C6E" w14:textId="77777777" w:rsidR="003D3399" w:rsidRDefault="003D3399" w:rsidP="003D3399">
      <w:pPr>
        <w:pStyle w:val="Note"/>
        <w:keepNext/>
        <w:spacing w:after="120"/>
        <w:rPr>
          <w:rFonts w:ascii="Cambria" w:eastAsia="Arial Unicode MS" w:hAnsi="Cambria"/>
          <w:color w:val="000000" w:themeColor="text1"/>
          <w:sz w:val="22"/>
        </w:rPr>
      </w:pPr>
      <w:r w:rsidRPr="00C545F2">
        <w:rPr>
          <w:rFonts w:ascii="Cambria" w:eastAsia="Arial Unicode MS" w:hAnsi="Cambria"/>
          <w:color w:val="000000" w:themeColor="text1"/>
          <w:sz w:val="22"/>
        </w:rPr>
        <w:t xml:space="preserve">reference frame in which </w:t>
      </w:r>
      <w:r>
        <w:rPr>
          <w:rFonts w:ascii="Cambria" w:eastAsia="Arial Unicode MS" w:hAnsi="Cambria"/>
          <w:color w:val="000000" w:themeColor="text1"/>
          <w:sz w:val="22"/>
        </w:rPr>
        <w:t xml:space="preserve">the defining </w:t>
      </w:r>
      <w:r w:rsidRPr="00C545F2">
        <w:rPr>
          <w:rFonts w:ascii="Cambria" w:eastAsia="Arial Unicode MS" w:hAnsi="Cambria"/>
          <w:color w:val="000000" w:themeColor="text1"/>
          <w:sz w:val="22"/>
        </w:rPr>
        <w:t>parameters include time evolution</w:t>
      </w:r>
    </w:p>
    <w:p w14:paraId="2EE489EF" w14:textId="77777777" w:rsidR="003D3399" w:rsidRPr="00510C62" w:rsidRDefault="003D3399" w:rsidP="003D3399">
      <w:r>
        <w:rPr>
          <w:rFonts w:eastAsia="Arial Unicode MS"/>
          <w:color w:val="000000" w:themeColor="text1"/>
          <w:sz w:val="20"/>
        </w:rPr>
        <w:t>Note 1 to entry: The defining parameters that have time evolution are usually a coordinate set.</w:t>
      </w:r>
    </w:p>
    <w:p w14:paraId="108C64BA"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r>
        <w:rPr>
          <w:rFonts w:eastAsia="Arial Unicode MS"/>
          <w:color w:val="000000" w:themeColor="text1"/>
        </w:rPr>
        <w:t>1</w:t>
      </w:r>
    </w:p>
    <w:p w14:paraId="7500F14F"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easting</w:t>
      </w:r>
    </w:p>
    <w:p w14:paraId="40365750"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i/>
          <w:color w:val="000000" w:themeColor="text1"/>
        </w:rPr>
        <w:t>E</w:t>
      </w:r>
    </w:p>
    <w:p w14:paraId="7FC07C63" w14:textId="77777777" w:rsidR="003D3399" w:rsidRPr="00C545F2" w:rsidRDefault="003D3399" w:rsidP="003D3399">
      <w:pPr>
        <w:pStyle w:val="Definition"/>
        <w:keepLines/>
        <w:rPr>
          <w:rFonts w:eastAsia="Arial Unicode MS"/>
          <w:color w:val="000000" w:themeColor="text1"/>
        </w:rPr>
      </w:pPr>
      <w:r w:rsidRPr="00C545F2">
        <w:rPr>
          <w:rFonts w:eastAsia="Arial Unicode MS"/>
          <w:color w:val="000000" w:themeColor="text1"/>
        </w:rPr>
        <w:t>distance in a coordinate system, eastwards (positive) or westwards (negative) from a north-south reference line</w:t>
      </w:r>
    </w:p>
    <w:p w14:paraId="1670EA7D"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r>
        <w:rPr>
          <w:rFonts w:eastAsia="Arial Unicode MS"/>
          <w:color w:val="000000" w:themeColor="text1"/>
        </w:rPr>
        <w:t>2</w:t>
      </w:r>
    </w:p>
    <w:p w14:paraId="04E06EF1" w14:textId="77777777" w:rsidR="003D3399" w:rsidRPr="00382715" w:rsidRDefault="003D3399" w:rsidP="003D3399">
      <w:pPr>
        <w:pStyle w:val="Terms"/>
        <w:keepLines/>
        <w:rPr>
          <w:rFonts w:eastAsia="Arial Unicode MS"/>
          <w:color w:val="000000" w:themeColor="text1"/>
          <w:highlight w:val="yellow"/>
        </w:rPr>
      </w:pPr>
      <w:r w:rsidRPr="0080432F">
        <w:rPr>
          <w:rFonts w:eastAsia="Arial Unicode MS"/>
          <w:color w:val="000000" w:themeColor="text1"/>
        </w:rPr>
        <w:t>ellipsoid</w:t>
      </w:r>
    </w:p>
    <w:p w14:paraId="310CC980" w14:textId="77777777" w:rsidR="003D3399" w:rsidRPr="0080432F" w:rsidRDefault="003D3399" w:rsidP="003D3399">
      <w:pPr>
        <w:pStyle w:val="Note"/>
        <w:keepLines/>
        <w:widowControl w:val="0"/>
        <w:spacing w:after="0"/>
        <w:rPr>
          <w:rFonts w:ascii="Cambria" w:hAnsi="Cambria"/>
          <w:color w:val="000000" w:themeColor="text1"/>
          <w:sz w:val="22"/>
        </w:rPr>
      </w:pPr>
      <w:r w:rsidRPr="0080432F">
        <w:rPr>
          <w:rFonts w:ascii="Cambria" w:hAnsi="Cambria"/>
          <w:color w:val="000000" w:themeColor="text1"/>
          <w:sz w:val="22"/>
        </w:rPr>
        <w:t>reference ellipsoid</w:t>
      </w:r>
    </w:p>
    <w:p w14:paraId="529B04F2" w14:textId="77777777" w:rsidR="003D3399" w:rsidRPr="0080432F" w:rsidRDefault="003D3399" w:rsidP="003D3399">
      <w:pPr>
        <w:pStyle w:val="Note"/>
        <w:keepLines/>
        <w:widowControl w:val="0"/>
        <w:spacing w:after="120"/>
        <w:rPr>
          <w:rFonts w:ascii="Cambria" w:hAnsi="Cambria"/>
          <w:color w:val="000000" w:themeColor="text1"/>
          <w:sz w:val="22"/>
        </w:rPr>
      </w:pPr>
      <w:r w:rsidRPr="0080432F">
        <w:rPr>
          <w:rFonts w:ascii="Cambria" w:hAnsi="Cambria"/>
          <w:color w:val="000000" w:themeColor="text1"/>
          <w:sz w:val="22"/>
        </w:rPr>
        <w:t xml:space="preserve">&lt;geodesy&gt; geometric reference surface embedded in 3D Euclidean space </w:t>
      </w:r>
      <w:r w:rsidRPr="0081286A">
        <w:rPr>
          <w:rFonts w:ascii="Cambria" w:hAnsi="Cambria" w:cs="Arial"/>
          <w:sz w:val="22"/>
          <w:szCs w:val="18"/>
          <w:lang w:val="en-US"/>
        </w:rPr>
        <w:t>formed by an ellipse that is rotated about a main axis</w:t>
      </w:r>
    </w:p>
    <w:p w14:paraId="2019A2C4" w14:textId="77777777" w:rsidR="003D3399" w:rsidRPr="00C545F2" w:rsidRDefault="003D3399" w:rsidP="003D3399">
      <w:pPr>
        <w:rPr>
          <w:color w:val="000000" w:themeColor="text1"/>
          <w:sz w:val="20"/>
        </w:rPr>
      </w:pPr>
      <w:r>
        <w:rPr>
          <w:color w:val="000000" w:themeColor="text1"/>
          <w:sz w:val="20"/>
        </w:rPr>
        <w:t xml:space="preserve">Note 1 to entry: </w:t>
      </w:r>
      <w:r>
        <w:rPr>
          <w:sz w:val="20"/>
        </w:rPr>
        <w:t xml:space="preserve">For the Earth the </w:t>
      </w:r>
      <w:r w:rsidRPr="00397C78">
        <w:rPr>
          <w:color w:val="000000" w:themeColor="text1"/>
          <w:sz w:val="20"/>
        </w:rPr>
        <w:t>ellipsoid is bi-axial with rotation </w:t>
      </w:r>
      <w:r>
        <w:rPr>
          <w:sz w:val="20"/>
        </w:rPr>
        <w:t xml:space="preserve">about the polar axis. </w:t>
      </w:r>
      <w:r w:rsidRPr="0080432F">
        <w:rPr>
          <w:color w:val="000000" w:themeColor="text1"/>
          <w:sz w:val="20"/>
        </w:rPr>
        <w:t>This results in an oblate ellipsoid with the midpoint of the foci located at the nominal centre of the Earth.</w:t>
      </w:r>
    </w:p>
    <w:p w14:paraId="1285ED6E"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r>
        <w:rPr>
          <w:rFonts w:eastAsia="Arial Unicode MS"/>
          <w:color w:val="000000" w:themeColor="text1"/>
        </w:rPr>
        <w:t>3</w:t>
      </w:r>
    </w:p>
    <w:p w14:paraId="36F25F97" w14:textId="77777777" w:rsidR="003D3399" w:rsidRPr="00C545F2" w:rsidRDefault="003D3399" w:rsidP="003D3399">
      <w:pPr>
        <w:pStyle w:val="Terms"/>
        <w:keepLines/>
        <w:rPr>
          <w:rFonts w:eastAsia="Arial Unicode MS"/>
          <w:b w:val="0"/>
          <w:color w:val="000000" w:themeColor="text1"/>
        </w:rPr>
      </w:pPr>
      <w:r w:rsidRPr="00C545F2">
        <w:rPr>
          <w:rFonts w:eastAsia="Arial Unicode MS"/>
          <w:color w:val="000000" w:themeColor="text1"/>
        </w:rPr>
        <w:t>ellipsoidal coordinate system</w:t>
      </w:r>
      <w:r w:rsidRPr="00C545F2">
        <w:rPr>
          <w:rFonts w:eastAsia="Arial Unicode MS"/>
          <w:color w:val="000000" w:themeColor="text1"/>
        </w:rPr>
        <w:br/>
      </w:r>
      <w:r w:rsidRPr="00C545F2">
        <w:rPr>
          <w:rFonts w:eastAsia="Arial Unicode MS"/>
          <w:b w:val="0"/>
          <w:color w:val="000000" w:themeColor="text1"/>
        </w:rPr>
        <w:t>geodetic coordinate system</w:t>
      </w:r>
    </w:p>
    <w:p w14:paraId="0B49FA67"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coordinate system in which position is specified by geodetic latitude, geodetic longitude and (in the three-dimensional case) ellipsoidal height</w:t>
      </w:r>
    </w:p>
    <w:p w14:paraId="3017ED07"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r>
        <w:rPr>
          <w:rFonts w:eastAsia="Arial Unicode MS"/>
          <w:color w:val="000000" w:themeColor="text1"/>
        </w:rPr>
        <w:t>4</w:t>
      </w:r>
    </w:p>
    <w:p w14:paraId="20ECF472"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ellipsoidal height</w:t>
      </w:r>
    </w:p>
    <w:p w14:paraId="3D6A7728"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geodetic height</w:t>
      </w:r>
    </w:p>
    <w:p w14:paraId="386A06C8" w14:textId="77777777" w:rsidR="003D3399" w:rsidRPr="00C545F2"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t>h</w:t>
      </w:r>
    </w:p>
    <w:p w14:paraId="56930AE9"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distance of a point from the </w:t>
      </w:r>
      <w:r>
        <w:rPr>
          <w:rFonts w:eastAsia="Arial Unicode MS"/>
          <w:color w:val="000000" w:themeColor="text1"/>
        </w:rPr>
        <w:t xml:space="preserve">reference </w:t>
      </w:r>
      <w:r w:rsidRPr="00C545F2">
        <w:rPr>
          <w:rFonts w:eastAsia="Arial Unicode MS"/>
          <w:color w:val="000000" w:themeColor="text1"/>
        </w:rPr>
        <w:t xml:space="preserve">ellipsoid along the perpendicular from the </w:t>
      </w:r>
      <w:r>
        <w:rPr>
          <w:rFonts w:eastAsia="Arial Unicode MS"/>
          <w:color w:val="000000" w:themeColor="text1"/>
        </w:rPr>
        <w:t xml:space="preserve">reference </w:t>
      </w:r>
      <w:r w:rsidRPr="0012059C">
        <w:rPr>
          <w:rFonts w:eastAsia="Arial Unicode MS"/>
          <w:color w:val="000000" w:themeColor="text1"/>
        </w:rPr>
        <w:t>ellipsoid</w:t>
      </w:r>
      <w:r w:rsidRPr="00C545F2">
        <w:rPr>
          <w:rFonts w:eastAsia="Arial Unicode MS"/>
          <w:color w:val="000000" w:themeColor="text1"/>
        </w:rPr>
        <w:t xml:space="preserve"> to this point, positive if upwards or outside of the </w:t>
      </w:r>
      <w:r>
        <w:rPr>
          <w:rFonts w:eastAsia="Arial Unicode MS"/>
          <w:color w:val="000000" w:themeColor="text1"/>
        </w:rPr>
        <w:t xml:space="preserve">reference </w:t>
      </w:r>
      <w:r w:rsidRPr="00C545F2">
        <w:rPr>
          <w:rFonts w:eastAsia="Arial Unicode MS"/>
          <w:color w:val="000000" w:themeColor="text1"/>
        </w:rPr>
        <w:t>ellipsoid</w:t>
      </w:r>
    </w:p>
    <w:p w14:paraId="621667D5"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Only used as part of a three-dimensional ellipsoidal coordinate system or as part of a three-dimensional Cartesian coordinate system in a three-dimensional projected coordinate reference system, but never on its own.</w:t>
      </w:r>
    </w:p>
    <w:p w14:paraId="109A3265" w14:textId="77777777" w:rsidR="003D3399" w:rsidRDefault="003D3399" w:rsidP="003D3399">
      <w:pPr>
        <w:pStyle w:val="TermNum"/>
        <w:keepLines/>
        <w:suppressAutoHyphen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.2</w:t>
      </w:r>
      <w:r>
        <w:rPr>
          <w:rFonts w:eastAsia="Arial Unicode MS"/>
          <w:color w:val="000000" w:themeColor="text1"/>
        </w:rPr>
        <w:t>5</w:t>
      </w:r>
    </w:p>
    <w:p w14:paraId="068C0245"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engineering coordinate reference system</w:t>
      </w:r>
    </w:p>
    <w:p w14:paraId="443FBFAC" w14:textId="77777777" w:rsidR="003D3399" w:rsidRDefault="003D3399" w:rsidP="003D3399">
      <w:pPr>
        <w:pStyle w:val="Definition"/>
        <w:keepNext/>
        <w:keepLines/>
        <w:suppressAutoHyphens/>
        <w:spacing w:after="120"/>
        <w:rPr>
          <w:rFonts w:eastAsia="Arial Unicode MS"/>
          <w:color w:val="000000" w:themeColor="text1"/>
        </w:rPr>
      </w:pPr>
      <w:r w:rsidRPr="00C545F2">
        <w:rPr>
          <w:rFonts w:eastAsia="Arial Unicode MS"/>
          <w:color w:val="000000" w:themeColor="text1"/>
        </w:rPr>
        <w:t>coordinate reference system based on an engineering datum</w:t>
      </w:r>
    </w:p>
    <w:p w14:paraId="5CA90293" w14:textId="77777777" w:rsidR="003D3399" w:rsidRDefault="003D3399" w:rsidP="003D3399">
      <w:pPr>
        <w:pStyle w:val="Note"/>
        <w:keepNext/>
        <w:keepLines/>
        <w:suppressAutoHyphens/>
        <w:spacing w:after="120"/>
        <w:rPr>
          <w:rFonts w:ascii="Cambria" w:eastAsia="Arial Unicode MS" w:hAnsi="Cambria"/>
          <w:color w:val="000000" w:themeColor="text1"/>
          <w:sz w:val="20"/>
        </w:rPr>
      </w:pPr>
      <w:r>
        <w:rPr>
          <w:rFonts w:ascii="Cambria" w:eastAsia="Arial Unicode MS" w:hAnsi="Cambria"/>
          <w:color w:val="000000" w:themeColor="text1"/>
          <w:sz w:val="20"/>
        </w:rPr>
        <w:t>EXAMPLE 1</w:t>
      </w:r>
      <w:r w:rsidRPr="00C545F2">
        <w:rPr>
          <w:rFonts w:ascii="Cambria" w:eastAsia="Arial Unicode MS" w:hAnsi="Cambria"/>
          <w:color w:val="000000" w:themeColor="text1"/>
          <w:sz w:val="20"/>
        </w:rPr>
        <w:tab/>
        <w:t xml:space="preserve">System for identifying relative positions within a few kilometres of the reference point, such as a </w:t>
      </w:r>
      <w:r>
        <w:rPr>
          <w:rFonts w:ascii="Cambria" w:eastAsia="Arial Unicode MS" w:hAnsi="Cambria"/>
          <w:color w:val="000000" w:themeColor="text1"/>
          <w:sz w:val="20"/>
        </w:rPr>
        <w:t xml:space="preserve">building or </w:t>
      </w:r>
      <w:r w:rsidRPr="00C545F2">
        <w:rPr>
          <w:rFonts w:ascii="Cambria" w:eastAsia="Arial Unicode MS" w:hAnsi="Cambria"/>
          <w:color w:val="000000" w:themeColor="text1"/>
          <w:sz w:val="20"/>
        </w:rPr>
        <w:t>construction site.</w:t>
      </w:r>
    </w:p>
    <w:p w14:paraId="5AD49A1E" w14:textId="77777777" w:rsidR="003D3399" w:rsidRDefault="003D3399" w:rsidP="003D3399">
      <w:pPr>
        <w:pStyle w:val="Note"/>
        <w:keepNext/>
        <w:spacing w:after="120"/>
        <w:rPr>
          <w:rFonts w:ascii="Cambria" w:eastAsia="Arial Unicode MS" w:hAnsi="Cambria"/>
          <w:color w:val="000000" w:themeColor="text1"/>
          <w:sz w:val="20"/>
        </w:rPr>
      </w:pPr>
      <w:r w:rsidRPr="00C545F2">
        <w:rPr>
          <w:rFonts w:ascii="Cambria" w:eastAsia="Arial Unicode MS" w:hAnsi="Cambria"/>
          <w:color w:val="000000" w:themeColor="text1"/>
          <w:sz w:val="20"/>
        </w:rPr>
        <w:t>EXAMPLE</w:t>
      </w:r>
      <w:r>
        <w:rPr>
          <w:rFonts w:ascii="Cambria" w:eastAsia="Arial Unicode MS" w:hAnsi="Cambria"/>
          <w:color w:val="000000" w:themeColor="text1"/>
          <w:sz w:val="20"/>
        </w:rPr>
        <w:t xml:space="preserve"> 2</w:t>
      </w:r>
      <w:r w:rsidRPr="00C545F2">
        <w:rPr>
          <w:rFonts w:ascii="Cambria" w:eastAsia="Arial Unicode MS" w:hAnsi="Cambria"/>
          <w:color w:val="000000" w:themeColor="text1"/>
          <w:sz w:val="20"/>
        </w:rPr>
        <w:tab/>
      </w:r>
      <w:r>
        <w:rPr>
          <w:rFonts w:ascii="Cambria" w:eastAsia="Arial Unicode MS" w:hAnsi="Cambria"/>
          <w:color w:val="000000" w:themeColor="text1"/>
          <w:sz w:val="20"/>
        </w:rPr>
        <w:t>C</w:t>
      </w:r>
      <w:r w:rsidRPr="00C545F2">
        <w:rPr>
          <w:rFonts w:ascii="Cambria" w:eastAsia="Arial Unicode MS" w:hAnsi="Cambria"/>
          <w:color w:val="000000" w:themeColor="text1"/>
          <w:sz w:val="20"/>
        </w:rPr>
        <w:t xml:space="preserve">oordinate reference system local to a </w:t>
      </w:r>
      <w:r>
        <w:rPr>
          <w:rFonts w:ascii="Cambria" w:eastAsia="Arial Unicode MS" w:hAnsi="Cambria"/>
          <w:color w:val="000000" w:themeColor="text1"/>
          <w:sz w:val="20"/>
        </w:rPr>
        <w:t xml:space="preserve">moving object such as a </w:t>
      </w:r>
      <w:r w:rsidRPr="00C545F2">
        <w:rPr>
          <w:rFonts w:ascii="Cambria" w:eastAsia="Arial Unicode MS" w:hAnsi="Cambria"/>
          <w:color w:val="000000" w:themeColor="text1"/>
          <w:sz w:val="20"/>
        </w:rPr>
        <w:t>ship or an orbiting spacecraft.</w:t>
      </w:r>
    </w:p>
    <w:p w14:paraId="29294D23" w14:textId="77777777" w:rsidR="003D3399" w:rsidRDefault="003D3399" w:rsidP="003D3399">
      <w:r w:rsidRPr="00C545F2">
        <w:rPr>
          <w:rFonts w:eastAsia="Arial Unicode MS"/>
          <w:color w:val="000000" w:themeColor="text1"/>
          <w:sz w:val="20"/>
        </w:rPr>
        <w:t>EXAMPLE</w:t>
      </w:r>
      <w:r>
        <w:rPr>
          <w:rFonts w:eastAsia="Arial Unicode MS"/>
          <w:color w:val="000000" w:themeColor="text1"/>
          <w:sz w:val="20"/>
        </w:rPr>
        <w:t xml:space="preserve"> 3</w:t>
      </w:r>
      <w:r w:rsidRPr="00C545F2">
        <w:rPr>
          <w:rFonts w:eastAsia="Arial Unicode MS"/>
          <w:color w:val="000000" w:themeColor="text1"/>
          <w:sz w:val="20"/>
        </w:rPr>
        <w:tab/>
      </w:r>
      <w:r>
        <w:rPr>
          <w:rFonts w:eastAsia="Arial Unicode MS"/>
          <w:color w:val="000000" w:themeColor="text1"/>
          <w:sz w:val="20"/>
        </w:rPr>
        <w:t>Internal c</w:t>
      </w:r>
      <w:r w:rsidRPr="00C545F2">
        <w:rPr>
          <w:rFonts w:eastAsia="Arial Unicode MS"/>
          <w:color w:val="000000" w:themeColor="text1"/>
          <w:sz w:val="20"/>
        </w:rPr>
        <w:t xml:space="preserve">oordinate reference system </w:t>
      </w:r>
      <w:r>
        <w:rPr>
          <w:rFonts w:eastAsia="Arial Unicode MS"/>
          <w:color w:val="000000" w:themeColor="text1"/>
          <w:sz w:val="20"/>
        </w:rPr>
        <w:t>for an image</w:t>
      </w:r>
      <w:r w:rsidRPr="00C545F2">
        <w:rPr>
          <w:rFonts w:eastAsia="Arial Unicode MS"/>
          <w:color w:val="000000" w:themeColor="text1"/>
          <w:sz w:val="20"/>
        </w:rPr>
        <w:t>.</w:t>
      </w:r>
      <w:r>
        <w:rPr>
          <w:rFonts w:eastAsia="Arial Unicode MS"/>
          <w:color w:val="000000" w:themeColor="text1"/>
          <w:sz w:val="20"/>
        </w:rPr>
        <w:t xml:space="preserve"> This has continuous axes. It may be the foundation for a grid.</w:t>
      </w:r>
    </w:p>
    <w:p w14:paraId="30810232"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r>
        <w:rPr>
          <w:rFonts w:eastAsia="Arial Unicode MS"/>
          <w:color w:val="000000" w:themeColor="text1"/>
        </w:rPr>
        <w:t>6</w:t>
      </w:r>
    </w:p>
    <w:p w14:paraId="603E00C5"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engineering datum</w:t>
      </w:r>
    </w:p>
    <w:p w14:paraId="45B05FC8"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local datum</w:t>
      </w:r>
    </w:p>
    <w:p w14:paraId="1A5749CF"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datum describing the relationship of a coordinate system to a local reference</w:t>
      </w:r>
    </w:p>
    <w:p w14:paraId="21B74EFC" w14:textId="77777777" w:rsidR="003D3399" w:rsidRPr="00C545F2" w:rsidRDefault="003D3399" w:rsidP="003D3399">
      <w:pPr>
        <w:pStyle w:val="Note"/>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Engineering datum excludes both geodetic and vertical reference frames.</w:t>
      </w:r>
    </w:p>
    <w:p w14:paraId="105DE9A6"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.27</w:t>
      </w:r>
    </w:p>
    <w:p w14:paraId="7DD93F72" w14:textId="77777777" w:rsidR="003D3399" w:rsidRDefault="003D3399" w:rsidP="003D3399">
      <w:pPr>
        <w:pStyle w:val="Terms"/>
        <w:keepLines/>
        <w:rPr>
          <w:rFonts w:eastAsia="Arial Unicode MS"/>
          <w:color w:val="000000" w:themeColor="text1"/>
        </w:rPr>
      </w:pPr>
      <w:r>
        <w:rPr>
          <w:rFonts w:eastAsia="Arial Unicode MS"/>
          <w:color w:val="000000" w:themeColor="text1"/>
        </w:rPr>
        <w:t>e</w:t>
      </w:r>
      <w:r w:rsidRPr="00C545F2">
        <w:rPr>
          <w:rFonts w:eastAsia="Arial Unicode MS"/>
          <w:color w:val="000000" w:themeColor="text1"/>
        </w:rPr>
        <w:t>poch</w:t>
      </w:r>
    </w:p>
    <w:p w14:paraId="1263F6D2" w14:textId="77777777" w:rsidR="003D3399" w:rsidRDefault="003D3399" w:rsidP="003D3399">
      <w:pPr>
        <w:pStyle w:val="Definition"/>
        <w:keepNext/>
        <w:spacing w:after="120"/>
        <w:rPr>
          <w:rFonts w:eastAsia="Arial Unicode MS"/>
          <w:color w:val="000000" w:themeColor="text1"/>
        </w:rPr>
      </w:pPr>
      <w:r>
        <w:rPr>
          <w:lang w:eastAsia="en-US"/>
        </w:rPr>
        <w:t>&lt;geodesy&gt;</w:t>
      </w:r>
      <w:r>
        <w:rPr>
          <w:rFonts w:eastAsia="Arial Unicode MS"/>
          <w:color w:val="000000" w:themeColor="text1"/>
        </w:rPr>
        <w:t xml:space="preserve"> point in time</w:t>
      </w:r>
    </w:p>
    <w:p w14:paraId="20009A40" w14:textId="77777777" w:rsidR="003D3399" w:rsidRPr="00C545F2" w:rsidRDefault="003D3399" w:rsidP="003D3399">
      <w:pPr>
        <w:pStyle w:val="Definition"/>
        <w:keepNext/>
        <w:keepLines/>
        <w:spacing w:after="120"/>
        <w:rPr>
          <w:rFonts w:eastAsia="Arial Unicode MS"/>
          <w:color w:val="000000" w:themeColor="text1"/>
        </w:rPr>
      </w:pPr>
      <w:r>
        <w:rPr>
          <w:rFonts w:eastAsia="Arial Unicode MS"/>
          <w:color w:val="000000" w:themeColor="text1"/>
          <w:sz w:val="20"/>
        </w:rPr>
        <w:t xml:space="preserve">Note 1 to entry: </w:t>
      </w:r>
      <w:r w:rsidRPr="00F81859">
        <w:rPr>
          <w:sz w:val="20"/>
          <w:szCs w:val="18"/>
        </w:rPr>
        <w:t xml:space="preserve">In this document an epoch is </w:t>
      </w:r>
      <w:r w:rsidRPr="007B41E9">
        <w:rPr>
          <w:rFonts w:eastAsia="Arial Unicode MS"/>
          <w:color w:val="000000" w:themeColor="text1"/>
          <w:sz w:val="20"/>
          <w:szCs w:val="20"/>
        </w:rPr>
        <w:t>expressed in the Gregorian calendar as a decimal year.</w:t>
      </w:r>
    </w:p>
    <w:p w14:paraId="522A596C" w14:textId="77777777" w:rsidR="003D3399" w:rsidRPr="00C545F2" w:rsidRDefault="003D3399" w:rsidP="003D3399">
      <w:pPr>
        <w:pStyle w:val="Note"/>
        <w:widowControl w:val="0"/>
        <w:rPr>
          <w:rFonts w:ascii="Cambria" w:eastAsia="Arial Unicode MS" w:hAnsi="Cambria"/>
          <w:color w:val="000000" w:themeColor="text1"/>
          <w:sz w:val="20"/>
        </w:rPr>
      </w:pPr>
      <w:r w:rsidRPr="00C545F2">
        <w:rPr>
          <w:rFonts w:ascii="Cambria" w:eastAsia="Arial Unicode MS" w:hAnsi="Cambria"/>
          <w:color w:val="000000" w:themeColor="text1"/>
          <w:sz w:val="20"/>
        </w:rPr>
        <w:t>EXAMPLE</w:t>
      </w:r>
      <w:r>
        <w:rPr>
          <w:rFonts w:ascii="Cambria" w:eastAsia="Arial Unicode MS" w:hAnsi="Cambria"/>
          <w:color w:val="000000" w:themeColor="text1"/>
          <w:sz w:val="20"/>
        </w:rPr>
        <w:tab/>
      </w:r>
      <w:r w:rsidRPr="00C545F2">
        <w:rPr>
          <w:rFonts w:ascii="Cambria" w:eastAsia="Arial Unicode MS" w:hAnsi="Cambria"/>
          <w:color w:val="000000" w:themeColor="text1"/>
          <w:sz w:val="20"/>
        </w:rPr>
        <w:t>2017-03-25 in the Gregorian calendar is epoch 2017.23.</w:t>
      </w:r>
    </w:p>
    <w:p w14:paraId="3DB56BB6"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.28</w:t>
      </w:r>
    </w:p>
    <w:p w14:paraId="73F1F909"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flattening</w:t>
      </w:r>
    </w:p>
    <w:p w14:paraId="24EBB8E5" w14:textId="77777777" w:rsidR="003D3399" w:rsidRPr="00C545F2"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t>f</w:t>
      </w:r>
    </w:p>
    <w:p w14:paraId="0220EEF4"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ratio of the difference between the semi-major axis (</w:t>
      </w:r>
      <w:r w:rsidRPr="00C545F2">
        <w:rPr>
          <w:rFonts w:eastAsia="Arial Unicode MS"/>
          <w:i/>
          <w:color w:val="000000" w:themeColor="text1"/>
        </w:rPr>
        <w:t>a</w:t>
      </w:r>
      <w:r w:rsidRPr="00C545F2">
        <w:rPr>
          <w:rFonts w:eastAsia="Arial Unicode MS"/>
          <w:color w:val="000000" w:themeColor="text1"/>
        </w:rPr>
        <w:t>) and semi-minor axis (</w:t>
      </w:r>
      <w:r w:rsidRPr="00C545F2">
        <w:rPr>
          <w:rFonts w:eastAsia="Arial Unicode MS"/>
          <w:i/>
          <w:color w:val="000000" w:themeColor="text1"/>
        </w:rPr>
        <w:t>b</w:t>
      </w:r>
      <w:r w:rsidRPr="00C545F2">
        <w:rPr>
          <w:rFonts w:eastAsia="Arial Unicode MS"/>
          <w:color w:val="000000" w:themeColor="text1"/>
        </w:rPr>
        <w:t>) of an ellipsoid to the semi-major axis</w:t>
      </w:r>
      <w:r>
        <w:rPr>
          <w:rFonts w:eastAsia="Arial Unicode MS"/>
          <w:color w:val="000000" w:themeColor="text1"/>
        </w:rPr>
        <w:t>:</w:t>
      </w:r>
      <w:r w:rsidRPr="00C545F2">
        <w:rPr>
          <w:rFonts w:eastAsia="Arial Unicode MS"/>
          <w:color w:val="000000" w:themeColor="text1"/>
        </w:rPr>
        <w:t xml:space="preserve"> </w:t>
      </w:r>
      <w:r w:rsidRPr="00C545F2">
        <w:rPr>
          <w:rFonts w:eastAsia="Arial Unicode MS"/>
          <w:i/>
          <w:color w:val="000000" w:themeColor="text1"/>
        </w:rPr>
        <w:t xml:space="preserve">f </w:t>
      </w:r>
      <w:r w:rsidRPr="00C545F2">
        <w:rPr>
          <w:rFonts w:eastAsia="Arial Unicode MS"/>
          <w:color w:val="000000" w:themeColor="text1"/>
        </w:rPr>
        <w:sym w:font="Symbol" w:char="F03D"/>
      </w:r>
      <w:r w:rsidRPr="00C545F2">
        <w:rPr>
          <w:rFonts w:eastAsia="Arial Unicode MS"/>
          <w:i/>
          <w:color w:val="000000" w:themeColor="text1"/>
        </w:rPr>
        <w:t xml:space="preserve"> </w:t>
      </w:r>
      <w:r w:rsidRPr="00C545F2">
        <w:rPr>
          <w:rFonts w:eastAsia="Arial Unicode MS"/>
          <w:color w:val="000000" w:themeColor="text1"/>
        </w:rPr>
        <w:t>(</w:t>
      </w:r>
      <w:r w:rsidRPr="00C545F2">
        <w:rPr>
          <w:rFonts w:eastAsia="Arial Unicode MS"/>
          <w:i/>
          <w:color w:val="000000" w:themeColor="text1"/>
        </w:rPr>
        <w:t>a</w:t>
      </w:r>
      <w:r w:rsidRPr="00C545F2">
        <w:rPr>
          <w:rFonts w:eastAsia="Arial Unicode MS"/>
          <w:color w:val="000000" w:themeColor="text1"/>
        </w:rPr>
        <w:t xml:space="preserve"> – </w:t>
      </w:r>
      <w:r w:rsidRPr="00C545F2">
        <w:rPr>
          <w:rFonts w:eastAsia="Arial Unicode MS"/>
          <w:i/>
          <w:color w:val="000000" w:themeColor="text1"/>
        </w:rPr>
        <w:t>b</w:t>
      </w:r>
      <w:r w:rsidRPr="00C545F2">
        <w:rPr>
          <w:rFonts w:eastAsia="Arial Unicode MS"/>
          <w:color w:val="000000" w:themeColor="text1"/>
        </w:rPr>
        <w:t>)/</w:t>
      </w:r>
      <w:r w:rsidRPr="00C545F2">
        <w:rPr>
          <w:rFonts w:eastAsia="Arial Unicode MS"/>
          <w:i/>
          <w:color w:val="000000" w:themeColor="text1"/>
        </w:rPr>
        <w:t>a</w:t>
      </w:r>
    </w:p>
    <w:p w14:paraId="447BBE3D"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Sometimes inverse flattening 1/</w:t>
      </w:r>
      <w:r w:rsidRPr="00C545F2">
        <w:rPr>
          <w:rFonts w:ascii="Cambria" w:eastAsia="Arial Unicode MS" w:hAnsi="Cambria"/>
          <w:i/>
          <w:color w:val="000000" w:themeColor="text1"/>
          <w:sz w:val="20"/>
        </w:rPr>
        <w:t>f  </w:t>
      </w:r>
      <w:r w:rsidRPr="00C545F2">
        <w:rPr>
          <w:rFonts w:ascii="Cambria" w:eastAsia="Arial Unicode MS" w:hAnsi="Cambria"/>
          <w:color w:val="000000" w:themeColor="text1"/>
          <w:sz w:val="20"/>
        </w:rPr>
        <w:sym w:font="Symbol" w:char="F03D"/>
      </w:r>
      <w:r w:rsidRPr="00C545F2">
        <w:rPr>
          <w:rFonts w:ascii="Cambria" w:eastAsia="Arial Unicode MS" w:hAnsi="Cambria"/>
          <w:color w:val="000000" w:themeColor="text1"/>
          <w:sz w:val="20"/>
        </w:rPr>
        <w:t xml:space="preserve"> </w:t>
      </w:r>
      <w:r w:rsidRPr="00C545F2">
        <w:rPr>
          <w:rFonts w:ascii="Cambria" w:eastAsia="Arial Unicode MS" w:hAnsi="Cambria"/>
          <w:i/>
          <w:color w:val="000000" w:themeColor="text1"/>
          <w:sz w:val="20"/>
        </w:rPr>
        <w:t>a</w:t>
      </w:r>
      <w:r w:rsidRPr="00C545F2">
        <w:rPr>
          <w:rFonts w:ascii="Cambria" w:eastAsia="Arial Unicode MS" w:hAnsi="Cambria"/>
          <w:color w:val="000000" w:themeColor="text1"/>
          <w:sz w:val="20"/>
        </w:rPr>
        <w:t>/(</w:t>
      </w:r>
      <w:r w:rsidRPr="00C545F2">
        <w:rPr>
          <w:rFonts w:ascii="Cambria" w:eastAsia="Arial Unicode MS" w:hAnsi="Cambria"/>
          <w:i/>
          <w:color w:val="000000" w:themeColor="text1"/>
          <w:sz w:val="20"/>
        </w:rPr>
        <w:t>a </w:t>
      </w:r>
      <w:r w:rsidRPr="00C545F2">
        <w:rPr>
          <w:rFonts w:ascii="Cambria" w:eastAsia="Arial Unicode MS" w:hAnsi="Cambria"/>
          <w:i/>
          <w:color w:val="000000" w:themeColor="text1"/>
          <w:sz w:val="20"/>
        </w:rPr>
        <w:sym w:font="Symbol" w:char="F02D"/>
      </w:r>
      <w:r w:rsidRPr="00C545F2">
        <w:rPr>
          <w:rFonts w:ascii="Cambria" w:eastAsia="Arial Unicode MS" w:hAnsi="Cambria"/>
          <w:i/>
          <w:color w:val="000000" w:themeColor="text1"/>
          <w:sz w:val="20"/>
        </w:rPr>
        <w:t> b</w:t>
      </w:r>
      <w:r w:rsidRPr="00C545F2">
        <w:rPr>
          <w:rFonts w:ascii="Cambria" w:eastAsia="Arial Unicode MS" w:hAnsi="Cambria"/>
          <w:color w:val="000000" w:themeColor="text1"/>
          <w:sz w:val="20"/>
        </w:rPr>
        <w:t>) is given instead; 1/</w:t>
      </w:r>
      <w:r w:rsidRPr="00C545F2">
        <w:rPr>
          <w:rFonts w:ascii="Cambria" w:eastAsia="Arial Unicode MS" w:hAnsi="Cambria"/>
          <w:i/>
          <w:color w:val="000000" w:themeColor="text1"/>
          <w:sz w:val="20"/>
        </w:rPr>
        <w:t>f</w:t>
      </w:r>
      <w:r w:rsidRPr="00C545F2">
        <w:rPr>
          <w:rFonts w:ascii="Cambria" w:eastAsia="Arial Unicode MS" w:hAnsi="Cambria"/>
          <w:color w:val="000000" w:themeColor="text1"/>
          <w:sz w:val="20"/>
        </w:rPr>
        <w:t xml:space="preserve"> is also known as reciprocal flattening.</w:t>
      </w:r>
    </w:p>
    <w:p w14:paraId="5A3DFB75"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29</w:t>
      </w:r>
    </w:p>
    <w:p w14:paraId="16E4AB6C"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frame reference epoch</w:t>
      </w:r>
    </w:p>
    <w:p w14:paraId="5D9101A2" w14:textId="77777777" w:rsidR="003D3399" w:rsidRDefault="003D3399" w:rsidP="003D3399">
      <w:pPr>
        <w:pStyle w:val="TermNum"/>
        <w:keepNext w:val="0"/>
        <w:spacing w:after="240"/>
        <w:rPr>
          <w:rFonts w:eastAsia="Arial Unicode MS"/>
          <w:color w:val="000000" w:themeColor="text1"/>
        </w:rPr>
      </w:pPr>
      <w:r w:rsidRPr="00C545F2">
        <w:rPr>
          <w:b w:val="0"/>
          <w:color w:val="000000" w:themeColor="text1"/>
          <w:lang w:val="en-US"/>
        </w:rPr>
        <w:t xml:space="preserve">epoch </w:t>
      </w:r>
      <w:r>
        <w:rPr>
          <w:b w:val="0"/>
          <w:color w:val="000000" w:themeColor="text1"/>
          <w:lang w:val="en-US"/>
        </w:rPr>
        <w:t>of</w:t>
      </w:r>
      <w:r w:rsidRPr="00C545F2">
        <w:rPr>
          <w:b w:val="0"/>
          <w:color w:val="000000" w:themeColor="text1"/>
          <w:lang w:val="en-US"/>
        </w:rPr>
        <w:t xml:space="preserve"> coordinates that define a dynamic reference frame</w:t>
      </w:r>
    </w:p>
    <w:p w14:paraId="1EF894EC"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30</w:t>
      </w:r>
    </w:p>
    <w:p w14:paraId="4175D8E2"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geocentric latitude</w:t>
      </w:r>
    </w:p>
    <w:p w14:paraId="610E23F3" w14:textId="77777777" w:rsidR="003D3399" w:rsidRPr="00C545F2" w:rsidRDefault="003D3399" w:rsidP="003D3399">
      <w:pPr>
        <w:pStyle w:val="TermNum"/>
        <w:keepNext w:val="0"/>
        <w:widowControl w:val="0"/>
        <w:spacing w:after="240"/>
        <w:rPr>
          <w:rFonts w:eastAsia="Arial Unicode MS"/>
          <w:b w:val="0"/>
          <w:color w:val="000000" w:themeColor="text1"/>
        </w:rPr>
      </w:pPr>
      <w:r w:rsidRPr="00C545F2">
        <w:rPr>
          <w:rFonts w:eastAsia="Arial Unicode MS"/>
          <w:b w:val="0"/>
          <w:color w:val="000000" w:themeColor="text1"/>
        </w:rPr>
        <w:t>angle from the equatorial plane to the direction from the centre of an ellipsoid through a given point, northwards treated as positive</w:t>
      </w:r>
    </w:p>
    <w:p w14:paraId="768616E9"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1</w:t>
      </w:r>
    </w:p>
    <w:p w14:paraId="1129EF98"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geodetic coordinate reference system</w:t>
      </w:r>
    </w:p>
    <w:p w14:paraId="10D952F1" w14:textId="77777777" w:rsidR="003D3399" w:rsidRDefault="00B46582" w:rsidP="003D3399">
      <w:pPr>
        <w:pStyle w:val="Definition"/>
        <w:widowControl w:val="0"/>
        <w:spacing w:after="120"/>
        <w:rPr>
          <w:rFonts w:eastAsia="Arial Unicode MS"/>
          <w:color w:val="000000" w:themeColor="text1"/>
        </w:rPr>
      </w:pPr>
      <w:r>
        <w:rPr>
          <w:rFonts w:eastAsia="Arial Unicode MS"/>
          <w:color w:val="000000" w:themeColor="text1"/>
        </w:rPr>
        <w:t xml:space="preserve">two- or </w:t>
      </w:r>
      <w:r w:rsidR="003D3399">
        <w:rPr>
          <w:rFonts w:eastAsia="Arial Unicode MS"/>
          <w:color w:val="000000" w:themeColor="text1"/>
        </w:rPr>
        <w:t xml:space="preserve">three-dimensional </w:t>
      </w:r>
      <w:r w:rsidR="003D3399" w:rsidRPr="00C545F2">
        <w:rPr>
          <w:rFonts w:eastAsia="Arial Unicode MS"/>
          <w:color w:val="000000" w:themeColor="text1"/>
        </w:rPr>
        <w:t>coordinate reference system based on a geodetic reference frame and having either a three-dimensional Cartesian</w:t>
      </w:r>
      <w:r>
        <w:rPr>
          <w:rFonts w:eastAsia="Arial Unicode MS"/>
          <w:color w:val="000000" w:themeColor="text1"/>
        </w:rPr>
        <w:t xml:space="preserve"> or an ellipsoidal</w:t>
      </w:r>
      <w:r w:rsidR="003D3399" w:rsidRPr="00C545F2">
        <w:rPr>
          <w:rFonts w:eastAsia="Arial Unicode MS"/>
          <w:color w:val="000000" w:themeColor="text1"/>
        </w:rPr>
        <w:t xml:space="preserve"> or a spherical coordinate system</w:t>
      </w:r>
    </w:p>
    <w:p w14:paraId="7C4FAE48" w14:textId="77777777" w:rsidR="003D3399" w:rsidRPr="00AB1107" w:rsidRDefault="003D3399" w:rsidP="003D3399">
      <w:pPr>
        <w:pStyle w:val="Definition"/>
        <w:widowControl w:val="0"/>
        <w:rPr>
          <w:rFonts w:eastAsia="Arial Unicode MS"/>
          <w:color w:val="000000" w:themeColor="text1"/>
          <w:sz w:val="20"/>
          <w:szCs w:val="20"/>
        </w:rPr>
      </w:pPr>
      <w:r>
        <w:rPr>
          <w:rFonts w:eastAsia="Arial Unicode MS"/>
          <w:color w:val="000000" w:themeColor="text1"/>
          <w:sz w:val="20"/>
          <w:szCs w:val="20"/>
        </w:rPr>
        <w:t xml:space="preserve">Note 1 to entry: In this document a </w:t>
      </w:r>
      <w:r w:rsidRPr="00AB1107">
        <w:rPr>
          <w:rFonts w:eastAsia="Arial Unicode MS"/>
          <w:color w:val="000000" w:themeColor="text1"/>
          <w:sz w:val="20"/>
          <w:szCs w:val="20"/>
        </w:rPr>
        <w:t>coordinate reference system based on a geodetic reference frame and having a</w:t>
      </w:r>
      <w:r>
        <w:rPr>
          <w:rFonts w:eastAsia="Arial Unicode MS"/>
          <w:color w:val="000000" w:themeColor="text1"/>
          <w:sz w:val="20"/>
          <w:szCs w:val="20"/>
        </w:rPr>
        <w:t>n ellipsoidal</w:t>
      </w:r>
      <w:r w:rsidRPr="00AB1107">
        <w:rPr>
          <w:rFonts w:eastAsia="Arial Unicode MS"/>
          <w:color w:val="000000" w:themeColor="text1"/>
          <w:sz w:val="20"/>
          <w:szCs w:val="20"/>
        </w:rPr>
        <w:t xml:space="preserve"> coordinate system</w:t>
      </w:r>
      <w:r>
        <w:rPr>
          <w:rFonts w:eastAsia="Arial Unicode MS"/>
          <w:color w:val="000000" w:themeColor="text1"/>
          <w:sz w:val="20"/>
          <w:szCs w:val="20"/>
        </w:rPr>
        <w:t xml:space="preserve"> is geographic.</w:t>
      </w:r>
    </w:p>
    <w:p w14:paraId="17DDEBFB"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2</w:t>
      </w:r>
    </w:p>
    <w:p w14:paraId="37B2BE59"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geodetic latitude</w:t>
      </w:r>
    </w:p>
    <w:p w14:paraId="5F3D1EB8"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ellipsoidal latitude</w:t>
      </w:r>
    </w:p>
    <w:p w14:paraId="46D05023" w14:textId="77777777" w:rsidR="003D3399" w:rsidRPr="00C545F2"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sym w:font="Symbol" w:char="F06A"/>
      </w:r>
    </w:p>
    <w:p w14:paraId="409F19A5"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angle from the equatorial plane to the perpendicular to the ellipsoid through a given point, northwards treated as positive</w:t>
      </w:r>
    </w:p>
    <w:p w14:paraId="32A79AFF"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.3</w:t>
      </w:r>
      <w:r>
        <w:rPr>
          <w:rFonts w:eastAsia="Arial Unicode MS"/>
          <w:color w:val="000000" w:themeColor="text1"/>
        </w:rPr>
        <w:t>3</w:t>
      </w:r>
    </w:p>
    <w:p w14:paraId="62F1EA1F"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geodetic longitude</w:t>
      </w:r>
    </w:p>
    <w:p w14:paraId="75AF9E05"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ellipsoidal longitude</w:t>
      </w:r>
    </w:p>
    <w:p w14:paraId="6D4E2232" w14:textId="77777777" w:rsidR="003D3399" w:rsidRPr="00C545F2"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sym w:font="Symbol" w:char="F06C"/>
      </w:r>
    </w:p>
    <w:p w14:paraId="6982C615"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angle from the prime meridian plane to the meridian plane of a given point, eastward treated as positive</w:t>
      </w:r>
    </w:p>
    <w:p w14:paraId="58F5FF73" w14:textId="77777777" w:rsidR="003D3399" w:rsidRDefault="003D3399" w:rsidP="003D3399">
      <w:pPr>
        <w:pStyle w:val="TermNum"/>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4</w:t>
      </w:r>
    </w:p>
    <w:p w14:paraId="7055C73A" w14:textId="77777777" w:rsidR="003D3399" w:rsidRPr="00C545F2" w:rsidRDefault="003D3399" w:rsidP="003D3399">
      <w:pPr>
        <w:pStyle w:val="Definition"/>
        <w:keepNext/>
        <w:keepLines/>
        <w:spacing w:after="0"/>
        <w:rPr>
          <w:b/>
          <w:color w:val="000000" w:themeColor="text1"/>
        </w:rPr>
      </w:pPr>
      <w:r w:rsidRPr="00C545F2">
        <w:rPr>
          <w:b/>
          <w:color w:val="000000" w:themeColor="text1"/>
        </w:rPr>
        <w:t>geodetic reference frame</w:t>
      </w:r>
    </w:p>
    <w:p w14:paraId="25C8DDDB" w14:textId="77777777" w:rsidR="003D3399" w:rsidRDefault="003D3399" w:rsidP="003D3399">
      <w:pPr>
        <w:pStyle w:val="TermNum"/>
        <w:keepNext w:val="0"/>
        <w:widowControl w:val="0"/>
        <w:spacing w:after="120"/>
        <w:rPr>
          <w:rFonts w:eastAsia="Arial Unicode MS"/>
          <w:b w:val="0"/>
          <w:color w:val="000000" w:themeColor="text1"/>
        </w:rPr>
      </w:pPr>
      <w:r>
        <w:rPr>
          <w:rFonts w:eastAsia="Arial Unicode MS"/>
          <w:b w:val="0"/>
          <w:color w:val="000000" w:themeColor="text1"/>
        </w:rPr>
        <w:t>reference frame</w:t>
      </w:r>
      <w:r w:rsidRPr="00C545F2">
        <w:rPr>
          <w:rFonts w:eastAsia="Arial Unicode MS"/>
          <w:b w:val="0"/>
          <w:color w:val="000000" w:themeColor="text1"/>
        </w:rPr>
        <w:t xml:space="preserve"> </w:t>
      </w:r>
      <w:r>
        <w:rPr>
          <w:rFonts w:eastAsia="Arial Unicode MS"/>
          <w:b w:val="0"/>
          <w:color w:val="000000" w:themeColor="text1"/>
        </w:rPr>
        <w:t xml:space="preserve">or datum </w:t>
      </w:r>
      <w:r w:rsidRPr="00C545F2">
        <w:rPr>
          <w:rFonts w:eastAsia="Arial Unicode MS"/>
          <w:b w:val="0"/>
          <w:color w:val="000000" w:themeColor="text1"/>
        </w:rPr>
        <w:t>describing the relationship of a two- or three-dimensional coordinate system to the Earth</w:t>
      </w:r>
    </w:p>
    <w:p w14:paraId="25F3CFAF" w14:textId="77777777" w:rsidR="003D3399" w:rsidRPr="00F3702C" w:rsidRDefault="003D3399" w:rsidP="003D3399">
      <w:pPr>
        <w:pStyle w:val="TermNum"/>
        <w:keepNext w:val="0"/>
        <w:widowControl w:val="0"/>
        <w:spacing w:after="240"/>
        <w:rPr>
          <w:rFonts w:eastAsia="Arial Unicode MS"/>
          <w:b w:val="0"/>
          <w:color w:val="000000" w:themeColor="text1"/>
        </w:rPr>
      </w:pPr>
      <w:r w:rsidRPr="00F3702C">
        <w:rPr>
          <w:rFonts w:eastAsia="Arial Unicode MS"/>
          <w:b w:val="0"/>
          <w:color w:val="000000" w:themeColor="text1"/>
          <w:sz w:val="20"/>
        </w:rPr>
        <w:t>Note 1 to entry:</w:t>
      </w:r>
      <w:r>
        <w:rPr>
          <w:rFonts w:eastAsia="Arial Unicode MS"/>
          <w:b w:val="0"/>
          <w:color w:val="000000" w:themeColor="text1"/>
          <w:sz w:val="20"/>
        </w:rPr>
        <w:t xml:space="preserve"> In the data model described in this document, the UML class GeodeticReferenceFrame includes both modern terrestrial reference frames and classical geodetic datums. </w:t>
      </w:r>
      <w:r w:rsidRPr="00F3702C">
        <w:rPr>
          <w:rFonts w:eastAsia="Arial Unicode MS"/>
          <w:b w:val="0"/>
          <w:color w:val="000000" w:themeColor="text1"/>
          <w:sz w:val="20"/>
        </w:rPr>
        <w:t xml:space="preserve"> </w:t>
      </w:r>
      <w:r w:rsidRPr="00F3702C">
        <w:rPr>
          <w:rFonts w:eastAsia="Arial Unicode MS"/>
          <w:b w:val="0"/>
          <w:color w:val="000000" w:themeColor="text1"/>
        </w:rPr>
        <w:t xml:space="preserve"> </w:t>
      </w:r>
    </w:p>
    <w:p w14:paraId="15733E19"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5</w:t>
      </w:r>
    </w:p>
    <w:p w14:paraId="0122108A"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geographic coordinate reference system</w:t>
      </w:r>
    </w:p>
    <w:p w14:paraId="12E12E3D" w14:textId="77777777" w:rsidR="003D3399" w:rsidRDefault="003D3399" w:rsidP="003D3399">
      <w:pPr>
        <w:pStyle w:val="Terms"/>
        <w:keepNext w:val="0"/>
        <w:widowControl w:val="0"/>
        <w:spacing w:after="120"/>
        <w:rPr>
          <w:rFonts w:eastAsia="Arial Unicode MS"/>
          <w:color w:val="000000" w:themeColor="text1"/>
          <w:sz w:val="20"/>
        </w:rPr>
      </w:pPr>
      <w:r w:rsidRPr="00C545F2">
        <w:rPr>
          <w:rFonts w:eastAsia="Arial Unicode MS"/>
          <w:b w:val="0"/>
          <w:color w:val="000000" w:themeColor="text1"/>
        </w:rPr>
        <w:t>coordinate reference system</w:t>
      </w:r>
      <w:r w:rsidRPr="00C545F2">
        <w:rPr>
          <w:rFonts w:eastAsia="Arial Unicode MS"/>
          <w:color w:val="000000" w:themeColor="text1"/>
        </w:rPr>
        <w:t xml:space="preserve"> </w:t>
      </w:r>
      <w:r>
        <w:rPr>
          <w:rFonts w:eastAsia="Arial Unicode MS"/>
          <w:b w:val="0"/>
          <w:color w:val="000000" w:themeColor="text1"/>
        </w:rPr>
        <w:t xml:space="preserve">that has </w:t>
      </w:r>
      <w:r w:rsidRPr="00C545F2">
        <w:rPr>
          <w:rFonts w:eastAsia="Arial Unicode MS"/>
          <w:b w:val="0"/>
          <w:color w:val="000000" w:themeColor="text1"/>
        </w:rPr>
        <w:t xml:space="preserve">a geodetic reference </w:t>
      </w:r>
      <w:r>
        <w:rPr>
          <w:rFonts w:eastAsia="Arial Unicode MS"/>
          <w:b w:val="0"/>
          <w:color w:val="000000" w:themeColor="text1"/>
        </w:rPr>
        <w:t>frame</w:t>
      </w:r>
      <w:r w:rsidRPr="00C545F2">
        <w:rPr>
          <w:rFonts w:eastAsia="Arial Unicode MS"/>
          <w:b w:val="0"/>
          <w:color w:val="000000" w:themeColor="text1"/>
        </w:rPr>
        <w:t xml:space="preserve"> and an</w:t>
      </w:r>
      <w:r w:rsidRPr="00C545F2">
        <w:rPr>
          <w:rFonts w:eastAsia="Arial Unicode MS"/>
          <w:color w:val="000000" w:themeColor="text1"/>
        </w:rPr>
        <w:t xml:space="preserve"> </w:t>
      </w:r>
      <w:r w:rsidRPr="00C545F2">
        <w:rPr>
          <w:rFonts w:eastAsia="Arial Unicode MS"/>
          <w:b w:val="0"/>
          <w:color w:val="000000" w:themeColor="text1"/>
        </w:rPr>
        <w:t>ellipsoidal coordinate system</w:t>
      </w:r>
    </w:p>
    <w:p w14:paraId="63B7A52A"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6</w:t>
      </w:r>
    </w:p>
    <w:p w14:paraId="17481AC8"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geoid</w:t>
      </w:r>
    </w:p>
    <w:p w14:paraId="443836B5"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equipotential surface of the Earth’s gravity field which is perpendicular to the direction of gravity and which best fits mean sea level either locally</w:t>
      </w:r>
      <w:r>
        <w:rPr>
          <w:rFonts w:eastAsia="Arial Unicode MS"/>
          <w:color w:val="000000" w:themeColor="text1"/>
        </w:rPr>
        <w:t>, regionally</w:t>
      </w:r>
      <w:r w:rsidRPr="00C545F2">
        <w:rPr>
          <w:rFonts w:eastAsia="Arial Unicode MS"/>
          <w:color w:val="000000" w:themeColor="text1"/>
        </w:rPr>
        <w:t xml:space="preserve"> or globally</w:t>
      </w:r>
    </w:p>
    <w:p w14:paraId="3B97A59B"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7</w:t>
      </w:r>
    </w:p>
    <w:p w14:paraId="43B8FBB5"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gravity-related height</w:t>
      </w:r>
    </w:p>
    <w:p w14:paraId="2A9D24C6" w14:textId="77777777" w:rsidR="003D3399" w:rsidRPr="00C545F2" w:rsidRDefault="003D3399" w:rsidP="003D3399">
      <w:pPr>
        <w:pStyle w:val="Terms"/>
        <w:keepLines/>
        <w:widowControl w:val="0"/>
        <w:rPr>
          <w:rFonts w:eastAsia="Arial Unicode MS"/>
          <w:b w:val="0"/>
          <w:i/>
          <w:color w:val="000000" w:themeColor="text1"/>
        </w:rPr>
      </w:pPr>
      <w:r w:rsidRPr="00C545F2">
        <w:rPr>
          <w:rFonts w:eastAsia="Arial Unicode MS"/>
          <w:b w:val="0"/>
          <w:i/>
          <w:color w:val="000000" w:themeColor="text1"/>
        </w:rPr>
        <w:t>H</w:t>
      </w:r>
    </w:p>
    <w:p w14:paraId="6998877C" w14:textId="77777777" w:rsidR="003D3399" w:rsidRPr="00C545F2"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 xml:space="preserve">height </w:t>
      </w:r>
      <w:r>
        <w:rPr>
          <w:rFonts w:eastAsia="Arial Unicode MS"/>
          <w:color w:val="000000" w:themeColor="text1"/>
        </w:rPr>
        <w:t xml:space="preserve">that is </w:t>
      </w:r>
      <w:r w:rsidRPr="00C545F2">
        <w:rPr>
          <w:rFonts w:eastAsia="Arial Unicode MS"/>
          <w:color w:val="000000" w:themeColor="text1"/>
        </w:rPr>
        <w:t>dependent on the Earth’s gravity field</w:t>
      </w:r>
    </w:p>
    <w:p w14:paraId="1B928BCC" w14:textId="77777777" w:rsidR="003D3399"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Note </w:t>
      </w:r>
      <w:r w:rsidRPr="00C545F2">
        <w:rPr>
          <w:rFonts w:ascii="Cambria" w:eastAsia="Arial Unicode MS" w:hAnsi="Cambria"/>
          <w:color w:val="000000" w:themeColor="text1"/>
          <w:sz w:val="20"/>
        </w:rPr>
        <w:t>1 to entry: This refers to</w:t>
      </w:r>
      <w:r>
        <w:rPr>
          <w:rFonts w:ascii="Cambria" w:eastAsia="Arial Unicode MS" w:hAnsi="Cambria"/>
          <w:color w:val="000000" w:themeColor="text1"/>
          <w:sz w:val="20"/>
        </w:rPr>
        <w:t>, amongst others,</w:t>
      </w:r>
      <w:r w:rsidRPr="00C545F2">
        <w:rPr>
          <w:rFonts w:ascii="Cambria" w:eastAsia="Arial Unicode MS" w:hAnsi="Cambria"/>
          <w:color w:val="000000" w:themeColor="text1"/>
          <w:sz w:val="20"/>
        </w:rPr>
        <w:t xml:space="preserve"> orthometric height </w:t>
      </w:r>
      <w:r>
        <w:rPr>
          <w:rFonts w:ascii="Cambria" w:eastAsia="Arial Unicode MS" w:hAnsi="Cambria"/>
          <w:color w:val="000000" w:themeColor="text1"/>
          <w:sz w:val="20"/>
        </w:rPr>
        <w:t>and</w:t>
      </w:r>
      <w:r w:rsidRPr="00C545F2">
        <w:rPr>
          <w:rFonts w:ascii="Cambria" w:eastAsia="Arial Unicode MS" w:hAnsi="Cambria"/>
          <w:color w:val="000000" w:themeColor="text1"/>
          <w:sz w:val="20"/>
        </w:rPr>
        <w:t xml:space="preserve"> </w:t>
      </w:r>
      <w:r>
        <w:rPr>
          <w:rFonts w:ascii="Cambria" w:eastAsia="Arial Unicode MS" w:hAnsi="Cambria"/>
          <w:color w:val="000000" w:themeColor="text1"/>
          <w:sz w:val="20"/>
        </w:rPr>
        <w:t>N</w:t>
      </w:r>
      <w:r w:rsidRPr="00C545F2">
        <w:rPr>
          <w:rFonts w:ascii="Cambria" w:eastAsia="Arial Unicode MS" w:hAnsi="Cambria"/>
          <w:color w:val="000000" w:themeColor="text1"/>
          <w:sz w:val="20"/>
        </w:rPr>
        <w:t>ormal height, which are both approximations of the distance of a point above the mean sea level</w:t>
      </w:r>
      <w:r>
        <w:rPr>
          <w:rFonts w:ascii="Cambria" w:eastAsia="Arial Unicode MS" w:hAnsi="Cambria"/>
          <w:color w:val="000000" w:themeColor="text1"/>
          <w:sz w:val="20"/>
        </w:rPr>
        <w:t xml:space="preserve">, </w:t>
      </w:r>
      <w:r w:rsidRPr="00851F7E">
        <w:rPr>
          <w:rFonts w:ascii="Cambria" w:hAnsi="Cambria" w:cs="Arial"/>
          <w:sz w:val="20"/>
        </w:rPr>
        <w:t xml:space="preserve">but also may include Normal-orthometric heights, dynamic heights </w:t>
      </w:r>
      <w:r>
        <w:rPr>
          <w:rFonts w:ascii="Cambria" w:hAnsi="Cambria" w:cs="Arial"/>
          <w:sz w:val="20"/>
        </w:rPr>
        <w:t>or</w:t>
      </w:r>
      <w:r w:rsidRPr="00851F7E">
        <w:rPr>
          <w:rFonts w:ascii="Cambria" w:hAnsi="Cambria" w:cs="Arial"/>
          <w:sz w:val="20"/>
        </w:rPr>
        <w:t xml:space="preserve"> geopotential numbers</w:t>
      </w:r>
      <w:r w:rsidRPr="00D615F6">
        <w:rPr>
          <w:rFonts w:ascii="Cambria" w:eastAsia="Arial Unicode MS" w:hAnsi="Cambria"/>
          <w:color w:val="000000" w:themeColor="text1"/>
          <w:sz w:val="20"/>
        </w:rPr>
        <w:t>.</w:t>
      </w:r>
    </w:p>
    <w:p w14:paraId="6009CC3A" w14:textId="77777777" w:rsidR="003D3399" w:rsidRPr="00D80F28" w:rsidRDefault="003D3399" w:rsidP="003D3399">
      <w:r>
        <w:rPr>
          <w:rFonts w:eastAsia="Arial Unicode MS"/>
          <w:color w:val="000000" w:themeColor="text1"/>
          <w:sz w:val="20"/>
        </w:rPr>
        <w:t>Note </w:t>
      </w:r>
      <w:r w:rsidRPr="00EE6FAC">
        <w:rPr>
          <w:rFonts w:eastAsia="Arial Unicode MS"/>
          <w:color w:val="000000" w:themeColor="text1"/>
          <w:sz w:val="20"/>
        </w:rPr>
        <w:t>2 to en</w:t>
      </w:r>
      <w:r>
        <w:rPr>
          <w:rFonts w:eastAsia="Arial Unicode MS"/>
          <w:color w:val="000000" w:themeColor="text1"/>
          <w:sz w:val="20"/>
        </w:rPr>
        <w:t xml:space="preserve">try: </w:t>
      </w:r>
      <w:r w:rsidRPr="00EE6FAC">
        <w:rPr>
          <w:rFonts w:eastAsia="Arial Unicode MS"/>
          <w:color w:val="000000" w:themeColor="text1"/>
          <w:sz w:val="20"/>
        </w:rPr>
        <w:t xml:space="preserve">The distance from the reference surface may </w:t>
      </w:r>
      <w:r>
        <w:rPr>
          <w:rFonts w:eastAsia="Arial Unicode MS"/>
          <w:color w:val="000000" w:themeColor="text1"/>
          <w:sz w:val="20"/>
        </w:rPr>
        <w:t>follow a</w:t>
      </w:r>
      <w:r w:rsidRPr="00EE6FAC">
        <w:rPr>
          <w:rFonts w:eastAsia="Arial Unicode MS"/>
          <w:color w:val="000000" w:themeColor="text1"/>
          <w:sz w:val="20"/>
        </w:rPr>
        <w:t xml:space="preserve"> curved</w:t>
      </w:r>
      <w:r>
        <w:rPr>
          <w:rFonts w:eastAsia="Arial Unicode MS"/>
          <w:color w:val="000000" w:themeColor="text1"/>
          <w:sz w:val="20"/>
        </w:rPr>
        <w:t xml:space="preserve"> line</w:t>
      </w:r>
      <w:r w:rsidRPr="00EE6FAC">
        <w:rPr>
          <w:rFonts w:eastAsia="Arial Unicode MS"/>
          <w:color w:val="000000" w:themeColor="text1"/>
          <w:sz w:val="20"/>
        </w:rPr>
        <w:t>, not necessarily straight, as it is influenced by the direction of gravity.</w:t>
      </w:r>
    </w:p>
    <w:p w14:paraId="72ECB2F8"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w:t>
      </w:r>
      <w:r w:rsidRPr="00C545F2">
        <w:rPr>
          <w:rFonts w:eastAsia="Arial Unicode MS"/>
          <w:color w:val="000000" w:themeColor="text1"/>
        </w:rPr>
        <w:t>.</w:t>
      </w:r>
      <w:r>
        <w:rPr>
          <w:rFonts w:eastAsia="Arial Unicode MS"/>
          <w:color w:val="000000" w:themeColor="text1"/>
        </w:rPr>
        <w:t>1.</w:t>
      </w:r>
      <w:r w:rsidRPr="00C545F2">
        <w:rPr>
          <w:rFonts w:eastAsia="Arial Unicode MS"/>
          <w:color w:val="000000" w:themeColor="text1"/>
        </w:rPr>
        <w:t>3</w:t>
      </w:r>
      <w:r>
        <w:rPr>
          <w:rFonts w:eastAsia="Arial Unicode MS"/>
          <w:color w:val="000000" w:themeColor="text1"/>
        </w:rPr>
        <w:t>8</w:t>
      </w:r>
    </w:p>
    <w:p w14:paraId="7D9AD57E"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height</w:t>
      </w:r>
    </w:p>
    <w:p w14:paraId="37FD374A"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distance of a point from a chosen reference surface </w:t>
      </w:r>
      <w:r>
        <w:rPr>
          <w:rFonts w:eastAsia="Arial Unicode MS"/>
          <w:color w:val="000000" w:themeColor="text1"/>
        </w:rPr>
        <w:t>positive</w:t>
      </w:r>
      <w:r w:rsidRPr="00C545F2">
        <w:rPr>
          <w:rFonts w:eastAsia="Arial Unicode MS"/>
          <w:color w:val="000000" w:themeColor="text1"/>
        </w:rPr>
        <w:t xml:space="preserve"> upward along a line perpendicular to that surface</w:t>
      </w:r>
    </w:p>
    <w:p w14:paraId="083ED6BF" w14:textId="77777777" w:rsidR="003D3399" w:rsidRDefault="003D3399" w:rsidP="003D3399">
      <w:pPr>
        <w:pStyle w:val="Note"/>
        <w:spacing w:after="12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A height below the reference surface will have a negative value.</w:t>
      </w:r>
    </w:p>
    <w:p w14:paraId="6DC10E16" w14:textId="77777777" w:rsidR="003D3399" w:rsidRPr="00877CD0" w:rsidRDefault="003D3399" w:rsidP="003D3399">
      <w:r w:rsidRPr="00877CD0">
        <w:rPr>
          <w:rFonts w:cs="Arial"/>
          <w:sz w:val="20"/>
        </w:rPr>
        <w:t>Note 2 to entry: Generalisation of ellipsoidal height (h) and gravity-related height (H).</w:t>
      </w:r>
    </w:p>
    <w:p w14:paraId="224664BF"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39</w:t>
      </w:r>
    </w:p>
    <w:p w14:paraId="0193A585"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linear coordinate system</w:t>
      </w:r>
    </w:p>
    <w:p w14:paraId="1841804A"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one-dimensional coordinate system in which a linear feature forms the axis</w:t>
      </w:r>
    </w:p>
    <w:p w14:paraId="23E3475D" w14:textId="77777777" w:rsidR="003D3399" w:rsidRDefault="003D3399" w:rsidP="003D3399">
      <w:pPr>
        <w:pStyle w:val="Note"/>
        <w:widowControl w:val="0"/>
        <w:spacing w:after="120"/>
        <w:rPr>
          <w:rFonts w:ascii="Cambria" w:eastAsia="Arial Unicode MS" w:hAnsi="Cambria"/>
          <w:color w:val="000000" w:themeColor="text1"/>
          <w:sz w:val="20"/>
        </w:rPr>
      </w:pPr>
      <w:r>
        <w:rPr>
          <w:rFonts w:ascii="Cambria" w:eastAsia="Arial Unicode MS" w:hAnsi="Cambria"/>
          <w:color w:val="000000" w:themeColor="text1"/>
          <w:sz w:val="20"/>
        </w:rPr>
        <w:t>EXAMPLE 1</w:t>
      </w:r>
      <w:r>
        <w:rPr>
          <w:rFonts w:ascii="Cambria" w:eastAsia="Arial Unicode MS" w:hAnsi="Cambria"/>
          <w:color w:val="000000" w:themeColor="text1"/>
          <w:sz w:val="20"/>
        </w:rPr>
        <w:tab/>
        <w:t>Distances along a pipeline</w:t>
      </w:r>
      <w:r w:rsidRPr="00C545F2">
        <w:rPr>
          <w:rFonts w:ascii="Cambria" w:eastAsia="Arial Unicode MS" w:hAnsi="Cambria"/>
          <w:color w:val="000000" w:themeColor="text1"/>
          <w:sz w:val="20"/>
        </w:rPr>
        <w:t>.</w:t>
      </w:r>
    </w:p>
    <w:p w14:paraId="61358DC4" w14:textId="77777777" w:rsidR="003D3399" w:rsidRPr="00C545F2" w:rsidRDefault="003D3399" w:rsidP="003D3399">
      <w:pPr>
        <w:pStyle w:val="Note"/>
        <w:widowControl w:val="0"/>
        <w:rPr>
          <w:rFonts w:ascii="Cambria" w:eastAsia="Arial Unicode MS" w:hAnsi="Cambria"/>
          <w:color w:val="000000" w:themeColor="text1"/>
          <w:sz w:val="20"/>
        </w:rPr>
      </w:pPr>
      <w:r w:rsidRPr="00C545F2">
        <w:rPr>
          <w:rFonts w:ascii="Cambria" w:eastAsia="Arial Unicode MS" w:hAnsi="Cambria"/>
          <w:color w:val="000000" w:themeColor="text1"/>
          <w:sz w:val="20"/>
        </w:rPr>
        <w:t>EXAMPLE</w:t>
      </w:r>
      <w:r>
        <w:rPr>
          <w:rFonts w:ascii="Cambria" w:eastAsia="Arial Unicode MS" w:hAnsi="Cambria"/>
          <w:color w:val="000000" w:themeColor="text1"/>
          <w:sz w:val="20"/>
        </w:rPr>
        <w:t xml:space="preserve"> 2</w:t>
      </w:r>
      <w:r w:rsidRPr="00C545F2">
        <w:rPr>
          <w:rFonts w:ascii="Cambria" w:eastAsia="Arial Unicode MS" w:hAnsi="Cambria"/>
          <w:color w:val="000000" w:themeColor="text1"/>
          <w:sz w:val="20"/>
        </w:rPr>
        <w:tab/>
      </w:r>
      <w:r>
        <w:rPr>
          <w:rFonts w:ascii="Cambria" w:eastAsia="Arial Unicode MS" w:hAnsi="Cambria"/>
          <w:color w:val="000000" w:themeColor="text1"/>
          <w:sz w:val="20"/>
        </w:rPr>
        <w:t>D</w:t>
      </w:r>
      <w:r w:rsidRPr="00C545F2">
        <w:rPr>
          <w:rFonts w:ascii="Cambria" w:eastAsia="Arial Unicode MS" w:hAnsi="Cambria"/>
          <w:color w:val="000000" w:themeColor="text1"/>
          <w:sz w:val="20"/>
        </w:rPr>
        <w:t>epths down a deviated oil well bore.</w:t>
      </w:r>
    </w:p>
    <w:p w14:paraId="5E8C8BA1"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.4</w:t>
      </w:r>
      <w:r>
        <w:rPr>
          <w:rFonts w:eastAsia="Arial Unicode MS"/>
          <w:color w:val="000000" w:themeColor="text1"/>
        </w:rPr>
        <w:t>0</w:t>
      </w:r>
    </w:p>
    <w:p w14:paraId="50D5858A" w14:textId="77777777" w:rsidR="003D3399" w:rsidRPr="00C545F2" w:rsidRDefault="003D3399" w:rsidP="003D3399">
      <w:pPr>
        <w:pStyle w:val="Terms"/>
        <w:keepNext w:val="0"/>
        <w:keepLines/>
        <w:widowControl w:val="0"/>
        <w:rPr>
          <w:rFonts w:eastAsia="Arial Unicode MS"/>
          <w:color w:val="000000" w:themeColor="text1"/>
        </w:rPr>
      </w:pPr>
      <w:r w:rsidRPr="00C545F2">
        <w:rPr>
          <w:rFonts w:eastAsia="Arial Unicode MS"/>
          <w:color w:val="000000" w:themeColor="text1"/>
        </w:rPr>
        <w:t>map projection</w:t>
      </w:r>
    </w:p>
    <w:p w14:paraId="2A70E81C"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coordinate conversion from an ellipsoidal coordinate system to a plane</w:t>
      </w:r>
    </w:p>
    <w:p w14:paraId="48854001"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.4</w:t>
      </w:r>
      <w:r>
        <w:rPr>
          <w:rFonts w:eastAsia="Arial Unicode MS"/>
          <w:color w:val="000000" w:themeColor="text1"/>
        </w:rPr>
        <w:t>1</w:t>
      </w:r>
    </w:p>
    <w:p w14:paraId="3AF54B4B" w14:textId="77777777" w:rsidR="003D3399" w:rsidRDefault="003D3399" w:rsidP="003D3399">
      <w:pPr>
        <w:pStyle w:val="Terms"/>
        <w:keepLines/>
        <w:rPr>
          <w:rFonts w:eastAsia="Arial Unicode MS"/>
          <w:color w:val="000000" w:themeColor="text1"/>
        </w:rPr>
      </w:pPr>
      <w:r w:rsidRPr="00C545F2">
        <w:rPr>
          <w:rFonts w:eastAsia="Arial Unicode MS"/>
          <w:color w:val="000000" w:themeColor="text1"/>
        </w:rPr>
        <w:t>mean sea level</w:t>
      </w:r>
    </w:p>
    <w:p w14:paraId="6F56496B" w14:textId="77777777" w:rsidR="003D3399" w:rsidRPr="00F650F4" w:rsidRDefault="003D3399" w:rsidP="003D3399">
      <w:pPr>
        <w:pStyle w:val="Definition"/>
        <w:keepNext/>
        <w:keepLines/>
        <w:spacing w:after="0"/>
        <w:rPr>
          <w:lang w:eastAsia="en-US"/>
        </w:rPr>
      </w:pPr>
      <w:r>
        <w:rPr>
          <w:lang w:eastAsia="en-US"/>
        </w:rPr>
        <w:t>MSL</w:t>
      </w:r>
    </w:p>
    <w:p w14:paraId="5C4B9185" w14:textId="77777777" w:rsidR="003D3399" w:rsidRPr="00C545F2" w:rsidRDefault="003D3399" w:rsidP="003D3399">
      <w:pPr>
        <w:pStyle w:val="Definition"/>
        <w:keepNext/>
        <w:keepLines/>
        <w:spacing w:after="120"/>
        <w:rPr>
          <w:rFonts w:eastAsia="Arial Unicode MS"/>
          <w:color w:val="000000" w:themeColor="text1"/>
        </w:rPr>
      </w:pPr>
      <w:r>
        <w:rPr>
          <w:rFonts w:eastAsia="Arial Unicode MS"/>
          <w:color w:val="000000" w:themeColor="text1"/>
        </w:rPr>
        <w:t xml:space="preserve">&lt;geodesy&gt; </w:t>
      </w:r>
      <w:r w:rsidRPr="00C545F2">
        <w:rPr>
          <w:rFonts w:eastAsia="Arial Unicode MS"/>
          <w:color w:val="000000" w:themeColor="text1"/>
        </w:rPr>
        <w:t>average level of the surface of the sea over all stages of tide and seasonal variations</w:t>
      </w:r>
    </w:p>
    <w:p w14:paraId="5A1A7AB3" w14:textId="77777777" w:rsidR="003D3399" w:rsidRDefault="003D3399" w:rsidP="003D3399">
      <w:pPr>
        <w:pStyle w:val="Note"/>
        <w:keepLines/>
        <w:rPr>
          <w:rFonts w:ascii="Cambria" w:eastAsia="Arial Unicode MS" w:hAnsi="Cambria"/>
          <w:color w:val="000000" w:themeColor="text1"/>
          <w:sz w:val="20"/>
        </w:rPr>
      </w:pPr>
      <w:r>
        <w:rPr>
          <w:rFonts w:ascii="Cambria" w:eastAsia="Arial Unicode MS" w:hAnsi="Cambria"/>
          <w:color w:val="000000" w:themeColor="text1"/>
          <w:sz w:val="20"/>
        </w:rPr>
        <w:t>Note </w:t>
      </w:r>
      <w:r w:rsidRPr="00C545F2">
        <w:rPr>
          <w:rFonts w:ascii="Cambria" w:eastAsia="Arial Unicode MS" w:hAnsi="Cambria"/>
          <w:color w:val="000000" w:themeColor="text1"/>
          <w:sz w:val="20"/>
        </w:rPr>
        <w:t xml:space="preserve">1 to entry: Mean sea level in a local context normally means mean sea level for the region calculated from observations at one or more points over a given period of time. </w:t>
      </w:r>
      <w:r>
        <w:rPr>
          <w:rFonts w:ascii="Cambria" w:eastAsia="Arial Unicode MS" w:hAnsi="Cambria"/>
          <w:color w:val="000000" w:themeColor="text1"/>
          <w:sz w:val="20"/>
        </w:rPr>
        <w:t xml:space="preserve">To meet IHO standards that period should be one full lunar cycle of 19 years. </w:t>
      </w:r>
      <w:r w:rsidRPr="00C545F2">
        <w:rPr>
          <w:rFonts w:ascii="Cambria" w:eastAsia="Arial Unicode MS" w:hAnsi="Cambria"/>
          <w:color w:val="000000" w:themeColor="text1"/>
          <w:sz w:val="20"/>
        </w:rPr>
        <w:t>Mean sea level in a global context differs from a global geoid by not more than 2</w:t>
      </w:r>
      <w:r>
        <w:rPr>
          <w:rFonts w:ascii="Cambria" w:eastAsia="Arial Unicode MS" w:hAnsi="Cambria"/>
          <w:color w:val="000000" w:themeColor="text1"/>
          <w:sz w:val="20"/>
        </w:rPr>
        <w:t> m</w:t>
      </w:r>
      <w:r w:rsidRPr="00C545F2">
        <w:rPr>
          <w:rFonts w:ascii="Cambria" w:eastAsia="Arial Unicode MS" w:hAnsi="Cambria"/>
          <w:color w:val="000000" w:themeColor="text1"/>
          <w:sz w:val="20"/>
        </w:rPr>
        <w:t>.</w:t>
      </w:r>
    </w:p>
    <w:p w14:paraId="44E207A2"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.4</w:t>
      </w:r>
      <w:r>
        <w:rPr>
          <w:rFonts w:eastAsia="Arial Unicode MS"/>
          <w:color w:val="000000" w:themeColor="text1"/>
        </w:rPr>
        <w:t>2</w:t>
      </w:r>
    </w:p>
    <w:p w14:paraId="2E4BAD31"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meridian</w:t>
      </w:r>
    </w:p>
    <w:p w14:paraId="283FF463"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intersection of an ellipsoid by a plane containing the shortest axis of the ellipsoid</w:t>
      </w:r>
    </w:p>
    <w:p w14:paraId="388F4DA9"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 xml:space="preserve">This term is </w:t>
      </w:r>
      <w:r>
        <w:rPr>
          <w:rFonts w:ascii="Cambria" w:eastAsia="Arial Unicode MS" w:hAnsi="Cambria"/>
          <w:color w:val="000000" w:themeColor="text1"/>
          <w:sz w:val="20"/>
        </w:rPr>
        <w:t>generally</w:t>
      </w:r>
      <w:r w:rsidRPr="00C545F2">
        <w:rPr>
          <w:rFonts w:ascii="Cambria" w:eastAsia="Arial Unicode MS" w:hAnsi="Cambria"/>
          <w:color w:val="000000" w:themeColor="text1"/>
          <w:sz w:val="20"/>
        </w:rPr>
        <w:t xml:space="preserve"> used </w:t>
      </w:r>
      <w:r>
        <w:rPr>
          <w:rFonts w:ascii="Cambria" w:eastAsia="Arial Unicode MS" w:hAnsi="Cambria"/>
          <w:color w:val="000000" w:themeColor="text1"/>
          <w:sz w:val="20"/>
        </w:rPr>
        <w:t>to describe</w:t>
      </w:r>
      <w:r w:rsidRPr="00C545F2">
        <w:rPr>
          <w:rFonts w:ascii="Cambria" w:eastAsia="Arial Unicode MS" w:hAnsi="Cambria"/>
          <w:color w:val="000000" w:themeColor="text1"/>
          <w:sz w:val="20"/>
        </w:rPr>
        <w:t xml:space="preserve"> the pole-to-pole arc rather than the complete closed figure.</w:t>
      </w:r>
    </w:p>
    <w:p w14:paraId="6CA3221C"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.4</w:t>
      </w:r>
      <w:r>
        <w:rPr>
          <w:rFonts w:eastAsia="Arial Unicode MS"/>
          <w:color w:val="000000" w:themeColor="text1"/>
        </w:rPr>
        <w:t>3</w:t>
      </w:r>
    </w:p>
    <w:p w14:paraId="49608495"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northing</w:t>
      </w:r>
    </w:p>
    <w:p w14:paraId="16CB1E13"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i/>
          <w:color w:val="000000" w:themeColor="text1"/>
        </w:rPr>
        <w:t>N</w:t>
      </w:r>
    </w:p>
    <w:p w14:paraId="094D7F7F"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distance in a coordinate system, northwards (positive) or southwards (negative) from an east-west reference line</w:t>
      </w:r>
    </w:p>
    <w:p w14:paraId="7D20CE46"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.4</w:t>
      </w:r>
      <w:r>
        <w:rPr>
          <w:rFonts w:eastAsia="Arial Unicode MS"/>
          <w:color w:val="000000" w:themeColor="text1"/>
        </w:rPr>
        <w:t>4</w:t>
      </w:r>
    </w:p>
    <w:p w14:paraId="6E965AE6"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parameter reference epoch</w:t>
      </w:r>
    </w:p>
    <w:p w14:paraId="192A12FB" w14:textId="77777777" w:rsidR="003D3399" w:rsidRDefault="003D3399" w:rsidP="003D3399">
      <w:pPr>
        <w:pStyle w:val="TermNum"/>
        <w:keepLines/>
        <w:spacing w:after="120"/>
        <w:rPr>
          <w:b w:val="0"/>
          <w:color w:val="000000" w:themeColor="text1"/>
          <w:lang w:val="en-US"/>
        </w:rPr>
      </w:pPr>
      <w:r w:rsidRPr="00C545F2">
        <w:rPr>
          <w:b w:val="0"/>
          <w:color w:val="000000" w:themeColor="text1"/>
          <w:lang w:val="en-US"/>
        </w:rPr>
        <w:t xml:space="preserve">epoch at which the parameter values of a time-dependent coordinate </w:t>
      </w:r>
      <w:r>
        <w:rPr>
          <w:b w:val="0"/>
          <w:color w:val="000000" w:themeColor="text1"/>
          <w:lang w:val="en-US"/>
        </w:rPr>
        <w:t>transform</w:t>
      </w:r>
      <w:r w:rsidRPr="00C545F2">
        <w:rPr>
          <w:b w:val="0"/>
          <w:color w:val="000000" w:themeColor="text1"/>
          <w:lang w:val="en-US"/>
        </w:rPr>
        <w:t>ation are valid</w:t>
      </w:r>
    </w:p>
    <w:p w14:paraId="7E26F089" w14:textId="77777777" w:rsidR="003D3399" w:rsidRPr="00205448" w:rsidRDefault="003D3399" w:rsidP="003D3399">
      <w:pPr>
        <w:pStyle w:val="Terms"/>
        <w:keepNext w:val="0"/>
        <w:spacing w:after="240"/>
        <w:rPr>
          <w:b w:val="0"/>
          <w:sz w:val="20"/>
          <w:szCs w:val="20"/>
          <w:lang w:val="en-US"/>
        </w:rPr>
      </w:pPr>
      <w:r>
        <w:rPr>
          <w:b w:val="0"/>
          <w:sz w:val="20"/>
          <w:szCs w:val="20"/>
          <w:lang w:val="en-US"/>
        </w:rPr>
        <w:t>Note </w:t>
      </w:r>
      <w:r w:rsidRPr="00205448">
        <w:rPr>
          <w:b w:val="0"/>
          <w:sz w:val="20"/>
          <w:szCs w:val="20"/>
          <w:lang w:val="en-US"/>
        </w:rPr>
        <w:t xml:space="preserve">1 to entry: </w:t>
      </w:r>
      <w:r w:rsidRPr="00205448">
        <w:rPr>
          <w:rFonts w:cs="Arial"/>
          <w:b w:val="0"/>
          <w:sz w:val="20"/>
          <w:szCs w:val="20"/>
        </w:rPr>
        <w:t>The transformation parameter</w:t>
      </w:r>
      <w:r>
        <w:rPr>
          <w:rFonts w:cs="Arial"/>
          <w:b w:val="0"/>
          <w:sz w:val="20"/>
          <w:szCs w:val="20"/>
        </w:rPr>
        <w:t xml:space="preserve"> value</w:t>
      </w:r>
      <w:r w:rsidRPr="00205448">
        <w:rPr>
          <w:rFonts w:cs="Arial"/>
          <w:b w:val="0"/>
          <w:sz w:val="20"/>
          <w:szCs w:val="20"/>
        </w:rPr>
        <w:t xml:space="preserve">s first need to be propagated to the epoch of the coordinates before the </w:t>
      </w:r>
      <w:r>
        <w:rPr>
          <w:rFonts w:cs="Arial"/>
          <w:b w:val="0"/>
          <w:sz w:val="20"/>
          <w:szCs w:val="20"/>
        </w:rPr>
        <w:t xml:space="preserve">coordinate </w:t>
      </w:r>
      <w:r w:rsidRPr="00205448">
        <w:rPr>
          <w:rFonts w:cs="Arial"/>
          <w:b w:val="0"/>
          <w:sz w:val="20"/>
          <w:szCs w:val="20"/>
        </w:rPr>
        <w:t>transformation can be applied.</w:t>
      </w:r>
    </w:p>
    <w:p w14:paraId="36E6B14E" w14:textId="77777777" w:rsidR="003D3399" w:rsidRPr="00C545F2" w:rsidRDefault="003D3399" w:rsidP="003D3399">
      <w:pPr>
        <w:pStyle w:val="TermNum"/>
        <w:rPr>
          <w:color w:val="000000" w:themeColor="text1"/>
        </w:rPr>
      </w:pPr>
      <w:r>
        <w:rPr>
          <w:color w:val="000000" w:themeColor="text1"/>
        </w:rPr>
        <w:t>3</w:t>
      </w:r>
      <w:r>
        <w:rPr>
          <w:rFonts w:eastAsia="Arial Unicode MS"/>
          <w:color w:val="000000" w:themeColor="text1"/>
        </w:rPr>
        <w:t>.1</w:t>
      </w:r>
      <w:r w:rsidRPr="00C545F2">
        <w:rPr>
          <w:color w:val="000000" w:themeColor="text1"/>
        </w:rPr>
        <w:t>.4</w:t>
      </w:r>
      <w:r>
        <w:rPr>
          <w:color w:val="000000" w:themeColor="text1"/>
        </w:rPr>
        <w:t>5</w:t>
      </w:r>
    </w:p>
    <w:p w14:paraId="4B2CC8A3" w14:textId="77777777" w:rsidR="003D3399" w:rsidRPr="00C545F2" w:rsidRDefault="003D3399" w:rsidP="003D3399">
      <w:pPr>
        <w:pStyle w:val="Terms"/>
        <w:rPr>
          <w:color w:val="000000" w:themeColor="text1"/>
        </w:rPr>
      </w:pPr>
      <w:r w:rsidRPr="00C545F2">
        <w:rPr>
          <w:color w:val="000000" w:themeColor="text1"/>
        </w:rPr>
        <w:t>parametric coordinate reference system</w:t>
      </w:r>
    </w:p>
    <w:p w14:paraId="101A041D" w14:textId="77777777" w:rsidR="003D3399" w:rsidRPr="00C545F2" w:rsidRDefault="003D3399" w:rsidP="003D3399">
      <w:pPr>
        <w:pStyle w:val="Definition"/>
        <w:rPr>
          <w:color w:val="000000" w:themeColor="text1"/>
        </w:rPr>
      </w:pPr>
      <w:r w:rsidRPr="00C545F2">
        <w:rPr>
          <w:color w:val="000000" w:themeColor="text1"/>
        </w:rPr>
        <w:t>coordinate reference system based on a parametric datum</w:t>
      </w:r>
    </w:p>
    <w:p w14:paraId="511C796B" w14:textId="77777777" w:rsidR="003D3399" w:rsidRPr="00C545F2" w:rsidRDefault="003D3399" w:rsidP="003D3399">
      <w:pPr>
        <w:pStyle w:val="TermNum"/>
        <w:rPr>
          <w:color w:val="000000" w:themeColor="text1"/>
        </w:rPr>
      </w:pPr>
      <w:r>
        <w:rPr>
          <w:color w:val="000000" w:themeColor="text1"/>
        </w:rPr>
        <w:t>3</w:t>
      </w:r>
      <w:r>
        <w:rPr>
          <w:rFonts w:eastAsia="Arial Unicode MS"/>
          <w:color w:val="000000" w:themeColor="text1"/>
        </w:rPr>
        <w:t>.1</w:t>
      </w:r>
      <w:r w:rsidRPr="00C545F2">
        <w:rPr>
          <w:color w:val="000000" w:themeColor="text1"/>
        </w:rPr>
        <w:t>.4</w:t>
      </w:r>
      <w:r>
        <w:rPr>
          <w:color w:val="000000" w:themeColor="text1"/>
        </w:rPr>
        <w:t>6</w:t>
      </w:r>
    </w:p>
    <w:p w14:paraId="4C6AD024" w14:textId="77777777" w:rsidR="003D3399" w:rsidRPr="00C545F2" w:rsidRDefault="003D3399" w:rsidP="003D3399">
      <w:pPr>
        <w:pStyle w:val="Terms"/>
        <w:rPr>
          <w:color w:val="000000" w:themeColor="text1"/>
        </w:rPr>
      </w:pPr>
      <w:r w:rsidRPr="00C545F2">
        <w:rPr>
          <w:color w:val="000000" w:themeColor="text1"/>
        </w:rPr>
        <w:t>parametric coordinate system</w:t>
      </w:r>
    </w:p>
    <w:p w14:paraId="38BFDFDA" w14:textId="77777777" w:rsidR="003D3399" w:rsidRPr="00C545F2" w:rsidRDefault="003D3399" w:rsidP="003D3399">
      <w:pPr>
        <w:pStyle w:val="Definition"/>
        <w:rPr>
          <w:color w:val="000000" w:themeColor="text1"/>
        </w:rPr>
      </w:pPr>
      <w:r w:rsidRPr="00C545F2">
        <w:rPr>
          <w:color w:val="000000" w:themeColor="text1"/>
        </w:rPr>
        <w:t>one-dimensional coordinate system where the axis units are parameter values which are not inherently spatial</w:t>
      </w:r>
    </w:p>
    <w:p w14:paraId="33FB81D1"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.4</w:t>
      </w:r>
      <w:r>
        <w:rPr>
          <w:color w:val="000000" w:themeColor="text1"/>
        </w:rPr>
        <w:t>7</w:t>
      </w:r>
    </w:p>
    <w:p w14:paraId="52AFFDAD" w14:textId="77777777" w:rsidR="003D3399" w:rsidRPr="00C545F2" w:rsidRDefault="003D3399" w:rsidP="003D3399">
      <w:pPr>
        <w:pStyle w:val="Terms"/>
        <w:keepLines/>
        <w:rPr>
          <w:color w:val="000000" w:themeColor="text1"/>
        </w:rPr>
      </w:pPr>
      <w:r w:rsidRPr="00C545F2">
        <w:rPr>
          <w:color w:val="000000" w:themeColor="text1"/>
        </w:rPr>
        <w:t>parametric datum</w:t>
      </w:r>
    </w:p>
    <w:p w14:paraId="44A3AC04" w14:textId="77777777" w:rsidR="003D3399" w:rsidRPr="00C545F2" w:rsidRDefault="003D3399" w:rsidP="003D3399">
      <w:pPr>
        <w:pStyle w:val="Definition"/>
        <w:keepNext/>
        <w:keepLines/>
        <w:spacing w:after="120"/>
        <w:rPr>
          <w:color w:val="000000" w:themeColor="text1"/>
        </w:rPr>
      </w:pPr>
      <w:r w:rsidRPr="00C545F2">
        <w:rPr>
          <w:color w:val="000000" w:themeColor="text1"/>
        </w:rPr>
        <w:t>datum describing the relationship of a parametric coordinate system to an object</w:t>
      </w:r>
    </w:p>
    <w:p w14:paraId="560AEAF2" w14:textId="77777777" w:rsidR="003D3399" w:rsidRPr="00C545F2" w:rsidRDefault="003D3399" w:rsidP="003D3399">
      <w:pPr>
        <w:pStyle w:val="Note"/>
        <w:widowControl w:val="0"/>
        <w:rPr>
          <w:rFonts w:ascii="Cambria" w:eastAsia="Arial Unicode MS" w:hAnsi="Cambria"/>
          <w:color w:val="000000" w:themeColor="text1"/>
          <w:sz w:val="20"/>
        </w:rPr>
      </w:pPr>
      <w:r w:rsidRPr="00C545F2">
        <w:rPr>
          <w:rFonts w:ascii="Cambria" w:eastAsia="Arial Unicode MS" w:hAnsi="Cambria"/>
          <w:color w:val="000000" w:themeColor="text1"/>
          <w:sz w:val="20"/>
        </w:rPr>
        <w:t>Note</w:t>
      </w:r>
      <w:r>
        <w:rPr>
          <w:rFonts w:ascii="Cambria" w:eastAsia="Arial Unicode MS" w:hAnsi="Cambria"/>
          <w:color w:val="000000" w:themeColor="text1"/>
          <w:sz w:val="20"/>
        </w:rPr>
        <w:t> </w:t>
      </w:r>
      <w:r w:rsidRPr="00C545F2">
        <w:rPr>
          <w:rFonts w:ascii="Cambria" w:eastAsia="Arial Unicode MS" w:hAnsi="Cambria"/>
          <w:color w:val="000000" w:themeColor="text1"/>
          <w:sz w:val="20"/>
        </w:rPr>
        <w:t>1 to entry: The object is normally the Earth.</w:t>
      </w:r>
    </w:p>
    <w:p w14:paraId="7BE4296A"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Pr>
          <w:color w:val="000000" w:themeColor="text1"/>
        </w:rPr>
        <w:t>.48</w:t>
      </w:r>
    </w:p>
    <w:p w14:paraId="7B15D019" w14:textId="77777777" w:rsidR="003D3399" w:rsidRPr="00C545F2" w:rsidRDefault="003D3399" w:rsidP="003D3399">
      <w:pPr>
        <w:pStyle w:val="Terms"/>
        <w:keepLines/>
        <w:rPr>
          <w:color w:val="000000" w:themeColor="text1"/>
        </w:rPr>
      </w:pPr>
      <w:r>
        <w:rPr>
          <w:color w:val="000000" w:themeColor="text1"/>
        </w:rPr>
        <w:t>point motion operation</w:t>
      </w:r>
    </w:p>
    <w:p w14:paraId="0EDD5462" w14:textId="77777777" w:rsidR="003D3399" w:rsidRDefault="003D3399" w:rsidP="003D3399">
      <w:pPr>
        <w:pStyle w:val="Note"/>
        <w:keepNext/>
        <w:keepLines/>
        <w:spacing w:after="120"/>
        <w:rPr>
          <w:rFonts w:ascii="Cambria" w:hAnsi="Cambria"/>
          <w:color w:val="000000" w:themeColor="text1"/>
          <w:sz w:val="22"/>
          <w:lang w:val="en-US"/>
        </w:rPr>
      </w:pPr>
      <w:r>
        <w:rPr>
          <w:rFonts w:ascii="Cambria" w:hAnsi="Cambria"/>
          <w:color w:val="000000" w:themeColor="text1"/>
          <w:sz w:val="22"/>
          <w:lang w:val="en-US"/>
        </w:rPr>
        <w:t xml:space="preserve">coordinate operation </w:t>
      </w:r>
      <w:r w:rsidRPr="00DE336D">
        <w:rPr>
          <w:rFonts w:ascii="Cambria" w:hAnsi="Cambria"/>
          <w:color w:val="000000" w:themeColor="text1"/>
          <w:sz w:val="22"/>
          <w:lang w:val="en-US"/>
        </w:rPr>
        <w:t>that changes coordinates within one coordinate reference system</w:t>
      </w:r>
      <w:r>
        <w:rPr>
          <w:rFonts w:ascii="Cambria" w:hAnsi="Cambria"/>
          <w:color w:val="000000" w:themeColor="text1"/>
          <w:sz w:val="22"/>
          <w:lang w:val="en-US"/>
        </w:rPr>
        <w:t xml:space="preserve"> due to the motion of the point</w:t>
      </w:r>
    </w:p>
    <w:p w14:paraId="5BFAEC79" w14:textId="77777777" w:rsidR="003D3399" w:rsidRDefault="003D3399" w:rsidP="003D3399">
      <w:pPr>
        <w:keepNext/>
        <w:keepLines/>
        <w:spacing w:after="120"/>
        <w:rPr>
          <w:lang w:val="en-US"/>
        </w:rPr>
      </w:pPr>
      <w:r>
        <w:rPr>
          <w:sz w:val="20"/>
          <w:lang w:val="en-US"/>
        </w:rPr>
        <w:t xml:space="preserve">Note 1 to entry: </w:t>
      </w:r>
      <w:r w:rsidRPr="00DE336D">
        <w:rPr>
          <w:sz w:val="20"/>
          <w:lang w:val="en-US"/>
        </w:rPr>
        <w:t xml:space="preserve">The change of </w:t>
      </w:r>
      <w:r w:rsidRPr="00F91C13">
        <w:rPr>
          <w:sz w:val="20"/>
          <w:lang w:val="en-US"/>
        </w:rPr>
        <w:t xml:space="preserve">coordinates is </w:t>
      </w:r>
      <w:r w:rsidRPr="00F91C13">
        <w:rPr>
          <w:color w:val="000000" w:themeColor="text1"/>
          <w:sz w:val="20"/>
          <w:lang w:val="en-US"/>
        </w:rPr>
        <w:t>from those at a</w:t>
      </w:r>
      <w:r>
        <w:rPr>
          <w:color w:val="000000" w:themeColor="text1"/>
          <w:sz w:val="20"/>
          <w:lang w:val="en-US"/>
        </w:rPr>
        <w:t xml:space="preserve">n initial </w:t>
      </w:r>
      <w:r w:rsidRPr="00F91C13">
        <w:rPr>
          <w:color w:val="000000" w:themeColor="text1"/>
          <w:sz w:val="20"/>
          <w:lang w:val="en-US"/>
        </w:rPr>
        <w:t>epoch to those at a</w:t>
      </w:r>
      <w:r>
        <w:rPr>
          <w:color w:val="000000" w:themeColor="text1"/>
          <w:sz w:val="20"/>
          <w:lang w:val="en-US"/>
        </w:rPr>
        <w:t>nother</w:t>
      </w:r>
      <w:r w:rsidRPr="00F91C13">
        <w:rPr>
          <w:color w:val="000000" w:themeColor="text1"/>
          <w:sz w:val="20"/>
          <w:lang w:val="en-US"/>
        </w:rPr>
        <w:t xml:space="preserve"> epoch</w:t>
      </w:r>
      <w:r>
        <w:rPr>
          <w:lang w:val="en-US"/>
        </w:rPr>
        <w:t>.</w:t>
      </w:r>
    </w:p>
    <w:p w14:paraId="444EB2A0" w14:textId="77777777" w:rsidR="003D3399" w:rsidRPr="00DE336D" w:rsidRDefault="003D3399" w:rsidP="003D3399">
      <w:pPr>
        <w:rPr>
          <w:lang w:val="en-US"/>
        </w:rPr>
      </w:pPr>
      <w:r>
        <w:rPr>
          <w:sz w:val="20"/>
          <w:lang w:val="en-US"/>
        </w:rPr>
        <w:t>Note </w:t>
      </w:r>
      <w:r w:rsidRPr="00F91C13">
        <w:rPr>
          <w:sz w:val="20"/>
          <w:lang w:val="en-US"/>
        </w:rPr>
        <w:t xml:space="preserve">2 to entry: In this document the point motion is due to tectonic motion or </w:t>
      </w:r>
      <w:r>
        <w:rPr>
          <w:sz w:val="20"/>
          <w:lang w:val="en-US"/>
        </w:rPr>
        <w:t xml:space="preserve">crustal </w:t>
      </w:r>
      <w:r w:rsidRPr="00F91C13">
        <w:rPr>
          <w:sz w:val="20"/>
          <w:lang w:val="en-US"/>
        </w:rPr>
        <w:t>deformation.</w:t>
      </w:r>
    </w:p>
    <w:p w14:paraId="1A2787B5"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.49</w:t>
      </w:r>
    </w:p>
    <w:p w14:paraId="798DED96"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polar coordinate system</w:t>
      </w:r>
    </w:p>
    <w:p w14:paraId="54E09498"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two-dimensional coordinate system in Euclidean space in which position is specified by </w:t>
      </w:r>
      <w:r>
        <w:rPr>
          <w:rFonts w:eastAsia="Arial Unicode MS"/>
          <w:color w:val="000000" w:themeColor="text1"/>
        </w:rPr>
        <w:t xml:space="preserve">one </w:t>
      </w:r>
      <w:r w:rsidRPr="00C545F2">
        <w:rPr>
          <w:rFonts w:eastAsia="Arial Unicode MS"/>
          <w:color w:val="000000" w:themeColor="text1"/>
        </w:rPr>
        <w:t xml:space="preserve">distance </w:t>
      </w:r>
      <w:r>
        <w:rPr>
          <w:rFonts w:eastAsia="Arial Unicode MS"/>
          <w:color w:val="000000" w:themeColor="text1"/>
        </w:rPr>
        <w:t xml:space="preserve">coordinate </w:t>
      </w:r>
      <w:r w:rsidRPr="00C545F2">
        <w:rPr>
          <w:rFonts w:eastAsia="Arial Unicode MS"/>
          <w:color w:val="000000" w:themeColor="text1"/>
        </w:rPr>
        <w:t xml:space="preserve">and </w:t>
      </w:r>
      <w:r>
        <w:rPr>
          <w:rFonts w:eastAsia="Arial Unicode MS"/>
          <w:color w:val="000000" w:themeColor="text1"/>
        </w:rPr>
        <w:t>one angular coordinate</w:t>
      </w:r>
    </w:p>
    <w:p w14:paraId="46B163DC"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For the three-dimensional case, see spherical coordinate system.</w:t>
      </w:r>
    </w:p>
    <w:p w14:paraId="1E50C431"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.50</w:t>
      </w:r>
    </w:p>
    <w:p w14:paraId="1B835A67" w14:textId="77777777" w:rsidR="003D3399" w:rsidRPr="00C545F2" w:rsidRDefault="003D3399" w:rsidP="003D3399">
      <w:pPr>
        <w:pStyle w:val="Terms"/>
        <w:keepLines/>
        <w:rPr>
          <w:rFonts w:eastAsia="Arial Unicode MS"/>
          <w:b w:val="0"/>
          <w:color w:val="000000" w:themeColor="text1"/>
        </w:rPr>
      </w:pPr>
      <w:r w:rsidRPr="00C545F2">
        <w:rPr>
          <w:rFonts w:eastAsia="Arial Unicode MS"/>
          <w:color w:val="000000" w:themeColor="text1"/>
        </w:rPr>
        <w:t>prime meridian</w:t>
      </w:r>
    </w:p>
    <w:p w14:paraId="192FE9A7"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meridian from which the longitudes of other meridians are quantified</w:t>
      </w:r>
    </w:p>
    <w:p w14:paraId="5E23630A"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.51</w:t>
      </w:r>
    </w:p>
    <w:p w14:paraId="0E9B5964"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projected coordinate reference system</w:t>
      </w:r>
    </w:p>
    <w:p w14:paraId="78C1143C"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coordinate reference system derived from a geographic coordinate reference system by applying a map projection</w:t>
      </w:r>
    </w:p>
    <w:p w14:paraId="223249DE" w14:textId="77777777" w:rsidR="003D3399" w:rsidRPr="00C545F2"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Note 1 to entry: M</w:t>
      </w:r>
      <w:r w:rsidRPr="00C545F2">
        <w:rPr>
          <w:rFonts w:ascii="Cambria" w:eastAsia="Arial Unicode MS" w:hAnsi="Cambria"/>
          <w:color w:val="000000" w:themeColor="text1"/>
          <w:sz w:val="20"/>
        </w:rPr>
        <w:t>ay be two- or three-dimensional, the dimension being equal to that of the geographic coordinate reference system from which it is derived.</w:t>
      </w:r>
    </w:p>
    <w:p w14:paraId="7E489E17"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Note 2 to entry: I</w:t>
      </w:r>
      <w:r w:rsidRPr="00C545F2">
        <w:rPr>
          <w:rFonts w:ascii="Cambria" w:eastAsia="Arial Unicode MS" w:hAnsi="Cambria"/>
          <w:color w:val="000000" w:themeColor="text1"/>
          <w:sz w:val="20"/>
        </w:rPr>
        <w:t xml:space="preserve">n the three-dimensional case the horizontal </w:t>
      </w:r>
      <w:r>
        <w:rPr>
          <w:rFonts w:ascii="Cambria" w:eastAsia="Arial Unicode MS" w:hAnsi="Cambria"/>
          <w:color w:val="000000" w:themeColor="text1"/>
          <w:sz w:val="20"/>
        </w:rPr>
        <w:t>coordinates</w:t>
      </w:r>
      <w:r w:rsidRPr="00C545F2">
        <w:rPr>
          <w:rFonts w:ascii="Cambria" w:eastAsia="Arial Unicode MS" w:hAnsi="Cambria"/>
          <w:color w:val="000000" w:themeColor="text1"/>
          <w:sz w:val="20"/>
        </w:rPr>
        <w:t xml:space="preserve"> (geodetic latitude and geodetic longitude coordinates) are projected to northing and easting and the </w:t>
      </w:r>
      <w:r>
        <w:rPr>
          <w:rFonts w:ascii="Cambria" w:eastAsia="Arial Unicode MS" w:hAnsi="Cambria"/>
          <w:color w:val="000000" w:themeColor="text1"/>
          <w:sz w:val="20"/>
        </w:rPr>
        <w:t>ellipsoidal height is unchanged</w:t>
      </w:r>
      <w:r w:rsidRPr="00C545F2">
        <w:rPr>
          <w:rFonts w:ascii="Cambria" w:eastAsia="Arial Unicode MS" w:hAnsi="Cambria"/>
          <w:color w:val="000000" w:themeColor="text1"/>
          <w:sz w:val="20"/>
        </w:rPr>
        <w:t>.</w:t>
      </w:r>
    </w:p>
    <w:p w14:paraId="42E5CD65" w14:textId="77777777" w:rsidR="003D3399" w:rsidRPr="00683039"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683039">
        <w:rPr>
          <w:rFonts w:eastAsia="Arial Unicode MS"/>
          <w:color w:val="000000" w:themeColor="text1"/>
        </w:rPr>
        <w:t>.52</w:t>
      </w:r>
    </w:p>
    <w:p w14:paraId="05056AE5" w14:textId="77777777" w:rsidR="003D3399" w:rsidRDefault="003D3399" w:rsidP="003D3399">
      <w:pPr>
        <w:pStyle w:val="Terms"/>
        <w:keepLines/>
        <w:widowControl w:val="0"/>
        <w:rPr>
          <w:color w:val="000000" w:themeColor="text1"/>
        </w:rPr>
      </w:pPr>
      <w:r w:rsidRPr="00683039">
        <w:rPr>
          <w:color w:val="000000" w:themeColor="text1"/>
        </w:rPr>
        <w:t>reference frame</w:t>
      </w:r>
    </w:p>
    <w:p w14:paraId="3BE28671" w14:textId="77777777" w:rsidR="003D3399" w:rsidRPr="007767BE" w:rsidRDefault="003D3399" w:rsidP="003D3399">
      <w:pPr>
        <w:pStyle w:val="Definition"/>
        <w:keepNext/>
        <w:keepLines/>
        <w:spacing w:after="0"/>
        <w:rPr>
          <w:lang w:eastAsia="en-US"/>
        </w:rPr>
      </w:pPr>
      <w:r>
        <w:rPr>
          <w:lang w:eastAsia="en-US"/>
        </w:rPr>
        <w:t>datum</w:t>
      </w:r>
    </w:p>
    <w:p w14:paraId="7C4C802D" w14:textId="77777777" w:rsidR="003D3399" w:rsidRPr="00683039" w:rsidRDefault="003D3399" w:rsidP="003D3399">
      <w:pPr>
        <w:pStyle w:val="TermNum"/>
        <w:keepNext w:val="0"/>
        <w:widowControl w:val="0"/>
        <w:spacing w:after="240"/>
        <w:rPr>
          <w:rFonts w:eastAsia="Arial Unicode MS"/>
          <w:b w:val="0"/>
          <w:color w:val="000000" w:themeColor="text1"/>
        </w:rPr>
      </w:pPr>
      <w:r w:rsidRPr="00683039">
        <w:rPr>
          <w:rFonts w:eastAsia="Arial Unicode MS"/>
          <w:b w:val="0"/>
          <w:color w:val="000000" w:themeColor="text1"/>
        </w:rPr>
        <w:t xml:space="preserve">parameter or set of parameters that </w:t>
      </w:r>
      <w:r>
        <w:rPr>
          <w:rFonts w:eastAsia="Arial Unicode MS"/>
          <w:b w:val="0"/>
          <w:snapToGrid w:val="0"/>
          <w:color w:val="000000" w:themeColor="text1"/>
        </w:rPr>
        <w:t>realize</w:t>
      </w:r>
      <w:r w:rsidRPr="00683039">
        <w:rPr>
          <w:rFonts w:eastAsia="Arial Unicode MS"/>
          <w:b w:val="0"/>
          <w:snapToGrid w:val="0"/>
          <w:color w:val="000000" w:themeColor="text1"/>
        </w:rPr>
        <w:t xml:space="preserve"> the position of the origin, the scale, and the orientation of a </w:t>
      </w:r>
      <w:r>
        <w:rPr>
          <w:rFonts w:eastAsia="Arial Unicode MS"/>
          <w:b w:val="0"/>
          <w:snapToGrid w:val="0"/>
          <w:color w:val="000000" w:themeColor="text1"/>
        </w:rPr>
        <w:t>coordinate</w:t>
      </w:r>
      <w:r w:rsidRPr="00683039">
        <w:rPr>
          <w:rFonts w:eastAsia="Arial Unicode MS"/>
          <w:b w:val="0"/>
          <w:snapToGrid w:val="0"/>
          <w:color w:val="000000" w:themeColor="text1"/>
        </w:rPr>
        <w:t xml:space="preserve"> system</w:t>
      </w:r>
      <w:r w:rsidRPr="00683039">
        <w:rPr>
          <w:rFonts w:eastAsia="Arial Unicode MS"/>
          <w:b w:val="0"/>
          <w:color w:val="000000" w:themeColor="text1"/>
        </w:rPr>
        <w:t xml:space="preserve"> </w:t>
      </w:r>
    </w:p>
    <w:p w14:paraId="1DDE4A77" w14:textId="77777777" w:rsidR="003D3399" w:rsidRDefault="003D3399" w:rsidP="003D3399">
      <w:pPr>
        <w:pStyle w:val="TermNum"/>
        <w:keepLines/>
        <w:suppressAutoHyphen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w:t>
      </w:r>
      <w:r>
        <w:rPr>
          <w:rFonts w:eastAsia="Arial Unicode MS"/>
          <w:color w:val="000000" w:themeColor="text1"/>
        </w:rPr>
        <w:t>3</w:t>
      </w:r>
    </w:p>
    <w:p w14:paraId="73DB8454"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semi-major axis</w:t>
      </w:r>
    </w:p>
    <w:p w14:paraId="47708732" w14:textId="77777777" w:rsidR="003D3399"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t>a</w:t>
      </w:r>
    </w:p>
    <w:p w14:paraId="42FF6C98"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semi-diameter of the longest axis of an ellipsoid</w:t>
      </w:r>
    </w:p>
    <w:p w14:paraId="5BF5DE7B"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w:t>
      </w:r>
      <w:r>
        <w:rPr>
          <w:rFonts w:eastAsia="Arial Unicode MS"/>
          <w:color w:val="000000" w:themeColor="text1"/>
        </w:rPr>
        <w:t>4</w:t>
      </w:r>
    </w:p>
    <w:p w14:paraId="0264F7AB"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semi-minor axis</w:t>
      </w:r>
    </w:p>
    <w:p w14:paraId="767E0C92" w14:textId="77777777" w:rsidR="003D3399" w:rsidRPr="00C545F2"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t>b</w:t>
      </w:r>
    </w:p>
    <w:p w14:paraId="5CB538BF"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semi-diameter of the shortest axis of an ellipsoid</w:t>
      </w:r>
    </w:p>
    <w:p w14:paraId="2F4EE3F6"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w:t>
      </w:r>
      <w:r>
        <w:rPr>
          <w:rFonts w:eastAsia="Arial Unicode MS"/>
          <w:color w:val="000000" w:themeColor="text1"/>
        </w:rPr>
        <w:t>5</w:t>
      </w:r>
    </w:p>
    <w:p w14:paraId="008C0F6A"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sequence</w:t>
      </w:r>
    </w:p>
    <w:p w14:paraId="18380E15" w14:textId="77777777" w:rsidR="003D3399" w:rsidRDefault="003D3399" w:rsidP="003D3399">
      <w:pPr>
        <w:pStyle w:val="Definition"/>
        <w:widowControl w:val="0"/>
        <w:rPr>
          <w:rFonts w:eastAsia="Arial Unicode MS"/>
          <w:color w:val="000000" w:themeColor="text1"/>
        </w:rPr>
      </w:pPr>
      <w:r w:rsidRPr="00C545F2">
        <w:rPr>
          <w:rFonts w:eastAsia="Arial Unicode MS"/>
          <w:color w:val="000000" w:themeColor="text1"/>
        </w:rPr>
        <w:t>finite, ordered collection of related items (objects or values) that may be repeated</w:t>
      </w:r>
    </w:p>
    <w:p w14:paraId="3980F46D"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w:t>
      </w:r>
      <w:r>
        <w:rPr>
          <w:rFonts w:eastAsia="Arial Unicode MS"/>
          <w:color w:val="000000" w:themeColor="text1"/>
        </w:rPr>
        <w:t>6</w:t>
      </w:r>
    </w:p>
    <w:p w14:paraId="232DD2CD"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spatial reference</w:t>
      </w:r>
    </w:p>
    <w:p w14:paraId="2FFCD27F"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description of position in the real world</w:t>
      </w:r>
    </w:p>
    <w:p w14:paraId="11242BAE"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This may take the form of a label, code or coordinate tuple.</w:t>
      </w:r>
    </w:p>
    <w:p w14:paraId="33AC6803"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.5</w:t>
      </w:r>
      <w:r>
        <w:rPr>
          <w:color w:val="000000" w:themeColor="text1"/>
        </w:rPr>
        <w:t>7</w:t>
      </w:r>
    </w:p>
    <w:p w14:paraId="781EFE99" w14:textId="77777777" w:rsidR="003D3399" w:rsidRPr="00C545F2" w:rsidRDefault="003D3399" w:rsidP="003D3399">
      <w:pPr>
        <w:pStyle w:val="Terms"/>
        <w:keepLines/>
        <w:rPr>
          <w:color w:val="000000" w:themeColor="text1"/>
        </w:rPr>
      </w:pPr>
      <w:r w:rsidRPr="00C545F2">
        <w:rPr>
          <w:color w:val="000000" w:themeColor="text1"/>
        </w:rPr>
        <w:t>spatio-parametric coordinate reference system</w:t>
      </w:r>
    </w:p>
    <w:p w14:paraId="581A26AC" w14:textId="77777777" w:rsidR="003D3399" w:rsidRPr="00C545F2" w:rsidRDefault="003D3399" w:rsidP="003D3399">
      <w:pPr>
        <w:pStyle w:val="Definition"/>
        <w:keepNext/>
        <w:keepLines/>
        <w:spacing w:after="120"/>
        <w:rPr>
          <w:color w:val="000000" w:themeColor="text1"/>
        </w:rPr>
      </w:pPr>
      <w:r w:rsidRPr="00C545F2">
        <w:rPr>
          <w:color w:val="000000" w:themeColor="text1"/>
        </w:rPr>
        <w:t>compound coordinate reference system in which one constituent coordinate reference system is a spatial coordinate reference system and one is a parametric coordinate reference system</w:t>
      </w:r>
    </w:p>
    <w:p w14:paraId="7E4A6E52" w14:textId="77777777" w:rsidR="003D3399" w:rsidRPr="00C545F2" w:rsidRDefault="003D3399" w:rsidP="003D3399">
      <w:pPr>
        <w:pStyle w:val="Note"/>
        <w:widowControl w:val="0"/>
        <w:rPr>
          <w:rFonts w:ascii="Cambria" w:eastAsia="Arial Unicode MS" w:hAnsi="Cambria"/>
          <w:color w:val="000000" w:themeColor="text1"/>
          <w:sz w:val="20"/>
        </w:rPr>
      </w:pPr>
      <w:r w:rsidRPr="00C545F2">
        <w:rPr>
          <w:rFonts w:ascii="Cambria" w:eastAsia="Arial Unicode MS" w:hAnsi="Cambria"/>
          <w:color w:val="000000" w:themeColor="text1"/>
          <w:sz w:val="20"/>
        </w:rPr>
        <w:t>N</w:t>
      </w:r>
      <w:r>
        <w:rPr>
          <w:rFonts w:ascii="Cambria" w:eastAsia="Arial Unicode MS" w:hAnsi="Cambria"/>
          <w:color w:val="000000" w:themeColor="text1"/>
          <w:sz w:val="20"/>
        </w:rPr>
        <w:t xml:space="preserve">ote 1 to entry: </w:t>
      </w:r>
      <w:r w:rsidRPr="00C545F2">
        <w:rPr>
          <w:rFonts w:ascii="Cambria" w:eastAsia="Arial Unicode MS" w:hAnsi="Cambria"/>
          <w:color w:val="000000" w:themeColor="text1"/>
          <w:sz w:val="20"/>
        </w:rPr>
        <w:t>Normally the spatial component is “horizontal” and the parametric component is “vertical”.</w:t>
      </w:r>
    </w:p>
    <w:p w14:paraId="087737D4"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.5</w:t>
      </w:r>
      <w:r>
        <w:rPr>
          <w:color w:val="000000" w:themeColor="text1"/>
        </w:rPr>
        <w:t>8</w:t>
      </w:r>
    </w:p>
    <w:p w14:paraId="60A5730A" w14:textId="77777777" w:rsidR="003D3399" w:rsidRPr="00C545F2" w:rsidRDefault="003D3399" w:rsidP="003D3399">
      <w:pPr>
        <w:pStyle w:val="Terms"/>
        <w:keepLines/>
        <w:rPr>
          <w:color w:val="000000" w:themeColor="text1"/>
        </w:rPr>
      </w:pPr>
      <w:r w:rsidRPr="00C545F2">
        <w:rPr>
          <w:color w:val="000000" w:themeColor="text1"/>
        </w:rPr>
        <w:t>spatio-parametric-temporal coordinate reference system</w:t>
      </w:r>
    </w:p>
    <w:p w14:paraId="463B3B39" w14:textId="77777777" w:rsidR="003D3399" w:rsidRPr="00C545F2" w:rsidRDefault="003D3399" w:rsidP="003D3399">
      <w:pPr>
        <w:rPr>
          <w:color w:val="000000" w:themeColor="text1"/>
        </w:rPr>
      </w:pPr>
      <w:r w:rsidRPr="00C545F2">
        <w:rPr>
          <w:color w:val="000000" w:themeColor="text1"/>
        </w:rPr>
        <w:t>compound coordinate reference system comprised of spatial, parametric and temporal coordinate reference systems</w:t>
      </w:r>
    </w:p>
    <w:p w14:paraId="695BC575"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w:t>
      </w:r>
      <w:r>
        <w:rPr>
          <w:color w:val="000000" w:themeColor="text1"/>
        </w:rPr>
        <w:t>59</w:t>
      </w:r>
    </w:p>
    <w:p w14:paraId="00B30BD9" w14:textId="77777777" w:rsidR="003D3399" w:rsidRPr="00C545F2" w:rsidRDefault="003D3399" w:rsidP="003D3399">
      <w:pPr>
        <w:pStyle w:val="Terms"/>
        <w:keepLines/>
        <w:rPr>
          <w:color w:val="000000" w:themeColor="text1"/>
        </w:rPr>
      </w:pPr>
      <w:r w:rsidRPr="00C545F2">
        <w:rPr>
          <w:color w:val="000000" w:themeColor="text1"/>
        </w:rPr>
        <w:t>spatio-temporal coordinate reference system</w:t>
      </w:r>
    </w:p>
    <w:p w14:paraId="6FDA3E59" w14:textId="77777777" w:rsidR="003D3399" w:rsidRPr="00C545F2" w:rsidRDefault="003D3399" w:rsidP="003D3399">
      <w:pPr>
        <w:pStyle w:val="Definition"/>
        <w:rPr>
          <w:color w:val="000000" w:themeColor="text1"/>
        </w:rPr>
      </w:pPr>
      <w:r w:rsidRPr="00C545F2">
        <w:rPr>
          <w:color w:val="000000" w:themeColor="text1"/>
        </w:rPr>
        <w:t>compound coordinate reference system in which one constituent coordinate reference system is a spatial coordinate reference system and one is a temporal coordinate reference system</w:t>
      </w:r>
    </w:p>
    <w:p w14:paraId="2296D738"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w:t>
      </w:r>
      <w:r>
        <w:rPr>
          <w:rFonts w:eastAsia="Arial Unicode MS"/>
          <w:color w:val="000000" w:themeColor="text1"/>
        </w:rPr>
        <w:t>60</w:t>
      </w:r>
    </w:p>
    <w:p w14:paraId="0FCB3A2A"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spherical coordinate system</w:t>
      </w:r>
    </w:p>
    <w:p w14:paraId="0283274B" w14:textId="77777777" w:rsidR="003D3399" w:rsidRPr="00C545F2" w:rsidRDefault="009B708F" w:rsidP="003D3399">
      <w:pPr>
        <w:pStyle w:val="Definition"/>
        <w:keepNext/>
        <w:keepLines/>
        <w:spacing w:after="120"/>
        <w:rPr>
          <w:rFonts w:eastAsia="Arial Unicode MS"/>
          <w:color w:val="000000" w:themeColor="text1"/>
        </w:rPr>
      </w:pPr>
      <w:r>
        <w:rPr>
          <w:rFonts w:eastAsia="Arial Unicode MS"/>
          <w:color w:val="000000" w:themeColor="text1"/>
        </w:rPr>
        <w:t xml:space="preserve">two- or </w:t>
      </w:r>
      <w:r w:rsidR="003D3399" w:rsidRPr="00C545F2">
        <w:rPr>
          <w:rFonts w:eastAsia="Arial Unicode MS"/>
          <w:color w:val="000000" w:themeColor="text1"/>
        </w:rPr>
        <w:t>three-dimensional coordinate system in Euclidean space in which position is specified by two angular coordinates</w:t>
      </w:r>
      <w:r>
        <w:rPr>
          <w:rFonts w:eastAsia="Arial Unicode MS"/>
          <w:color w:val="000000" w:themeColor="text1"/>
        </w:rPr>
        <w:t xml:space="preserve"> and (in the three-dimensional case) one distance coordinate</w:t>
      </w:r>
    </w:p>
    <w:p w14:paraId="7C87070A" w14:textId="77777777" w:rsidR="009B708F" w:rsidRPr="009B708F" w:rsidRDefault="003D3399" w:rsidP="009B708F">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Not to be confused with an ellipsoidal coordinate system based on an ellipsoid ‘degenerated’ into a sphere.</w:t>
      </w:r>
    </w:p>
    <w:p w14:paraId="6325FD93"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.6</w:t>
      </w:r>
      <w:r>
        <w:rPr>
          <w:rFonts w:eastAsia="Arial Unicode MS"/>
          <w:color w:val="000000" w:themeColor="text1"/>
        </w:rPr>
        <w:t>1</w:t>
      </w:r>
    </w:p>
    <w:p w14:paraId="437DD33C"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static coordinate reference system</w:t>
      </w:r>
    </w:p>
    <w:p w14:paraId="4D1D6EAD" w14:textId="77777777" w:rsidR="003D3399" w:rsidRPr="00EC443F"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coordinate reference </w:t>
      </w:r>
      <w:r w:rsidRPr="00EC443F">
        <w:rPr>
          <w:rFonts w:eastAsia="Arial Unicode MS"/>
          <w:color w:val="000000" w:themeColor="text1"/>
        </w:rPr>
        <w:t>system that has a static reference frame</w:t>
      </w:r>
    </w:p>
    <w:p w14:paraId="7D2BC06E" w14:textId="77777777" w:rsidR="003D3399" w:rsidRDefault="003D3399" w:rsidP="003D3399">
      <w:pPr>
        <w:pStyle w:val="Note"/>
        <w:keepNext/>
        <w:spacing w:after="12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 xml:space="preserve">Coordinates </w:t>
      </w:r>
      <w:r>
        <w:rPr>
          <w:rFonts w:ascii="Cambria" w:eastAsia="Arial Unicode MS" w:hAnsi="Cambria"/>
          <w:color w:val="000000" w:themeColor="text1"/>
          <w:sz w:val="20"/>
        </w:rPr>
        <w:t xml:space="preserve">of points </w:t>
      </w:r>
      <w:r w:rsidRPr="00511E46">
        <w:rPr>
          <w:rFonts w:ascii="Cambria" w:hAnsi="Cambria" w:cs="Arial"/>
          <w:sz w:val="20"/>
          <w:szCs w:val="18"/>
        </w:rPr>
        <w:t>on or near the crust of the Earth that</w:t>
      </w:r>
      <w:r w:rsidRPr="00C545F2">
        <w:rPr>
          <w:rFonts w:ascii="Cambria" w:eastAsia="Arial Unicode MS" w:hAnsi="Cambria"/>
          <w:color w:val="000000" w:themeColor="text1"/>
          <w:sz w:val="20"/>
        </w:rPr>
        <w:t xml:space="preserve"> are referenced to a static coordinate reference system do not change with time.</w:t>
      </w:r>
    </w:p>
    <w:p w14:paraId="12823725" w14:textId="77777777" w:rsidR="003D3399" w:rsidRPr="00965366" w:rsidRDefault="003D3399" w:rsidP="003D3399">
      <w:r>
        <w:rPr>
          <w:rFonts w:eastAsia="Arial Unicode MS"/>
          <w:color w:val="000000" w:themeColor="text1"/>
          <w:sz w:val="20"/>
        </w:rPr>
        <w:t xml:space="preserve">Note 2 to entry: </w:t>
      </w:r>
      <w:r w:rsidRPr="00965366">
        <w:rPr>
          <w:rFonts w:cs="Arial"/>
          <w:bCs/>
          <w:sz w:val="20"/>
          <w:szCs w:val="18"/>
        </w:rPr>
        <w:t>Metadata for a dataset referenced to a static coordinate reference system does not require coordinate epoch information</w:t>
      </w:r>
      <w:r>
        <w:rPr>
          <w:rFonts w:eastAsia="Arial Unicode MS"/>
          <w:color w:val="000000" w:themeColor="text1"/>
          <w:sz w:val="20"/>
        </w:rPr>
        <w:t>.</w:t>
      </w:r>
    </w:p>
    <w:p w14:paraId="288A5199"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.6</w:t>
      </w:r>
      <w:r>
        <w:rPr>
          <w:rFonts w:eastAsia="Arial Unicode MS"/>
          <w:color w:val="000000" w:themeColor="text1"/>
        </w:rPr>
        <w:t>2</w:t>
      </w:r>
    </w:p>
    <w:p w14:paraId="5D69152D"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static reference frame</w:t>
      </w:r>
    </w:p>
    <w:p w14:paraId="235E3AD6"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static datum</w:t>
      </w:r>
    </w:p>
    <w:p w14:paraId="7103F543"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 xml:space="preserve">reference frame in which </w:t>
      </w:r>
      <w:r>
        <w:rPr>
          <w:rFonts w:eastAsia="Arial Unicode MS"/>
          <w:color w:val="000000" w:themeColor="text1"/>
        </w:rPr>
        <w:t xml:space="preserve">the defining </w:t>
      </w:r>
      <w:r w:rsidRPr="00C545F2">
        <w:rPr>
          <w:rFonts w:eastAsia="Arial Unicode MS"/>
          <w:color w:val="000000" w:themeColor="text1"/>
        </w:rPr>
        <w:t>parameters exclude time evolution</w:t>
      </w:r>
      <w:r>
        <w:rPr>
          <w:rFonts w:eastAsia="Arial Unicode MS"/>
          <w:color w:val="000000" w:themeColor="text1"/>
        </w:rPr>
        <w:t xml:space="preserve"> </w:t>
      </w:r>
    </w:p>
    <w:p w14:paraId="3FE4FD28" w14:textId="77777777" w:rsidR="003D3399" w:rsidRPr="00C545F2" w:rsidRDefault="003D3399" w:rsidP="003D3399">
      <w:pPr>
        <w:pStyle w:val="TermNum"/>
        <w:rPr>
          <w:color w:val="000000" w:themeColor="text1"/>
        </w:rPr>
      </w:pPr>
      <w:r>
        <w:rPr>
          <w:color w:val="000000" w:themeColor="text1"/>
        </w:rPr>
        <w:t>3</w:t>
      </w:r>
      <w:r>
        <w:rPr>
          <w:rFonts w:eastAsia="Arial Unicode MS"/>
          <w:color w:val="000000" w:themeColor="text1"/>
        </w:rPr>
        <w:t>.1</w:t>
      </w:r>
      <w:r w:rsidRPr="00C545F2">
        <w:rPr>
          <w:color w:val="000000" w:themeColor="text1"/>
        </w:rPr>
        <w:t>.6</w:t>
      </w:r>
      <w:r>
        <w:rPr>
          <w:color w:val="000000" w:themeColor="text1"/>
        </w:rPr>
        <w:t>3</w:t>
      </w:r>
    </w:p>
    <w:p w14:paraId="4ED0BE13" w14:textId="77777777" w:rsidR="003D3399" w:rsidRPr="00C545F2" w:rsidRDefault="003D3399" w:rsidP="003D3399">
      <w:pPr>
        <w:pStyle w:val="Terms"/>
        <w:rPr>
          <w:color w:val="000000" w:themeColor="text1"/>
        </w:rPr>
      </w:pPr>
      <w:r w:rsidRPr="00C545F2">
        <w:rPr>
          <w:color w:val="000000" w:themeColor="text1"/>
        </w:rPr>
        <w:t>temporal coordinate reference system</w:t>
      </w:r>
    </w:p>
    <w:p w14:paraId="3918B0E0" w14:textId="77777777" w:rsidR="003D3399" w:rsidRPr="00C545F2" w:rsidRDefault="003D3399" w:rsidP="003D3399">
      <w:pPr>
        <w:pStyle w:val="Definition"/>
        <w:rPr>
          <w:color w:val="000000" w:themeColor="text1"/>
        </w:rPr>
      </w:pPr>
      <w:r w:rsidRPr="00C545F2">
        <w:rPr>
          <w:color w:val="000000" w:themeColor="text1"/>
        </w:rPr>
        <w:t>coordinate reference system based on a temporal datum</w:t>
      </w:r>
    </w:p>
    <w:p w14:paraId="03465047"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.6</w:t>
      </w:r>
      <w:r>
        <w:rPr>
          <w:color w:val="000000" w:themeColor="text1"/>
        </w:rPr>
        <w:t>4</w:t>
      </w:r>
    </w:p>
    <w:p w14:paraId="3B827189" w14:textId="77777777" w:rsidR="003D3399" w:rsidRPr="00C545F2" w:rsidRDefault="003D3399" w:rsidP="003D3399">
      <w:pPr>
        <w:pStyle w:val="Terms"/>
        <w:keepLines/>
        <w:rPr>
          <w:color w:val="000000" w:themeColor="text1"/>
        </w:rPr>
      </w:pPr>
      <w:r w:rsidRPr="00C545F2">
        <w:rPr>
          <w:color w:val="000000" w:themeColor="text1"/>
        </w:rPr>
        <w:t>temporal coordinate system</w:t>
      </w:r>
    </w:p>
    <w:p w14:paraId="164A6207" w14:textId="77777777" w:rsidR="003D3399" w:rsidRPr="00C545F2" w:rsidRDefault="003D3399" w:rsidP="003D3399">
      <w:pPr>
        <w:pStyle w:val="Definition"/>
        <w:rPr>
          <w:color w:val="000000" w:themeColor="text1"/>
        </w:rPr>
      </w:pPr>
      <w:r>
        <w:rPr>
          <w:color w:val="000000" w:themeColor="text1"/>
        </w:rPr>
        <w:t xml:space="preserve">&lt;geodesy&gt; </w:t>
      </w:r>
      <w:r w:rsidRPr="00C545F2">
        <w:rPr>
          <w:color w:val="000000" w:themeColor="text1"/>
        </w:rPr>
        <w:t>one-dimensional</w:t>
      </w:r>
      <w:r w:rsidRPr="00C545F2">
        <w:rPr>
          <w:b/>
          <w:color w:val="000000" w:themeColor="text1"/>
        </w:rPr>
        <w:t xml:space="preserve"> </w:t>
      </w:r>
      <w:r w:rsidRPr="003F7582">
        <w:rPr>
          <w:color w:val="000000" w:themeColor="text1"/>
        </w:rPr>
        <w:t>coordinate system</w:t>
      </w:r>
      <w:r w:rsidRPr="00C545F2">
        <w:rPr>
          <w:color w:val="000000" w:themeColor="text1"/>
        </w:rPr>
        <w:t xml:space="preserve"> where the axis is time</w:t>
      </w:r>
    </w:p>
    <w:p w14:paraId="3E9F5513"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.6</w:t>
      </w:r>
      <w:r>
        <w:rPr>
          <w:color w:val="000000" w:themeColor="text1"/>
        </w:rPr>
        <w:t>5</w:t>
      </w:r>
    </w:p>
    <w:p w14:paraId="018F8C07" w14:textId="77777777" w:rsidR="003D3399" w:rsidRPr="00C545F2" w:rsidRDefault="003D3399" w:rsidP="003D3399">
      <w:pPr>
        <w:pStyle w:val="Terms"/>
        <w:keepLines/>
        <w:rPr>
          <w:color w:val="000000" w:themeColor="text1"/>
        </w:rPr>
      </w:pPr>
      <w:r w:rsidRPr="00C545F2">
        <w:rPr>
          <w:color w:val="000000" w:themeColor="text1"/>
        </w:rPr>
        <w:t>temporal datum</w:t>
      </w:r>
    </w:p>
    <w:p w14:paraId="7AFB9F03" w14:textId="77777777" w:rsidR="003D3399" w:rsidRPr="00C545F2" w:rsidRDefault="003D3399" w:rsidP="003D3399">
      <w:pPr>
        <w:pStyle w:val="Definition"/>
        <w:keepNext/>
        <w:keepLines/>
        <w:spacing w:after="120"/>
        <w:rPr>
          <w:color w:val="000000" w:themeColor="text1"/>
        </w:rPr>
      </w:pPr>
      <w:r w:rsidRPr="00C545F2">
        <w:rPr>
          <w:color w:val="000000" w:themeColor="text1"/>
        </w:rPr>
        <w:t>datum describing the relationship of a temporal coordinate system to an object</w:t>
      </w:r>
    </w:p>
    <w:p w14:paraId="22103852" w14:textId="77777777" w:rsidR="003D3399" w:rsidRPr="00C545F2" w:rsidRDefault="003D3399" w:rsidP="003D3399">
      <w:pPr>
        <w:pStyle w:val="TermNum"/>
        <w:keepNext w:val="0"/>
        <w:widowControl w:val="0"/>
        <w:spacing w:after="240"/>
        <w:rPr>
          <w:b w:val="0"/>
          <w:color w:val="000000" w:themeColor="text1"/>
          <w:sz w:val="18"/>
        </w:rPr>
      </w:pPr>
      <w:r>
        <w:rPr>
          <w:b w:val="0"/>
          <w:color w:val="000000" w:themeColor="text1"/>
          <w:sz w:val="20"/>
        </w:rPr>
        <w:t>Note </w:t>
      </w:r>
      <w:r w:rsidRPr="00A1030A">
        <w:rPr>
          <w:b w:val="0"/>
          <w:color w:val="000000" w:themeColor="text1"/>
          <w:sz w:val="20"/>
        </w:rPr>
        <w:t>1 to entry: The object is normally time on the Earth.</w:t>
      </w:r>
    </w:p>
    <w:p w14:paraId="634D54F7"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66</w:t>
      </w:r>
    </w:p>
    <w:p w14:paraId="28C163E5" w14:textId="77777777" w:rsidR="003D3399" w:rsidRDefault="003D3399" w:rsidP="003D3399">
      <w:pPr>
        <w:pStyle w:val="Terms"/>
        <w:keepLines/>
        <w:rPr>
          <w:rFonts w:eastAsia="Arial Unicode MS"/>
          <w:color w:val="000000" w:themeColor="text1"/>
        </w:rPr>
      </w:pPr>
      <w:r>
        <w:rPr>
          <w:rFonts w:eastAsia="Arial Unicode MS"/>
          <w:color w:val="000000" w:themeColor="text1"/>
        </w:rPr>
        <w:t>terrestrial</w:t>
      </w:r>
      <w:r w:rsidRPr="00C545F2">
        <w:rPr>
          <w:rFonts w:eastAsia="Arial Unicode MS"/>
          <w:color w:val="000000" w:themeColor="text1"/>
        </w:rPr>
        <w:t xml:space="preserve"> reference system</w:t>
      </w:r>
    </w:p>
    <w:p w14:paraId="1E220BB4" w14:textId="77777777" w:rsidR="003D3399" w:rsidRPr="00E2329A" w:rsidRDefault="003D3399" w:rsidP="003D3399">
      <w:pPr>
        <w:pStyle w:val="Definition"/>
        <w:keepNext/>
        <w:keepLines/>
        <w:spacing w:after="0"/>
        <w:rPr>
          <w:lang w:eastAsia="en-US"/>
        </w:rPr>
      </w:pPr>
      <w:r>
        <w:rPr>
          <w:lang w:eastAsia="en-US"/>
        </w:rPr>
        <w:t>TRS</w:t>
      </w:r>
    </w:p>
    <w:p w14:paraId="1B27C51F" w14:textId="77777777" w:rsidR="003D3399" w:rsidRPr="00E0711C" w:rsidRDefault="003D3399" w:rsidP="003D3399">
      <w:pPr>
        <w:pStyle w:val="TermNum"/>
        <w:keepLines/>
        <w:spacing w:after="120"/>
        <w:rPr>
          <w:b w:val="0"/>
          <w:color w:val="000000" w:themeColor="text1"/>
          <w:lang w:val="en-US"/>
        </w:rPr>
      </w:pPr>
      <w:r w:rsidRPr="00E0711C">
        <w:rPr>
          <w:b w:val="0"/>
          <w:color w:val="000000" w:themeColor="text1"/>
          <w:lang w:val="en-US"/>
        </w:rPr>
        <w:t>set of conventions defining the origin, scale, orientation and time evolution of a spatial reference system co-rotating with the Earth in its diurnal motion in space</w:t>
      </w:r>
    </w:p>
    <w:p w14:paraId="5FC1E9BC" w14:textId="77777777" w:rsidR="003D3399" w:rsidRPr="00A32CBC" w:rsidRDefault="003D3399" w:rsidP="003D3399">
      <w:pPr>
        <w:pStyle w:val="TermNum"/>
        <w:keepNext w:val="0"/>
        <w:widowControl w:val="0"/>
        <w:spacing w:after="240"/>
        <w:rPr>
          <w:b w:val="0"/>
          <w:color w:val="000000" w:themeColor="text1"/>
          <w:sz w:val="20"/>
        </w:rPr>
      </w:pPr>
      <w:r>
        <w:rPr>
          <w:b w:val="0"/>
          <w:color w:val="000000" w:themeColor="text1"/>
          <w:sz w:val="20"/>
        </w:rPr>
        <w:t>Note </w:t>
      </w:r>
      <w:r w:rsidRPr="00A32CBC">
        <w:rPr>
          <w:b w:val="0"/>
          <w:color w:val="000000" w:themeColor="text1"/>
          <w:sz w:val="20"/>
        </w:rPr>
        <w:t xml:space="preserve">1 to entry: The abstract concept of a TRS is realised through a terrestrial reference frame that usually consists of a set of physical points with precisely determined coordinates and optionally their rates of change. </w:t>
      </w:r>
      <w:r w:rsidRPr="00005846">
        <w:rPr>
          <w:b w:val="0"/>
          <w:color w:val="000000" w:themeColor="text1"/>
          <w:sz w:val="20"/>
          <w:szCs w:val="20"/>
        </w:rPr>
        <w:t>In this document terrestrial reference frame is included within the geodetic reference frame element of the data model.</w:t>
      </w:r>
      <w:r w:rsidRPr="00A32CBC">
        <w:rPr>
          <w:b w:val="0"/>
          <w:color w:val="000000" w:themeColor="text1"/>
          <w:sz w:val="20"/>
        </w:rPr>
        <w:t xml:space="preserve"> </w:t>
      </w:r>
    </w:p>
    <w:p w14:paraId="2D30C955"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.6</w:t>
      </w:r>
      <w:r>
        <w:rPr>
          <w:rFonts w:eastAsia="Arial Unicode MS"/>
          <w:color w:val="000000" w:themeColor="text1"/>
        </w:rPr>
        <w:t>7</w:t>
      </w:r>
    </w:p>
    <w:p w14:paraId="43A89B45"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transformation reference epoch</w:t>
      </w:r>
    </w:p>
    <w:p w14:paraId="3659744B" w14:textId="77777777" w:rsidR="003D3399" w:rsidRPr="00C545F2" w:rsidRDefault="003D3399" w:rsidP="003D3399">
      <w:pPr>
        <w:pStyle w:val="TermNum"/>
        <w:keepLines/>
        <w:spacing w:after="120"/>
        <w:rPr>
          <w:b w:val="0"/>
          <w:color w:val="000000" w:themeColor="text1"/>
          <w:lang w:val="en-US"/>
        </w:rPr>
      </w:pPr>
      <w:r w:rsidRPr="00C545F2">
        <w:rPr>
          <w:b w:val="0"/>
          <w:color w:val="000000" w:themeColor="text1"/>
          <w:lang w:val="en-US"/>
        </w:rPr>
        <w:t xml:space="preserve">epoch at which </w:t>
      </w:r>
      <w:r>
        <w:rPr>
          <w:b w:val="0"/>
          <w:color w:val="000000" w:themeColor="text1"/>
          <w:lang w:val="en-US"/>
        </w:rPr>
        <w:t xml:space="preserve">the </w:t>
      </w:r>
      <w:r w:rsidRPr="00C545F2">
        <w:rPr>
          <w:b w:val="0"/>
          <w:color w:val="000000" w:themeColor="text1"/>
          <w:lang w:val="en-US"/>
        </w:rPr>
        <w:t xml:space="preserve">parameter values </w:t>
      </w:r>
      <w:r>
        <w:rPr>
          <w:b w:val="0"/>
          <w:color w:val="000000" w:themeColor="text1"/>
          <w:lang w:val="en-US"/>
        </w:rPr>
        <w:t xml:space="preserve">of a time-specific coordinate transformation </w:t>
      </w:r>
      <w:r w:rsidRPr="00C545F2">
        <w:rPr>
          <w:b w:val="0"/>
          <w:color w:val="000000" w:themeColor="text1"/>
          <w:lang w:val="en-US"/>
        </w:rPr>
        <w:t>are valid</w:t>
      </w:r>
    </w:p>
    <w:p w14:paraId="20CF2D00" w14:textId="77777777" w:rsidR="003D3399" w:rsidRPr="00C545F2" w:rsidRDefault="003D3399" w:rsidP="003D3399">
      <w:pPr>
        <w:pStyle w:val="Terms"/>
        <w:keepNext w:val="0"/>
        <w:spacing w:after="240"/>
        <w:rPr>
          <w:b w:val="0"/>
          <w:color w:val="000000" w:themeColor="text1"/>
          <w:sz w:val="20"/>
          <w:szCs w:val="20"/>
          <w:lang w:val="en-US"/>
        </w:rPr>
      </w:pPr>
      <w:r>
        <w:rPr>
          <w:b w:val="0"/>
          <w:color w:val="000000" w:themeColor="text1"/>
          <w:sz w:val="20"/>
          <w:szCs w:val="20"/>
          <w:lang w:val="en-US"/>
        </w:rPr>
        <w:t>Note </w:t>
      </w:r>
      <w:r w:rsidRPr="00C545F2">
        <w:rPr>
          <w:b w:val="0"/>
          <w:color w:val="000000" w:themeColor="text1"/>
          <w:sz w:val="20"/>
          <w:szCs w:val="20"/>
          <w:lang w:val="en-US"/>
        </w:rPr>
        <w:t>1 to entry:</w:t>
      </w:r>
      <w:r>
        <w:rPr>
          <w:b w:val="0"/>
          <w:color w:val="000000" w:themeColor="text1"/>
          <w:sz w:val="20"/>
          <w:szCs w:val="20"/>
          <w:lang w:val="en-US"/>
        </w:rPr>
        <w:t xml:space="preserve"> </w:t>
      </w:r>
      <w:r w:rsidRPr="00C545F2">
        <w:rPr>
          <w:b w:val="0"/>
          <w:color w:val="000000" w:themeColor="text1"/>
          <w:sz w:val="20"/>
          <w:szCs w:val="20"/>
          <w:lang w:val="en-US"/>
        </w:rPr>
        <w:t>Coordinates first need to be propagated to this epoch before the coordinate transformation is applied.</w:t>
      </w:r>
      <w:r>
        <w:rPr>
          <w:b w:val="0"/>
          <w:color w:val="000000" w:themeColor="text1"/>
          <w:sz w:val="20"/>
          <w:szCs w:val="20"/>
          <w:lang w:val="en-US"/>
        </w:rPr>
        <w:t xml:space="preserve"> This is in contrast to </w:t>
      </w:r>
      <w:r>
        <w:rPr>
          <w:rFonts w:cs="Arial"/>
          <w:b w:val="0"/>
          <w:sz w:val="20"/>
          <w:szCs w:val="20"/>
        </w:rPr>
        <w:t xml:space="preserve">a </w:t>
      </w:r>
      <w:r w:rsidRPr="00017288">
        <w:rPr>
          <w:rFonts w:cs="Arial"/>
          <w:b w:val="0"/>
          <w:i/>
          <w:sz w:val="20"/>
          <w:szCs w:val="20"/>
        </w:rPr>
        <w:t>parameter reference epoch</w:t>
      </w:r>
      <w:r>
        <w:rPr>
          <w:rFonts w:cs="Arial"/>
          <w:b w:val="0"/>
          <w:sz w:val="20"/>
          <w:szCs w:val="20"/>
        </w:rPr>
        <w:t xml:space="preserve"> where t</w:t>
      </w:r>
      <w:r w:rsidRPr="00205448">
        <w:rPr>
          <w:rFonts w:cs="Arial"/>
          <w:b w:val="0"/>
          <w:sz w:val="20"/>
          <w:szCs w:val="20"/>
        </w:rPr>
        <w:t>he transformation parameter</w:t>
      </w:r>
      <w:r>
        <w:rPr>
          <w:rFonts w:cs="Arial"/>
          <w:b w:val="0"/>
          <w:sz w:val="20"/>
          <w:szCs w:val="20"/>
        </w:rPr>
        <w:t xml:space="preserve"> value</w:t>
      </w:r>
      <w:r w:rsidRPr="00205448">
        <w:rPr>
          <w:rFonts w:cs="Arial"/>
          <w:b w:val="0"/>
          <w:sz w:val="20"/>
          <w:szCs w:val="20"/>
        </w:rPr>
        <w:t xml:space="preserve">s first need to be propagated to the epoch of the coordinates before the </w:t>
      </w:r>
      <w:r>
        <w:rPr>
          <w:rFonts w:cs="Arial"/>
          <w:b w:val="0"/>
          <w:sz w:val="20"/>
          <w:szCs w:val="20"/>
        </w:rPr>
        <w:t>coordinate transformation is</w:t>
      </w:r>
      <w:r w:rsidRPr="00205448">
        <w:rPr>
          <w:rFonts w:cs="Arial"/>
          <w:b w:val="0"/>
          <w:sz w:val="20"/>
          <w:szCs w:val="20"/>
        </w:rPr>
        <w:t xml:space="preserve"> applied.</w:t>
      </w:r>
    </w:p>
    <w:p w14:paraId="46FE24FA"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.6</w:t>
      </w:r>
      <w:r>
        <w:rPr>
          <w:rFonts w:eastAsia="Arial Unicode MS"/>
          <w:color w:val="000000" w:themeColor="text1"/>
        </w:rPr>
        <w:t>8</w:t>
      </w:r>
    </w:p>
    <w:p w14:paraId="1EDD6BB4"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tuple</w:t>
      </w:r>
    </w:p>
    <w:p w14:paraId="2F79ACE9"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ordered list of values</w:t>
      </w:r>
    </w:p>
    <w:p w14:paraId="69EB3C49" w14:textId="77777777" w:rsidR="003D3399" w:rsidRPr="00C545F2" w:rsidRDefault="003D3399" w:rsidP="003D3399">
      <w:pPr>
        <w:widowControl w:val="0"/>
        <w:rPr>
          <w:rFonts w:eastAsia="Arial Unicode MS"/>
          <w:snapToGrid w:val="0"/>
          <w:color w:val="000000" w:themeColor="text1"/>
        </w:rPr>
      </w:pPr>
      <w:r w:rsidRPr="00C545F2">
        <w:rPr>
          <w:rFonts w:eastAsia="Arial Unicode MS"/>
          <w:snapToGrid w:val="0"/>
          <w:color w:val="000000" w:themeColor="text1"/>
        </w:rPr>
        <w:t>[SOURCE: ISO 19136:2007, 4.1.63]</w:t>
      </w:r>
    </w:p>
    <w:p w14:paraId="0074ADF7" w14:textId="77777777" w:rsidR="003D3399" w:rsidRPr="00C545F2" w:rsidRDefault="003D3399" w:rsidP="003D3399">
      <w:pPr>
        <w:pStyle w:val="TermNum"/>
        <w:keepLines/>
        <w:rPr>
          <w:rFonts w:eastAsia="Arial Unicode MS"/>
          <w:snapToGrid w:val="0"/>
          <w:color w:val="000000" w:themeColor="text1"/>
        </w:rPr>
      </w:pPr>
      <w:r>
        <w:rPr>
          <w:rFonts w:eastAsia="Arial Unicode MS"/>
          <w:snapToGrid w:val="0"/>
          <w:color w:val="000000" w:themeColor="text1"/>
        </w:rPr>
        <w:t>3</w:t>
      </w:r>
      <w:r>
        <w:rPr>
          <w:rFonts w:eastAsia="Arial Unicode MS"/>
          <w:color w:val="000000" w:themeColor="text1"/>
        </w:rPr>
        <w:t>.1</w:t>
      </w:r>
      <w:r w:rsidRPr="00C545F2">
        <w:rPr>
          <w:rFonts w:eastAsia="Arial Unicode MS"/>
          <w:snapToGrid w:val="0"/>
          <w:color w:val="000000" w:themeColor="text1"/>
        </w:rPr>
        <w:t>.6</w:t>
      </w:r>
      <w:r>
        <w:rPr>
          <w:rFonts w:eastAsia="Arial Unicode MS"/>
          <w:snapToGrid w:val="0"/>
          <w:color w:val="000000" w:themeColor="text1"/>
        </w:rPr>
        <w:t>9</w:t>
      </w:r>
    </w:p>
    <w:p w14:paraId="1742905C" w14:textId="77777777" w:rsidR="003D3399" w:rsidRPr="00C545F2" w:rsidRDefault="003D3399" w:rsidP="003D3399">
      <w:pPr>
        <w:pStyle w:val="Terms"/>
        <w:keepLines/>
        <w:rPr>
          <w:rFonts w:eastAsia="Arial Unicode MS"/>
          <w:b w:val="0"/>
          <w:snapToGrid w:val="0"/>
          <w:color w:val="000000" w:themeColor="text1"/>
        </w:rPr>
      </w:pPr>
      <w:r w:rsidRPr="00C545F2">
        <w:rPr>
          <w:rFonts w:eastAsia="Arial Unicode MS"/>
          <w:snapToGrid w:val="0"/>
          <w:color w:val="000000" w:themeColor="text1"/>
        </w:rPr>
        <w:t>unit</w:t>
      </w:r>
    </w:p>
    <w:p w14:paraId="6FA8D2AA"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defined quantity in which dimensioned parameters are expressed</w:t>
      </w:r>
    </w:p>
    <w:p w14:paraId="3AA6C6C5"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 xml:space="preserve">In this </w:t>
      </w:r>
      <w:r>
        <w:rPr>
          <w:rFonts w:ascii="Cambria" w:eastAsia="Arial Unicode MS" w:hAnsi="Cambria"/>
          <w:color w:val="000000" w:themeColor="text1"/>
          <w:sz w:val="20"/>
        </w:rPr>
        <w:t>document</w:t>
      </w:r>
      <w:r w:rsidRPr="00C545F2">
        <w:rPr>
          <w:rFonts w:ascii="Cambria" w:eastAsia="Arial Unicode MS" w:hAnsi="Cambria"/>
          <w:color w:val="000000" w:themeColor="text1"/>
          <w:sz w:val="20"/>
        </w:rPr>
        <w:t>, the subtypes of units are length units, angular units, scale units</w:t>
      </w:r>
      <w:r>
        <w:rPr>
          <w:rFonts w:ascii="Cambria" w:eastAsia="Arial Unicode MS" w:hAnsi="Cambria"/>
          <w:color w:val="000000" w:themeColor="text1"/>
          <w:sz w:val="20"/>
        </w:rPr>
        <w:t>, parametric quantities and</w:t>
      </w:r>
      <w:r w:rsidRPr="00C545F2">
        <w:rPr>
          <w:rFonts w:ascii="Cambria" w:eastAsia="Arial Unicode MS" w:hAnsi="Cambria"/>
          <w:color w:val="000000" w:themeColor="text1"/>
          <w:sz w:val="20"/>
        </w:rPr>
        <w:t xml:space="preserve"> time quantities.</w:t>
      </w:r>
    </w:p>
    <w:p w14:paraId="2B245127"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70</w:t>
      </w:r>
    </w:p>
    <w:p w14:paraId="2B4A19FD"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vertical coordinate reference system</w:t>
      </w:r>
    </w:p>
    <w:p w14:paraId="54D3CA10" w14:textId="77777777" w:rsidR="003D3399" w:rsidRPr="00C545F2" w:rsidRDefault="003D3399" w:rsidP="003D3399">
      <w:pPr>
        <w:pStyle w:val="Note"/>
        <w:widowControl w:val="0"/>
        <w:rPr>
          <w:rFonts w:ascii="Cambria" w:eastAsia="Arial Unicode MS" w:hAnsi="Cambria"/>
          <w:color w:val="000000" w:themeColor="text1"/>
          <w:sz w:val="20"/>
        </w:rPr>
      </w:pPr>
      <w:r w:rsidRPr="00C545F2">
        <w:rPr>
          <w:rFonts w:ascii="Cambria" w:eastAsia="Arial Unicode MS" w:hAnsi="Cambria"/>
          <w:color w:val="000000" w:themeColor="text1"/>
          <w:sz w:val="22"/>
        </w:rPr>
        <w:t>one-dimensional coordinate reference system based on a vertical reference frame</w:t>
      </w:r>
    </w:p>
    <w:p w14:paraId="5BFBA8C5"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sidRPr="00C545F2">
        <w:rPr>
          <w:rFonts w:eastAsia="Arial Unicode MS"/>
          <w:snapToGrid w:val="0"/>
          <w:color w:val="000000" w:themeColor="text1"/>
        </w:rPr>
        <w:t>7</w:t>
      </w:r>
      <w:r>
        <w:rPr>
          <w:rFonts w:eastAsia="Arial Unicode MS"/>
          <w:snapToGrid w:val="0"/>
          <w:color w:val="000000" w:themeColor="text1"/>
        </w:rPr>
        <w:t>1</w:t>
      </w:r>
    </w:p>
    <w:p w14:paraId="6086690D"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vertical coordinate system</w:t>
      </w:r>
    </w:p>
    <w:p w14:paraId="1F790F9C"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one-dimensional coordinate system used for gravity-related height or depth measurements</w:t>
      </w:r>
    </w:p>
    <w:p w14:paraId="02589F21"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.7</w:t>
      </w:r>
      <w:r>
        <w:rPr>
          <w:rFonts w:eastAsia="Arial Unicode MS"/>
          <w:color w:val="000000" w:themeColor="text1"/>
        </w:rPr>
        <w:t>2</w:t>
      </w:r>
    </w:p>
    <w:p w14:paraId="1CDD6518" w14:textId="77777777" w:rsidR="003D3399" w:rsidRPr="00C545F2" w:rsidRDefault="003D3399" w:rsidP="003D3399">
      <w:pPr>
        <w:pStyle w:val="Definition"/>
        <w:keepNext/>
        <w:keepLines/>
        <w:spacing w:after="0"/>
        <w:rPr>
          <w:b/>
          <w:color w:val="000000" w:themeColor="text1"/>
        </w:rPr>
      </w:pPr>
      <w:r w:rsidRPr="00C545F2">
        <w:rPr>
          <w:b/>
          <w:color w:val="000000" w:themeColor="text1"/>
        </w:rPr>
        <w:t>vertical reference frame</w:t>
      </w:r>
    </w:p>
    <w:p w14:paraId="747C14B9"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vertical datum</w:t>
      </w:r>
    </w:p>
    <w:p w14:paraId="5733E73B" w14:textId="77777777" w:rsidR="003D3399" w:rsidRPr="00C545F2" w:rsidRDefault="003D3399" w:rsidP="003D3399">
      <w:pPr>
        <w:pStyle w:val="Definition"/>
        <w:keepNext/>
        <w:keepLines/>
        <w:spacing w:after="120"/>
        <w:rPr>
          <w:rFonts w:eastAsia="Arial Unicode MS"/>
          <w:color w:val="000000" w:themeColor="text1"/>
        </w:rPr>
      </w:pPr>
      <w:r>
        <w:rPr>
          <w:rFonts w:eastAsia="Arial Unicode MS"/>
          <w:color w:val="000000" w:themeColor="text1"/>
        </w:rPr>
        <w:t>reference frame</w:t>
      </w:r>
      <w:r w:rsidRPr="00C545F2">
        <w:rPr>
          <w:rFonts w:eastAsia="Arial Unicode MS"/>
          <w:color w:val="000000" w:themeColor="text1"/>
        </w:rPr>
        <w:t xml:space="preserve"> describing the relation of gravity-related heights or depths to the Earth</w:t>
      </w:r>
    </w:p>
    <w:p w14:paraId="7D3A9D2B" w14:textId="77777777" w:rsidR="003D3399"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In most cases, the vertical reference frame will be related to mean sea level. Vertical datums include sounding datums (used for hydrographic purposes), in which case the heights may be negative heights or depths.</w:t>
      </w:r>
    </w:p>
    <w:p w14:paraId="4CAC798D" w14:textId="77777777" w:rsidR="003D3399"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2 to entry: </w:t>
      </w:r>
      <w:r w:rsidRPr="00C545F2">
        <w:rPr>
          <w:rFonts w:ascii="Cambria" w:eastAsia="Arial Unicode MS" w:hAnsi="Cambria"/>
          <w:color w:val="000000" w:themeColor="text1"/>
          <w:sz w:val="20"/>
        </w:rPr>
        <w:t>Ellipsoidal heights are related to a three-dimensional ellipsoidal coordinate system referenced to a geodetic reference frame.</w:t>
      </w:r>
    </w:p>
    <w:p w14:paraId="0FBFE487"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73</w:t>
      </w:r>
    </w:p>
    <w:p w14:paraId="4FAEBB66" w14:textId="77777777" w:rsidR="003D3399" w:rsidRDefault="003D3399" w:rsidP="003D3399">
      <w:pPr>
        <w:pStyle w:val="Terms"/>
        <w:keepLines/>
        <w:rPr>
          <w:rFonts w:eastAsia="Arial Unicode MS"/>
          <w:color w:val="000000" w:themeColor="text1"/>
        </w:rPr>
      </w:pPr>
      <w:r>
        <w:rPr>
          <w:rFonts w:eastAsia="Arial Unicode MS"/>
          <w:color w:val="000000" w:themeColor="text1"/>
        </w:rPr>
        <w:t>vertical</w:t>
      </w:r>
      <w:r w:rsidRPr="00C545F2">
        <w:rPr>
          <w:rFonts w:eastAsia="Arial Unicode MS"/>
          <w:color w:val="000000" w:themeColor="text1"/>
        </w:rPr>
        <w:t xml:space="preserve"> reference system</w:t>
      </w:r>
    </w:p>
    <w:p w14:paraId="7D582645" w14:textId="77777777" w:rsidR="003D3399" w:rsidRPr="00E2329A" w:rsidRDefault="003D3399" w:rsidP="003D3399">
      <w:pPr>
        <w:pStyle w:val="Definition"/>
        <w:keepNext/>
        <w:keepLines/>
        <w:spacing w:after="0"/>
        <w:rPr>
          <w:lang w:eastAsia="en-US"/>
        </w:rPr>
      </w:pPr>
      <w:r>
        <w:rPr>
          <w:lang w:eastAsia="en-US"/>
        </w:rPr>
        <w:t>VRS</w:t>
      </w:r>
    </w:p>
    <w:p w14:paraId="39C12CB0" w14:textId="77777777" w:rsidR="003D3399" w:rsidRPr="00E0711C" w:rsidRDefault="003D3399" w:rsidP="003D3399">
      <w:pPr>
        <w:pStyle w:val="Definition"/>
        <w:keepNext/>
        <w:keepLines/>
        <w:spacing w:after="120"/>
        <w:rPr>
          <w:rFonts w:eastAsia="Arial Unicode MS"/>
          <w:color w:val="000000" w:themeColor="text1"/>
        </w:rPr>
      </w:pPr>
      <w:r w:rsidRPr="00E0711C">
        <w:rPr>
          <w:rFonts w:eastAsia="Arial Unicode MS"/>
          <w:color w:val="000000" w:themeColor="text1"/>
        </w:rPr>
        <w:t xml:space="preserve">set of conventions defining the origin, scale, orientation and time evolution that describes </w:t>
      </w:r>
      <w:r w:rsidRPr="00C545F2">
        <w:rPr>
          <w:rFonts w:eastAsia="Arial Unicode MS"/>
          <w:color w:val="000000" w:themeColor="text1"/>
        </w:rPr>
        <w:t>the relation</w:t>
      </w:r>
      <w:r>
        <w:rPr>
          <w:rFonts w:eastAsia="Arial Unicode MS"/>
          <w:color w:val="000000" w:themeColor="text1"/>
        </w:rPr>
        <w:t>ship</w:t>
      </w:r>
      <w:r w:rsidRPr="00C545F2">
        <w:rPr>
          <w:rFonts w:eastAsia="Arial Unicode MS"/>
          <w:color w:val="000000" w:themeColor="text1"/>
        </w:rPr>
        <w:t xml:space="preserve"> of gravity-related heights or depths to the Earth</w:t>
      </w:r>
    </w:p>
    <w:p w14:paraId="42DC2CEF" w14:textId="77777777" w:rsidR="003D3399" w:rsidRDefault="003D3399" w:rsidP="003D3399">
      <w:pPr>
        <w:pStyle w:val="Note"/>
        <w:widowControl w:val="0"/>
        <w:rPr>
          <w:rFonts w:ascii="Cambria" w:eastAsia="Arial Unicode MS" w:hAnsi="Cambria"/>
          <w:color w:val="000000" w:themeColor="text1"/>
          <w:sz w:val="20"/>
        </w:rPr>
      </w:pPr>
      <w:r w:rsidRPr="00E0711C">
        <w:rPr>
          <w:rFonts w:ascii="Cambria" w:eastAsia="Arial Unicode MS" w:hAnsi="Cambria"/>
          <w:color w:val="000000" w:themeColor="text1"/>
          <w:sz w:val="20"/>
        </w:rPr>
        <w:t>Not</w:t>
      </w:r>
      <w:r>
        <w:rPr>
          <w:rFonts w:ascii="Cambria" w:eastAsia="Arial Unicode MS" w:hAnsi="Cambria"/>
          <w:color w:val="000000" w:themeColor="text1"/>
          <w:sz w:val="20"/>
        </w:rPr>
        <w:t>e </w:t>
      </w:r>
      <w:r w:rsidRPr="00E0711C">
        <w:rPr>
          <w:rFonts w:ascii="Cambria" w:eastAsia="Arial Unicode MS" w:hAnsi="Cambria"/>
          <w:color w:val="000000" w:themeColor="text1"/>
          <w:sz w:val="20"/>
        </w:rPr>
        <w:t>1 to entry: The abstract concept of a VRS is realised through a vertical reference frame.</w:t>
      </w:r>
    </w:p>
    <w:p w14:paraId="13B4B43A" w14:textId="77777777" w:rsidR="003D3399" w:rsidRPr="00327467" w:rsidRDefault="003D3399" w:rsidP="003D3399">
      <w:pPr>
        <w:pStyle w:val="Heading2"/>
        <w:numPr>
          <w:ilvl w:val="1"/>
          <w:numId w:val="1"/>
        </w:numPr>
        <w:tabs>
          <w:tab w:val="clear" w:pos="360"/>
          <w:tab w:val="clear" w:pos="540"/>
          <w:tab w:val="clear" w:pos="700"/>
        </w:tabs>
        <w:spacing w:before="240" w:line="250" w:lineRule="exact"/>
        <w:ind w:left="142" w:hanging="142"/>
      </w:pPr>
      <w:bookmarkStart w:id="27" w:name="_Toc518822520"/>
      <w:bookmarkStart w:id="28" w:name="_Toc519232814"/>
      <w:bookmarkStart w:id="29" w:name="_Toc519233012"/>
      <w:bookmarkStart w:id="30" w:name="_Toc518822521"/>
      <w:bookmarkStart w:id="31" w:name="_Toc519116637"/>
      <w:bookmarkStart w:id="32" w:name="_Toc519233013"/>
      <w:bookmarkStart w:id="33" w:name="_Toc1996864"/>
      <w:bookmarkEnd w:id="27"/>
      <w:bookmarkEnd w:id="28"/>
      <w:bookmarkEnd w:id="29"/>
      <w:r w:rsidRPr="00327467">
        <w:t>Symbols</w:t>
      </w:r>
      <w:bookmarkEnd w:id="30"/>
      <w:bookmarkEnd w:id="31"/>
      <w:bookmarkEnd w:id="32"/>
      <w:bookmarkEnd w:id="33"/>
    </w:p>
    <w:p w14:paraId="1672E206" w14:textId="77777777" w:rsidR="003D3399" w:rsidRPr="00327467" w:rsidRDefault="003D3399" w:rsidP="003D3399">
      <w:pPr>
        <w:tabs>
          <w:tab w:val="left" w:pos="1134"/>
        </w:tabs>
        <w:rPr>
          <w:rFonts w:eastAsia="Arial Unicode MS"/>
        </w:rPr>
      </w:pPr>
      <w:r w:rsidRPr="00327467">
        <w:rPr>
          <w:rFonts w:eastAsia="Arial Unicode MS"/>
          <w:i/>
        </w:rPr>
        <w:t>a</w:t>
      </w:r>
      <w:r w:rsidRPr="00327467">
        <w:rPr>
          <w:rFonts w:eastAsia="Arial Unicode MS"/>
        </w:rPr>
        <w:tab/>
        <w:t>semi-major axis of ellipsoid</w:t>
      </w:r>
    </w:p>
    <w:p w14:paraId="5055C88F" w14:textId="77777777" w:rsidR="003D3399" w:rsidRPr="00327467" w:rsidRDefault="003D3399" w:rsidP="003D3399">
      <w:pPr>
        <w:tabs>
          <w:tab w:val="left" w:pos="1134"/>
        </w:tabs>
        <w:rPr>
          <w:rFonts w:eastAsia="Arial Unicode MS"/>
        </w:rPr>
      </w:pPr>
      <w:r w:rsidRPr="00327467">
        <w:rPr>
          <w:rFonts w:eastAsia="Arial Unicode MS"/>
          <w:i/>
        </w:rPr>
        <w:t>b</w:t>
      </w:r>
      <w:r w:rsidRPr="00327467">
        <w:rPr>
          <w:rFonts w:eastAsia="Arial Unicode MS"/>
        </w:rPr>
        <w:tab/>
        <w:t xml:space="preserve">semi-minor axis of </w:t>
      </w:r>
      <w:r>
        <w:rPr>
          <w:rFonts w:eastAsia="Arial Unicode MS"/>
        </w:rPr>
        <w:t xml:space="preserve">bi-axial </w:t>
      </w:r>
      <w:r w:rsidRPr="00327467">
        <w:rPr>
          <w:rFonts w:eastAsia="Arial Unicode MS"/>
        </w:rPr>
        <w:t>ellipsoid</w:t>
      </w:r>
    </w:p>
    <w:p w14:paraId="05FC01A0" w14:textId="77777777" w:rsidR="003D3399" w:rsidRPr="00327467" w:rsidRDefault="003D3399" w:rsidP="003D3399">
      <w:pPr>
        <w:tabs>
          <w:tab w:val="left" w:pos="1134"/>
        </w:tabs>
        <w:rPr>
          <w:rFonts w:eastAsia="Arial Unicode MS"/>
        </w:rPr>
      </w:pPr>
      <w:r w:rsidRPr="00327467">
        <w:rPr>
          <w:rFonts w:eastAsia="Arial Unicode MS"/>
          <w:i/>
        </w:rPr>
        <w:t>E</w:t>
      </w:r>
      <w:r w:rsidRPr="00327467">
        <w:rPr>
          <w:rFonts w:eastAsia="Arial Unicode MS"/>
        </w:rPr>
        <w:tab/>
        <w:t>easting</w:t>
      </w:r>
    </w:p>
    <w:p w14:paraId="2FD70B47" w14:textId="77777777" w:rsidR="003D3399" w:rsidRPr="00327467" w:rsidRDefault="003D3399" w:rsidP="003D3399">
      <w:pPr>
        <w:tabs>
          <w:tab w:val="left" w:pos="1134"/>
        </w:tabs>
        <w:rPr>
          <w:rFonts w:eastAsia="Arial Unicode MS"/>
        </w:rPr>
      </w:pPr>
      <w:r w:rsidRPr="00327467">
        <w:rPr>
          <w:rFonts w:eastAsia="Arial Unicode MS"/>
          <w:i/>
        </w:rPr>
        <w:t>f</w:t>
      </w:r>
      <w:r w:rsidRPr="00327467">
        <w:rPr>
          <w:rFonts w:eastAsia="Arial Unicode MS"/>
        </w:rPr>
        <w:tab/>
        <w:t>flattening</w:t>
      </w:r>
    </w:p>
    <w:p w14:paraId="67D86673" w14:textId="77777777" w:rsidR="003D3399" w:rsidRPr="00327467" w:rsidRDefault="003D3399" w:rsidP="003D3399">
      <w:pPr>
        <w:tabs>
          <w:tab w:val="left" w:pos="1134"/>
        </w:tabs>
        <w:rPr>
          <w:rFonts w:eastAsia="Arial Unicode MS"/>
        </w:rPr>
      </w:pPr>
      <w:r w:rsidRPr="00327467">
        <w:rPr>
          <w:rFonts w:eastAsia="Arial Unicode MS"/>
          <w:i/>
        </w:rPr>
        <w:t>H</w:t>
      </w:r>
      <w:r w:rsidRPr="00327467">
        <w:rPr>
          <w:rFonts w:eastAsia="Arial Unicode MS"/>
        </w:rPr>
        <w:tab/>
        <w:t>gravity-related height</w:t>
      </w:r>
    </w:p>
    <w:p w14:paraId="73DF4ACD" w14:textId="77777777" w:rsidR="003D3399" w:rsidRPr="00327467" w:rsidRDefault="003D3399" w:rsidP="003D3399">
      <w:pPr>
        <w:tabs>
          <w:tab w:val="left" w:pos="1134"/>
        </w:tabs>
        <w:rPr>
          <w:rFonts w:eastAsia="Arial Unicode MS"/>
        </w:rPr>
      </w:pPr>
      <w:r w:rsidRPr="00327467">
        <w:rPr>
          <w:rFonts w:eastAsia="Arial Unicode MS"/>
          <w:i/>
        </w:rPr>
        <w:t>h</w:t>
      </w:r>
      <w:r w:rsidRPr="00327467">
        <w:rPr>
          <w:rFonts w:eastAsia="Arial Unicode MS"/>
        </w:rPr>
        <w:tab/>
        <w:t>ellipsoidal height</w:t>
      </w:r>
    </w:p>
    <w:p w14:paraId="5845926F" w14:textId="77777777" w:rsidR="003D3399" w:rsidRPr="00327467" w:rsidRDefault="003D3399" w:rsidP="003D3399">
      <w:pPr>
        <w:tabs>
          <w:tab w:val="left" w:pos="1134"/>
        </w:tabs>
        <w:rPr>
          <w:rFonts w:eastAsia="Arial Unicode MS"/>
        </w:rPr>
      </w:pPr>
      <w:r w:rsidRPr="00327467">
        <w:rPr>
          <w:rFonts w:eastAsia="Arial Unicode MS"/>
          <w:i/>
        </w:rPr>
        <w:t>N</w:t>
      </w:r>
      <w:r w:rsidRPr="00327467">
        <w:rPr>
          <w:rFonts w:eastAsia="Arial Unicode MS"/>
        </w:rPr>
        <w:tab/>
        <w:t>northing</w:t>
      </w:r>
    </w:p>
    <w:p w14:paraId="000F7ED3" w14:textId="77777777" w:rsidR="003D3399" w:rsidRPr="00327467" w:rsidRDefault="003D3399" w:rsidP="003D3399">
      <w:pPr>
        <w:tabs>
          <w:tab w:val="left" w:pos="1134"/>
        </w:tabs>
        <w:rPr>
          <w:rFonts w:eastAsia="Arial Unicode MS"/>
        </w:rPr>
      </w:pPr>
      <w:r w:rsidRPr="00327467">
        <w:rPr>
          <w:rFonts w:eastAsia="Arial Unicode MS"/>
          <w:i/>
        </w:rPr>
        <w:sym w:font="Symbol" w:char="F06C"/>
      </w:r>
      <w:r w:rsidRPr="00327467">
        <w:rPr>
          <w:rFonts w:eastAsia="Arial Unicode MS"/>
        </w:rPr>
        <w:tab/>
        <w:t>geodetic longitude</w:t>
      </w:r>
    </w:p>
    <w:p w14:paraId="6D81179A" w14:textId="77777777" w:rsidR="003D3399" w:rsidRPr="00327467" w:rsidRDefault="003D3399" w:rsidP="003D3399">
      <w:pPr>
        <w:tabs>
          <w:tab w:val="left" w:pos="1134"/>
        </w:tabs>
        <w:rPr>
          <w:rFonts w:eastAsia="Arial Unicode MS"/>
          <w:i/>
        </w:rPr>
      </w:pPr>
      <w:r w:rsidRPr="00327467">
        <w:rPr>
          <w:rFonts w:eastAsia="Arial Unicode MS"/>
          <w:i/>
        </w:rPr>
        <w:lastRenderedPageBreak/>
        <w:sym w:font="Symbol" w:char="F06A"/>
      </w:r>
      <w:r w:rsidRPr="00327467">
        <w:rPr>
          <w:rFonts w:eastAsia="Arial Unicode MS"/>
        </w:rPr>
        <w:tab/>
        <w:t>geodetic latitude</w:t>
      </w:r>
    </w:p>
    <w:p w14:paraId="0C735C92" w14:textId="77777777" w:rsidR="003D3399" w:rsidRPr="00C545F2" w:rsidRDefault="003D3399" w:rsidP="003D3399">
      <w:pPr>
        <w:tabs>
          <w:tab w:val="left" w:pos="1134"/>
        </w:tabs>
        <w:rPr>
          <w:rFonts w:eastAsia="Arial Unicode MS"/>
          <w:i/>
          <w:color w:val="000000" w:themeColor="text1"/>
        </w:rPr>
      </w:pPr>
      <w:r w:rsidRPr="00327467">
        <w:rPr>
          <w:rFonts w:eastAsia="Arial Unicode MS"/>
          <w:i/>
        </w:rPr>
        <w:t>E</w:t>
      </w:r>
      <w:r w:rsidRPr="00327467">
        <w:rPr>
          <w:rFonts w:eastAsia="Arial Unicode MS"/>
        </w:rPr>
        <w:t xml:space="preserve">, </w:t>
      </w:r>
      <w:r w:rsidRPr="00C545F2">
        <w:rPr>
          <w:rFonts w:eastAsia="Arial Unicode MS"/>
          <w:i/>
          <w:color w:val="000000" w:themeColor="text1"/>
        </w:rPr>
        <w:t>N,</w:t>
      </w:r>
      <w:r w:rsidRPr="00C545F2">
        <w:rPr>
          <w:rFonts w:eastAsia="Arial Unicode MS"/>
          <w:color w:val="000000" w:themeColor="text1"/>
        </w:rPr>
        <w:t xml:space="preserve"> [</w:t>
      </w:r>
      <w:r w:rsidRPr="00C545F2">
        <w:rPr>
          <w:rFonts w:eastAsia="Arial Unicode MS"/>
          <w:i/>
          <w:color w:val="000000" w:themeColor="text1"/>
        </w:rPr>
        <w:t>h</w:t>
      </w:r>
      <w:r w:rsidRPr="00C545F2">
        <w:rPr>
          <w:rFonts w:eastAsia="Arial Unicode MS"/>
          <w:color w:val="000000" w:themeColor="text1"/>
        </w:rPr>
        <w:t>]</w:t>
      </w:r>
      <w:r w:rsidRPr="00C545F2">
        <w:rPr>
          <w:rFonts w:eastAsia="Arial Unicode MS"/>
          <w:color w:val="000000" w:themeColor="text1"/>
        </w:rPr>
        <w:tab/>
        <w:t xml:space="preserve">Cartesian coordinates in a </w:t>
      </w:r>
      <w:r w:rsidRPr="00C545F2">
        <w:rPr>
          <w:rFonts w:eastAsia="Arial Unicode MS"/>
          <w:snapToGrid w:val="0"/>
          <w:color w:val="000000" w:themeColor="text1"/>
        </w:rPr>
        <w:t>projected coordinate reference system</w:t>
      </w:r>
      <w:r w:rsidRPr="00C545F2">
        <w:rPr>
          <w:rFonts w:eastAsia="Arial Unicode MS"/>
          <w:i/>
          <w:color w:val="000000" w:themeColor="text1"/>
        </w:rPr>
        <w:t xml:space="preserve"> </w:t>
      </w:r>
    </w:p>
    <w:p w14:paraId="40B30443" w14:textId="77777777" w:rsidR="003D3399" w:rsidRPr="00C545F2" w:rsidRDefault="003D3399" w:rsidP="003D3399">
      <w:pPr>
        <w:tabs>
          <w:tab w:val="left" w:pos="1134"/>
        </w:tabs>
        <w:rPr>
          <w:rFonts w:eastAsia="Arial Unicode MS"/>
          <w:color w:val="000000" w:themeColor="text1"/>
        </w:rPr>
      </w:pPr>
      <w:r w:rsidRPr="00C545F2">
        <w:rPr>
          <w:rFonts w:eastAsia="Arial Unicode MS"/>
          <w:i/>
          <w:color w:val="000000" w:themeColor="text1"/>
        </w:rPr>
        <w:t>X</w:t>
      </w:r>
      <w:r w:rsidRPr="00C545F2">
        <w:rPr>
          <w:rFonts w:eastAsia="Arial Unicode MS"/>
          <w:color w:val="000000" w:themeColor="text1"/>
        </w:rPr>
        <w:t xml:space="preserve">, </w:t>
      </w:r>
      <w:r w:rsidRPr="00C545F2">
        <w:rPr>
          <w:rFonts w:eastAsia="Arial Unicode MS"/>
          <w:i/>
          <w:color w:val="000000" w:themeColor="text1"/>
        </w:rPr>
        <w:t>Y</w:t>
      </w:r>
      <w:r w:rsidRPr="00C545F2">
        <w:rPr>
          <w:rFonts w:eastAsia="Arial Unicode MS"/>
          <w:color w:val="000000" w:themeColor="text1"/>
        </w:rPr>
        <w:t xml:space="preserve">, </w:t>
      </w:r>
      <w:r w:rsidRPr="00C545F2">
        <w:rPr>
          <w:rFonts w:eastAsia="Arial Unicode MS"/>
          <w:i/>
          <w:color w:val="000000" w:themeColor="text1"/>
        </w:rPr>
        <w:t>Z</w:t>
      </w:r>
      <w:r w:rsidRPr="00C545F2">
        <w:rPr>
          <w:rFonts w:eastAsia="Arial Unicode MS"/>
          <w:color w:val="000000" w:themeColor="text1"/>
        </w:rPr>
        <w:tab/>
        <w:t xml:space="preserve">Cartesian coordinates in a </w:t>
      </w:r>
      <w:r w:rsidRPr="00C545F2">
        <w:rPr>
          <w:rFonts w:eastAsia="Arial Unicode MS"/>
          <w:snapToGrid w:val="0"/>
          <w:color w:val="000000" w:themeColor="text1"/>
        </w:rPr>
        <w:t>geodetic coordinate reference system</w:t>
      </w:r>
    </w:p>
    <w:p w14:paraId="2EB75329" w14:textId="77777777" w:rsidR="003D3399" w:rsidRPr="00C545F2" w:rsidRDefault="003D3399" w:rsidP="003D3399">
      <w:pPr>
        <w:tabs>
          <w:tab w:val="left" w:pos="1134"/>
        </w:tabs>
        <w:ind w:left="1134" w:hanging="1134"/>
        <w:jc w:val="left"/>
        <w:rPr>
          <w:rFonts w:eastAsia="Arial Unicode MS"/>
          <w:i/>
          <w:color w:val="000000" w:themeColor="text1"/>
        </w:rPr>
      </w:pPr>
      <w:r w:rsidRPr="00C545F2">
        <w:rPr>
          <w:rFonts w:eastAsia="Arial Unicode MS"/>
          <w:i/>
          <w:color w:val="000000" w:themeColor="text1"/>
        </w:rPr>
        <w:t>i</w:t>
      </w:r>
      <w:r w:rsidRPr="00C545F2">
        <w:rPr>
          <w:rFonts w:eastAsia="Arial Unicode MS"/>
          <w:color w:val="000000" w:themeColor="text1"/>
        </w:rPr>
        <w:t xml:space="preserve">, </w:t>
      </w:r>
      <w:r w:rsidRPr="00C545F2">
        <w:rPr>
          <w:rFonts w:eastAsia="Arial Unicode MS"/>
          <w:i/>
          <w:color w:val="000000" w:themeColor="text1"/>
        </w:rPr>
        <w:t>j</w:t>
      </w:r>
      <w:r w:rsidRPr="00C545F2">
        <w:rPr>
          <w:rFonts w:eastAsia="Arial Unicode MS"/>
          <w:color w:val="000000" w:themeColor="text1"/>
        </w:rPr>
        <w:t>, [</w:t>
      </w:r>
      <w:r w:rsidRPr="00C545F2">
        <w:rPr>
          <w:rFonts w:eastAsia="Arial Unicode MS"/>
          <w:i/>
          <w:color w:val="000000" w:themeColor="text1"/>
        </w:rPr>
        <w:t>k</w:t>
      </w:r>
      <w:r w:rsidRPr="00C545F2">
        <w:rPr>
          <w:rFonts w:eastAsia="Arial Unicode MS"/>
          <w:color w:val="000000" w:themeColor="text1"/>
        </w:rPr>
        <w:t>]</w:t>
      </w:r>
      <w:r w:rsidRPr="00C545F2">
        <w:rPr>
          <w:rFonts w:eastAsia="Arial Unicode MS"/>
          <w:color w:val="000000" w:themeColor="text1"/>
        </w:rPr>
        <w:tab/>
        <w:t xml:space="preserve">Cartesian coordinates in an engineering </w:t>
      </w:r>
      <w:r w:rsidRPr="00C545F2">
        <w:rPr>
          <w:rFonts w:eastAsia="Arial Unicode MS"/>
          <w:snapToGrid w:val="0"/>
          <w:color w:val="000000" w:themeColor="text1"/>
        </w:rPr>
        <w:t>coordinate reference system</w:t>
      </w:r>
    </w:p>
    <w:p w14:paraId="49FE170C" w14:textId="77777777" w:rsidR="003D3399" w:rsidRPr="00C545F2" w:rsidRDefault="003D3399" w:rsidP="003D3399">
      <w:pPr>
        <w:tabs>
          <w:tab w:val="left" w:pos="1134"/>
        </w:tabs>
        <w:rPr>
          <w:rFonts w:eastAsia="Arial Unicode MS"/>
          <w:i/>
          <w:color w:val="000000" w:themeColor="text1"/>
        </w:rPr>
      </w:pPr>
      <w:r w:rsidRPr="00C545F2">
        <w:rPr>
          <w:rFonts w:eastAsia="Arial Unicode MS"/>
          <w:i/>
          <w:color w:val="000000" w:themeColor="text1"/>
        </w:rPr>
        <w:t>r</w:t>
      </w:r>
      <w:r w:rsidRPr="00C545F2">
        <w:rPr>
          <w:rFonts w:eastAsia="Arial Unicode MS"/>
          <w:color w:val="000000" w:themeColor="text1"/>
        </w:rPr>
        <w:t xml:space="preserve">, </w:t>
      </w:r>
      <w:r w:rsidRPr="00C545F2">
        <w:rPr>
          <w:rFonts w:eastAsia="Arial Unicode MS"/>
          <w:i/>
          <w:color w:val="000000" w:themeColor="text1"/>
        </w:rPr>
        <w:sym w:font="Symbol" w:char="F071"/>
      </w:r>
      <w:r w:rsidRPr="00C545F2">
        <w:rPr>
          <w:rFonts w:eastAsia="Arial Unicode MS"/>
          <w:color w:val="000000" w:themeColor="text1"/>
        </w:rPr>
        <w:tab/>
        <w:t xml:space="preserve">polar coordinates in a 2D engineering </w:t>
      </w:r>
      <w:r w:rsidRPr="00C545F2">
        <w:rPr>
          <w:rFonts w:eastAsia="Arial Unicode MS"/>
          <w:snapToGrid w:val="0"/>
          <w:color w:val="000000" w:themeColor="text1"/>
        </w:rPr>
        <w:t>coordinate reference system</w:t>
      </w:r>
      <w:r w:rsidRPr="00C545F2">
        <w:rPr>
          <w:rFonts w:eastAsia="Arial Unicode MS"/>
          <w:i/>
          <w:color w:val="000000" w:themeColor="text1"/>
        </w:rPr>
        <w:t xml:space="preserve"> </w:t>
      </w:r>
    </w:p>
    <w:p w14:paraId="33C70851" w14:textId="77777777" w:rsidR="003D3399" w:rsidRDefault="003D3399" w:rsidP="003D3399">
      <w:pPr>
        <w:tabs>
          <w:tab w:val="left" w:pos="1134"/>
        </w:tabs>
        <w:spacing w:after="0"/>
        <w:rPr>
          <w:rFonts w:eastAsia="Arial Unicode MS"/>
          <w:snapToGrid w:val="0"/>
          <w:color w:val="000000" w:themeColor="text1"/>
        </w:rPr>
      </w:pPr>
      <w:r w:rsidRPr="00C545F2">
        <w:rPr>
          <w:rFonts w:eastAsia="Arial Unicode MS"/>
          <w:i/>
          <w:color w:val="000000" w:themeColor="text1"/>
        </w:rPr>
        <w:t>r</w:t>
      </w:r>
      <w:r w:rsidRPr="00C545F2">
        <w:rPr>
          <w:rFonts w:eastAsia="Arial Unicode MS"/>
          <w:color w:val="000000" w:themeColor="text1"/>
        </w:rPr>
        <w:t xml:space="preserve">, </w:t>
      </w:r>
      <w:r w:rsidRPr="00C545F2">
        <w:rPr>
          <w:rFonts w:eastAsia="Arial Unicode MS"/>
          <w:i/>
          <w:color w:val="000000" w:themeColor="text1"/>
        </w:rPr>
        <w:sym w:font="Symbol" w:char="F057"/>
      </w:r>
      <w:r w:rsidRPr="00C545F2">
        <w:rPr>
          <w:rFonts w:eastAsia="Arial Unicode MS"/>
          <w:color w:val="000000" w:themeColor="text1"/>
        </w:rPr>
        <w:t xml:space="preserve">, </w:t>
      </w:r>
      <w:r w:rsidRPr="00C545F2">
        <w:rPr>
          <w:rFonts w:eastAsia="Arial Unicode MS"/>
          <w:i/>
          <w:color w:val="000000" w:themeColor="text1"/>
        </w:rPr>
        <w:sym w:font="Symbol" w:char="F071"/>
      </w:r>
      <w:r w:rsidRPr="00C545F2">
        <w:rPr>
          <w:rFonts w:eastAsia="Arial Unicode MS"/>
          <w:color w:val="000000" w:themeColor="text1"/>
        </w:rPr>
        <w:tab/>
        <w:t xml:space="preserve">spherical coordinates in a 3D engineering </w:t>
      </w:r>
      <w:r w:rsidRPr="00C545F2">
        <w:rPr>
          <w:rFonts w:eastAsia="Arial Unicode MS"/>
          <w:snapToGrid w:val="0"/>
          <w:color w:val="000000" w:themeColor="text1"/>
        </w:rPr>
        <w:t>coordinate reference system</w:t>
      </w:r>
    </w:p>
    <w:p w14:paraId="7596E6E9" w14:textId="77777777" w:rsidR="003D3399" w:rsidRPr="003F56D1" w:rsidRDefault="003D3399" w:rsidP="003D3399">
      <w:pPr>
        <w:tabs>
          <w:tab w:val="left" w:pos="1134"/>
        </w:tabs>
        <w:rPr>
          <w:rFonts w:eastAsia="Arial Unicode MS"/>
          <w:snapToGrid w:val="0"/>
          <w:color w:val="000000" w:themeColor="text1"/>
        </w:rPr>
      </w:pPr>
      <w:r>
        <w:rPr>
          <w:rFonts w:eastAsia="Arial Unicode MS"/>
          <w:snapToGrid w:val="0"/>
          <w:color w:val="000000" w:themeColor="text1"/>
        </w:rPr>
        <w:tab/>
      </w:r>
      <w:r w:rsidRPr="003F56D1">
        <w:rPr>
          <w:rFonts w:eastAsia="Arial Unicode MS"/>
          <w:snapToGrid w:val="0"/>
          <w:color w:val="000000" w:themeColor="text1"/>
          <w:sz w:val="20"/>
        </w:rPr>
        <w:t>Note: In this document</w:t>
      </w:r>
      <w:r>
        <w:rPr>
          <w:rFonts w:eastAsia="Arial Unicode MS"/>
          <w:snapToGrid w:val="0"/>
          <w:color w:val="000000" w:themeColor="text1"/>
          <w:sz w:val="20"/>
        </w:rPr>
        <w:t xml:space="preserve"> </w:t>
      </w:r>
      <w:r w:rsidRPr="003F56D1">
        <w:rPr>
          <w:rFonts w:eastAsia="Arial Unicode MS"/>
          <w:i/>
          <w:color w:val="000000" w:themeColor="text1"/>
          <w:sz w:val="20"/>
        </w:rPr>
        <w:sym w:font="Symbol" w:char="F057"/>
      </w:r>
      <w:r w:rsidRPr="003F56D1">
        <w:rPr>
          <w:rFonts w:eastAsia="Arial Unicode MS"/>
          <w:color w:val="000000" w:themeColor="text1"/>
          <w:sz w:val="20"/>
        </w:rPr>
        <w:t xml:space="preserve"> is the polar </w:t>
      </w:r>
      <w:r>
        <w:rPr>
          <w:rFonts w:eastAsia="Arial Unicode MS"/>
          <w:color w:val="000000" w:themeColor="text1"/>
          <w:sz w:val="20"/>
        </w:rPr>
        <w:t xml:space="preserve">(zenith) </w:t>
      </w:r>
      <w:r w:rsidRPr="003F56D1">
        <w:rPr>
          <w:rFonts w:eastAsia="Arial Unicode MS"/>
          <w:color w:val="000000" w:themeColor="text1"/>
          <w:sz w:val="20"/>
        </w:rPr>
        <w:t xml:space="preserve">angle and </w:t>
      </w:r>
      <w:r w:rsidRPr="003F56D1">
        <w:rPr>
          <w:rFonts w:eastAsia="Arial Unicode MS"/>
          <w:i/>
          <w:color w:val="000000" w:themeColor="text1"/>
          <w:sz w:val="20"/>
        </w:rPr>
        <w:sym w:font="Symbol" w:char="F071"/>
      </w:r>
      <w:r w:rsidRPr="003F56D1">
        <w:rPr>
          <w:rFonts w:eastAsia="Arial Unicode MS"/>
          <w:color w:val="000000" w:themeColor="text1"/>
          <w:sz w:val="20"/>
        </w:rPr>
        <w:t xml:space="preserve"> is the a</w:t>
      </w:r>
      <w:r>
        <w:rPr>
          <w:rFonts w:eastAsia="Arial Unicode MS"/>
          <w:color w:val="000000" w:themeColor="text1"/>
          <w:sz w:val="20"/>
        </w:rPr>
        <w:t>z</w:t>
      </w:r>
      <w:r w:rsidRPr="003F56D1">
        <w:rPr>
          <w:rFonts w:eastAsia="Arial Unicode MS"/>
          <w:color w:val="000000" w:themeColor="text1"/>
          <w:sz w:val="20"/>
        </w:rPr>
        <w:t>imuthal angle.</w:t>
      </w:r>
    </w:p>
    <w:p w14:paraId="39257088" w14:textId="77777777" w:rsidR="003D3399" w:rsidRDefault="003D3399" w:rsidP="003D3399">
      <w:pPr>
        <w:tabs>
          <w:tab w:val="left" w:pos="1134"/>
        </w:tabs>
        <w:rPr>
          <w:rFonts w:eastAsia="Arial Unicode MS"/>
          <w:color w:val="000000" w:themeColor="text1"/>
        </w:rPr>
      </w:pPr>
      <w:r w:rsidRPr="00C545F2">
        <w:rPr>
          <w:rFonts w:eastAsia="Arial Unicode MS"/>
          <w:i/>
          <w:color w:val="000000" w:themeColor="text1"/>
        </w:rPr>
        <w:sym w:font="Symbol" w:char="F06A"/>
      </w:r>
      <w:r w:rsidRPr="00C545F2">
        <w:rPr>
          <w:rFonts w:eastAsia="Arial Unicode MS"/>
          <w:i/>
          <w:color w:val="000000" w:themeColor="text1"/>
        </w:rPr>
        <w:t xml:space="preserve">, </w:t>
      </w:r>
      <w:r w:rsidRPr="00C545F2">
        <w:rPr>
          <w:rFonts w:eastAsia="Arial Unicode MS"/>
          <w:i/>
          <w:color w:val="000000" w:themeColor="text1"/>
        </w:rPr>
        <w:sym w:font="Symbol" w:char="F06C"/>
      </w:r>
      <w:r w:rsidRPr="00C545F2">
        <w:rPr>
          <w:rFonts w:eastAsia="Arial Unicode MS"/>
          <w:color w:val="000000" w:themeColor="text1"/>
        </w:rPr>
        <w:t>, [</w:t>
      </w:r>
      <w:r w:rsidRPr="00C545F2">
        <w:rPr>
          <w:rFonts w:eastAsia="Arial Unicode MS"/>
          <w:i/>
          <w:color w:val="000000" w:themeColor="text1"/>
        </w:rPr>
        <w:t>h</w:t>
      </w:r>
      <w:r w:rsidRPr="00C545F2">
        <w:rPr>
          <w:rFonts w:eastAsia="Arial Unicode MS"/>
          <w:color w:val="000000" w:themeColor="text1"/>
        </w:rPr>
        <w:t>]</w:t>
      </w:r>
      <w:r w:rsidRPr="00C545F2">
        <w:rPr>
          <w:rFonts w:eastAsia="Arial Unicode MS"/>
          <w:color w:val="000000" w:themeColor="text1"/>
        </w:rPr>
        <w:tab/>
        <w:t>ellipsoidal coordinates in a geographic coordinate reference system</w:t>
      </w:r>
    </w:p>
    <w:p w14:paraId="6C5ADCDB" w14:textId="77777777" w:rsidR="003D3399" w:rsidRPr="00C545F2" w:rsidRDefault="003D3399" w:rsidP="003D3399">
      <w:pPr>
        <w:tabs>
          <w:tab w:val="left" w:pos="1134"/>
        </w:tabs>
        <w:rPr>
          <w:rFonts w:eastAsia="Arial Unicode MS"/>
          <w:color w:val="000000" w:themeColor="text1"/>
        </w:rPr>
      </w:pPr>
    </w:p>
    <w:p w14:paraId="74D7BA63"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34" w:name="_Toc518822522"/>
      <w:bookmarkStart w:id="35" w:name="_Toc519116638"/>
      <w:bookmarkStart w:id="36" w:name="_Toc519233014"/>
      <w:bookmarkStart w:id="37" w:name="_Toc1996865"/>
      <w:r w:rsidRPr="00327467">
        <w:rPr>
          <w:rFonts w:eastAsia="Arial Unicode MS"/>
        </w:rPr>
        <w:t>Abbreviated terms</w:t>
      </w:r>
      <w:bookmarkEnd w:id="34"/>
      <w:bookmarkEnd w:id="35"/>
      <w:bookmarkEnd w:id="36"/>
      <w:bookmarkEnd w:id="37"/>
    </w:p>
    <w:p w14:paraId="13165956" w14:textId="77777777" w:rsidR="003D3399" w:rsidRPr="00327467" w:rsidRDefault="003D3399" w:rsidP="003D3399">
      <w:pPr>
        <w:tabs>
          <w:tab w:val="left" w:pos="1134"/>
        </w:tabs>
        <w:rPr>
          <w:rFonts w:eastAsia="Arial Unicode MS"/>
        </w:rPr>
      </w:pPr>
      <w:r w:rsidRPr="00327467">
        <w:rPr>
          <w:rFonts w:eastAsia="Arial Unicode MS"/>
        </w:rPr>
        <w:t>CC</w:t>
      </w:r>
      <w:r w:rsidRPr="00327467">
        <w:rPr>
          <w:rFonts w:eastAsia="Arial Unicode MS"/>
        </w:rPr>
        <w:tab/>
        <w:t xml:space="preserve">coordinate conversion </w:t>
      </w:r>
    </w:p>
    <w:p w14:paraId="5B6DE4F9" w14:textId="77777777" w:rsidR="003D3399" w:rsidRPr="00327467" w:rsidRDefault="003D3399" w:rsidP="003D3399">
      <w:pPr>
        <w:tabs>
          <w:tab w:val="left" w:pos="1134"/>
        </w:tabs>
        <w:rPr>
          <w:rFonts w:eastAsia="Arial Unicode MS"/>
        </w:rPr>
      </w:pPr>
      <w:r w:rsidRPr="00327467">
        <w:rPr>
          <w:rFonts w:eastAsia="Arial Unicode MS"/>
        </w:rPr>
        <w:t>CCRS</w:t>
      </w:r>
      <w:r w:rsidRPr="00327467">
        <w:rPr>
          <w:rFonts w:eastAsia="Arial Unicode MS"/>
        </w:rPr>
        <w:tab/>
        <w:t>compound coordinate reference system</w:t>
      </w:r>
    </w:p>
    <w:p w14:paraId="21F60F28" w14:textId="77777777" w:rsidR="003D3399" w:rsidRPr="00327467" w:rsidRDefault="003D3399" w:rsidP="003D3399">
      <w:pPr>
        <w:tabs>
          <w:tab w:val="left" w:pos="1134"/>
        </w:tabs>
        <w:rPr>
          <w:rFonts w:eastAsia="Arial Unicode MS"/>
        </w:rPr>
      </w:pPr>
      <w:r w:rsidRPr="00327467">
        <w:rPr>
          <w:rFonts w:eastAsia="Arial Unicode MS"/>
        </w:rPr>
        <w:t>CRS</w:t>
      </w:r>
      <w:r w:rsidRPr="00327467">
        <w:rPr>
          <w:rFonts w:eastAsia="Arial Unicode MS"/>
        </w:rPr>
        <w:tab/>
        <w:t>coordinate reference system</w:t>
      </w:r>
    </w:p>
    <w:p w14:paraId="77B03E2E" w14:textId="77777777" w:rsidR="003D3399" w:rsidRPr="00327467" w:rsidRDefault="003D3399" w:rsidP="003D3399">
      <w:pPr>
        <w:tabs>
          <w:tab w:val="left" w:pos="1134"/>
        </w:tabs>
        <w:rPr>
          <w:rFonts w:eastAsia="Arial Unicode MS"/>
          <w:strike/>
        </w:rPr>
      </w:pPr>
      <w:r w:rsidRPr="00327467">
        <w:rPr>
          <w:rFonts w:eastAsia="Arial Unicode MS"/>
        </w:rPr>
        <w:t>CT</w:t>
      </w:r>
      <w:r w:rsidRPr="00327467">
        <w:rPr>
          <w:rFonts w:eastAsia="Arial Unicode MS"/>
        </w:rPr>
        <w:tab/>
        <w:t>coordinate transformation</w:t>
      </w:r>
    </w:p>
    <w:p w14:paraId="3F4E63F2" w14:textId="77777777" w:rsidR="003D3399" w:rsidRPr="00327467" w:rsidRDefault="003D3399" w:rsidP="003D3399">
      <w:pPr>
        <w:tabs>
          <w:tab w:val="left" w:pos="1134"/>
        </w:tabs>
        <w:rPr>
          <w:rFonts w:eastAsia="Arial Unicode MS"/>
        </w:rPr>
      </w:pPr>
      <w:r w:rsidRPr="00327467">
        <w:rPr>
          <w:rFonts w:eastAsia="Arial Unicode MS"/>
        </w:rPr>
        <w:t>MSL</w:t>
      </w:r>
      <w:r w:rsidRPr="00327467">
        <w:rPr>
          <w:rFonts w:eastAsia="Arial Unicode MS"/>
        </w:rPr>
        <w:tab/>
        <w:t>mean sea level</w:t>
      </w:r>
    </w:p>
    <w:p w14:paraId="3D5D10B5" w14:textId="77777777" w:rsidR="003D3399" w:rsidRPr="00327467" w:rsidRDefault="003D3399" w:rsidP="003D3399">
      <w:pPr>
        <w:tabs>
          <w:tab w:val="left" w:pos="1134"/>
        </w:tabs>
        <w:ind w:left="1134" w:hanging="1134"/>
        <w:rPr>
          <w:rFonts w:eastAsia="Arial Unicode MS"/>
        </w:rPr>
      </w:pPr>
      <w:r w:rsidRPr="00327467">
        <w:rPr>
          <w:rFonts w:eastAsia="Arial Unicode MS"/>
        </w:rPr>
        <w:t>pixel</w:t>
      </w:r>
      <w:r w:rsidRPr="00327467">
        <w:rPr>
          <w:rFonts w:eastAsia="Arial Unicode MS"/>
        </w:rPr>
        <w:tab/>
        <w:t>a contraction of “picture element”, the smallest element of a digital image to which attributes are assigned</w:t>
      </w:r>
    </w:p>
    <w:p w14:paraId="3656C8C5" w14:textId="77777777" w:rsidR="003D3399" w:rsidRDefault="003D3399" w:rsidP="003D3399">
      <w:pPr>
        <w:tabs>
          <w:tab w:val="left" w:pos="1134"/>
        </w:tabs>
        <w:rPr>
          <w:rFonts w:eastAsia="Arial Unicode MS"/>
          <w:lang w:val="fr-FR"/>
        </w:rPr>
      </w:pPr>
      <w:r>
        <w:rPr>
          <w:rFonts w:eastAsia="Arial Unicode MS"/>
          <w:lang w:val="fr-FR"/>
        </w:rPr>
        <w:t>PMO</w:t>
      </w:r>
      <w:r>
        <w:rPr>
          <w:rFonts w:eastAsia="Arial Unicode MS"/>
          <w:lang w:val="fr-FR"/>
        </w:rPr>
        <w:tab/>
        <w:t>point motion operation</w:t>
      </w:r>
    </w:p>
    <w:p w14:paraId="3A60FF50" w14:textId="77777777" w:rsidR="003D3399" w:rsidRPr="00327467" w:rsidRDefault="003D3399" w:rsidP="003D3399">
      <w:pPr>
        <w:tabs>
          <w:tab w:val="left" w:pos="1134"/>
        </w:tabs>
        <w:rPr>
          <w:rFonts w:eastAsia="Arial Unicode MS"/>
          <w:lang w:val="fr-FR"/>
        </w:rPr>
      </w:pPr>
      <w:r w:rsidRPr="00327467">
        <w:rPr>
          <w:rFonts w:eastAsia="Arial Unicode MS"/>
          <w:lang w:val="fr-FR"/>
        </w:rPr>
        <w:t>SI</w:t>
      </w:r>
      <w:r w:rsidRPr="00327467">
        <w:rPr>
          <w:rFonts w:eastAsia="Arial Unicode MS"/>
          <w:lang w:val="fr-FR"/>
        </w:rPr>
        <w:tab/>
        <w:t>le Système International d’unités</w:t>
      </w:r>
      <w:r>
        <w:rPr>
          <w:rFonts w:eastAsia="Arial Unicode MS"/>
          <w:lang w:val="fr-FR"/>
        </w:rPr>
        <w:t xml:space="preserve"> (</w:t>
      </w:r>
      <w:r w:rsidRPr="00327467">
        <w:rPr>
          <w:rFonts w:eastAsia="Arial Unicode MS"/>
          <w:lang w:val="fr-FR"/>
        </w:rPr>
        <w:t>International</w:t>
      </w:r>
      <w:r>
        <w:rPr>
          <w:rFonts w:eastAsia="Arial Unicode MS"/>
          <w:lang w:val="fr-FR"/>
        </w:rPr>
        <w:t xml:space="preserve"> System of Units)</w:t>
      </w:r>
    </w:p>
    <w:p w14:paraId="362F806C" w14:textId="77777777" w:rsidR="003D3399" w:rsidRPr="00327467" w:rsidRDefault="003D3399" w:rsidP="003D3399">
      <w:pPr>
        <w:tabs>
          <w:tab w:val="left" w:pos="1134"/>
        </w:tabs>
        <w:rPr>
          <w:rFonts w:eastAsia="Arial Unicode MS"/>
        </w:rPr>
      </w:pPr>
      <w:r w:rsidRPr="00327467">
        <w:rPr>
          <w:rFonts w:eastAsia="Arial Unicode MS"/>
        </w:rPr>
        <w:t>UML</w:t>
      </w:r>
      <w:r w:rsidRPr="00327467">
        <w:rPr>
          <w:rFonts w:eastAsia="Arial Unicode MS"/>
        </w:rPr>
        <w:tab/>
        <w:t>Unified Modeling Language</w:t>
      </w:r>
    </w:p>
    <w:p w14:paraId="575E7956" w14:textId="77777777" w:rsidR="003D3399" w:rsidRPr="00327467" w:rsidRDefault="003D3399" w:rsidP="003D3399">
      <w:pPr>
        <w:tabs>
          <w:tab w:val="left" w:pos="1134"/>
        </w:tabs>
        <w:rPr>
          <w:rFonts w:eastAsia="Arial Unicode MS"/>
        </w:rPr>
      </w:pPr>
      <w:r w:rsidRPr="00327467">
        <w:rPr>
          <w:rFonts w:eastAsia="Arial Unicode MS"/>
        </w:rPr>
        <w:t>URI</w:t>
      </w:r>
      <w:r w:rsidRPr="00327467">
        <w:rPr>
          <w:rFonts w:eastAsia="Arial Unicode MS"/>
        </w:rPr>
        <w:tab/>
        <w:t>Uniform Resource Identifier</w:t>
      </w:r>
    </w:p>
    <w:p w14:paraId="5E61CABB" w14:textId="77777777" w:rsidR="003D3399" w:rsidRPr="00327467" w:rsidRDefault="003D3399" w:rsidP="003D3399">
      <w:pPr>
        <w:tabs>
          <w:tab w:val="left" w:pos="1134"/>
        </w:tabs>
        <w:rPr>
          <w:rFonts w:eastAsia="Arial Unicode MS"/>
        </w:rPr>
      </w:pPr>
      <w:r w:rsidRPr="00327467">
        <w:rPr>
          <w:rFonts w:eastAsia="Arial Unicode MS"/>
        </w:rPr>
        <w:t>1D</w:t>
      </w:r>
      <w:r w:rsidRPr="00327467">
        <w:rPr>
          <w:rFonts w:eastAsia="Arial Unicode MS"/>
        </w:rPr>
        <w:tab/>
        <w:t>one-dimensional</w:t>
      </w:r>
    </w:p>
    <w:p w14:paraId="68AB56C0" w14:textId="77777777" w:rsidR="003D3399" w:rsidRPr="00327467" w:rsidRDefault="003D3399" w:rsidP="003D3399">
      <w:pPr>
        <w:tabs>
          <w:tab w:val="left" w:pos="1134"/>
        </w:tabs>
        <w:rPr>
          <w:rFonts w:eastAsia="Arial Unicode MS"/>
        </w:rPr>
      </w:pPr>
      <w:r w:rsidRPr="00327467">
        <w:rPr>
          <w:rFonts w:eastAsia="Arial Unicode MS"/>
        </w:rPr>
        <w:t>2D</w:t>
      </w:r>
      <w:r w:rsidRPr="00327467">
        <w:rPr>
          <w:rFonts w:eastAsia="Arial Unicode MS"/>
        </w:rPr>
        <w:tab/>
        <w:t>two-dimensional</w:t>
      </w:r>
    </w:p>
    <w:p w14:paraId="102BF665" w14:textId="77777777" w:rsidR="003D3399" w:rsidRPr="00327467" w:rsidRDefault="003D3399" w:rsidP="003D3399">
      <w:pPr>
        <w:pStyle w:val="Definition"/>
        <w:tabs>
          <w:tab w:val="left" w:pos="1134"/>
        </w:tabs>
        <w:rPr>
          <w:rFonts w:eastAsia="Arial Unicode MS"/>
        </w:rPr>
      </w:pPr>
      <w:r w:rsidRPr="00327467">
        <w:rPr>
          <w:rFonts w:eastAsia="Arial Unicode MS"/>
        </w:rPr>
        <w:t>3D</w:t>
      </w:r>
      <w:r w:rsidRPr="00327467">
        <w:rPr>
          <w:rFonts w:eastAsia="Arial Unicode MS"/>
        </w:rPr>
        <w:tab/>
        <w:t>three-dimensional</w:t>
      </w:r>
    </w:p>
    <w:p w14:paraId="019830B9" w14:textId="77777777" w:rsidR="003D3399" w:rsidRPr="002F690F" w:rsidRDefault="003D3399" w:rsidP="003D3399"/>
    <w:p w14:paraId="4691ED3E" w14:textId="77777777" w:rsidR="003D3399" w:rsidRPr="00327467" w:rsidRDefault="003D3399" w:rsidP="003D3399">
      <w:pPr>
        <w:pStyle w:val="Heading1"/>
        <w:pageBreakBefore/>
        <w:numPr>
          <w:ilvl w:val="0"/>
          <w:numId w:val="1"/>
        </w:numPr>
        <w:tabs>
          <w:tab w:val="clear" w:pos="400"/>
          <w:tab w:val="clear" w:pos="432"/>
          <w:tab w:val="clear" w:pos="560"/>
        </w:tabs>
        <w:spacing w:line="270" w:lineRule="exact"/>
        <w:ind w:left="0" w:firstLine="0"/>
        <w:rPr>
          <w:rFonts w:eastAsia="Arial Unicode MS"/>
        </w:rPr>
      </w:pPr>
      <w:bookmarkStart w:id="38" w:name="_Toc519233015"/>
      <w:bookmarkStart w:id="39" w:name="_Toc1996866"/>
      <w:bookmarkStart w:id="40" w:name="_Toc149987105"/>
      <w:bookmarkStart w:id="41" w:name="_Toc483162749"/>
      <w:r w:rsidRPr="00327467">
        <w:rPr>
          <w:rFonts w:eastAsia="Arial Unicode MS"/>
        </w:rPr>
        <w:lastRenderedPageBreak/>
        <w:t>Conformance requirements</w:t>
      </w:r>
      <w:bookmarkEnd w:id="38"/>
      <w:bookmarkEnd w:id="39"/>
    </w:p>
    <w:p w14:paraId="67473AAA" w14:textId="77777777" w:rsidR="003D3399" w:rsidRPr="00327467" w:rsidRDefault="003D3399" w:rsidP="003D3399">
      <w:r w:rsidRPr="00327467">
        <w:t xml:space="preserve">This </w:t>
      </w:r>
      <w:r>
        <w:t>document</w:t>
      </w:r>
      <w:r w:rsidRPr="00327467">
        <w:t xml:space="preserve"> defines </w:t>
      </w:r>
    </w:p>
    <w:p w14:paraId="32A27A94" w14:textId="77777777" w:rsidR="003D3399" w:rsidRPr="00327467" w:rsidRDefault="003D3399" w:rsidP="003D3399">
      <w:pPr>
        <w:ind w:left="403" w:hanging="403"/>
      </w:pPr>
      <w:r w:rsidRPr="00327467">
        <w:t>—</w:t>
      </w:r>
      <w:r w:rsidRPr="00327467">
        <w:tab/>
        <w:t>two classes of conformance for relating</w:t>
      </w:r>
      <w:r>
        <w:t xml:space="preserve"> coordinates</w:t>
      </w:r>
      <w:r w:rsidRPr="00327467">
        <w:t xml:space="preserve"> to coordinate </w:t>
      </w:r>
      <w:r>
        <w:t>metadata;</w:t>
      </w:r>
      <w:r w:rsidRPr="00327467">
        <w:t xml:space="preserve"> and</w:t>
      </w:r>
    </w:p>
    <w:p w14:paraId="1E454C0C" w14:textId="77777777" w:rsidR="003D3399" w:rsidRPr="00327467" w:rsidRDefault="003D3399" w:rsidP="003D3399">
      <w:pPr>
        <w:ind w:left="403" w:hanging="403"/>
      </w:pPr>
      <w:r w:rsidRPr="00327467">
        <w:t>—</w:t>
      </w:r>
      <w:r w:rsidRPr="00327467">
        <w:tab/>
        <w:t xml:space="preserve">twenty </w:t>
      </w:r>
      <w:r>
        <w:t>six</w:t>
      </w:r>
      <w:r w:rsidRPr="00327467">
        <w:t xml:space="preserve"> classes of conformance for </w:t>
      </w:r>
      <w:r>
        <w:t>the</w:t>
      </w:r>
      <w:r w:rsidRPr="00327467">
        <w:t xml:space="preserve"> definition of a coordinate reference system </w:t>
      </w:r>
      <w:r>
        <w:t xml:space="preserve">(CRS) </w:t>
      </w:r>
      <w:r w:rsidRPr="00327467">
        <w:t xml:space="preserve">or of a coordinate operation. </w:t>
      </w:r>
    </w:p>
    <w:p w14:paraId="63831863" w14:textId="77777777" w:rsidR="003D3399" w:rsidRPr="00327467" w:rsidRDefault="003D3399" w:rsidP="003D3399">
      <w:r w:rsidRPr="00327467">
        <w:t>These are differentiated by type, as shown in Table 1.</w:t>
      </w:r>
      <w:r>
        <w:t xml:space="preserve"> </w:t>
      </w:r>
      <w:r w:rsidRPr="00327467">
        <w:t xml:space="preserve">Implementations should indicate which conformance classes they </w:t>
      </w:r>
      <w:r>
        <w:t>comply with</w:t>
      </w:r>
      <w:r w:rsidRPr="00327467">
        <w:t>. Any implementations claiming conformance shall satisfy the requirements in Annex A.</w:t>
      </w:r>
    </w:p>
    <w:p w14:paraId="374B785D" w14:textId="2E78B313" w:rsidR="003D3399" w:rsidRPr="000C4C73" w:rsidRDefault="003D3399" w:rsidP="003D3399">
      <w:pPr>
        <w:pStyle w:val="Tabletitle"/>
        <w:spacing w:before="0"/>
        <w:rPr>
          <w:rFonts w:ascii="Cambria" w:eastAsia="Arial Unicode MS" w:hAnsi="Cambria"/>
        </w:rPr>
      </w:pPr>
      <w:bookmarkStart w:id="42" w:name="_Toc519232924"/>
      <w:r w:rsidRPr="000C4C73">
        <w:rPr>
          <w:rFonts w:ascii="Cambria" w:eastAsia="Arial Unicode MS" w:hAnsi="Cambria"/>
        </w:rPr>
        <w:t>Table </w:t>
      </w:r>
      <w:r w:rsidR="00FE6ED7" w:rsidRPr="000C4C73">
        <w:rPr>
          <w:rFonts w:ascii="Cambria" w:eastAsia="Arial Unicode MS" w:hAnsi="Cambria"/>
        </w:rPr>
        <w:fldChar w:fldCharType="begin"/>
      </w:r>
      <w:r w:rsidRPr="000C4C73">
        <w:rPr>
          <w:rFonts w:ascii="Cambria" w:eastAsia="Arial Unicode MS" w:hAnsi="Cambria"/>
        </w:rPr>
        <w:instrText xml:space="preserve">SEQ Table </w:instrText>
      </w:r>
      <w:r w:rsidR="00FE6ED7" w:rsidRPr="000C4C73">
        <w:rPr>
          <w:rFonts w:ascii="Cambria" w:eastAsia="Arial Unicode MS" w:hAnsi="Cambria"/>
        </w:rPr>
        <w:fldChar w:fldCharType="separate"/>
      </w:r>
      <w:r w:rsidR="00B055C0">
        <w:rPr>
          <w:rFonts w:ascii="Cambria" w:eastAsia="Arial Unicode MS" w:hAnsi="Cambria"/>
          <w:noProof/>
        </w:rPr>
        <w:t>1</w:t>
      </w:r>
      <w:r w:rsidR="00FE6ED7" w:rsidRPr="000C4C73">
        <w:rPr>
          <w:rFonts w:ascii="Cambria" w:eastAsia="Arial Unicode MS" w:hAnsi="Cambria"/>
        </w:rPr>
        <w:fldChar w:fldCharType="end"/>
      </w:r>
      <w:r w:rsidRPr="005E39FC">
        <w:rPr>
          <w:rFonts w:ascii="Cambria" w:eastAsia="Arial Unicode MS" w:hAnsi="Cambria"/>
        </w:rPr>
        <w:t xml:space="preserve"> — </w:t>
      </w:r>
      <w:r w:rsidRPr="000C4C73">
        <w:rPr>
          <w:rFonts w:ascii="Cambria" w:eastAsia="Arial Unicode MS" w:hAnsi="Cambria"/>
        </w:rPr>
        <w:t>Conformance classes</w:t>
      </w:r>
      <w:bookmarkEnd w:id="42"/>
    </w:p>
    <w:tbl>
      <w:tblPr>
        <w:tblW w:w="0" w:type="auto"/>
        <w:tblInd w:w="11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66"/>
        <w:gridCol w:w="4839"/>
        <w:gridCol w:w="1833"/>
      </w:tblGrid>
      <w:tr w:rsidR="003D3399" w:rsidRPr="00327467" w14:paraId="0541DC6E" w14:textId="77777777" w:rsidTr="003D3399">
        <w:trPr>
          <w:cantSplit/>
          <w:tblHeader/>
        </w:trPr>
        <w:tc>
          <w:tcPr>
            <w:tcW w:w="1966" w:type="dxa"/>
            <w:tcBorders>
              <w:top w:val="single" w:sz="12" w:space="0" w:color="auto"/>
              <w:bottom w:val="single" w:sz="12" w:space="0" w:color="auto"/>
            </w:tcBorders>
            <w:vAlign w:val="center"/>
          </w:tcPr>
          <w:p w14:paraId="65555EED" w14:textId="77777777" w:rsidR="003D3399" w:rsidRPr="00327467" w:rsidRDefault="003D3399" w:rsidP="003D3399">
            <w:pPr>
              <w:spacing w:before="60" w:after="60"/>
              <w:jc w:val="center"/>
              <w:rPr>
                <w:b/>
                <w:sz w:val="20"/>
              </w:rPr>
            </w:pPr>
            <w:r w:rsidRPr="00327467">
              <w:rPr>
                <w:b/>
                <w:sz w:val="20"/>
              </w:rPr>
              <w:t>Conformance class</w:t>
            </w:r>
          </w:p>
        </w:tc>
        <w:tc>
          <w:tcPr>
            <w:tcW w:w="4839" w:type="dxa"/>
            <w:tcBorders>
              <w:top w:val="single" w:sz="12" w:space="0" w:color="auto"/>
              <w:bottom w:val="single" w:sz="12" w:space="0" w:color="auto"/>
            </w:tcBorders>
            <w:vAlign w:val="center"/>
          </w:tcPr>
          <w:p w14:paraId="17278D75" w14:textId="77777777" w:rsidR="003D3399" w:rsidRPr="00327467" w:rsidRDefault="003D3399" w:rsidP="003D3399">
            <w:pPr>
              <w:spacing w:before="60" w:after="60"/>
              <w:jc w:val="center"/>
              <w:rPr>
                <w:b/>
                <w:sz w:val="20"/>
              </w:rPr>
            </w:pPr>
            <w:r w:rsidRPr="00327467">
              <w:rPr>
                <w:b/>
                <w:sz w:val="20"/>
              </w:rPr>
              <w:t>Description</w:t>
            </w:r>
          </w:p>
        </w:tc>
        <w:tc>
          <w:tcPr>
            <w:tcW w:w="1833" w:type="dxa"/>
            <w:tcBorders>
              <w:top w:val="single" w:sz="12" w:space="0" w:color="auto"/>
              <w:bottom w:val="single" w:sz="12" w:space="0" w:color="auto"/>
            </w:tcBorders>
            <w:vAlign w:val="center"/>
          </w:tcPr>
          <w:p w14:paraId="636A6F6F" w14:textId="77777777" w:rsidR="003D3399" w:rsidRPr="00327467" w:rsidRDefault="003D3399" w:rsidP="003D3399">
            <w:pPr>
              <w:spacing w:before="60" w:after="60"/>
              <w:jc w:val="center"/>
              <w:rPr>
                <w:b/>
                <w:sz w:val="20"/>
              </w:rPr>
            </w:pPr>
            <w:r w:rsidRPr="00327467">
              <w:rPr>
                <w:b/>
                <w:sz w:val="20"/>
              </w:rPr>
              <w:t>Conformance requirements given in</w:t>
            </w:r>
          </w:p>
        </w:tc>
      </w:tr>
      <w:tr w:rsidR="003D3399" w:rsidRPr="00327467" w14:paraId="59B08B4F" w14:textId="77777777" w:rsidTr="003D3399">
        <w:trPr>
          <w:cantSplit/>
        </w:trPr>
        <w:tc>
          <w:tcPr>
            <w:tcW w:w="6805" w:type="dxa"/>
            <w:gridSpan w:val="2"/>
            <w:tcBorders>
              <w:top w:val="single" w:sz="12" w:space="0" w:color="auto"/>
              <w:bottom w:val="nil"/>
              <w:right w:val="nil"/>
            </w:tcBorders>
          </w:tcPr>
          <w:p w14:paraId="4AB2190A" w14:textId="77777777" w:rsidR="003D3399" w:rsidRPr="00327467" w:rsidRDefault="003D3399" w:rsidP="003D3399">
            <w:pPr>
              <w:spacing w:before="60" w:after="60"/>
              <w:jc w:val="left"/>
              <w:rPr>
                <w:b/>
                <w:sz w:val="20"/>
              </w:rPr>
            </w:pPr>
            <w:r w:rsidRPr="00327467">
              <w:rPr>
                <w:b/>
                <w:sz w:val="20"/>
              </w:rPr>
              <w:t xml:space="preserve">Conformance </w:t>
            </w:r>
            <w:r w:rsidRPr="00D90F10">
              <w:rPr>
                <w:b/>
                <w:sz w:val="20"/>
              </w:rPr>
              <w:t>for relating coordinates to coordinate metadata</w:t>
            </w:r>
          </w:p>
        </w:tc>
        <w:tc>
          <w:tcPr>
            <w:tcW w:w="1833" w:type="dxa"/>
            <w:tcBorders>
              <w:top w:val="single" w:sz="12" w:space="0" w:color="auto"/>
              <w:left w:val="nil"/>
              <w:bottom w:val="nil"/>
            </w:tcBorders>
          </w:tcPr>
          <w:p w14:paraId="2D776D80" w14:textId="77777777" w:rsidR="003D3399" w:rsidRPr="00327467" w:rsidRDefault="003D3399" w:rsidP="003D3399">
            <w:pPr>
              <w:spacing w:before="60" w:after="60"/>
              <w:jc w:val="center"/>
              <w:rPr>
                <w:b/>
                <w:sz w:val="20"/>
              </w:rPr>
            </w:pPr>
            <w:r w:rsidRPr="00327467">
              <w:rPr>
                <w:b/>
                <w:sz w:val="20"/>
              </w:rPr>
              <w:t>A.2</w:t>
            </w:r>
          </w:p>
        </w:tc>
      </w:tr>
      <w:tr w:rsidR="003D3399" w:rsidRPr="00327467" w14:paraId="3D87CC55" w14:textId="77777777" w:rsidTr="003D3399">
        <w:trPr>
          <w:cantSplit/>
        </w:trPr>
        <w:tc>
          <w:tcPr>
            <w:tcW w:w="1966" w:type="dxa"/>
            <w:tcBorders>
              <w:top w:val="nil"/>
              <w:bottom w:val="single" w:sz="12" w:space="0" w:color="auto"/>
              <w:right w:val="single" w:sz="6" w:space="0" w:color="auto"/>
            </w:tcBorders>
          </w:tcPr>
          <w:p w14:paraId="64DD3E4C" w14:textId="77777777" w:rsidR="003D3399" w:rsidRPr="00327467" w:rsidRDefault="003D3399" w:rsidP="003D3399">
            <w:pPr>
              <w:spacing w:before="60" w:after="60"/>
              <w:jc w:val="center"/>
              <w:rPr>
                <w:sz w:val="20"/>
              </w:rPr>
            </w:pPr>
            <w:r w:rsidRPr="00327467">
              <w:rPr>
                <w:sz w:val="20"/>
              </w:rPr>
              <w:t>1</w:t>
            </w:r>
          </w:p>
          <w:p w14:paraId="16ABD955" w14:textId="77777777" w:rsidR="003D3399" w:rsidRPr="00327467" w:rsidRDefault="003D3399" w:rsidP="003D3399">
            <w:pPr>
              <w:spacing w:before="60" w:after="60"/>
              <w:jc w:val="center"/>
              <w:rPr>
                <w:sz w:val="20"/>
              </w:rPr>
            </w:pPr>
            <w:r w:rsidRPr="00327467">
              <w:rPr>
                <w:sz w:val="20"/>
              </w:rPr>
              <w:t>2</w:t>
            </w:r>
          </w:p>
        </w:tc>
        <w:tc>
          <w:tcPr>
            <w:tcW w:w="4839" w:type="dxa"/>
            <w:tcBorders>
              <w:top w:val="nil"/>
              <w:left w:val="single" w:sz="6" w:space="0" w:color="auto"/>
              <w:bottom w:val="single" w:sz="12" w:space="0" w:color="auto"/>
              <w:right w:val="single" w:sz="6" w:space="0" w:color="auto"/>
            </w:tcBorders>
            <w:vAlign w:val="center"/>
          </w:tcPr>
          <w:p w14:paraId="59BD3EAF" w14:textId="77777777" w:rsidR="003D3399" w:rsidRPr="00327467" w:rsidRDefault="003D3399" w:rsidP="003D3399">
            <w:pPr>
              <w:spacing w:before="60" w:after="60"/>
              <w:jc w:val="left"/>
              <w:rPr>
                <w:sz w:val="20"/>
              </w:rPr>
            </w:pPr>
            <w:r w:rsidRPr="00327467">
              <w:rPr>
                <w:sz w:val="20"/>
              </w:rPr>
              <w:t>CRS with static reference frame</w:t>
            </w:r>
          </w:p>
          <w:p w14:paraId="4C1AB13D" w14:textId="77777777" w:rsidR="003D3399" w:rsidRPr="00327467" w:rsidRDefault="003D3399" w:rsidP="003D3399">
            <w:pPr>
              <w:spacing w:before="60" w:after="60"/>
              <w:jc w:val="left"/>
              <w:rPr>
                <w:sz w:val="20"/>
              </w:rPr>
            </w:pPr>
            <w:r w:rsidRPr="00327467">
              <w:rPr>
                <w:sz w:val="20"/>
              </w:rPr>
              <w:t>CRS with dynamic reference frame</w:t>
            </w:r>
          </w:p>
        </w:tc>
        <w:tc>
          <w:tcPr>
            <w:tcW w:w="1833" w:type="dxa"/>
            <w:tcBorders>
              <w:top w:val="nil"/>
              <w:left w:val="single" w:sz="6" w:space="0" w:color="auto"/>
              <w:bottom w:val="single" w:sz="12" w:space="0" w:color="auto"/>
            </w:tcBorders>
            <w:vAlign w:val="center"/>
          </w:tcPr>
          <w:p w14:paraId="370E600E" w14:textId="77777777" w:rsidR="003D3399" w:rsidRPr="00327467" w:rsidRDefault="003D3399" w:rsidP="003D3399">
            <w:pPr>
              <w:spacing w:before="60" w:after="60"/>
              <w:jc w:val="center"/>
              <w:rPr>
                <w:sz w:val="20"/>
              </w:rPr>
            </w:pPr>
          </w:p>
        </w:tc>
      </w:tr>
      <w:tr w:rsidR="003D3399" w:rsidRPr="00327467" w14:paraId="79B8F062" w14:textId="77777777" w:rsidTr="003D3399">
        <w:trPr>
          <w:cantSplit/>
        </w:trPr>
        <w:tc>
          <w:tcPr>
            <w:tcW w:w="6805" w:type="dxa"/>
            <w:gridSpan w:val="2"/>
            <w:tcBorders>
              <w:top w:val="single" w:sz="12" w:space="0" w:color="auto"/>
              <w:bottom w:val="nil"/>
              <w:right w:val="nil"/>
            </w:tcBorders>
          </w:tcPr>
          <w:p w14:paraId="1DB6AB27" w14:textId="77777777" w:rsidR="003D3399" w:rsidRPr="00327467" w:rsidRDefault="003D3399" w:rsidP="003D3399">
            <w:pPr>
              <w:spacing w:before="60" w:after="60"/>
              <w:jc w:val="left"/>
              <w:rPr>
                <w:b/>
                <w:sz w:val="20"/>
              </w:rPr>
            </w:pPr>
            <w:r w:rsidRPr="00327467">
              <w:rPr>
                <w:b/>
                <w:sz w:val="20"/>
              </w:rPr>
              <w:t>Conformance of a CRS definition</w:t>
            </w:r>
          </w:p>
        </w:tc>
        <w:tc>
          <w:tcPr>
            <w:tcW w:w="1833" w:type="dxa"/>
            <w:tcBorders>
              <w:top w:val="single" w:sz="12" w:space="0" w:color="auto"/>
              <w:left w:val="nil"/>
              <w:bottom w:val="nil"/>
            </w:tcBorders>
          </w:tcPr>
          <w:p w14:paraId="03D0BB95" w14:textId="77777777" w:rsidR="003D3399" w:rsidRPr="00327467" w:rsidRDefault="003D3399" w:rsidP="003D3399">
            <w:pPr>
              <w:spacing w:before="60" w:after="60"/>
              <w:jc w:val="center"/>
              <w:rPr>
                <w:b/>
                <w:sz w:val="20"/>
              </w:rPr>
            </w:pPr>
            <w:r w:rsidRPr="00327467">
              <w:rPr>
                <w:b/>
                <w:sz w:val="20"/>
              </w:rPr>
              <w:t>A.3</w:t>
            </w:r>
          </w:p>
        </w:tc>
      </w:tr>
      <w:tr w:rsidR="003D3399" w:rsidRPr="00327467" w14:paraId="77577B91" w14:textId="77777777" w:rsidTr="003D3399">
        <w:trPr>
          <w:cantSplit/>
        </w:trPr>
        <w:tc>
          <w:tcPr>
            <w:tcW w:w="1966" w:type="dxa"/>
            <w:tcBorders>
              <w:top w:val="nil"/>
              <w:bottom w:val="single" w:sz="4" w:space="0" w:color="auto"/>
              <w:right w:val="single" w:sz="6" w:space="0" w:color="auto"/>
            </w:tcBorders>
          </w:tcPr>
          <w:p w14:paraId="46EAD4B7" w14:textId="77777777" w:rsidR="003D3399" w:rsidRPr="00327467" w:rsidRDefault="003D3399" w:rsidP="003D3399">
            <w:pPr>
              <w:spacing w:before="60" w:after="60"/>
              <w:jc w:val="center"/>
              <w:rPr>
                <w:sz w:val="20"/>
              </w:rPr>
            </w:pPr>
          </w:p>
          <w:p w14:paraId="39EF46B9" w14:textId="77777777" w:rsidR="003D3399" w:rsidRPr="00327467" w:rsidRDefault="003D3399" w:rsidP="003D3399">
            <w:pPr>
              <w:spacing w:after="60"/>
              <w:jc w:val="center"/>
              <w:rPr>
                <w:sz w:val="20"/>
              </w:rPr>
            </w:pPr>
            <w:r w:rsidRPr="00327467">
              <w:rPr>
                <w:sz w:val="20"/>
              </w:rPr>
              <w:t>3</w:t>
            </w:r>
          </w:p>
          <w:p w14:paraId="2B7903AC" w14:textId="77777777" w:rsidR="003D3399" w:rsidRPr="00327467" w:rsidRDefault="003D3399" w:rsidP="003D3399">
            <w:pPr>
              <w:spacing w:after="60"/>
              <w:jc w:val="center"/>
              <w:rPr>
                <w:sz w:val="20"/>
              </w:rPr>
            </w:pPr>
            <w:r w:rsidRPr="00327467">
              <w:rPr>
                <w:sz w:val="20"/>
              </w:rPr>
              <w:t>4</w:t>
            </w:r>
          </w:p>
          <w:p w14:paraId="5C8E9681" w14:textId="77777777" w:rsidR="003D3399" w:rsidRPr="00327467" w:rsidRDefault="003D3399" w:rsidP="003D3399">
            <w:pPr>
              <w:spacing w:after="60"/>
              <w:jc w:val="center"/>
              <w:rPr>
                <w:sz w:val="20"/>
              </w:rPr>
            </w:pPr>
            <w:r w:rsidRPr="00327467">
              <w:rPr>
                <w:sz w:val="20"/>
              </w:rPr>
              <w:t>5</w:t>
            </w:r>
          </w:p>
        </w:tc>
        <w:tc>
          <w:tcPr>
            <w:tcW w:w="4839" w:type="dxa"/>
            <w:tcBorders>
              <w:top w:val="nil"/>
              <w:left w:val="single" w:sz="6" w:space="0" w:color="auto"/>
              <w:bottom w:val="single" w:sz="4" w:space="0" w:color="auto"/>
              <w:right w:val="single" w:sz="6" w:space="0" w:color="auto"/>
            </w:tcBorders>
            <w:vAlign w:val="center"/>
          </w:tcPr>
          <w:p w14:paraId="6530B578" w14:textId="77777777" w:rsidR="003D3399" w:rsidRPr="00327467" w:rsidRDefault="003D3399" w:rsidP="003D3399">
            <w:pPr>
              <w:spacing w:before="60" w:after="60"/>
              <w:jc w:val="left"/>
              <w:rPr>
                <w:sz w:val="20"/>
              </w:rPr>
            </w:pPr>
            <w:r w:rsidRPr="00327467">
              <w:rPr>
                <w:sz w:val="20"/>
              </w:rPr>
              <w:t>Geodetic CRS</w:t>
            </w:r>
          </w:p>
          <w:p w14:paraId="18AE97EF" w14:textId="77777777" w:rsidR="003D3399" w:rsidRPr="00327467" w:rsidRDefault="003D3399" w:rsidP="003D3399">
            <w:pPr>
              <w:spacing w:after="60"/>
              <w:ind w:left="459"/>
              <w:jc w:val="left"/>
              <w:rPr>
                <w:sz w:val="20"/>
              </w:rPr>
            </w:pPr>
            <w:r w:rsidRPr="00327467">
              <w:rPr>
                <w:sz w:val="20"/>
              </w:rPr>
              <w:t>with static reference frame</w:t>
            </w:r>
          </w:p>
          <w:p w14:paraId="7D076F68" w14:textId="77777777" w:rsidR="003D3399" w:rsidRPr="00327467" w:rsidRDefault="003D3399" w:rsidP="003D3399">
            <w:pPr>
              <w:spacing w:after="60"/>
              <w:ind w:left="459"/>
              <w:jc w:val="left"/>
              <w:rPr>
                <w:sz w:val="20"/>
              </w:rPr>
            </w:pPr>
            <w:r w:rsidRPr="00327467">
              <w:rPr>
                <w:sz w:val="20"/>
              </w:rPr>
              <w:t>with dynamic reference frame</w:t>
            </w:r>
          </w:p>
          <w:p w14:paraId="2149E2D7" w14:textId="77777777" w:rsidR="003D3399" w:rsidRPr="00327467" w:rsidRDefault="003D3399" w:rsidP="003D3399">
            <w:pPr>
              <w:spacing w:after="60"/>
              <w:ind w:left="459"/>
              <w:jc w:val="left"/>
              <w:rPr>
                <w:sz w:val="20"/>
              </w:rPr>
            </w:pPr>
            <w:r w:rsidRPr="00327467">
              <w:rPr>
                <w:sz w:val="20"/>
              </w:rPr>
              <w:t>derived geodetic CRS</w:t>
            </w:r>
          </w:p>
        </w:tc>
        <w:tc>
          <w:tcPr>
            <w:tcW w:w="1833" w:type="dxa"/>
            <w:tcBorders>
              <w:top w:val="nil"/>
              <w:left w:val="single" w:sz="6" w:space="0" w:color="auto"/>
              <w:bottom w:val="nil"/>
            </w:tcBorders>
            <w:vAlign w:val="center"/>
          </w:tcPr>
          <w:p w14:paraId="2A9027E6" w14:textId="77777777" w:rsidR="003D3399" w:rsidRPr="00327467" w:rsidRDefault="003D3399" w:rsidP="003D3399">
            <w:pPr>
              <w:spacing w:before="60" w:after="60"/>
              <w:jc w:val="center"/>
              <w:rPr>
                <w:sz w:val="20"/>
              </w:rPr>
            </w:pPr>
          </w:p>
        </w:tc>
      </w:tr>
      <w:tr w:rsidR="003D3399" w:rsidRPr="00327467" w14:paraId="1DC8EEFE" w14:textId="77777777" w:rsidTr="003D3399">
        <w:trPr>
          <w:cantSplit/>
        </w:trPr>
        <w:tc>
          <w:tcPr>
            <w:tcW w:w="1966" w:type="dxa"/>
            <w:tcBorders>
              <w:top w:val="single" w:sz="4" w:space="0" w:color="auto"/>
              <w:bottom w:val="single" w:sz="4" w:space="0" w:color="auto"/>
              <w:right w:val="single" w:sz="6" w:space="0" w:color="auto"/>
            </w:tcBorders>
          </w:tcPr>
          <w:p w14:paraId="722C61C8" w14:textId="77777777" w:rsidR="003D3399" w:rsidRPr="00327467" w:rsidRDefault="003D3399" w:rsidP="003D3399">
            <w:pPr>
              <w:spacing w:before="60" w:after="60"/>
              <w:jc w:val="center"/>
              <w:rPr>
                <w:sz w:val="20"/>
              </w:rPr>
            </w:pPr>
          </w:p>
          <w:p w14:paraId="2BB03C74" w14:textId="77777777" w:rsidR="003D3399" w:rsidRPr="00327467" w:rsidRDefault="003D3399" w:rsidP="003D3399">
            <w:pPr>
              <w:spacing w:after="60"/>
              <w:jc w:val="center"/>
              <w:rPr>
                <w:sz w:val="20"/>
              </w:rPr>
            </w:pPr>
            <w:r w:rsidRPr="00327467">
              <w:rPr>
                <w:sz w:val="20"/>
              </w:rPr>
              <w:t>6</w:t>
            </w:r>
          </w:p>
          <w:p w14:paraId="230BFF4A" w14:textId="77777777" w:rsidR="003D3399" w:rsidRPr="00327467" w:rsidRDefault="003D3399" w:rsidP="003D3399">
            <w:pPr>
              <w:spacing w:after="60"/>
              <w:jc w:val="center"/>
              <w:rPr>
                <w:sz w:val="20"/>
              </w:rPr>
            </w:pPr>
            <w:r w:rsidRPr="00327467">
              <w:rPr>
                <w:sz w:val="20"/>
              </w:rPr>
              <w:t>7</w:t>
            </w:r>
          </w:p>
          <w:p w14:paraId="1E4D88DC" w14:textId="77777777" w:rsidR="003D3399" w:rsidRPr="00327467" w:rsidRDefault="003D3399" w:rsidP="003D3399">
            <w:pPr>
              <w:spacing w:after="60"/>
              <w:jc w:val="center"/>
              <w:rPr>
                <w:sz w:val="20"/>
              </w:rPr>
            </w:pPr>
            <w:r w:rsidRPr="00327467">
              <w:rPr>
                <w:sz w:val="20"/>
              </w:rPr>
              <w:t>8</w:t>
            </w:r>
          </w:p>
        </w:tc>
        <w:tc>
          <w:tcPr>
            <w:tcW w:w="4839" w:type="dxa"/>
            <w:tcBorders>
              <w:top w:val="single" w:sz="4" w:space="0" w:color="auto"/>
              <w:left w:val="single" w:sz="6" w:space="0" w:color="auto"/>
              <w:bottom w:val="single" w:sz="4" w:space="0" w:color="auto"/>
              <w:right w:val="single" w:sz="6" w:space="0" w:color="auto"/>
            </w:tcBorders>
            <w:vAlign w:val="center"/>
          </w:tcPr>
          <w:p w14:paraId="1F8824A2" w14:textId="77777777" w:rsidR="003D3399" w:rsidRPr="00327467" w:rsidRDefault="003D3399" w:rsidP="003D3399">
            <w:pPr>
              <w:spacing w:before="60" w:after="60"/>
              <w:jc w:val="left"/>
              <w:rPr>
                <w:sz w:val="20"/>
              </w:rPr>
            </w:pPr>
            <w:r w:rsidRPr="00327467">
              <w:rPr>
                <w:sz w:val="20"/>
              </w:rPr>
              <w:t>Geographic CRS</w:t>
            </w:r>
          </w:p>
          <w:p w14:paraId="44F223FB" w14:textId="77777777" w:rsidR="003D3399" w:rsidRPr="00327467" w:rsidRDefault="003D3399" w:rsidP="003D3399">
            <w:pPr>
              <w:spacing w:after="60"/>
              <w:ind w:left="459"/>
              <w:jc w:val="left"/>
              <w:rPr>
                <w:sz w:val="20"/>
              </w:rPr>
            </w:pPr>
            <w:r w:rsidRPr="00327467">
              <w:rPr>
                <w:sz w:val="20"/>
              </w:rPr>
              <w:t>with static reference frame</w:t>
            </w:r>
          </w:p>
          <w:p w14:paraId="185B38D1" w14:textId="77777777" w:rsidR="003D3399" w:rsidRPr="00327467" w:rsidRDefault="003D3399" w:rsidP="003D3399">
            <w:pPr>
              <w:spacing w:after="60"/>
              <w:ind w:left="459"/>
              <w:jc w:val="left"/>
              <w:rPr>
                <w:sz w:val="20"/>
              </w:rPr>
            </w:pPr>
            <w:r w:rsidRPr="00327467">
              <w:rPr>
                <w:sz w:val="20"/>
              </w:rPr>
              <w:t>with dynamic reference frame</w:t>
            </w:r>
          </w:p>
          <w:p w14:paraId="7E9F5B3A" w14:textId="77777777" w:rsidR="003D3399" w:rsidRPr="00327467" w:rsidRDefault="003D3399" w:rsidP="003D3399">
            <w:pPr>
              <w:spacing w:after="60"/>
              <w:ind w:left="459"/>
              <w:jc w:val="left"/>
              <w:rPr>
                <w:sz w:val="20"/>
              </w:rPr>
            </w:pPr>
            <w:r w:rsidRPr="00327467">
              <w:rPr>
                <w:sz w:val="20"/>
              </w:rPr>
              <w:t>derived geographic CRS</w:t>
            </w:r>
          </w:p>
        </w:tc>
        <w:tc>
          <w:tcPr>
            <w:tcW w:w="1833" w:type="dxa"/>
            <w:tcBorders>
              <w:top w:val="nil"/>
              <w:left w:val="single" w:sz="6" w:space="0" w:color="auto"/>
              <w:bottom w:val="nil"/>
            </w:tcBorders>
            <w:vAlign w:val="center"/>
          </w:tcPr>
          <w:p w14:paraId="427BADD7" w14:textId="77777777" w:rsidR="003D3399" w:rsidRPr="00327467" w:rsidRDefault="003D3399" w:rsidP="003D3399">
            <w:pPr>
              <w:spacing w:before="60" w:after="60"/>
              <w:jc w:val="center"/>
              <w:rPr>
                <w:sz w:val="20"/>
              </w:rPr>
            </w:pPr>
          </w:p>
        </w:tc>
      </w:tr>
      <w:tr w:rsidR="003D3399" w:rsidRPr="00327467" w14:paraId="31712238" w14:textId="77777777" w:rsidTr="003D3399">
        <w:trPr>
          <w:cantSplit/>
        </w:trPr>
        <w:tc>
          <w:tcPr>
            <w:tcW w:w="1966" w:type="dxa"/>
            <w:tcBorders>
              <w:top w:val="single" w:sz="4" w:space="0" w:color="auto"/>
              <w:bottom w:val="single" w:sz="4" w:space="0" w:color="auto"/>
              <w:right w:val="single" w:sz="6" w:space="0" w:color="auto"/>
            </w:tcBorders>
          </w:tcPr>
          <w:p w14:paraId="4085509A" w14:textId="77777777" w:rsidR="003D3399" w:rsidRPr="00327467" w:rsidRDefault="003D3399" w:rsidP="003D3399">
            <w:pPr>
              <w:spacing w:before="60" w:after="60"/>
              <w:jc w:val="center"/>
              <w:rPr>
                <w:sz w:val="20"/>
              </w:rPr>
            </w:pPr>
            <w:r w:rsidRPr="00327467">
              <w:rPr>
                <w:sz w:val="20"/>
              </w:rPr>
              <w:t>9</w:t>
            </w:r>
          </w:p>
          <w:p w14:paraId="557204FA" w14:textId="77777777" w:rsidR="003D3399" w:rsidRPr="00327467" w:rsidRDefault="003D3399" w:rsidP="003D3399">
            <w:pPr>
              <w:spacing w:after="60"/>
              <w:jc w:val="center"/>
              <w:rPr>
                <w:sz w:val="20"/>
              </w:rPr>
            </w:pPr>
            <w:r w:rsidRPr="00327467">
              <w:rPr>
                <w:sz w:val="20"/>
              </w:rPr>
              <w:t>10</w:t>
            </w:r>
          </w:p>
        </w:tc>
        <w:tc>
          <w:tcPr>
            <w:tcW w:w="4839" w:type="dxa"/>
            <w:tcBorders>
              <w:top w:val="single" w:sz="4" w:space="0" w:color="auto"/>
              <w:left w:val="single" w:sz="6" w:space="0" w:color="auto"/>
              <w:bottom w:val="single" w:sz="4" w:space="0" w:color="auto"/>
              <w:right w:val="single" w:sz="6" w:space="0" w:color="auto"/>
            </w:tcBorders>
            <w:vAlign w:val="center"/>
          </w:tcPr>
          <w:p w14:paraId="1235CD47" w14:textId="77777777" w:rsidR="003D3399" w:rsidRPr="00327467" w:rsidRDefault="003D3399" w:rsidP="003D3399">
            <w:pPr>
              <w:spacing w:before="60" w:after="60"/>
              <w:jc w:val="left"/>
              <w:rPr>
                <w:sz w:val="20"/>
              </w:rPr>
            </w:pPr>
            <w:r w:rsidRPr="00327467">
              <w:rPr>
                <w:sz w:val="20"/>
              </w:rPr>
              <w:t>Projected CRS</w:t>
            </w:r>
          </w:p>
          <w:p w14:paraId="3510EA32" w14:textId="77777777" w:rsidR="003D3399" w:rsidRPr="00327467" w:rsidRDefault="003D3399" w:rsidP="003D3399">
            <w:pPr>
              <w:spacing w:after="60"/>
              <w:ind w:left="459"/>
              <w:jc w:val="left"/>
              <w:rPr>
                <w:sz w:val="20"/>
              </w:rPr>
            </w:pPr>
            <w:r w:rsidRPr="0097225A">
              <w:rPr>
                <w:sz w:val="20"/>
              </w:rPr>
              <w:t xml:space="preserve">derived </w:t>
            </w:r>
            <w:r>
              <w:rPr>
                <w:sz w:val="20"/>
              </w:rPr>
              <w:t>p</w:t>
            </w:r>
            <w:r w:rsidRPr="0097225A">
              <w:rPr>
                <w:sz w:val="20"/>
              </w:rPr>
              <w:t>rojected CRS</w:t>
            </w:r>
          </w:p>
        </w:tc>
        <w:tc>
          <w:tcPr>
            <w:tcW w:w="1833" w:type="dxa"/>
            <w:tcBorders>
              <w:top w:val="nil"/>
              <w:left w:val="single" w:sz="6" w:space="0" w:color="auto"/>
              <w:bottom w:val="nil"/>
            </w:tcBorders>
            <w:vAlign w:val="center"/>
          </w:tcPr>
          <w:p w14:paraId="64F54BFD" w14:textId="77777777" w:rsidR="003D3399" w:rsidRPr="00327467" w:rsidRDefault="003D3399" w:rsidP="003D3399">
            <w:pPr>
              <w:spacing w:before="60" w:after="60"/>
              <w:jc w:val="center"/>
              <w:rPr>
                <w:sz w:val="20"/>
              </w:rPr>
            </w:pPr>
          </w:p>
        </w:tc>
      </w:tr>
      <w:tr w:rsidR="003D3399" w:rsidRPr="00327467" w14:paraId="1BD7B22B" w14:textId="77777777" w:rsidTr="003D3399">
        <w:trPr>
          <w:cantSplit/>
        </w:trPr>
        <w:tc>
          <w:tcPr>
            <w:tcW w:w="1966" w:type="dxa"/>
            <w:tcBorders>
              <w:top w:val="single" w:sz="4" w:space="0" w:color="auto"/>
              <w:bottom w:val="single" w:sz="4" w:space="0" w:color="auto"/>
              <w:right w:val="single" w:sz="6" w:space="0" w:color="auto"/>
            </w:tcBorders>
          </w:tcPr>
          <w:p w14:paraId="5C3A9B1B" w14:textId="77777777" w:rsidR="003D3399" w:rsidRPr="00327467" w:rsidRDefault="003D3399" w:rsidP="003D3399">
            <w:pPr>
              <w:spacing w:before="60" w:after="60"/>
              <w:jc w:val="center"/>
              <w:rPr>
                <w:sz w:val="20"/>
              </w:rPr>
            </w:pPr>
          </w:p>
          <w:p w14:paraId="4F5D2FB4" w14:textId="77777777" w:rsidR="003D3399" w:rsidRPr="00327467" w:rsidRDefault="003D3399" w:rsidP="003D3399">
            <w:pPr>
              <w:spacing w:before="60" w:after="0"/>
              <w:jc w:val="center"/>
              <w:rPr>
                <w:sz w:val="20"/>
              </w:rPr>
            </w:pPr>
            <w:r>
              <w:rPr>
                <w:sz w:val="20"/>
              </w:rPr>
              <w:t>11</w:t>
            </w:r>
          </w:p>
          <w:p w14:paraId="44FBDE83" w14:textId="77777777" w:rsidR="003D3399" w:rsidRPr="00327467" w:rsidRDefault="003D3399" w:rsidP="003D3399">
            <w:pPr>
              <w:spacing w:before="60" w:after="0"/>
              <w:jc w:val="center"/>
              <w:rPr>
                <w:sz w:val="20"/>
              </w:rPr>
            </w:pPr>
            <w:r>
              <w:rPr>
                <w:sz w:val="20"/>
              </w:rPr>
              <w:t>12</w:t>
            </w:r>
          </w:p>
          <w:p w14:paraId="0D94246E" w14:textId="77777777" w:rsidR="003D3399" w:rsidRPr="00327467" w:rsidRDefault="003D3399" w:rsidP="003D3399">
            <w:pPr>
              <w:spacing w:before="60" w:after="0"/>
              <w:jc w:val="center"/>
              <w:rPr>
                <w:sz w:val="20"/>
              </w:rPr>
            </w:pPr>
            <w:r>
              <w:rPr>
                <w:sz w:val="20"/>
              </w:rPr>
              <w:t>13</w:t>
            </w:r>
          </w:p>
        </w:tc>
        <w:tc>
          <w:tcPr>
            <w:tcW w:w="4839" w:type="dxa"/>
            <w:tcBorders>
              <w:top w:val="single" w:sz="4" w:space="0" w:color="auto"/>
              <w:left w:val="single" w:sz="6" w:space="0" w:color="auto"/>
              <w:bottom w:val="single" w:sz="4" w:space="0" w:color="auto"/>
              <w:right w:val="single" w:sz="6" w:space="0" w:color="auto"/>
            </w:tcBorders>
            <w:vAlign w:val="center"/>
          </w:tcPr>
          <w:p w14:paraId="07464577" w14:textId="77777777" w:rsidR="003D3399" w:rsidRPr="00327467" w:rsidRDefault="003D3399" w:rsidP="003D3399">
            <w:pPr>
              <w:spacing w:before="60" w:after="60"/>
              <w:jc w:val="left"/>
              <w:rPr>
                <w:sz w:val="20"/>
              </w:rPr>
            </w:pPr>
            <w:r w:rsidRPr="00327467">
              <w:rPr>
                <w:sz w:val="20"/>
              </w:rPr>
              <w:t>Vertical CRS</w:t>
            </w:r>
          </w:p>
          <w:p w14:paraId="2DE38DDE" w14:textId="77777777" w:rsidR="003D3399" w:rsidRPr="00327467" w:rsidRDefault="003D3399" w:rsidP="003D3399">
            <w:pPr>
              <w:spacing w:after="60"/>
              <w:ind w:left="459"/>
              <w:jc w:val="left"/>
              <w:rPr>
                <w:sz w:val="20"/>
              </w:rPr>
            </w:pPr>
            <w:r w:rsidRPr="00327467">
              <w:rPr>
                <w:sz w:val="20"/>
              </w:rPr>
              <w:t>with static reference frame</w:t>
            </w:r>
          </w:p>
          <w:p w14:paraId="0DC65ADD" w14:textId="77777777" w:rsidR="003D3399" w:rsidRPr="00327467" w:rsidRDefault="003D3399" w:rsidP="003D3399">
            <w:pPr>
              <w:spacing w:after="60"/>
              <w:ind w:left="459"/>
              <w:jc w:val="left"/>
              <w:rPr>
                <w:sz w:val="20"/>
              </w:rPr>
            </w:pPr>
            <w:r w:rsidRPr="00327467">
              <w:rPr>
                <w:sz w:val="20"/>
              </w:rPr>
              <w:t>with dynamic reference frame</w:t>
            </w:r>
          </w:p>
          <w:p w14:paraId="0D988244" w14:textId="77777777" w:rsidR="003D3399" w:rsidRPr="00327467" w:rsidRDefault="003D3399" w:rsidP="003D3399">
            <w:pPr>
              <w:spacing w:after="60"/>
              <w:ind w:left="459"/>
              <w:jc w:val="left"/>
              <w:rPr>
                <w:sz w:val="20"/>
              </w:rPr>
            </w:pPr>
            <w:r w:rsidRPr="00327467">
              <w:rPr>
                <w:sz w:val="20"/>
              </w:rPr>
              <w:t>derived vertical CRS</w:t>
            </w:r>
          </w:p>
        </w:tc>
        <w:tc>
          <w:tcPr>
            <w:tcW w:w="1833" w:type="dxa"/>
            <w:tcBorders>
              <w:top w:val="nil"/>
              <w:left w:val="single" w:sz="6" w:space="0" w:color="auto"/>
              <w:bottom w:val="nil"/>
            </w:tcBorders>
            <w:vAlign w:val="center"/>
          </w:tcPr>
          <w:p w14:paraId="2ECA2419" w14:textId="77777777" w:rsidR="003D3399" w:rsidRPr="00327467" w:rsidRDefault="003D3399" w:rsidP="003D3399">
            <w:pPr>
              <w:spacing w:before="60" w:after="60"/>
              <w:jc w:val="center"/>
              <w:rPr>
                <w:sz w:val="20"/>
              </w:rPr>
            </w:pPr>
          </w:p>
        </w:tc>
      </w:tr>
      <w:tr w:rsidR="003D3399" w:rsidRPr="00327467" w14:paraId="2EAB361B" w14:textId="77777777" w:rsidTr="003D3399">
        <w:trPr>
          <w:cantSplit/>
        </w:trPr>
        <w:tc>
          <w:tcPr>
            <w:tcW w:w="1966" w:type="dxa"/>
            <w:tcBorders>
              <w:top w:val="single" w:sz="4" w:space="0" w:color="auto"/>
              <w:bottom w:val="single" w:sz="4" w:space="0" w:color="auto"/>
              <w:right w:val="single" w:sz="6" w:space="0" w:color="auto"/>
            </w:tcBorders>
          </w:tcPr>
          <w:p w14:paraId="3CDAE25B" w14:textId="77777777" w:rsidR="003D3399" w:rsidRPr="00327467" w:rsidRDefault="003D3399" w:rsidP="003D3399">
            <w:pPr>
              <w:spacing w:before="60" w:after="60"/>
              <w:jc w:val="center"/>
              <w:rPr>
                <w:sz w:val="20"/>
              </w:rPr>
            </w:pPr>
            <w:r>
              <w:rPr>
                <w:sz w:val="20"/>
              </w:rPr>
              <w:t>14</w:t>
            </w:r>
          </w:p>
          <w:p w14:paraId="342A8285" w14:textId="77777777" w:rsidR="003D3399" w:rsidRPr="00327467" w:rsidRDefault="003D3399" w:rsidP="003D3399">
            <w:pPr>
              <w:spacing w:after="60"/>
              <w:jc w:val="center"/>
              <w:rPr>
                <w:sz w:val="20"/>
              </w:rPr>
            </w:pPr>
            <w:r>
              <w:rPr>
                <w:sz w:val="20"/>
              </w:rPr>
              <w:t>15</w:t>
            </w:r>
          </w:p>
        </w:tc>
        <w:tc>
          <w:tcPr>
            <w:tcW w:w="4839" w:type="dxa"/>
            <w:tcBorders>
              <w:top w:val="single" w:sz="4" w:space="0" w:color="auto"/>
              <w:left w:val="single" w:sz="6" w:space="0" w:color="auto"/>
              <w:bottom w:val="single" w:sz="4" w:space="0" w:color="auto"/>
              <w:right w:val="single" w:sz="6" w:space="0" w:color="auto"/>
            </w:tcBorders>
            <w:vAlign w:val="center"/>
          </w:tcPr>
          <w:p w14:paraId="5DDDEA67" w14:textId="77777777" w:rsidR="003D3399" w:rsidRPr="00327467" w:rsidRDefault="003D3399" w:rsidP="003D3399">
            <w:pPr>
              <w:spacing w:before="60" w:after="60"/>
              <w:jc w:val="left"/>
              <w:rPr>
                <w:sz w:val="20"/>
              </w:rPr>
            </w:pPr>
            <w:r w:rsidRPr="00327467">
              <w:rPr>
                <w:sz w:val="20"/>
              </w:rPr>
              <w:t>Parametric CRS</w:t>
            </w:r>
          </w:p>
          <w:p w14:paraId="25765334" w14:textId="77777777" w:rsidR="003D3399" w:rsidRPr="00327467" w:rsidRDefault="003D3399" w:rsidP="003D3399">
            <w:pPr>
              <w:spacing w:after="60"/>
              <w:ind w:left="459"/>
              <w:jc w:val="left"/>
              <w:rPr>
                <w:sz w:val="20"/>
              </w:rPr>
            </w:pPr>
            <w:r w:rsidRPr="00327467">
              <w:rPr>
                <w:sz w:val="20"/>
              </w:rPr>
              <w:t>derived parametric CRS</w:t>
            </w:r>
          </w:p>
        </w:tc>
        <w:tc>
          <w:tcPr>
            <w:tcW w:w="1833" w:type="dxa"/>
            <w:tcBorders>
              <w:top w:val="nil"/>
              <w:left w:val="single" w:sz="6" w:space="0" w:color="auto"/>
              <w:bottom w:val="nil"/>
            </w:tcBorders>
            <w:vAlign w:val="center"/>
          </w:tcPr>
          <w:p w14:paraId="4762A6F1" w14:textId="77777777" w:rsidR="003D3399" w:rsidRPr="00327467" w:rsidRDefault="003D3399" w:rsidP="003D3399">
            <w:pPr>
              <w:spacing w:before="60" w:after="60"/>
              <w:jc w:val="center"/>
              <w:rPr>
                <w:color w:val="0000FF"/>
                <w:sz w:val="20"/>
              </w:rPr>
            </w:pPr>
          </w:p>
        </w:tc>
      </w:tr>
      <w:tr w:rsidR="003D3399" w:rsidRPr="00327467" w14:paraId="0EA53FB5" w14:textId="77777777" w:rsidTr="003D3399">
        <w:trPr>
          <w:cantSplit/>
        </w:trPr>
        <w:tc>
          <w:tcPr>
            <w:tcW w:w="1966" w:type="dxa"/>
            <w:tcBorders>
              <w:top w:val="single" w:sz="4" w:space="0" w:color="auto"/>
              <w:bottom w:val="single" w:sz="4" w:space="0" w:color="auto"/>
              <w:right w:val="single" w:sz="6" w:space="0" w:color="auto"/>
            </w:tcBorders>
          </w:tcPr>
          <w:p w14:paraId="79477961" w14:textId="77777777" w:rsidR="003D3399" w:rsidRPr="00327467" w:rsidRDefault="003D3399" w:rsidP="003D3399">
            <w:pPr>
              <w:spacing w:before="60" w:after="60"/>
              <w:jc w:val="center"/>
              <w:rPr>
                <w:sz w:val="20"/>
              </w:rPr>
            </w:pPr>
            <w:r>
              <w:rPr>
                <w:sz w:val="20"/>
              </w:rPr>
              <w:t>16</w:t>
            </w:r>
          </w:p>
          <w:p w14:paraId="46087AB2" w14:textId="77777777" w:rsidR="003D3399" w:rsidRPr="00327467" w:rsidRDefault="003D3399" w:rsidP="003D3399">
            <w:pPr>
              <w:spacing w:after="60"/>
              <w:jc w:val="center"/>
              <w:rPr>
                <w:sz w:val="20"/>
              </w:rPr>
            </w:pPr>
            <w:r>
              <w:rPr>
                <w:sz w:val="20"/>
              </w:rPr>
              <w:t>17</w:t>
            </w:r>
          </w:p>
        </w:tc>
        <w:tc>
          <w:tcPr>
            <w:tcW w:w="4839" w:type="dxa"/>
            <w:tcBorders>
              <w:top w:val="single" w:sz="4" w:space="0" w:color="auto"/>
              <w:left w:val="single" w:sz="6" w:space="0" w:color="auto"/>
              <w:bottom w:val="single" w:sz="4" w:space="0" w:color="auto"/>
              <w:right w:val="single" w:sz="6" w:space="0" w:color="auto"/>
            </w:tcBorders>
            <w:vAlign w:val="center"/>
          </w:tcPr>
          <w:p w14:paraId="4E57CD43" w14:textId="77777777" w:rsidR="003D3399" w:rsidRPr="00327467" w:rsidRDefault="003D3399" w:rsidP="003D3399">
            <w:pPr>
              <w:spacing w:before="60" w:after="60"/>
              <w:jc w:val="left"/>
              <w:rPr>
                <w:sz w:val="20"/>
              </w:rPr>
            </w:pPr>
            <w:r w:rsidRPr="00327467">
              <w:rPr>
                <w:sz w:val="20"/>
              </w:rPr>
              <w:t>Engineering CRS</w:t>
            </w:r>
          </w:p>
          <w:p w14:paraId="196A71F0" w14:textId="77777777" w:rsidR="003D3399" w:rsidRPr="00327467" w:rsidRDefault="003D3399" w:rsidP="003D3399">
            <w:pPr>
              <w:spacing w:after="60"/>
              <w:ind w:left="459"/>
              <w:jc w:val="left"/>
              <w:rPr>
                <w:sz w:val="20"/>
              </w:rPr>
            </w:pPr>
            <w:r w:rsidRPr="00327467">
              <w:rPr>
                <w:sz w:val="20"/>
              </w:rPr>
              <w:t>derived engineering CRS</w:t>
            </w:r>
          </w:p>
        </w:tc>
        <w:tc>
          <w:tcPr>
            <w:tcW w:w="1833" w:type="dxa"/>
            <w:tcBorders>
              <w:top w:val="nil"/>
              <w:left w:val="single" w:sz="6" w:space="0" w:color="auto"/>
              <w:bottom w:val="nil"/>
            </w:tcBorders>
            <w:vAlign w:val="center"/>
          </w:tcPr>
          <w:p w14:paraId="23A1BB90" w14:textId="77777777" w:rsidR="003D3399" w:rsidRPr="00327467" w:rsidRDefault="003D3399" w:rsidP="003D3399">
            <w:pPr>
              <w:spacing w:before="60" w:after="60"/>
              <w:jc w:val="center"/>
              <w:rPr>
                <w:sz w:val="20"/>
              </w:rPr>
            </w:pPr>
          </w:p>
        </w:tc>
      </w:tr>
      <w:tr w:rsidR="003D3399" w:rsidRPr="00327467" w14:paraId="6C76A19A" w14:textId="77777777" w:rsidTr="003D3399">
        <w:trPr>
          <w:cantSplit/>
        </w:trPr>
        <w:tc>
          <w:tcPr>
            <w:tcW w:w="1966" w:type="dxa"/>
            <w:tcBorders>
              <w:top w:val="single" w:sz="6" w:space="0" w:color="auto"/>
              <w:bottom w:val="single" w:sz="6" w:space="0" w:color="auto"/>
              <w:right w:val="single" w:sz="6" w:space="0" w:color="auto"/>
            </w:tcBorders>
          </w:tcPr>
          <w:p w14:paraId="7489C5A9" w14:textId="77777777" w:rsidR="003D3399" w:rsidRDefault="003D3399" w:rsidP="003D3399">
            <w:pPr>
              <w:spacing w:before="60" w:after="60"/>
              <w:jc w:val="center"/>
              <w:rPr>
                <w:sz w:val="20"/>
              </w:rPr>
            </w:pPr>
          </w:p>
          <w:p w14:paraId="6470EC76" w14:textId="77777777" w:rsidR="003D3399" w:rsidRPr="00327467" w:rsidRDefault="003D3399" w:rsidP="003D3399">
            <w:pPr>
              <w:spacing w:after="60"/>
              <w:jc w:val="center"/>
              <w:rPr>
                <w:sz w:val="20"/>
              </w:rPr>
            </w:pPr>
            <w:r>
              <w:rPr>
                <w:sz w:val="20"/>
              </w:rPr>
              <w:t>18</w:t>
            </w:r>
          </w:p>
          <w:p w14:paraId="5B2C65AC" w14:textId="77777777" w:rsidR="003D3399" w:rsidRDefault="003D3399" w:rsidP="003D3399">
            <w:pPr>
              <w:spacing w:after="60"/>
              <w:jc w:val="center"/>
              <w:rPr>
                <w:sz w:val="20"/>
              </w:rPr>
            </w:pPr>
            <w:r>
              <w:rPr>
                <w:sz w:val="20"/>
              </w:rPr>
              <w:t>19</w:t>
            </w:r>
          </w:p>
          <w:p w14:paraId="51456C86" w14:textId="77777777" w:rsidR="003D3399" w:rsidRDefault="003D3399" w:rsidP="003D3399">
            <w:pPr>
              <w:spacing w:after="60"/>
              <w:jc w:val="center"/>
              <w:rPr>
                <w:sz w:val="20"/>
              </w:rPr>
            </w:pPr>
            <w:r>
              <w:rPr>
                <w:sz w:val="20"/>
              </w:rPr>
              <w:t>20</w:t>
            </w:r>
          </w:p>
          <w:p w14:paraId="6F611FE0" w14:textId="77777777" w:rsidR="003D3399" w:rsidRPr="00327467" w:rsidRDefault="003D3399" w:rsidP="003D3399">
            <w:pPr>
              <w:spacing w:after="60"/>
              <w:jc w:val="center"/>
              <w:rPr>
                <w:sz w:val="20"/>
              </w:rPr>
            </w:pPr>
            <w:r>
              <w:rPr>
                <w:sz w:val="20"/>
              </w:rPr>
              <w:t>21</w:t>
            </w:r>
          </w:p>
        </w:tc>
        <w:tc>
          <w:tcPr>
            <w:tcW w:w="4839" w:type="dxa"/>
            <w:tcBorders>
              <w:top w:val="single" w:sz="6" w:space="0" w:color="auto"/>
              <w:left w:val="single" w:sz="6" w:space="0" w:color="auto"/>
              <w:bottom w:val="single" w:sz="6" w:space="0" w:color="auto"/>
              <w:right w:val="single" w:sz="6" w:space="0" w:color="auto"/>
            </w:tcBorders>
            <w:vAlign w:val="center"/>
          </w:tcPr>
          <w:p w14:paraId="7C10D459" w14:textId="77777777" w:rsidR="003D3399" w:rsidRDefault="003D3399" w:rsidP="003D3399">
            <w:pPr>
              <w:spacing w:before="60" w:after="60"/>
              <w:jc w:val="left"/>
              <w:rPr>
                <w:sz w:val="20"/>
              </w:rPr>
            </w:pPr>
            <w:r w:rsidRPr="00327467">
              <w:rPr>
                <w:sz w:val="20"/>
              </w:rPr>
              <w:t>Temporal CRS</w:t>
            </w:r>
          </w:p>
          <w:p w14:paraId="2CAF63D4" w14:textId="77777777" w:rsidR="003D3399" w:rsidRDefault="003D3399" w:rsidP="003D3399">
            <w:pPr>
              <w:spacing w:after="60"/>
              <w:ind w:left="459"/>
              <w:jc w:val="left"/>
              <w:rPr>
                <w:sz w:val="20"/>
              </w:rPr>
            </w:pPr>
            <w:r>
              <w:rPr>
                <w:sz w:val="20"/>
              </w:rPr>
              <w:t>dateTime</w:t>
            </w:r>
          </w:p>
          <w:p w14:paraId="5F957B7A" w14:textId="77777777" w:rsidR="003D3399" w:rsidRDefault="003D3399" w:rsidP="003D3399">
            <w:pPr>
              <w:spacing w:after="60"/>
              <w:ind w:left="459"/>
              <w:jc w:val="left"/>
              <w:rPr>
                <w:sz w:val="20"/>
              </w:rPr>
            </w:pPr>
            <w:r>
              <w:rPr>
                <w:sz w:val="20"/>
              </w:rPr>
              <w:t>temporal count</w:t>
            </w:r>
          </w:p>
          <w:p w14:paraId="04AEF1C2" w14:textId="77777777" w:rsidR="003D3399" w:rsidRDefault="003D3399" w:rsidP="003D3399">
            <w:pPr>
              <w:spacing w:after="60"/>
              <w:ind w:left="459"/>
              <w:jc w:val="left"/>
              <w:rPr>
                <w:sz w:val="20"/>
              </w:rPr>
            </w:pPr>
            <w:r>
              <w:rPr>
                <w:sz w:val="20"/>
              </w:rPr>
              <w:t>temporal measure</w:t>
            </w:r>
          </w:p>
          <w:p w14:paraId="467D4B4F" w14:textId="77777777" w:rsidR="003D3399" w:rsidRPr="00327467" w:rsidRDefault="003D3399" w:rsidP="003D3399">
            <w:pPr>
              <w:spacing w:after="60"/>
              <w:ind w:left="459"/>
              <w:jc w:val="left"/>
              <w:rPr>
                <w:sz w:val="20"/>
              </w:rPr>
            </w:pPr>
            <w:r w:rsidRPr="00327467">
              <w:rPr>
                <w:sz w:val="20"/>
              </w:rPr>
              <w:t>derived temporal CRS</w:t>
            </w:r>
          </w:p>
        </w:tc>
        <w:tc>
          <w:tcPr>
            <w:tcW w:w="1833" w:type="dxa"/>
            <w:tcBorders>
              <w:top w:val="nil"/>
              <w:left w:val="single" w:sz="6" w:space="0" w:color="auto"/>
              <w:bottom w:val="nil"/>
            </w:tcBorders>
            <w:vAlign w:val="center"/>
          </w:tcPr>
          <w:p w14:paraId="4FBEF981" w14:textId="77777777" w:rsidR="003D3399" w:rsidRPr="00327467" w:rsidRDefault="003D3399" w:rsidP="003D3399">
            <w:pPr>
              <w:spacing w:before="60" w:after="60"/>
              <w:jc w:val="center"/>
              <w:rPr>
                <w:color w:val="0000FF"/>
                <w:sz w:val="20"/>
              </w:rPr>
            </w:pPr>
          </w:p>
        </w:tc>
      </w:tr>
      <w:tr w:rsidR="003D3399" w:rsidRPr="00327467" w14:paraId="5FF5D251" w14:textId="77777777" w:rsidTr="003D3399">
        <w:trPr>
          <w:cantSplit/>
        </w:trPr>
        <w:tc>
          <w:tcPr>
            <w:tcW w:w="1966" w:type="dxa"/>
            <w:tcBorders>
              <w:top w:val="single" w:sz="6" w:space="0" w:color="auto"/>
              <w:bottom w:val="single" w:sz="6" w:space="0" w:color="auto"/>
              <w:right w:val="single" w:sz="6" w:space="0" w:color="auto"/>
            </w:tcBorders>
          </w:tcPr>
          <w:p w14:paraId="1E2285B0" w14:textId="77777777" w:rsidR="003D3399" w:rsidRPr="00327467" w:rsidRDefault="003D3399" w:rsidP="003D3399">
            <w:pPr>
              <w:spacing w:before="60" w:after="60"/>
              <w:jc w:val="center"/>
              <w:rPr>
                <w:sz w:val="20"/>
              </w:rPr>
            </w:pPr>
            <w:r>
              <w:rPr>
                <w:sz w:val="20"/>
              </w:rPr>
              <w:t>22</w:t>
            </w:r>
          </w:p>
        </w:tc>
        <w:tc>
          <w:tcPr>
            <w:tcW w:w="4839" w:type="dxa"/>
            <w:tcBorders>
              <w:top w:val="single" w:sz="6" w:space="0" w:color="auto"/>
              <w:left w:val="single" w:sz="6" w:space="0" w:color="auto"/>
              <w:bottom w:val="single" w:sz="6" w:space="0" w:color="auto"/>
              <w:right w:val="single" w:sz="6" w:space="0" w:color="auto"/>
            </w:tcBorders>
            <w:vAlign w:val="center"/>
          </w:tcPr>
          <w:p w14:paraId="2D6F6444" w14:textId="77777777" w:rsidR="003D3399" w:rsidRPr="00327467" w:rsidRDefault="003D3399" w:rsidP="003D3399">
            <w:pPr>
              <w:spacing w:before="60" w:after="60"/>
              <w:jc w:val="left"/>
              <w:rPr>
                <w:sz w:val="20"/>
              </w:rPr>
            </w:pPr>
            <w:r>
              <w:rPr>
                <w:sz w:val="20"/>
              </w:rPr>
              <w:t>CRS with datum ensemble</w:t>
            </w:r>
          </w:p>
        </w:tc>
        <w:tc>
          <w:tcPr>
            <w:tcW w:w="1833" w:type="dxa"/>
            <w:tcBorders>
              <w:top w:val="nil"/>
              <w:left w:val="single" w:sz="6" w:space="0" w:color="auto"/>
              <w:bottom w:val="nil"/>
            </w:tcBorders>
            <w:vAlign w:val="center"/>
          </w:tcPr>
          <w:p w14:paraId="25664871" w14:textId="77777777" w:rsidR="003D3399" w:rsidRPr="00327467" w:rsidRDefault="003D3399" w:rsidP="003D3399">
            <w:pPr>
              <w:spacing w:before="60" w:after="60"/>
              <w:jc w:val="center"/>
              <w:rPr>
                <w:sz w:val="20"/>
              </w:rPr>
            </w:pPr>
          </w:p>
        </w:tc>
      </w:tr>
      <w:tr w:rsidR="003D3399" w:rsidRPr="00327467" w14:paraId="4A355629" w14:textId="77777777" w:rsidTr="003D3399">
        <w:trPr>
          <w:cantSplit/>
        </w:trPr>
        <w:tc>
          <w:tcPr>
            <w:tcW w:w="1966" w:type="dxa"/>
            <w:tcBorders>
              <w:top w:val="single" w:sz="6" w:space="0" w:color="auto"/>
              <w:bottom w:val="single" w:sz="12" w:space="0" w:color="auto"/>
              <w:right w:val="single" w:sz="6" w:space="0" w:color="auto"/>
            </w:tcBorders>
          </w:tcPr>
          <w:p w14:paraId="74926143" w14:textId="77777777" w:rsidR="003D3399" w:rsidRPr="00327467" w:rsidRDefault="003D3399" w:rsidP="003D3399">
            <w:pPr>
              <w:spacing w:before="60" w:after="60"/>
              <w:jc w:val="center"/>
              <w:rPr>
                <w:sz w:val="20"/>
              </w:rPr>
            </w:pPr>
            <w:r>
              <w:rPr>
                <w:sz w:val="20"/>
              </w:rPr>
              <w:lastRenderedPageBreak/>
              <w:t>23</w:t>
            </w:r>
          </w:p>
        </w:tc>
        <w:tc>
          <w:tcPr>
            <w:tcW w:w="4839" w:type="dxa"/>
            <w:tcBorders>
              <w:top w:val="single" w:sz="6" w:space="0" w:color="auto"/>
              <w:left w:val="single" w:sz="6" w:space="0" w:color="auto"/>
              <w:bottom w:val="single" w:sz="12" w:space="0" w:color="auto"/>
              <w:right w:val="single" w:sz="6" w:space="0" w:color="auto"/>
            </w:tcBorders>
            <w:vAlign w:val="center"/>
          </w:tcPr>
          <w:p w14:paraId="2EAA4080" w14:textId="77777777" w:rsidR="003D3399" w:rsidRPr="00327467" w:rsidRDefault="003D3399" w:rsidP="003D3399">
            <w:pPr>
              <w:spacing w:before="60" w:after="60"/>
              <w:jc w:val="left"/>
              <w:rPr>
                <w:sz w:val="20"/>
              </w:rPr>
            </w:pPr>
            <w:r w:rsidRPr="00327467">
              <w:rPr>
                <w:sz w:val="20"/>
              </w:rPr>
              <w:t>Compound CRS</w:t>
            </w:r>
          </w:p>
        </w:tc>
        <w:tc>
          <w:tcPr>
            <w:tcW w:w="1833" w:type="dxa"/>
            <w:tcBorders>
              <w:top w:val="nil"/>
              <w:left w:val="single" w:sz="6" w:space="0" w:color="auto"/>
              <w:bottom w:val="single" w:sz="12" w:space="0" w:color="auto"/>
            </w:tcBorders>
            <w:vAlign w:val="center"/>
          </w:tcPr>
          <w:p w14:paraId="54793D66" w14:textId="77777777" w:rsidR="003D3399" w:rsidRPr="00327467" w:rsidRDefault="003D3399" w:rsidP="003D3399">
            <w:pPr>
              <w:spacing w:before="60" w:after="60"/>
              <w:jc w:val="center"/>
              <w:rPr>
                <w:sz w:val="20"/>
              </w:rPr>
            </w:pPr>
            <w:r>
              <w:rPr>
                <w:sz w:val="20"/>
              </w:rPr>
              <w:t>A.3</w:t>
            </w:r>
          </w:p>
        </w:tc>
      </w:tr>
      <w:tr w:rsidR="003D3399" w:rsidRPr="00327467" w14:paraId="7A188AD9" w14:textId="77777777" w:rsidTr="003D3399">
        <w:trPr>
          <w:cantSplit/>
        </w:trPr>
        <w:tc>
          <w:tcPr>
            <w:tcW w:w="6805" w:type="dxa"/>
            <w:gridSpan w:val="2"/>
            <w:tcBorders>
              <w:top w:val="single" w:sz="12" w:space="0" w:color="auto"/>
              <w:bottom w:val="nil"/>
              <w:right w:val="nil"/>
            </w:tcBorders>
          </w:tcPr>
          <w:p w14:paraId="7B373024" w14:textId="77777777" w:rsidR="003D3399" w:rsidRPr="00327467" w:rsidRDefault="003D3399" w:rsidP="003D3399">
            <w:pPr>
              <w:keepNext/>
              <w:spacing w:before="60" w:after="60"/>
              <w:jc w:val="left"/>
              <w:rPr>
                <w:b/>
                <w:sz w:val="20"/>
              </w:rPr>
            </w:pPr>
            <w:r w:rsidRPr="00327467">
              <w:rPr>
                <w:b/>
                <w:sz w:val="20"/>
              </w:rPr>
              <w:t>Conformance of a coordinate operation definition</w:t>
            </w:r>
          </w:p>
        </w:tc>
        <w:tc>
          <w:tcPr>
            <w:tcW w:w="1833" w:type="dxa"/>
            <w:tcBorders>
              <w:top w:val="single" w:sz="12" w:space="0" w:color="auto"/>
              <w:left w:val="nil"/>
              <w:bottom w:val="nil"/>
            </w:tcBorders>
          </w:tcPr>
          <w:p w14:paraId="0F3EDFB3" w14:textId="77777777" w:rsidR="003D3399" w:rsidRPr="00327467" w:rsidRDefault="003D3399" w:rsidP="003D3399">
            <w:pPr>
              <w:spacing w:before="60" w:after="60"/>
              <w:jc w:val="center"/>
              <w:rPr>
                <w:b/>
                <w:sz w:val="20"/>
              </w:rPr>
            </w:pPr>
            <w:r w:rsidRPr="00327467">
              <w:rPr>
                <w:b/>
                <w:sz w:val="20"/>
              </w:rPr>
              <w:t>A.4</w:t>
            </w:r>
          </w:p>
        </w:tc>
      </w:tr>
      <w:tr w:rsidR="003D3399" w:rsidRPr="00327467" w14:paraId="4246E204" w14:textId="77777777" w:rsidTr="003D3399">
        <w:trPr>
          <w:cantSplit/>
        </w:trPr>
        <w:tc>
          <w:tcPr>
            <w:tcW w:w="1966" w:type="dxa"/>
            <w:tcBorders>
              <w:top w:val="nil"/>
              <w:bottom w:val="single" w:sz="12" w:space="0" w:color="auto"/>
              <w:right w:val="single" w:sz="6" w:space="0" w:color="auto"/>
            </w:tcBorders>
          </w:tcPr>
          <w:p w14:paraId="1A93A936" w14:textId="77777777" w:rsidR="003D3399" w:rsidRPr="00327467" w:rsidRDefault="003D3399" w:rsidP="003D3399">
            <w:pPr>
              <w:spacing w:after="60"/>
              <w:jc w:val="center"/>
              <w:rPr>
                <w:sz w:val="20"/>
              </w:rPr>
            </w:pPr>
            <w:r>
              <w:rPr>
                <w:sz w:val="20"/>
              </w:rPr>
              <w:t>24</w:t>
            </w:r>
          </w:p>
          <w:p w14:paraId="2DCF3231" w14:textId="77777777" w:rsidR="003D3399" w:rsidRPr="00327467" w:rsidRDefault="003D3399" w:rsidP="003D3399">
            <w:pPr>
              <w:spacing w:after="60"/>
              <w:jc w:val="center"/>
              <w:rPr>
                <w:sz w:val="20"/>
              </w:rPr>
            </w:pPr>
            <w:r>
              <w:rPr>
                <w:sz w:val="20"/>
              </w:rPr>
              <w:t>25</w:t>
            </w:r>
          </w:p>
          <w:p w14:paraId="00C556C6" w14:textId="77777777" w:rsidR="003D3399" w:rsidRPr="00327467" w:rsidRDefault="003D3399" w:rsidP="003D3399">
            <w:pPr>
              <w:spacing w:after="60"/>
              <w:jc w:val="center"/>
              <w:rPr>
                <w:sz w:val="20"/>
              </w:rPr>
            </w:pPr>
            <w:r>
              <w:rPr>
                <w:sz w:val="20"/>
              </w:rPr>
              <w:t>26</w:t>
            </w:r>
          </w:p>
          <w:p w14:paraId="2D9E9CA8" w14:textId="77777777" w:rsidR="003D3399" w:rsidRDefault="003D3399" w:rsidP="003D3399">
            <w:pPr>
              <w:spacing w:after="60"/>
              <w:jc w:val="center"/>
              <w:rPr>
                <w:sz w:val="20"/>
              </w:rPr>
            </w:pPr>
            <w:r>
              <w:rPr>
                <w:sz w:val="20"/>
              </w:rPr>
              <w:t>27</w:t>
            </w:r>
          </w:p>
          <w:p w14:paraId="38ECB1C0" w14:textId="77777777" w:rsidR="003D3399" w:rsidRPr="00327467" w:rsidRDefault="003D3399" w:rsidP="003D3399">
            <w:pPr>
              <w:spacing w:after="60"/>
              <w:jc w:val="center"/>
              <w:rPr>
                <w:sz w:val="20"/>
              </w:rPr>
            </w:pPr>
            <w:r>
              <w:rPr>
                <w:sz w:val="20"/>
              </w:rPr>
              <w:t>28</w:t>
            </w:r>
          </w:p>
        </w:tc>
        <w:tc>
          <w:tcPr>
            <w:tcW w:w="4839" w:type="dxa"/>
            <w:tcBorders>
              <w:top w:val="nil"/>
              <w:left w:val="single" w:sz="6" w:space="0" w:color="auto"/>
              <w:bottom w:val="single" w:sz="12" w:space="0" w:color="auto"/>
              <w:right w:val="single" w:sz="6" w:space="0" w:color="auto"/>
            </w:tcBorders>
            <w:vAlign w:val="center"/>
          </w:tcPr>
          <w:p w14:paraId="6B6BD41F" w14:textId="77777777" w:rsidR="003D3399" w:rsidRPr="00AC6ABA" w:rsidRDefault="003D3399" w:rsidP="003D3399">
            <w:pPr>
              <w:spacing w:after="60"/>
              <w:jc w:val="left"/>
              <w:rPr>
                <w:sz w:val="20"/>
              </w:rPr>
            </w:pPr>
            <w:r w:rsidRPr="00AC6ABA">
              <w:rPr>
                <w:sz w:val="20"/>
              </w:rPr>
              <w:t>Coordinate conversion</w:t>
            </w:r>
          </w:p>
          <w:p w14:paraId="22B5A8CB" w14:textId="77777777" w:rsidR="003D3399" w:rsidRDefault="003D3399" w:rsidP="003D3399">
            <w:pPr>
              <w:spacing w:after="60"/>
              <w:jc w:val="left"/>
              <w:rPr>
                <w:sz w:val="20"/>
              </w:rPr>
            </w:pPr>
            <w:r w:rsidRPr="00AC6ABA">
              <w:rPr>
                <w:sz w:val="20"/>
              </w:rPr>
              <w:t>Coordinate transformation</w:t>
            </w:r>
          </w:p>
          <w:p w14:paraId="2E192D11" w14:textId="77777777" w:rsidR="003D3399" w:rsidRDefault="003D3399" w:rsidP="003D3399">
            <w:pPr>
              <w:spacing w:after="60"/>
              <w:jc w:val="left"/>
              <w:rPr>
                <w:sz w:val="20"/>
              </w:rPr>
            </w:pPr>
            <w:r>
              <w:rPr>
                <w:sz w:val="20"/>
              </w:rPr>
              <w:t>Point motion operation</w:t>
            </w:r>
            <w:r w:rsidRPr="00327467">
              <w:rPr>
                <w:sz w:val="20"/>
              </w:rPr>
              <w:t xml:space="preserve"> </w:t>
            </w:r>
          </w:p>
          <w:p w14:paraId="16E2BD4B" w14:textId="77777777" w:rsidR="003D3399" w:rsidRDefault="003D3399" w:rsidP="003D3399">
            <w:pPr>
              <w:spacing w:after="60"/>
              <w:jc w:val="left"/>
              <w:rPr>
                <w:sz w:val="20"/>
              </w:rPr>
            </w:pPr>
            <w:r w:rsidRPr="00327467">
              <w:rPr>
                <w:sz w:val="20"/>
              </w:rPr>
              <w:t>Concatenated operation</w:t>
            </w:r>
          </w:p>
          <w:p w14:paraId="1384B11A" w14:textId="77777777" w:rsidR="003D3399" w:rsidRPr="00327467" w:rsidRDefault="003D3399" w:rsidP="003D3399">
            <w:pPr>
              <w:spacing w:after="60"/>
              <w:jc w:val="left"/>
              <w:rPr>
                <w:sz w:val="20"/>
              </w:rPr>
            </w:pPr>
            <w:r w:rsidRPr="00327467">
              <w:rPr>
                <w:sz w:val="20"/>
              </w:rPr>
              <w:t>Pass-through operation</w:t>
            </w:r>
          </w:p>
        </w:tc>
        <w:tc>
          <w:tcPr>
            <w:tcW w:w="1833" w:type="dxa"/>
            <w:tcBorders>
              <w:top w:val="nil"/>
              <w:left w:val="single" w:sz="6" w:space="0" w:color="auto"/>
              <w:bottom w:val="single" w:sz="12" w:space="0" w:color="auto"/>
            </w:tcBorders>
            <w:vAlign w:val="center"/>
          </w:tcPr>
          <w:p w14:paraId="648AF787" w14:textId="77777777" w:rsidR="003D3399" w:rsidRPr="00327467" w:rsidRDefault="003D3399" w:rsidP="003D3399">
            <w:pPr>
              <w:spacing w:before="60" w:after="60"/>
              <w:jc w:val="center"/>
              <w:rPr>
                <w:sz w:val="20"/>
              </w:rPr>
            </w:pPr>
          </w:p>
        </w:tc>
      </w:tr>
    </w:tbl>
    <w:p w14:paraId="3459837A" w14:textId="77777777" w:rsidR="003D3399" w:rsidRDefault="003D3399" w:rsidP="003D3399"/>
    <w:p w14:paraId="6915B8DC" w14:textId="77777777" w:rsidR="003D3399" w:rsidRPr="00C2623D" w:rsidRDefault="003D3399" w:rsidP="003D3399">
      <w:pPr>
        <w:rPr>
          <w:rFonts w:eastAsia="Arial Unicode MS"/>
        </w:rPr>
      </w:pPr>
      <w:r>
        <w:t xml:space="preserve">The requirements </w:t>
      </w:r>
      <w:r w:rsidRPr="00D90F10">
        <w:t>classes for the definition of a coordinate reference system or a coordinate operation are described in this document through tables grouped by UML package</w:t>
      </w:r>
      <w:r>
        <w:t>. T</w:t>
      </w:r>
      <w:r w:rsidRPr="00D90F10">
        <w:t>he requirements are then</w:t>
      </w:r>
      <w:r>
        <w:t xml:space="preserve"> brought together in the conformance classes in Annex A. This retains the package-based layout for describing requirements used in previous versions of this document.</w:t>
      </w:r>
    </w:p>
    <w:p w14:paraId="0161AC16" w14:textId="77777777" w:rsidR="003D3399" w:rsidRDefault="003D3399" w:rsidP="003D3399">
      <w:pPr>
        <w:spacing w:after="0" w:line="240" w:lineRule="auto"/>
        <w:jc w:val="left"/>
        <w:rPr>
          <w:b/>
          <w:sz w:val="26"/>
        </w:rPr>
      </w:pPr>
    </w:p>
    <w:p w14:paraId="1B138B81" w14:textId="77777777" w:rsidR="003D3399" w:rsidRPr="00613516" w:rsidRDefault="003D3399" w:rsidP="003D3399">
      <w:pPr>
        <w:pStyle w:val="Heading1"/>
        <w:numPr>
          <w:ilvl w:val="0"/>
          <w:numId w:val="1"/>
        </w:numPr>
        <w:ind w:left="0" w:firstLine="0"/>
        <w:rPr>
          <w:rFonts w:eastAsia="Arial Unicode MS"/>
        </w:rPr>
      </w:pPr>
      <w:bookmarkStart w:id="43" w:name="_Toc519233016"/>
      <w:bookmarkStart w:id="44" w:name="_Toc1996867"/>
      <w:r w:rsidRPr="00327467">
        <w:t>Conventions</w:t>
      </w:r>
      <w:bookmarkStart w:id="45" w:name="_Toc518822552"/>
      <w:bookmarkStart w:id="46" w:name="_Toc519232848"/>
      <w:bookmarkStart w:id="47" w:name="_Toc519233046"/>
      <w:bookmarkStart w:id="48" w:name="_Toc149987108"/>
      <w:bookmarkStart w:id="49" w:name="_Toc483162752"/>
      <w:bookmarkStart w:id="50" w:name="_Toc518822553"/>
      <w:bookmarkStart w:id="51" w:name="_Toc519116639"/>
      <w:bookmarkStart w:id="52" w:name="_Toc519233047"/>
      <w:bookmarkEnd w:id="40"/>
      <w:bookmarkEnd w:id="41"/>
      <w:bookmarkEnd w:id="43"/>
      <w:bookmarkEnd w:id="44"/>
      <w:bookmarkEnd w:id="45"/>
      <w:bookmarkEnd w:id="46"/>
      <w:bookmarkEnd w:id="47"/>
    </w:p>
    <w:p w14:paraId="57DBA097"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53" w:name="_Toc1996868"/>
      <w:r>
        <w:rPr>
          <w:rFonts w:eastAsia="Arial Unicode MS"/>
        </w:rPr>
        <w:t>Unified Modeling Language</w:t>
      </w:r>
      <w:r w:rsidRPr="00327467">
        <w:rPr>
          <w:rFonts w:eastAsia="Arial Unicode MS"/>
        </w:rPr>
        <w:t xml:space="preserve"> notation</w:t>
      </w:r>
      <w:bookmarkEnd w:id="48"/>
      <w:bookmarkEnd w:id="49"/>
      <w:bookmarkEnd w:id="50"/>
      <w:bookmarkEnd w:id="51"/>
      <w:bookmarkEnd w:id="52"/>
      <w:bookmarkEnd w:id="53"/>
    </w:p>
    <w:p w14:paraId="1FACA633" w14:textId="77777777" w:rsidR="003D3399" w:rsidRPr="00327467" w:rsidRDefault="003D3399" w:rsidP="003D3399">
      <w:pPr>
        <w:rPr>
          <w:rFonts w:eastAsia="Arial Unicode MS"/>
        </w:rPr>
      </w:pPr>
      <w:r w:rsidRPr="00327467">
        <w:rPr>
          <w:rFonts w:eastAsia="Arial Unicode MS"/>
        </w:rPr>
        <w:t xml:space="preserve">In this </w:t>
      </w:r>
      <w:r>
        <w:rPr>
          <w:rFonts w:eastAsia="Arial Unicode MS"/>
        </w:rPr>
        <w:t>document</w:t>
      </w:r>
      <w:r w:rsidRPr="00327467">
        <w:rPr>
          <w:rFonts w:eastAsia="Arial Unicode MS"/>
        </w:rPr>
        <w:t xml:space="preserve">, </w:t>
      </w:r>
      <w:r w:rsidRPr="00327467">
        <w:rPr>
          <w:rFonts w:eastAsia="Arial Unicode MS"/>
          <w:snapToGrid w:val="0"/>
        </w:rPr>
        <w:t xml:space="preserve">the conceptual schema for describing coordinate reference systems and coordinate operations </w:t>
      </w:r>
      <w:r>
        <w:rPr>
          <w:rFonts w:eastAsia="Arial Unicode MS"/>
          <w:snapToGrid w:val="0"/>
        </w:rPr>
        <w:t>are presented in</w:t>
      </w:r>
      <w:r w:rsidRPr="00327467">
        <w:rPr>
          <w:rFonts w:eastAsia="Arial Unicode MS"/>
          <w:snapToGrid w:val="0"/>
        </w:rPr>
        <w:t xml:space="preserve"> the Unified Modeling Language (UML). </w:t>
      </w:r>
      <w:r w:rsidRPr="00334129">
        <w:rPr>
          <w:szCs w:val="22"/>
        </w:rPr>
        <w:t xml:space="preserve">ISO 19103 </w:t>
      </w:r>
      <w:r w:rsidRPr="00334129">
        <w:rPr>
          <w:i/>
          <w:iCs/>
          <w:szCs w:val="22"/>
        </w:rPr>
        <w:t xml:space="preserve">Conceptual schema language </w:t>
      </w:r>
      <w:r w:rsidRPr="00334129">
        <w:rPr>
          <w:szCs w:val="22"/>
        </w:rPr>
        <w:t>presents the specific profile of UML used in this document</w:t>
      </w:r>
      <w:r w:rsidRPr="00334129">
        <w:rPr>
          <w:rFonts w:eastAsia="Arial Unicode MS"/>
          <w:szCs w:val="22"/>
        </w:rPr>
        <w:t>.</w:t>
      </w:r>
    </w:p>
    <w:p w14:paraId="3D70AC86" w14:textId="77777777" w:rsidR="003D3399" w:rsidRPr="00DF52CF" w:rsidRDefault="003D3399" w:rsidP="003D3399">
      <w:pPr>
        <w:rPr>
          <w:rFonts w:eastAsia="Arial Unicode MS"/>
          <w:color w:val="000000" w:themeColor="text1"/>
        </w:rPr>
      </w:pPr>
      <w:r w:rsidRPr="00DF52CF">
        <w:rPr>
          <w:rFonts w:eastAsia="Arial Unicode MS"/>
          <w:color w:val="000000" w:themeColor="text1"/>
        </w:rPr>
        <w:t xml:space="preserve">In the UML diagrams in this </w:t>
      </w:r>
      <w:r>
        <w:rPr>
          <w:rFonts w:eastAsia="Arial Unicode MS"/>
          <w:color w:val="000000" w:themeColor="text1"/>
        </w:rPr>
        <w:t>document</w:t>
      </w:r>
      <w:r w:rsidRPr="00DF52CF">
        <w:rPr>
          <w:rFonts w:eastAsia="Arial Unicode MS"/>
          <w:color w:val="000000" w:themeColor="text1"/>
        </w:rPr>
        <w:t xml:space="preserve">, </w:t>
      </w:r>
      <w:r>
        <w:rPr>
          <w:rFonts w:eastAsia="Arial Unicode MS"/>
          <w:color w:val="000000" w:themeColor="text1"/>
        </w:rPr>
        <w:t xml:space="preserve">a </w:t>
      </w:r>
      <w:r w:rsidRPr="00DF52CF">
        <w:rPr>
          <w:rFonts w:eastAsia="Arial Unicode MS"/>
          <w:color w:val="000000" w:themeColor="text1"/>
        </w:rPr>
        <w:t xml:space="preserve">grey </w:t>
      </w:r>
      <w:r>
        <w:rPr>
          <w:rFonts w:eastAsia="Arial Unicode MS"/>
          <w:color w:val="000000" w:themeColor="text1"/>
        </w:rPr>
        <w:t xml:space="preserve">background surround to </w:t>
      </w:r>
      <w:r w:rsidRPr="00DF52CF">
        <w:rPr>
          <w:rFonts w:eastAsia="Arial Unicode MS"/>
          <w:color w:val="000000" w:themeColor="text1"/>
        </w:rPr>
        <w:t>boxes indicate</w:t>
      </w:r>
      <w:r>
        <w:rPr>
          <w:rFonts w:eastAsia="Arial Unicode MS"/>
          <w:color w:val="000000" w:themeColor="text1"/>
        </w:rPr>
        <w:t>s</w:t>
      </w:r>
      <w:r w:rsidRPr="00DF52CF">
        <w:rPr>
          <w:rFonts w:eastAsia="Arial Unicode MS"/>
          <w:color w:val="000000" w:themeColor="text1"/>
        </w:rPr>
        <w:t xml:space="preserve"> classes from other standards.</w:t>
      </w:r>
    </w:p>
    <w:p w14:paraId="26975AC9" w14:textId="77777777" w:rsidR="003D3399" w:rsidRDefault="003D3399" w:rsidP="003D3399">
      <w:pPr>
        <w:pStyle w:val="Heading2"/>
        <w:numPr>
          <w:ilvl w:val="1"/>
          <w:numId w:val="1"/>
        </w:numPr>
        <w:tabs>
          <w:tab w:val="clear" w:pos="360"/>
          <w:tab w:val="clear" w:pos="540"/>
          <w:tab w:val="clear" w:pos="700"/>
        </w:tabs>
        <w:spacing w:line="250" w:lineRule="exact"/>
      </w:pPr>
      <w:bookmarkStart w:id="54" w:name="_Toc149987109"/>
      <w:bookmarkStart w:id="55" w:name="_Toc483162753"/>
      <w:bookmarkStart w:id="56" w:name="_Toc518822554"/>
      <w:bookmarkStart w:id="57" w:name="_Toc519116640"/>
      <w:bookmarkStart w:id="58" w:name="_Toc519233048"/>
      <w:bookmarkStart w:id="59" w:name="_Toc1996869"/>
      <w:r w:rsidRPr="00327467">
        <w:t xml:space="preserve">Attribute </w:t>
      </w:r>
      <w:r>
        <w:t xml:space="preserve">and association </w:t>
      </w:r>
      <w:r w:rsidRPr="00327467">
        <w:t>status</w:t>
      </w:r>
      <w:bookmarkEnd w:id="54"/>
      <w:bookmarkEnd w:id="55"/>
      <w:bookmarkEnd w:id="56"/>
      <w:bookmarkEnd w:id="57"/>
      <w:bookmarkEnd w:id="58"/>
      <w:bookmarkEnd w:id="59"/>
    </w:p>
    <w:p w14:paraId="17829D26" w14:textId="77777777" w:rsidR="003D3399" w:rsidRPr="00BF1C13" w:rsidRDefault="003D3399" w:rsidP="003D3399">
      <w:pPr>
        <w:rPr>
          <w:rFonts w:eastAsia="Arial Unicode MS"/>
          <w:snapToGrid w:val="0"/>
          <w:szCs w:val="22"/>
        </w:rPr>
      </w:pPr>
      <w:r w:rsidRPr="00327467">
        <w:rPr>
          <w:rFonts w:eastAsia="Arial Unicode MS"/>
          <w:snapToGrid w:val="0"/>
        </w:rPr>
        <w:t xml:space="preserve">In this </w:t>
      </w:r>
      <w:r w:rsidRPr="00BF1C13">
        <w:rPr>
          <w:rFonts w:eastAsia="Arial Unicode MS"/>
          <w:snapToGrid w:val="0"/>
          <w:szCs w:val="22"/>
        </w:rPr>
        <w:t xml:space="preserve">document the conceptual schema is described in </w:t>
      </w:r>
      <w:r w:rsidRPr="001C0B37">
        <w:rPr>
          <w:rFonts w:eastAsia="Arial Unicode MS"/>
          <w:snapToGrid w:val="0"/>
          <w:szCs w:val="22"/>
        </w:rPr>
        <w:t xml:space="preserve">Clauses 6 to 12 through tables. In these tables: </w:t>
      </w:r>
    </w:p>
    <w:p w14:paraId="08D38344" w14:textId="77777777" w:rsidR="003D3399" w:rsidRPr="00BF1C13" w:rsidRDefault="003D3399" w:rsidP="00E5591B">
      <w:pPr>
        <w:pStyle w:val="ListParagraph"/>
        <w:numPr>
          <w:ilvl w:val="0"/>
          <w:numId w:val="36"/>
        </w:numPr>
        <w:rPr>
          <w:rFonts w:ascii="Cambria" w:eastAsia="Arial Unicode MS" w:hAnsi="Cambria"/>
          <w:snapToGrid w:val="0"/>
          <w:sz w:val="22"/>
          <w:szCs w:val="22"/>
        </w:rPr>
      </w:pPr>
      <w:r w:rsidRPr="00BF1C13">
        <w:rPr>
          <w:rFonts w:ascii="Cambria" w:eastAsia="Arial Unicode MS" w:hAnsi="Cambria"/>
          <w:snapToGrid w:val="0"/>
          <w:sz w:val="22"/>
          <w:szCs w:val="22"/>
        </w:rPr>
        <w:t>attributes and associations are given an obligation status:</w:t>
      </w:r>
    </w:p>
    <w:tbl>
      <w:tblPr>
        <w:tblW w:w="0" w:type="auto"/>
        <w:tblInd w:w="648" w:type="dxa"/>
        <w:tblLayout w:type="fixed"/>
        <w:tblLook w:val="0000" w:firstRow="0" w:lastRow="0" w:firstColumn="0" w:lastColumn="0" w:noHBand="0" w:noVBand="0"/>
      </w:tblPr>
      <w:tblGrid>
        <w:gridCol w:w="1445"/>
        <w:gridCol w:w="1361"/>
        <w:gridCol w:w="6152"/>
      </w:tblGrid>
      <w:tr w:rsidR="003D3399" w:rsidRPr="00327467" w14:paraId="533BDECC" w14:textId="77777777" w:rsidTr="003D3399">
        <w:tc>
          <w:tcPr>
            <w:tcW w:w="1445" w:type="dxa"/>
            <w:vAlign w:val="center"/>
          </w:tcPr>
          <w:p w14:paraId="355F6D9E" w14:textId="77777777" w:rsidR="003D3399" w:rsidRPr="00327467" w:rsidRDefault="003D3399" w:rsidP="003D3399">
            <w:pPr>
              <w:jc w:val="center"/>
              <w:rPr>
                <w:rFonts w:eastAsia="Arial Unicode MS"/>
                <w:b/>
                <w:snapToGrid w:val="0"/>
              </w:rPr>
            </w:pPr>
            <w:r w:rsidRPr="00327467">
              <w:rPr>
                <w:rFonts w:eastAsia="Arial Unicode MS"/>
                <w:b/>
                <w:snapToGrid w:val="0"/>
              </w:rPr>
              <w:t>Obligation</w:t>
            </w:r>
          </w:p>
        </w:tc>
        <w:tc>
          <w:tcPr>
            <w:tcW w:w="1361" w:type="dxa"/>
          </w:tcPr>
          <w:p w14:paraId="28FD1CCB" w14:textId="77777777" w:rsidR="003D3399" w:rsidRPr="00327467" w:rsidRDefault="003D3399" w:rsidP="003D3399">
            <w:pPr>
              <w:jc w:val="left"/>
              <w:rPr>
                <w:rFonts w:eastAsia="Arial Unicode MS"/>
                <w:b/>
                <w:snapToGrid w:val="0"/>
              </w:rPr>
            </w:pPr>
            <w:r w:rsidRPr="00327467">
              <w:rPr>
                <w:rFonts w:eastAsia="Arial Unicode MS"/>
                <w:b/>
                <w:snapToGrid w:val="0"/>
              </w:rPr>
              <w:t>Definition</w:t>
            </w:r>
          </w:p>
        </w:tc>
        <w:tc>
          <w:tcPr>
            <w:tcW w:w="6152" w:type="dxa"/>
          </w:tcPr>
          <w:p w14:paraId="11465BC9" w14:textId="77777777" w:rsidR="003D3399" w:rsidRPr="00327467" w:rsidRDefault="003D3399" w:rsidP="003D3399">
            <w:pPr>
              <w:ind w:left="-108" w:firstLine="108"/>
              <w:rPr>
                <w:rFonts w:eastAsia="Arial Unicode MS"/>
                <w:b/>
                <w:snapToGrid w:val="0"/>
              </w:rPr>
            </w:pPr>
            <w:r w:rsidRPr="00327467">
              <w:rPr>
                <w:rFonts w:eastAsia="Arial Unicode MS"/>
                <w:b/>
                <w:snapToGrid w:val="0"/>
              </w:rPr>
              <w:t>Meaning</w:t>
            </w:r>
          </w:p>
        </w:tc>
      </w:tr>
      <w:tr w:rsidR="003D3399" w:rsidRPr="00327467" w14:paraId="14B3371A" w14:textId="77777777" w:rsidTr="003D3399">
        <w:tc>
          <w:tcPr>
            <w:tcW w:w="1445" w:type="dxa"/>
          </w:tcPr>
          <w:p w14:paraId="3ADF1B77" w14:textId="77777777" w:rsidR="003D3399" w:rsidRPr="00327467" w:rsidRDefault="003D3399" w:rsidP="003D3399">
            <w:pPr>
              <w:jc w:val="center"/>
              <w:rPr>
                <w:rFonts w:eastAsia="Arial Unicode MS"/>
                <w:snapToGrid w:val="0"/>
              </w:rPr>
            </w:pPr>
            <w:r w:rsidRPr="00327467">
              <w:rPr>
                <w:rFonts w:eastAsia="Arial Unicode MS"/>
                <w:snapToGrid w:val="0"/>
              </w:rPr>
              <w:t>M</w:t>
            </w:r>
          </w:p>
        </w:tc>
        <w:tc>
          <w:tcPr>
            <w:tcW w:w="1361" w:type="dxa"/>
          </w:tcPr>
          <w:p w14:paraId="1C2D7887" w14:textId="77777777" w:rsidR="003D3399" w:rsidRPr="00327467" w:rsidRDefault="003D3399" w:rsidP="003D3399">
            <w:pPr>
              <w:jc w:val="left"/>
              <w:rPr>
                <w:rFonts w:eastAsia="Arial Unicode MS"/>
                <w:snapToGrid w:val="0"/>
              </w:rPr>
            </w:pPr>
            <w:r w:rsidRPr="00327467">
              <w:rPr>
                <w:rFonts w:eastAsia="Arial Unicode MS"/>
                <w:snapToGrid w:val="0"/>
              </w:rPr>
              <w:t>mandatory</w:t>
            </w:r>
          </w:p>
        </w:tc>
        <w:tc>
          <w:tcPr>
            <w:tcW w:w="6152" w:type="dxa"/>
          </w:tcPr>
          <w:p w14:paraId="177593C9" w14:textId="77777777" w:rsidR="003D3399" w:rsidRPr="00327467" w:rsidRDefault="003D3399" w:rsidP="003D3399">
            <w:pPr>
              <w:rPr>
                <w:rFonts w:eastAsia="Arial Unicode MS"/>
                <w:snapToGrid w:val="0"/>
              </w:rPr>
            </w:pPr>
            <w:r w:rsidRPr="00327467">
              <w:rPr>
                <w:rFonts w:eastAsia="Arial Unicode MS"/>
                <w:snapToGrid w:val="0"/>
              </w:rPr>
              <w:t>This attribute shall be supplied.</w:t>
            </w:r>
          </w:p>
        </w:tc>
      </w:tr>
      <w:tr w:rsidR="003D3399" w:rsidRPr="00327467" w14:paraId="260D6C93" w14:textId="77777777" w:rsidTr="003D3399">
        <w:tc>
          <w:tcPr>
            <w:tcW w:w="1445" w:type="dxa"/>
          </w:tcPr>
          <w:p w14:paraId="3A5592F3" w14:textId="77777777" w:rsidR="003D3399" w:rsidRPr="00327467" w:rsidRDefault="003D3399" w:rsidP="003D3399">
            <w:pPr>
              <w:jc w:val="center"/>
              <w:rPr>
                <w:rFonts w:eastAsia="Arial Unicode MS"/>
                <w:snapToGrid w:val="0"/>
              </w:rPr>
            </w:pPr>
            <w:r w:rsidRPr="00327467">
              <w:rPr>
                <w:rFonts w:eastAsia="Arial Unicode MS"/>
                <w:snapToGrid w:val="0"/>
              </w:rPr>
              <w:t>C</w:t>
            </w:r>
          </w:p>
        </w:tc>
        <w:tc>
          <w:tcPr>
            <w:tcW w:w="1361" w:type="dxa"/>
          </w:tcPr>
          <w:p w14:paraId="7FF33815" w14:textId="77777777" w:rsidR="003D3399" w:rsidRPr="00327467" w:rsidRDefault="003D3399" w:rsidP="003D3399">
            <w:pPr>
              <w:jc w:val="left"/>
              <w:rPr>
                <w:rFonts w:eastAsia="Arial Unicode MS"/>
                <w:snapToGrid w:val="0"/>
              </w:rPr>
            </w:pPr>
            <w:r w:rsidRPr="00327467">
              <w:rPr>
                <w:rFonts w:eastAsia="Arial Unicode MS"/>
                <w:snapToGrid w:val="0"/>
              </w:rPr>
              <w:t>conditional</w:t>
            </w:r>
          </w:p>
        </w:tc>
        <w:tc>
          <w:tcPr>
            <w:tcW w:w="6152" w:type="dxa"/>
          </w:tcPr>
          <w:p w14:paraId="30BB8C98" w14:textId="77777777" w:rsidR="003D3399" w:rsidRPr="00327467" w:rsidRDefault="003D3399" w:rsidP="003D3399">
            <w:pPr>
              <w:jc w:val="left"/>
              <w:rPr>
                <w:rFonts w:eastAsia="Arial Unicode MS"/>
                <w:snapToGrid w:val="0"/>
              </w:rPr>
            </w:pPr>
            <w:r w:rsidRPr="00327467">
              <w:rPr>
                <w:rFonts w:eastAsia="Arial Unicode MS"/>
                <w:snapToGrid w:val="0"/>
              </w:rPr>
              <w:t>This attribute shall be supplied if the condition (given in the attribute description) is true. It may be supplied if the condition is false.</w:t>
            </w:r>
          </w:p>
        </w:tc>
      </w:tr>
      <w:tr w:rsidR="003D3399" w:rsidRPr="00327467" w14:paraId="7DD23BA2" w14:textId="77777777" w:rsidTr="003D3399">
        <w:tc>
          <w:tcPr>
            <w:tcW w:w="1445" w:type="dxa"/>
          </w:tcPr>
          <w:p w14:paraId="6C0B1692" w14:textId="77777777" w:rsidR="003D3399" w:rsidRPr="00327467" w:rsidRDefault="003D3399" w:rsidP="003D3399">
            <w:pPr>
              <w:jc w:val="center"/>
              <w:rPr>
                <w:rFonts w:eastAsia="Arial Unicode MS"/>
                <w:snapToGrid w:val="0"/>
              </w:rPr>
            </w:pPr>
            <w:r w:rsidRPr="00327467">
              <w:rPr>
                <w:rFonts w:eastAsia="Arial Unicode MS"/>
                <w:snapToGrid w:val="0"/>
              </w:rPr>
              <w:t>O</w:t>
            </w:r>
          </w:p>
        </w:tc>
        <w:tc>
          <w:tcPr>
            <w:tcW w:w="1361" w:type="dxa"/>
          </w:tcPr>
          <w:p w14:paraId="006DD0B6" w14:textId="77777777" w:rsidR="003D3399" w:rsidRPr="00327467" w:rsidRDefault="003D3399" w:rsidP="003D3399">
            <w:pPr>
              <w:jc w:val="left"/>
              <w:rPr>
                <w:rFonts w:eastAsia="Arial Unicode MS"/>
                <w:snapToGrid w:val="0"/>
              </w:rPr>
            </w:pPr>
            <w:r w:rsidRPr="00327467">
              <w:rPr>
                <w:rFonts w:eastAsia="Arial Unicode MS"/>
                <w:snapToGrid w:val="0"/>
              </w:rPr>
              <w:t>optional</w:t>
            </w:r>
          </w:p>
        </w:tc>
        <w:tc>
          <w:tcPr>
            <w:tcW w:w="6152" w:type="dxa"/>
          </w:tcPr>
          <w:p w14:paraId="0FEC785D" w14:textId="77777777" w:rsidR="003D3399" w:rsidRPr="00327467" w:rsidRDefault="003D3399" w:rsidP="003D3399">
            <w:pPr>
              <w:rPr>
                <w:rFonts w:eastAsia="Arial Unicode MS"/>
                <w:snapToGrid w:val="0"/>
              </w:rPr>
            </w:pPr>
            <w:r w:rsidRPr="00327467">
              <w:rPr>
                <w:rFonts w:eastAsia="Arial Unicode MS"/>
                <w:snapToGrid w:val="0"/>
              </w:rPr>
              <w:t>This attribute may be supplied.</w:t>
            </w:r>
          </w:p>
        </w:tc>
      </w:tr>
    </w:tbl>
    <w:p w14:paraId="0546B5DF" w14:textId="77777777" w:rsidR="003D3399" w:rsidRPr="00BF1C13" w:rsidRDefault="003D3399" w:rsidP="003D3399">
      <w:pPr>
        <w:ind w:left="709"/>
        <w:rPr>
          <w:rFonts w:eastAsia="Arial Unicode MS"/>
          <w:snapToGrid w:val="0"/>
          <w:szCs w:val="22"/>
        </w:rPr>
      </w:pPr>
      <w:r>
        <w:rPr>
          <w:rFonts w:eastAsia="Arial Unicode MS"/>
          <w:snapToGrid w:val="0"/>
        </w:rPr>
        <w:t>T</w:t>
      </w:r>
      <w:r w:rsidRPr="00327467">
        <w:rPr>
          <w:rFonts w:eastAsia="Arial Unicode MS"/>
          <w:snapToGrid w:val="0"/>
        </w:rPr>
        <w:t xml:space="preserve">he Maximum Occurrence column </w:t>
      </w:r>
      <w:r>
        <w:rPr>
          <w:rFonts w:eastAsia="Arial Unicode MS"/>
          <w:snapToGrid w:val="0"/>
        </w:rPr>
        <w:t xml:space="preserve">in the tables </w:t>
      </w:r>
      <w:r w:rsidRPr="00327467">
        <w:rPr>
          <w:rFonts w:eastAsia="Arial Unicode MS"/>
          <w:snapToGrid w:val="0"/>
        </w:rPr>
        <w:t xml:space="preserve">indicates the maximum number of occurrences </w:t>
      </w:r>
      <w:r w:rsidRPr="00BF1C13">
        <w:rPr>
          <w:rFonts w:eastAsia="Arial Unicode MS"/>
          <w:snapToGrid w:val="0"/>
          <w:szCs w:val="22"/>
        </w:rPr>
        <w:t>of attribute values that are permissible, with N indicating no upper limit.</w:t>
      </w:r>
    </w:p>
    <w:p w14:paraId="04BBD90C" w14:textId="77777777" w:rsidR="003D3399" w:rsidRPr="00BF1C13" w:rsidRDefault="003D3399" w:rsidP="00E5591B">
      <w:pPr>
        <w:pStyle w:val="ListParagraph"/>
        <w:numPr>
          <w:ilvl w:val="0"/>
          <w:numId w:val="36"/>
        </w:numPr>
        <w:rPr>
          <w:rFonts w:ascii="Cambria" w:eastAsia="Arial Unicode MS" w:hAnsi="Cambria"/>
          <w:snapToGrid w:val="0"/>
          <w:sz w:val="22"/>
          <w:szCs w:val="22"/>
        </w:rPr>
      </w:pPr>
      <w:r>
        <w:rPr>
          <w:rFonts w:ascii="Cambria" w:eastAsia="Arial Unicode MS" w:hAnsi="Cambria"/>
          <w:snapToGrid w:val="0"/>
          <w:sz w:val="22"/>
          <w:szCs w:val="22"/>
        </w:rPr>
        <w:t>n</w:t>
      </w:r>
      <w:r w:rsidRPr="00BF1C13">
        <w:rPr>
          <w:rFonts w:ascii="Cambria" w:eastAsia="Arial Unicode MS" w:hAnsi="Cambria"/>
          <w:snapToGrid w:val="0"/>
          <w:sz w:val="22"/>
          <w:szCs w:val="22"/>
        </w:rPr>
        <w:t xml:space="preserve">on-navigable associations are not included in the UML diagrams or tables. </w:t>
      </w:r>
    </w:p>
    <w:p w14:paraId="35825B34" w14:textId="77777777" w:rsidR="003D3399" w:rsidRPr="00327467" w:rsidRDefault="003D3399" w:rsidP="003D3399">
      <w:pPr>
        <w:rPr>
          <w:rFonts w:eastAsia="Arial Unicode MS"/>
          <w:snapToGrid w:val="0"/>
        </w:rPr>
      </w:pPr>
      <w:r>
        <w:rPr>
          <w:rFonts w:eastAsia="Arial Unicode MS"/>
          <w:snapToGrid w:val="0"/>
        </w:rPr>
        <w:t>In the event of any discrepancies between the UML diagrams and text, the UML shall prevail.</w:t>
      </w:r>
    </w:p>
    <w:p w14:paraId="64F1BC6B" w14:textId="77777777" w:rsidR="003D3399" w:rsidRPr="00327467" w:rsidRDefault="003D3399" w:rsidP="003D3399">
      <w:pPr>
        <w:pStyle w:val="Heading1"/>
        <w:pageBreakBefore/>
        <w:numPr>
          <w:ilvl w:val="0"/>
          <w:numId w:val="1"/>
        </w:numPr>
        <w:tabs>
          <w:tab w:val="clear" w:pos="432"/>
        </w:tabs>
        <w:spacing w:line="270" w:lineRule="exact"/>
        <w:ind w:left="0" w:firstLine="0"/>
      </w:pPr>
      <w:bookmarkStart w:id="60" w:name="_Toc483162759"/>
      <w:bookmarkStart w:id="61" w:name="_Toc519233049"/>
      <w:bookmarkStart w:id="62" w:name="_Toc1996870"/>
      <w:bookmarkStart w:id="63" w:name="_Toc149987112"/>
      <w:bookmarkStart w:id="64" w:name="_Toc149987110"/>
      <w:bookmarkStart w:id="65" w:name="_Toc483162754"/>
      <w:r>
        <w:lastRenderedPageBreak/>
        <w:t xml:space="preserve">Referencing by coordinates </w:t>
      </w:r>
      <w:r w:rsidRPr="00327467">
        <w:t xml:space="preserve">- </w:t>
      </w:r>
      <w:r>
        <w:t xml:space="preserve">Data </w:t>
      </w:r>
      <w:r w:rsidRPr="00327467">
        <w:t>model overview</w:t>
      </w:r>
      <w:bookmarkEnd w:id="60"/>
      <w:bookmarkEnd w:id="61"/>
      <w:bookmarkEnd w:id="62"/>
    </w:p>
    <w:bookmarkEnd w:id="63"/>
    <w:p w14:paraId="28D64F9B" w14:textId="77777777" w:rsidR="003D3399" w:rsidRPr="00327467" w:rsidRDefault="003D3399" w:rsidP="003D3399">
      <w:pPr>
        <w:keepNext/>
        <w:keepLines/>
        <w:spacing w:after="480"/>
        <w:rPr>
          <w:rFonts w:eastAsia="Arial Unicode MS"/>
        </w:rPr>
      </w:pPr>
      <w:r w:rsidRPr="00327467">
        <w:rPr>
          <w:rFonts w:eastAsia="Arial Unicode MS"/>
        </w:rPr>
        <w:t>The specification</w:t>
      </w:r>
      <w:r w:rsidRPr="00327467">
        <w:rPr>
          <w:rFonts w:eastAsia="Arial Unicode MS"/>
          <w:color w:val="000000"/>
        </w:rPr>
        <w:t xml:space="preserve"> for </w:t>
      </w:r>
      <w:r>
        <w:rPr>
          <w:rFonts w:eastAsia="Arial Unicode MS"/>
          <w:snapToGrid w:val="0"/>
        </w:rPr>
        <w:t xml:space="preserve">referencing by coordinates </w:t>
      </w:r>
      <w:r w:rsidRPr="00327467">
        <w:rPr>
          <w:rFonts w:eastAsia="Arial Unicode MS"/>
          <w:snapToGrid w:val="0"/>
        </w:rPr>
        <w:t xml:space="preserve">is described in this </w:t>
      </w:r>
      <w:r>
        <w:rPr>
          <w:rFonts w:eastAsia="Arial Unicode MS"/>
          <w:snapToGrid w:val="0"/>
        </w:rPr>
        <w:t>document</w:t>
      </w:r>
      <w:r w:rsidRPr="00327467">
        <w:rPr>
          <w:rFonts w:eastAsia="Arial Unicode MS"/>
          <w:snapToGrid w:val="0"/>
        </w:rPr>
        <w:t xml:space="preserve"> in the form of a UML model with supplementary text. The UML model </w:t>
      </w:r>
      <w:r w:rsidRPr="00327467">
        <w:rPr>
          <w:rFonts w:eastAsia="Arial Unicode MS"/>
        </w:rPr>
        <w:t xml:space="preserve">contains </w:t>
      </w:r>
      <w:r>
        <w:rPr>
          <w:rFonts w:eastAsia="Arial Unicode MS"/>
        </w:rPr>
        <w:t>six</w:t>
      </w:r>
      <w:r w:rsidRPr="00327467">
        <w:rPr>
          <w:rFonts w:eastAsia="Arial Unicode MS"/>
        </w:rPr>
        <w:t xml:space="preserve"> UML packages, as shown in Figure </w:t>
      </w:r>
      <w:r>
        <w:rPr>
          <w:rFonts w:eastAsia="Arial Unicode MS"/>
        </w:rPr>
        <w:t>2</w:t>
      </w:r>
      <w:r w:rsidRPr="00327467">
        <w:rPr>
          <w:rFonts w:eastAsia="Arial Unicode MS"/>
        </w:rPr>
        <w:t>. Each box represents a package, and contains the package name. Each arrowed line shows the dependency of one package upon another package (at the head of the arrow).</w:t>
      </w:r>
    </w:p>
    <w:p w14:paraId="40B8B504" w14:textId="77777777" w:rsidR="003D3399" w:rsidRPr="00327467" w:rsidRDefault="003D3399" w:rsidP="003D3399">
      <w:pPr>
        <w:keepNext/>
        <w:keepLines/>
        <w:jc w:val="center"/>
        <w:rPr>
          <w:rFonts w:eastAsia="Arial Unicode MS"/>
        </w:rPr>
      </w:pPr>
      <w:r>
        <w:rPr>
          <w:rFonts w:eastAsia="Arial Unicode MS"/>
          <w:noProof/>
          <w:lang w:eastAsia="en-GB"/>
        </w:rPr>
        <w:drawing>
          <wp:inline distT="0" distB="0" distL="0" distR="0" wp14:anchorId="280C4443" wp14:editId="79A39208">
            <wp:extent cx="6048375" cy="3418647"/>
            <wp:effectExtent l="19050" t="0" r="9525" b="0"/>
            <wp:docPr id="36" name="Picture 5" descr="Fig 2 Internal package supp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Internal package suppliers.png"/>
                    <pic:cNvPicPr/>
                  </pic:nvPicPr>
                  <pic:blipFill>
                    <a:blip r:embed="rId20" cstate="print"/>
                    <a:stretch>
                      <a:fillRect/>
                    </a:stretch>
                  </pic:blipFill>
                  <pic:spPr>
                    <a:xfrm>
                      <a:off x="0" y="0"/>
                      <a:ext cx="6056066" cy="3422994"/>
                    </a:xfrm>
                    <a:prstGeom prst="rect">
                      <a:avLst/>
                    </a:prstGeom>
                  </pic:spPr>
                </pic:pic>
              </a:graphicData>
            </a:graphic>
          </wp:inline>
        </w:drawing>
      </w:r>
    </w:p>
    <w:p w14:paraId="09052DC7" w14:textId="77777777" w:rsidR="003D3399" w:rsidRPr="001A0788" w:rsidRDefault="003D3399" w:rsidP="003D3399">
      <w:pPr>
        <w:pStyle w:val="Figuretitle"/>
        <w:spacing w:before="60" w:after="480"/>
        <w:rPr>
          <w:rFonts w:ascii="Cambria" w:eastAsia="Arial Unicode MS" w:hAnsi="Cambria"/>
        </w:rPr>
      </w:pPr>
      <w:bookmarkStart w:id="66" w:name="_Toc519232908"/>
      <w:r w:rsidRPr="001A0788">
        <w:rPr>
          <w:rFonts w:ascii="Cambria" w:eastAsia="Arial Unicode MS" w:hAnsi="Cambria"/>
        </w:rPr>
        <w:t>Figure 2</w:t>
      </w:r>
      <w:r w:rsidRPr="005E39FC">
        <w:rPr>
          <w:rFonts w:ascii="Cambria" w:eastAsia="Arial Unicode MS" w:hAnsi="Cambria"/>
        </w:rPr>
        <w:t xml:space="preserve"> — </w:t>
      </w:r>
      <w:r w:rsidRPr="001A0788">
        <w:rPr>
          <w:rFonts w:ascii="Cambria" w:eastAsia="Arial Unicode MS" w:hAnsi="Cambria"/>
        </w:rPr>
        <w:t>UML model packages and dependencies</w:t>
      </w:r>
      <w:bookmarkEnd w:id="66"/>
    </w:p>
    <w:p w14:paraId="26B9DE2C" w14:textId="77777777" w:rsidR="003D3399" w:rsidRDefault="003D3399" w:rsidP="003D3399">
      <w:pPr>
        <w:rPr>
          <w:rFonts w:eastAsia="Arial Unicode MS"/>
        </w:rPr>
      </w:pPr>
      <w:r>
        <w:rPr>
          <w:rFonts w:eastAsia="Arial Unicode MS"/>
        </w:rPr>
        <w:t xml:space="preserve">Coordinates require metadata that fully specifies the coordinate reference system to which they are referenced; without this CRS reference the description of position is ambiguous. </w:t>
      </w:r>
      <w:r w:rsidRPr="00327467">
        <w:rPr>
          <w:rFonts w:eastAsia="Arial Unicode MS"/>
        </w:rPr>
        <w:t xml:space="preserve">The </w:t>
      </w:r>
      <w:r>
        <w:rPr>
          <w:rFonts w:eastAsia="Arial Unicode MS"/>
        </w:rPr>
        <w:t xml:space="preserve">UML package for coordinates and their metadata is described in Clause 7. This includes aspects of coordinate operations required to change coordinate values when the coordinate reference system is changed. </w:t>
      </w:r>
    </w:p>
    <w:p w14:paraId="438CFE46" w14:textId="77777777" w:rsidR="003D3399" w:rsidRDefault="003D3399" w:rsidP="003D3399">
      <w:pPr>
        <w:rPr>
          <w:rFonts w:eastAsia="Arial Unicode MS"/>
        </w:rPr>
      </w:pPr>
      <w:r w:rsidRPr="002C2EF6">
        <w:rPr>
          <w:rFonts w:eastAsia="Arial Unicode MS"/>
        </w:rPr>
        <w:t xml:space="preserve">A coordinate reference system is usually comprised of two components, one coordinate system and one datum. </w:t>
      </w:r>
      <w:r>
        <w:rPr>
          <w:rFonts w:eastAsia="Arial Unicode MS"/>
        </w:rPr>
        <w:t>In modern geodetic terminology</w:t>
      </w:r>
      <w:r w:rsidRPr="002C2EF6" w:rsidDel="00317714">
        <w:rPr>
          <w:rFonts w:eastAsia="Arial Unicode MS"/>
        </w:rPr>
        <w:t xml:space="preserve"> </w:t>
      </w:r>
      <w:r>
        <w:rPr>
          <w:rFonts w:eastAsia="Arial Unicode MS"/>
        </w:rPr>
        <w:t>t</w:t>
      </w:r>
      <w:r w:rsidRPr="002C2EF6">
        <w:rPr>
          <w:rFonts w:eastAsia="Arial Unicode MS"/>
        </w:rPr>
        <w:t xml:space="preserve">he datum </w:t>
      </w:r>
      <w:r>
        <w:rPr>
          <w:rFonts w:eastAsia="Arial Unicode MS"/>
        </w:rPr>
        <w:t>is</w:t>
      </w:r>
      <w:r w:rsidRPr="002C2EF6">
        <w:rPr>
          <w:rFonts w:eastAsia="Arial Unicode MS"/>
        </w:rPr>
        <w:t xml:space="preserve"> referre</w:t>
      </w:r>
      <w:r>
        <w:rPr>
          <w:rFonts w:eastAsia="Arial Unicode MS"/>
        </w:rPr>
        <w:t xml:space="preserve">d to as a reference frame. </w:t>
      </w:r>
      <w:r w:rsidRPr="00327467">
        <w:t>Some geodetic concepts underpinning spatial referencing by coordinates are given in Annex </w:t>
      </w:r>
      <w:r>
        <w:t>B</w:t>
      </w:r>
      <w:r w:rsidRPr="00327467">
        <w:t xml:space="preserve">. </w:t>
      </w:r>
      <w:r>
        <w:rPr>
          <w:rFonts w:eastAsia="Arial Unicode MS"/>
        </w:rPr>
        <w:t>The information required to fully specify a coordinate reference system is</w:t>
      </w:r>
      <w:r w:rsidRPr="002C2EF6">
        <w:rPr>
          <w:rFonts w:eastAsia="Arial Unicode MS"/>
        </w:rPr>
        <w:t xml:space="preserve"> described in Clauses 9 t</w:t>
      </w:r>
      <w:r>
        <w:rPr>
          <w:rFonts w:eastAsia="Arial Unicode MS"/>
        </w:rPr>
        <w:t>o</w:t>
      </w:r>
      <w:r w:rsidRPr="002C2EF6">
        <w:rPr>
          <w:rFonts w:eastAsia="Arial Unicode MS"/>
        </w:rPr>
        <w:t xml:space="preserve"> 11, with attributes </w:t>
      </w:r>
      <w:r>
        <w:rPr>
          <w:rFonts w:eastAsia="Arial Unicode MS"/>
        </w:rPr>
        <w:t xml:space="preserve">common to all three packages </w:t>
      </w:r>
      <w:r w:rsidRPr="002C2EF6">
        <w:rPr>
          <w:rFonts w:eastAsia="Arial Unicode MS"/>
        </w:rPr>
        <w:t xml:space="preserve">described in Clause 8. </w:t>
      </w:r>
    </w:p>
    <w:p w14:paraId="1303976D" w14:textId="77777777" w:rsidR="003D3399" w:rsidRDefault="003D3399" w:rsidP="003D3399">
      <w:pPr>
        <w:rPr>
          <w:rFonts w:eastAsia="Arial Unicode MS"/>
        </w:rPr>
      </w:pPr>
      <w:r w:rsidRPr="002C2EF6">
        <w:rPr>
          <w:rFonts w:eastAsia="Arial Unicode MS"/>
        </w:rPr>
        <w:t>Some coordinate reference systems have a third component, a defining coordinate conversion</w:t>
      </w:r>
      <w:r>
        <w:rPr>
          <w:rFonts w:eastAsia="Arial Unicode MS"/>
        </w:rPr>
        <w:t xml:space="preserve"> from another pre-existing CRS</w:t>
      </w:r>
      <w:r w:rsidRPr="002C2EF6">
        <w:rPr>
          <w:rFonts w:eastAsia="Arial Unicode MS"/>
        </w:rPr>
        <w:t xml:space="preserve">. </w:t>
      </w:r>
      <w:r>
        <w:rPr>
          <w:rFonts w:eastAsia="Arial Unicode MS"/>
        </w:rPr>
        <w:t xml:space="preserve">In this document a CRS having this third component is a derived CRS. </w:t>
      </w:r>
      <w:r w:rsidRPr="002C2EF6">
        <w:rPr>
          <w:rFonts w:eastAsia="Arial Unicode MS"/>
        </w:rPr>
        <w:t>Th</w:t>
      </w:r>
      <w:r>
        <w:rPr>
          <w:rFonts w:eastAsia="Arial Unicode MS"/>
        </w:rPr>
        <w:t xml:space="preserve">e specification for </w:t>
      </w:r>
      <w:r w:rsidRPr="002C2EF6">
        <w:rPr>
          <w:rFonts w:eastAsia="Arial Unicode MS"/>
        </w:rPr>
        <w:t>de</w:t>
      </w:r>
      <w:r>
        <w:rPr>
          <w:rFonts w:eastAsia="Arial Unicode MS"/>
        </w:rPr>
        <w:t>scrib</w:t>
      </w:r>
      <w:r w:rsidRPr="002C2EF6">
        <w:rPr>
          <w:rFonts w:eastAsia="Arial Unicode MS"/>
        </w:rPr>
        <w:t xml:space="preserve">ing </w:t>
      </w:r>
      <w:r>
        <w:rPr>
          <w:rFonts w:eastAsia="Arial Unicode MS"/>
        </w:rPr>
        <w:t xml:space="preserve">coordinate operations, including a defining </w:t>
      </w:r>
      <w:r w:rsidRPr="002C2EF6">
        <w:rPr>
          <w:rFonts w:eastAsia="Arial Unicode MS"/>
        </w:rPr>
        <w:t>coordinate conversion</w:t>
      </w:r>
      <w:r>
        <w:rPr>
          <w:rFonts w:eastAsia="Arial Unicode MS"/>
        </w:rPr>
        <w:t>,</w:t>
      </w:r>
      <w:r w:rsidRPr="002C2EF6">
        <w:rPr>
          <w:rFonts w:eastAsia="Arial Unicode MS"/>
        </w:rPr>
        <w:t xml:space="preserve"> </w:t>
      </w:r>
      <w:r>
        <w:rPr>
          <w:rFonts w:eastAsia="Arial Unicode MS"/>
        </w:rPr>
        <w:t>is described in C</w:t>
      </w:r>
      <w:r w:rsidRPr="002C2EF6">
        <w:rPr>
          <w:rFonts w:eastAsia="Arial Unicode MS"/>
        </w:rPr>
        <w:t>lause 12.</w:t>
      </w:r>
    </w:p>
    <w:p w14:paraId="0BD4FBD4" w14:textId="77777777" w:rsidR="003D3399" w:rsidRPr="003350C3" w:rsidRDefault="003D3399" w:rsidP="003D3399">
      <w:pPr>
        <w:rPr>
          <w:snapToGrid w:val="0"/>
        </w:rPr>
      </w:pPr>
      <w:r w:rsidRPr="00327467">
        <w:rPr>
          <w:rFonts w:eastAsia="Arial Unicode MS"/>
        </w:rPr>
        <w:t>Further context for the requirements of Clauses</w:t>
      </w:r>
      <w:r>
        <w:rPr>
          <w:rFonts w:eastAsia="Arial Unicode MS"/>
        </w:rPr>
        <w:t> 8 to 12 is given in Annexes C and D</w:t>
      </w:r>
      <w:r w:rsidRPr="00327467">
        <w:rPr>
          <w:rFonts w:eastAsia="Arial Unicode MS"/>
        </w:rPr>
        <w:t xml:space="preserve">. </w:t>
      </w:r>
      <w:r w:rsidRPr="00327467">
        <w:t xml:space="preserve">Examples illustrating how </w:t>
      </w:r>
      <w:r>
        <w:t xml:space="preserve">the specifications of </w:t>
      </w:r>
      <w:r w:rsidRPr="00327467">
        <w:t xml:space="preserve">this </w:t>
      </w:r>
      <w:r>
        <w:t>document</w:t>
      </w:r>
      <w:r w:rsidRPr="00327467">
        <w:t xml:space="preserve"> can be applied when defining a coordinate reference system or a coordinate operation are given in Annex E.</w:t>
      </w:r>
      <w:r>
        <w:t xml:space="preserve"> </w:t>
      </w:r>
      <w:r w:rsidRPr="00327467">
        <w:t xml:space="preserve">Recommendations for referencing to classes defined in this </w:t>
      </w:r>
      <w:r>
        <w:t>document</w:t>
      </w:r>
      <w:r w:rsidRPr="00327467">
        <w:t xml:space="preserve"> are given in Annex F. Changes between this </w:t>
      </w:r>
      <w:r>
        <w:t>document</w:t>
      </w:r>
      <w:r w:rsidRPr="00327467">
        <w:t xml:space="preserve"> and the previous version ISO 19111:2007 are described in Annex G.</w:t>
      </w:r>
    </w:p>
    <w:p w14:paraId="04CDB595" w14:textId="77777777" w:rsidR="003D3399" w:rsidRPr="00327467" w:rsidRDefault="003D3399" w:rsidP="003D3399">
      <w:pPr>
        <w:pStyle w:val="Heading1"/>
        <w:numPr>
          <w:ilvl w:val="0"/>
          <w:numId w:val="1"/>
        </w:numPr>
        <w:tabs>
          <w:tab w:val="clear" w:pos="432"/>
        </w:tabs>
        <w:spacing w:line="270" w:lineRule="exact"/>
        <w:ind w:left="0" w:firstLine="0"/>
        <w:rPr>
          <w:rFonts w:eastAsia="Arial Unicode MS"/>
          <w:snapToGrid w:val="0"/>
        </w:rPr>
      </w:pPr>
      <w:bookmarkStart w:id="67" w:name="_Toc519233050"/>
      <w:bookmarkStart w:id="68" w:name="_Toc1996871"/>
      <w:r>
        <w:rPr>
          <w:rFonts w:eastAsia="Arial Unicode MS"/>
          <w:snapToGrid w:val="0"/>
        </w:rPr>
        <w:lastRenderedPageBreak/>
        <w:t>C</w:t>
      </w:r>
      <w:r w:rsidRPr="00327467">
        <w:rPr>
          <w:rFonts w:eastAsia="Arial Unicode MS"/>
          <w:snapToGrid w:val="0"/>
        </w:rPr>
        <w:t>oordinate</w:t>
      </w:r>
      <w:bookmarkEnd w:id="64"/>
      <w:bookmarkEnd w:id="65"/>
      <w:r>
        <w:rPr>
          <w:rFonts w:eastAsia="Arial Unicode MS"/>
          <w:snapToGrid w:val="0"/>
        </w:rPr>
        <w:t>s package</w:t>
      </w:r>
      <w:bookmarkEnd w:id="67"/>
      <w:bookmarkEnd w:id="68"/>
    </w:p>
    <w:p w14:paraId="62BBC621"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69" w:name="_Toc149987111"/>
      <w:bookmarkStart w:id="70" w:name="_Toc483162755"/>
      <w:bookmarkStart w:id="71" w:name="_Toc518822555"/>
      <w:bookmarkStart w:id="72" w:name="_Toc519116641"/>
      <w:bookmarkStart w:id="73" w:name="_Toc519233051"/>
      <w:bookmarkStart w:id="74" w:name="_Toc1996872"/>
      <w:r w:rsidRPr="00327467">
        <w:rPr>
          <w:rFonts w:eastAsia="Arial Unicode MS"/>
        </w:rPr>
        <w:t>Relationship between coordinates and coordinate reference system</w:t>
      </w:r>
      <w:bookmarkEnd w:id="69"/>
      <w:bookmarkEnd w:id="70"/>
      <w:bookmarkEnd w:id="71"/>
      <w:bookmarkEnd w:id="72"/>
      <w:bookmarkEnd w:id="73"/>
      <w:bookmarkEnd w:id="74"/>
    </w:p>
    <w:p w14:paraId="58ACD83F" w14:textId="77777777" w:rsidR="003D3399" w:rsidRPr="00327467" w:rsidRDefault="003D3399" w:rsidP="003D3399">
      <w:pPr>
        <w:rPr>
          <w:rFonts w:eastAsia="Arial Unicode MS"/>
          <w:snapToGrid w:val="0"/>
        </w:rPr>
      </w:pPr>
      <w:r w:rsidRPr="00327467">
        <w:rPr>
          <w:rFonts w:eastAsia="Arial Unicode MS"/>
          <w:snapToGrid w:val="0"/>
          <w:color w:val="000000"/>
        </w:rPr>
        <w:t xml:space="preserve">In this </w:t>
      </w:r>
      <w:r>
        <w:rPr>
          <w:rFonts w:eastAsia="Arial Unicode MS"/>
          <w:snapToGrid w:val="0"/>
          <w:color w:val="000000"/>
        </w:rPr>
        <w:t>document</w:t>
      </w:r>
      <w:r w:rsidRPr="00327467">
        <w:rPr>
          <w:rFonts w:eastAsia="Arial Unicode MS"/>
          <w:snapToGrid w:val="0"/>
          <w:color w:val="000000"/>
        </w:rPr>
        <w:t xml:space="preserve">, a </w:t>
      </w:r>
      <w:r w:rsidRPr="00327467">
        <w:rPr>
          <w:rFonts w:eastAsia="Arial Unicode MS"/>
          <w:i/>
          <w:snapToGrid w:val="0"/>
          <w:color w:val="000000"/>
        </w:rPr>
        <w:t>coordinate</w:t>
      </w:r>
      <w:r w:rsidRPr="00327467">
        <w:rPr>
          <w:rFonts w:eastAsia="Arial Unicode MS"/>
          <w:snapToGrid w:val="0"/>
          <w:color w:val="000000"/>
        </w:rPr>
        <w:t xml:space="preserve"> is one of </w:t>
      </w:r>
      <w:r w:rsidRPr="00327467">
        <w:rPr>
          <w:rFonts w:eastAsia="Arial Unicode MS"/>
          <w:i/>
          <w:snapToGrid w:val="0"/>
        </w:rPr>
        <w:t>n</w:t>
      </w:r>
      <w:r w:rsidRPr="00327467">
        <w:rPr>
          <w:rFonts w:eastAsia="Arial Unicode MS"/>
          <w:snapToGrid w:val="0"/>
          <w:color w:val="000000"/>
        </w:rPr>
        <w:t xml:space="preserve"> scalar values that define the position of a single point. </w:t>
      </w:r>
      <w:r w:rsidRPr="00327467">
        <w:rPr>
          <w:rFonts w:eastAsia="Arial Unicode MS"/>
          <w:snapToGrid w:val="0"/>
        </w:rPr>
        <w:t xml:space="preserve">In other contexts, the term </w:t>
      </w:r>
      <w:r w:rsidRPr="00327467">
        <w:rPr>
          <w:rFonts w:eastAsia="Arial Unicode MS"/>
          <w:i/>
          <w:snapToGrid w:val="0"/>
        </w:rPr>
        <w:t>ordinate</w:t>
      </w:r>
      <w:r w:rsidRPr="00327467">
        <w:rPr>
          <w:rFonts w:eastAsia="Arial Unicode MS"/>
          <w:snapToGrid w:val="0"/>
        </w:rPr>
        <w:t xml:space="preserve"> is used for a single value and coordinate for multiple ordinates. Such usage is not part of this </w:t>
      </w:r>
      <w:r>
        <w:rPr>
          <w:rFonts w:eastAsia="Arial Unicode MS"/>
          <w:snapToGrid w:val="0"/>
        </w:rPr>
        <w:t>document</w:t>
      </w:r>
      <w:r w:rsidRPr="00327467">
        <w:rPr>
          <w:rFonts w:eastAsia="Arial Unicode MS"/>
          <w:snapToGrid w:val="0"/>
        </w:rPr>
        <w:t>.</w:t>
      </w:r>
    </w:p>
    <w:p w14:paraId="79F0D72E" w14:textId="77777777" w:rsidR="003D3399" w:rsidRPr="00327467" w:rsidRDefault="003D3399" w:rsidP="003D3399">
      <w:pPr>
        <w:rPr>
          <w:rFonts w:eastAsia="Arial Unicode MS"/>
          <w:snapToGrid w:val="0"/>
          <w:color w:val="000000"/>
        </w:rPr>
      </w:pPr>
      <w:r w:rsidRPr="00327467">
        <w:rPr>
          <w:rFonts w:eastAsia="Arial Unicode MS"/>
          <w:snapToGrid w:val="0"/>
          <w:color w:val="000000"/>
        </w:rPr>
        <w:t xml:space="preserve">A </w:t>
      </w:r>
      <w:r w:rsidRPr="00327467">
        <w:rPr>
          <w:rFonts w:eastAsia="Arial Unicode MS"/>
          <w:i/>
          <w:snapToGrid w:val="0"/>
          <w:color w:val="000000"/>
        </w:rPr>
        <w:t>coordinate tuple</w:t>
      </w:r>
      <w:r w:rsidRPr="00327467">
        <w:rPr>
          <w:rFonts w:eastAsia="Arial Unicode MS"/>
          <w:snapToGrid w:val="0"/>
          <w:color w:val="000000"/>
        </w:rPr>
        <w:t xml:space="preserve"> is an ordered list of coordinates that define the position of a single point. The coordinates </w:t>
      </w:r>
      <w:r>
        <w:rPr>
          <w:rFonts w:eastAsia="Arial Unicode MS"/>
          <w:snapToGrid w:val="0"/>
          <w:color w:val="000000"/>
        </w:rPr>
        <w:t>within a coordinate tuple are</w:t>
      </w:r>
      <w:r w:rsidRPr="00327467">
        <w:rPr>
          <w:rFonts w:eastAsia="Arial Unicode MS"/>
          <w:snapToGrid w:val="0"/>
          <w:color w:val="000000"/>
        </w:rPr>
        <w:t xml:space="preserve"> mutually independent.</w:t>
      </w:r>
      <w:r>
        <w:rPr>
          <w:rFonts w:eastAsia="Arial Unicode MS"/>
          <w:snapToGrid w:val="0"/>
          <w:color w:val="000000"/>
        </w:rPr>
        <w:t xml:space="preserve"> T</w:t>
      </w:r>
      <w:r w:rsidRPr="00327467">
        <w:rPr>
          <w:rFonts w:eastAsia="Arial Unicode MS"/>
          <w:snapToGrid w:val="0"/>
          <w:color w:val="000000"/>
        </w:rPr>
        <w:t xml:space="preserve">he number of coordinates in a tuple </w:t>
      </w:r>
      <w:r>
        <w:rPr>
          <w:rFonts w:eastAsia="Arial Unicode MS"/>
          <w:snapToGrid w:val="0"/>
          <w:color w:val="000000"/>
        </w:rPr>
        <w:t>is</w:t>
      </w:r>
      <w:r w:rsidRPr="00327467">
        <w:rPr>
          <w:rFonts w:eastAsia="Arial Unicode MS"/>
          <w:snapToGrid w:val="0"/>
          <w:color w:val="000000"/>
        </w:rPr>
        <w:t xml:space="preserve"> equal to the dimension of the coordinate space.</w:t>
      </w:r>
    </w:p>
    <w:p w14:paraId="277BE7F0" w14:textId="77777777" w:rsidR="003D3399" w:rsidRDefault="003D3399" w:rsidP="003D3399">
      <w:pPr>
        <w:rPr>
          <w:rFonts w:eastAsia="Arial Unicode MS"/>
        </w:rPr>
      </w:pPr>
      <w:r>
        <w:rPr>
          <w:rFonts w:eastAsia="Arial Unicode MS"/>
          <w:snapToGrid w:val="0"/>
          <w:color w:val="000000"/>
        </w:rPr>
        <w:t>A</w:t>
      </w:r>
      <w:r w:rsidRPr="00327467">
        <w:rPr>
          <w:rFonts w:eastAsia="Arial Unicode MS"/>
          <w:snapToGrid w:val="0"/>
          <w:color w:val="000000"/>
        </w:rPr>
        <w:t xml:space="preserve"> </w:t>
      </w:r>
      <w:r w:rsidRPr="00327467">
        <w:rPr>
          <w:rFonts w:eastAsia="Arial Unicode MS"/>
          <w:i/>
          <w:snapToGrid w:val="0"/>
          <w:color w:val="000000"/>
        </w:rPr>
        <w:t>coordinate set</w:t>
      </w:r>
      <w:r w:rsidRPr="00327467">
        <w:rPr>
          <w:rFonts w:eastAsia="Arial Unicode MS"/>
          <w:snapToGrid w:val="0"/>
          <w:color w:val="000000"/>
        </w:rPr>
        <w:t xml:space="preserve"> is a collection of coordinate tuples</w:t>
      </w:r>
      <w:r w:rsidRPr="00327467">
        <w:rPr>
          <w:rFonts w:eastAsia="Arial Unicode MS"/>
        </w:rPr>
        <w:t xml:space="preserve"> referenced to the same coordinate reference system. For a coordinate set, one CRS identification or definition may be associated with the coordinate set and then all coordinate tuples in that coordinate set inherit that association. If only one point is being described, the association between coordinate </w:t>
      </w:r>
      <w:r>
        <w:rPr>
          <w:rFonts w:eastAsia="Arial Unicode MS"/>
        </w:rPr>
        <w:t xml:space="preserve">tuple </w:t>
      </w:r>
      <w:r w:rsidRPr="00327467">
        <w:rPr>
          <w:rFonts w:eastAsia="Arial Unicode MS"/>
        </w:rPr>
        <w:t xml:space="preserve">and coordinate reference system is direct. </w:t>
      </w:r>
    </w:p>
    <w:p w14:paraId="577DAF23" w14:textId="77777777" w:rsidR="003D3399" w:rsidRPr="005E39FC" w:rsidRDefault="003D3399" w:rsidP="003D3399">
      <w:pPr>
        <w:rPr>
          <w:rFonts w:eastAsia="Arial Unicode MS"/>
          <w:snapToGrid w:val="0"/>
          <w:color w:val="000000"/>
        </w:rPr>
      </w:pPr>
      <w:r w:rsidRPr="005E39FC">
        <w:rPr>
          <w:rFonts w:eastAsia="Arial Unicode MS"/>
          <w:snapToGrid w:val="0"/>
          <w:color w:val="000000"/>
        </w:rPr>
        <w:t xml:space="preserve">The concepts of dynamic and static coordinate reference systems are outlined in B.3. If the coordinate reference system is dynamic, operations on the geometry of the tuples within the coordinate set are valid only if all tuples are referenced to the same coordinate epoch. In this document all coordinate tuples in a spatial coordinate set are referenced to one specified coordinate epoch. </w:t>
      </w:r>
    </w:p>
    <w:p w14:paraId="0BB4C076" w14:textId="77777777" w:rsidR="003D3399" w:rsidRPr="005E39FC" w:rsidRDefault="003D3399" w:rsidP="003D3399">
      <w:pPr>
        <w:rPr>
          <w:rFonts w:eastAsia="Arial Unicode MS"/>
          <w:snapToGrid w:val="0"/>
          <w:color w:val="000000"/>
        </w:rPr>
      </w:pPr>
      <w:r w:rsidRPr="005E39FC">
        <w:rPr>
          <w:rFonts w:eastAsia="Arial Unicode MS"/>
          <w:snapToGrid w:val="0"/>
          <w:color w:val="000000"/>
        </w:rPr>
        <w:t>Together the coordinate reference system and the coordinate epoch are the coordinate metadata.</w:t>
      </w:r>
    </w:p>
    <w:p w14:paraId="3048342D" w14:textId="77777777" w:rsidR="003D3399" w:rsidRDefault="003D3399" w:rsidP="003D3399">
      <w:pPr>
        <w:rPr>
          <w:rFonts w:eastAsia="Arial Unicode MS"/>
        </w:rPr>
      </w:pPr>
      <w:r w:rsidRPr="00327467">
        <w:rPr>
          <w:rFonts w:eastAsia="Arial Unicode MS"/>
        </w:rPr>
        <w:t xml:space="preserve">Coordinate sets referenced to one CRS may be referenced to another CRS through the application of a coordinate operation. A coordinate operation operates on coordinates, not on coordinate reference systems. A coordinate operation may be single or concatenated: refer to Clause 12. The high level </w:t>
      </w:r>
      <w:r>
        <w:rPr>
          <w:rFonts w:eastAsia="Arial Unicode MS"/>
        </w:rPr>
        <w:t xml:space="preserve">conceptual </w:t>
      </w:r>
      <w:r w:rsidRPr="00327467">
        <w:rPr>
          <w:rFonts w:eastAsia="Arial Unicode MS"/>
        </w:rPr>
        <w:t>model for changing coordinates is shown in Figure </w:t>
      </w:r>
      <w:r>
        <w:rPr>
          <w:rFonts w:eastAsia="Arial Unicode MS"/>
        </w:rPr>
        <w:t>3</w:t>
      </w:r>
      <w:r w:rsidRPr="00327467">
        <w:rPr>
          <w:rFonts w:eastAsia="Arial Unicode MS"/>
        </w:rPr>
        <w:t>.</w:t>
      </w:r>
    </w:p>
    <w:p w14:paraId="5D067CDC" w14:textId="77777777" w:rsidR="003D3399" w:rsidRPr="00327467" w:rsidRDefault="003D3399" w:rsidP="003D3399">
      <w:pPr>
        <w:keepNext/>
        <w:jc w:val="center"/>
        <w:rPr>
          <w:rFonts w:eastAsia="Arial Unicode MS"/>
        </w:rPr>
      </w:pPr>
      <w:r>
        <w:rPr>
          <w:rFonts w:eastAsia="Arial Unicode MS"/>
          <w:noProof/>
          <w:lang w:eastAsia="en-GB"/>
        </w:rPr>
        <w:drawing>
          <wp:inline distT="0" distB="0" distL="0" distR="0" wp14:anchorId="132638FE" wp14:editId="3C6513F5">
            <wp:extent cx="5572125" cy="3115310"/>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572125" cy="3115310"/>
                    </a:xfrm>
                    <a:prstGeom prst="rect">
                      <a:avLst/>
                    </a:prstGeom>
                    <a:noFill/>
                  </pic:spPr>
                </pic:pic>
              </a:graphicData>
            </a:graphic>
          </wp:inline>
        </w:drawing>
      </w:r>
    </w:p>
    <w:p w14:paraId="5CF0EDF2" w14:textId="77777777" w:rsidR="003D3399" w:rsidRPr="005E39FC" w:rsidRDefault="003D3399" w:rsidP="003D3399">
      <w:pPr>
        <w:pStyle w:val="Figuretitle"/>
        <w:spacing w:before="60" w:after="480"/>
        <w:rPr>
          <w:rFonts w:ascii="Cambria" w:eastAsia="Arial Unicode MS" w:hAnsi="Cambria"/>
        </w:rPr>
      </w:pPr>
      <w:bookmarkStart w:id="75" w:name="_Toc519232909"/>
      <w:r w:rsidRPr="005E39FC">
        <w:rPr>
          <w:rFonts w:ascii="Cambria" w:eastAsia="Arial Unicode MS" w:hAnsi="Cambria"/>
        </w:rPr>
        <w:t>Figure 3 — Conceptual model for coordinate operations to produce a merged coordinate set</w:t>
      </w:r>
      <w:bookmarkEnd w:id="75"/>
    </w:p>
    <w:p w14:paraId="21E53794" w14:textId="77777777" w:rsidR="003D3399" w:rsidRDefault="003D3399" w:rsidP="003D3399">
      <w:pPr>
        <w:rPr>
          <w:rFonts w:eastAsia="Arial Unicode MS"/>
        </w:rPr>
      </w:pPr>
      <w:r>
        <w:rPr>
          <w:rFonts w:eastAsia="Arial Unicode MS"/>
        </w:rPr>
        <w:t>Coordinate sets referenced to a dynamic CRS at a given coordinate epoch t</w:t>
      </w:r>
      <w:r w:rsidRPr="0061001E">
        <w:rPr>
          <w:rFonts w:eastAsia="Arial Unicode MS"/>
          <w:vertAlign w:val="subscript"/>
        </w:rPr>
        <w:t>1</w:t>
      </w:r>
      <w:r>
        <w:rPr>
          <w:rFonts w:eastAsia="Arial Unicode MS"/>
        </w:rPr>
        <w:t xml:space="preserve"> may be converted to another coordinate epoch t</w:t>
      </w:r>
      <w:r w:rsidRPr="0061001E">
        <w:rPr>
          <w:rFonts w:eastAsia="Arial Unicode MS"/>
          <w:vertAlign w:val="subscript"/>
        </w:rPr>
        <w:t>2</w:t>
      </w:r>
      <w:r>
        <w:rPr>
          <w:rFonts w:eastAsia="Arial Unicode MS"/>
        </w:rPr>
        <w:t xml:space="preserve"> through a point motion coordinate operation that includes time evolution, often described using velocities, as shown schematically in Figure 4.</w:t>
      </w:r>
    </w:p>
    <w:p w14:paraId="7191FA5C" w14:textId="77777777" w:rsidR="003D3399" w:rsidRDefault="003D3399" w:rsidP="003D3399">
      <w:pPr>
        <w:jc w:val="center"/>
      </w:pPr>
      <w:r>
        <w:rPr>
          <w:noProof/>
          <w:lang w:eastAsia="en-GB"/>
        </w:rPr>
        <w:lastRenderedPageBreak/>
        <w:drawing>
          <wp:inline distT="0" distB="0" distL="0" distR="0" wp14:anchorId="0CBB73E0" wp14:editId="0E591200">
            <wp:extent cx="5991225" cy="2643103"/>
            <wp:effectExtent l="19050" t="0" r="952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87757" cy="2641573"/>
                    </a:xfrm>
                    <a:prstGeom prst="rect">
                      <a:avLst/>
                    </a:prstGeom>
                    <a:noFill/>
                  </pic:spPr>
                </pic:pic>
              </a:graphicData>
            </a:graphic>
          </wp:inline>
        </w:drawing>
      </w:r>
    </w:p>
    <w:p w14:paraId="083E9436" w14:textId="77777777" w:rsidR="003D3399" w:rsidRPr="005E39FC" w:rsidRDefault="003D3399" w:rsidP="003D3399">
      <w:pPr>
        <w:pStyle w:val="Figuretitle"/>
        <w:spacing w:before="60" w:after="480"/>
        <w:rPr>
          <w:rFonts w:ascii="Cambria" w:eastAsia="Arial Unicode MS" w:hAnsi="Cambria"/>
        </w:rPr>
      </w:pPr>
      <w:bookmarkStart w:id="76" w:name="_Toc519232910"/>
      <w:r w:rsidRPr="005E39FC">
        <w:rPr>
          <w:rFonts w:ascii="Cambria" w:eastAsia="Arial Unicode MS" w:hAnsi="Cambria"/>
        </w:rPr>
        <w:t>Figure 4 — Conceptual model for a coordinate operation to change coordinate epoch</w:t>
      </w:r>
      <w:bookmarkEnd w:id="76"/>
    </w:p>
    <w:p w14:paraId="63C88799" w14:textId="77777777" w:rsidR="003D3399" w:rsidRPr="00327467" w:rsidRDefault="003D3399" w:rsidP="003D3399">
      <w:pPr>
        <w:rPr>
          <w:rFonts w:eastAsia="Arial Unicode MS"/>
        </w:rPr>
      </w:pPr>
      <w:r>
        <w:rPr>
          <w:rFonts w:eastAsia="Arial Unicode MS"/>
        </w:rPr>
        <w:t xml:space="preserve">It is also possible to change coordinates from being referenced to one dynamic CRS at one coordinate epoch to being referenced to another dynamic CRS at another coordinate epoch, or to change coordinates between a dynamic CRS and a static CRS or vice-versa. Further information is in </w:t>
      </w:r>
      <w:r w:rsidRPr="008D3FDA">
        <w:rPr>
          <w:rFonts w:eastAsia="Arial Unicode MS"/>
        </w:rPr>
        <w:t>C.</w:t>
      </w:r>
      <w:r>
        <w:rPr>
          <w:rFonts w:eastAsia="Arial Unicode MS"/>
        </w:rPr>
        <w:t>1 and C.5.</w:t>
      </w:r>
    </w:p>
    <w:p w14:paraId="1F06EA53" w14:textId="77777777" w:rsidR="003D3399" w:rsidRPr="00327467" w:rsidRDefault="003D3399" w:rsidP="003D3399">
      <w:pPr>
        <w:rPr>
          <w:rFonts w:eastAsia="Arial Unicode MS"/>
          <w:snapToGrid w:val="0"/>
          <w:color w:val="000000"/>
        </w:rPr>
      </w:pPr>
      <w:r w:rsidRPr="00327467">
        <w:rPr>
          <w:rFonts w:eastAsia="Arial Unicode MS"/>
          <w:snapToGrid w:val="0"/>
          <w:color w:val="000000"/>
        </w:rPr>
        <w:t xml:space="preserve">The description of quality of </w:t>
      </w:r>
      <w:r>
        <w:rPr>
          <w:rFonts w:eastAsia="Arial Unicode MS"/>
          <w:snapToGrid w:val="0"/>
          <w:color w:val="000000"/>
        </w:rPr>
        <w:t>coordinates</w:t>
      </w:r>
      <w:r w:rsidRPr="00327467">
        <w:rPr>
          <w:rFonts w:eastAsia="Arial Unicode MS"/>
          <w:snapToGrid w:val="0"/>
          <w:color w:val="000000"/>
        </w:rPr>
        <w:t xml:space="preserve"> is covered by the provisions of ISO 19157</w:t>
      </w:r>
      <w:r w:rsidRPr="00327467">
        <w:rPr>
          <w:rFonts w:eastAsia="Arial Unicode MS"/>
          <w:snapToGrid w:val="0"/>
          <w:vertAlign w:val="superscript"/>
        </w:rPr>
        <w:t>[</w:t>
      </w:r>
      <w:r w:rsidR="00C755ED">
        <w:rPr>
          <w:rFonts w:eastAsia="Arial Unicode MS"/>
          <w:snapToGrid w:val="0"/>
          <w:vertAlign w:val="superscript"/>
        </w:rPr>
        <w:t>8</w:t>
      </w:r>
      <w:r w:rsidRPr="00327467">
        <w:rPr>
          <w:rFonts w:eastAsia="Arial Unicode MS"/>
          <w:snapToGrid w:val="0"/>
          <w:vertAlign w:val="superscript"/>
        </w:rPr>
        <w:t>]</w:t>
      </w:r>
      <w:r w:rsidRPr="00327467">
        <w:rPr>
          <w:rFonts w:eastAsia="Arial Unicode MS"/>
          <w:snapToGrid w:val="0"/>
          <w:color w:val="000000"/>
        </w:rPr>
        <w:t>.</w:t>
      </w:r>
    </w:p>
    <w:p w14:paraId="675841A6"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77" w:name="_Toc483162756"/>
      <w:bookmarkStart w:id="78" w:name="_Toc518822556"/>
      <w:bookmarkStart w:id="79" w:name="_Toc519116642"/>
      <w:bookmarkStart w:id="80" w:name="_Toc519233052"/>
      <w:bookmarkStart w:id="81" w:name="_Toc1996873"/>
      <w:r w:rsidRPr="00327467">
        <w:rPr>
          <w:rFonts w:eastAsia="Arial Unicode MS"/>
          <w:snapToGrid w:val="0"/>
        </w:rPr>
        <w:t>Coordinate reference system identification</w:t>
      </w:r>
      <w:bookmarkEnd w:id="77"/>
      <w:bookmarkEnd w:id="78"/>
      <w:bookmarkEnd w:id="79"/>
      <w:bookmarkEnd w:id="80"/>
      <w:bookmarkEnd w:id="81"/>
    </w:p>
    <w:p w14:paraId="3FDB72CB" w14:textId="77777777" w:rsidR="003D3399" w:rsidRPr="00327467" w:rsidRDefault="003D3399" w:rsidP="003D3399">
      <w:r w:rsidRPr="00327467">
        <w:t xml:space="preserve">The elements required for the definition of coordinate reference systems and coordinate operations are described in </w:t>
      </w:r>
      <w:r>
        <w:t>C</w:t>
      </w:r>
      <w:r w:rsidRPr="00327467">
        <w:t xml:space="preserve">lauses </w:t>
      </w:r>
      <w:r>
        <w:t>8</w:t>
      </w:r>
      <w:r w:rsidRPr="00327467">
        <w:t xml:space="preserve"> t</w:t>
      </w:r>
      <w:r>
        <w:t>o</w:t>
      </w:r>
      <w:r w:rsidRPr="00327467">
        <w:t xml:space="preserve"> 12. </w:t>
      </w:r>
    </w:p>
    <w:p w14:paraId="60CFA864" w14:textId="77777777" w:rsidR="003D3399" w:rsidRPr="00F40F30" w:rsidRDefault="003D3399" w:rsidP="003D3399">
      <w:pPr>
        <w:rPr>
          <w:rFonts w:eastAsia="Arial Unicode MS"/>
          <w:szCs w:val="22"/>
        </w:rPr>
      </w:pPr>
      <w:r w:rsidRPr="00F40F30">
        <w:rPr>
          <w:rFonts w:eastAsia="Arial Unicode MS"/>
          <w:szCs w:val="22"/>
        </w:rPr>
        <w:t xml:space="preserve">CRS </w:t>
      </w:r>
      <w:r>
        <w:rPr>
          <w:rFonts w:eastAsia="Arial Unicode MS"/>
          <w:szCs w:val="22"/>
        </w:rPr>
        <w:t xml:space="preserve">or coordinate operation </w:t>
      </w:r>
      <w:r w:rsidRPr="00F40F30">
        <w:rPr>
          <w:rFonts w:eastAsia="Arial Unicode MS"/>
          <w:szCs w:val="22"/>
        </w:rPr>
        <w:t xml:space="preserve">identification </w:t>
      </w:r>
      <w:r>
        <w:rPr>
          <w:rFonts w:eastAsia="Arial Unicode MS"/>
          <w:szCs w:val="22"/>
        </w:rPr>
        <w:t>may</w:t>
      </w:r>
      <w:r w:rsidRPr="00F40F30">
        <w:rPr>
          <w:rFonts w:eastAsia="Arial Unicode MS"/>
          <w:szCs w:val="22"/>
        </w:rPr>
        <w:t xml:space="preserve"> be through</w:t>
      </w:r>
      <w:r>
        <w:rPr>
          <w:rFonts w:eastAsia="Arial Unicode MS"/>
          <w:szCs w:val="22"/>
        </w:rPr>
        <w:t>:</w:t>
      </w:r>
    </w:p>
    <w:p w14:paraId="197BEB95" w14:textId="77777777" w:rsidR="003D3399" w:rsidRPr="00F40F30" w:rsidRDefault="003D3399" w:rsidP="003D3399">
      <w:pPr>
        <w:pStyle w:val="ListNumber"/>
        <w:numPr>
          <w:ilvl w:val="0"/>
          <w:numId w:val="11"/>
        </w:numPr>
        <w:rPr>
          <w:rFonts w:ascii="Cambria" w:hAnsi="Cambria"/>
          <w:sz w:val="22"/>
          <w:szCs w:val="22"/>
        </w:rPr>
      </w:pPr>
      <w:r>
        <w:rPr>
          <w:rFonts w:ascii="Cambria" w:hAnsi="Cambria"/>
          <w:sz w:val="22"/>
          <w:szCs w:val="22"/>
        </w:rPr>
        <w:t>a</w:t>
      </w:r>
      <w:r w:rsidRPr="00F40F30">
        <w:rPr>
          <w:rFonts w:ascii="Cambria" w:hAnsi="Cambria"/>
          <w:sz w:val="22"/>
          <w:szCs w:val="22"/>
        </w:rPr>
        <w:t xml:space="preserve"> full description</w:t>
      </w:r>
      <w:r>
        <w:rPr>
          <w:rFonts w:ascii="Cambria" w:hAnsi="Cambria"/>
          <w:sz w:val="22"/>
          <w:szCs w:val="22"/>
        </w:rPr>
        <w:t xml:space="preserve">, </w:t>
      </w:r>
      <w:r w:rsidRPr="00F40F30">
        <w:rPr>
          <w:rFonts w:ascii="Cambria" w:hAnsi="Cambria"/>
          <w:sz w:val="22"/>
          <w:szCs w:val="22"/>
        </w:rPr>
        <w:t xml:space="preserve">as defined </w:t>
      </w:r>
      <w:r>
        <w:rPr>
          <w:rFonts w:ascii="Cambria" w:hAnsi="Cambria"/>
          <w:sz w:val="22"/>
          <w:szCs w:val="22"/>
        </w:rPr>
        <w:t xml:space="preserve">in </w:t>
      </w:r>
      <w:r w:rsidRPr="00F40F30">
        <w:rPr>
          <w:rFonts w:ascii="Cambria" w:hAnsi="Cambria"/>
          <w:sz w:val="22"/>
          <w:szCs w:val="22"/>
        </w:rPr>
        <w:t>this document</w:t>
      </w:r>
      <w:r>
        <w:rPr>
          <w:rFonts w:ascii="Cambria" w:hAnsi="Cambria"/>
          <w:sz w:val="22"/>
          <w:szCs w:val="22"/>
        </w:rPr>
        <w:t>;</w:t>
      </w:r>
      <w:r w:rsidRPr="00F40F30">
        <w:rPr>
          <w:rFonts w:ascii="Cambria" w:hAnsi="Cambria"/>
          <w:sz w:val="22"/>
          <w:szCs w:val="22"/>
        </w:rPr>
        <w:t xml:space="preserve"> or </w:t>
      </w:r>
    </w:p>
    <w:p w14:paraId="42097225" w14:textId="77777777" w:rsidR="003D3399" w:rsidRPr="00F40F30" w:rsidRDefault="003D3399" w:rsidP="003D3399">
      <w:pPr>
        <w:pStyle w:val="ListNumber"/>
        <w:numPr>
          <w:ilvl w:val="0"/>
          <w:numId w:val="11"/>
        </w:numPr>
        <w:rPr>
          <w:rFonts w:ascii="Cambria" w:hAnsi="Cambria"/>
          <w:sz w:val="22"/>
          <w:szCs w:val="22"/>
        </w:rPr>
      </w:pPr>
      <w:r w:rsidRPr="00F40F30">
        <w:rPr>
          <w:rFonts w:ascii="Cambria" w:hAnsi="Cambria"/>
          <w:sz w:val="22"/>
          <w:szCs w:val="22"/>
        </w:rPr>
        <w:t xml:space="preserve">reference to a full description in a register of geodetic parameters (the reference is made to the register and to the </w:t>
      </w:r>
      <w:r>
        <w:rPr>
          <w:rFonts w:ascii="Cambria" w:hAnsi="Cambria"/>
          <w:sz w:val="22"/>
          <w:szCs w:val="22"/>
        </w:rPr>
        <w:t xml:space="preserve">identifier of the object description within that </w:t>
      </w:r>
      <w:r w:rsidRPr="00F40F30">
        <w:rPr>
          <w:rFonts w:ascii="Cambria" w:hAnsi="Cambria"/>
          <w:sz w:val="22"/>
          <w:szCs w:val="22"/>
        </w:rPr>
        <w:t>register)</w:t>
      </w:r>
      <w:r>
        <w:rPr>
          <w:rFonts w:ascii="Cambria" w:hAnsi="Cambria"/>
          <w:sz w:val="22"/>
          <w:szCs w:val="22"/>
        </w:rPr>
        <w:t>;</w:t>
      </w:r>
      <w:r w:rsidRPr="00F40F30">
        <w:rPr>
          <w:rFonts w:ascii="Cambria" w:hAnsi="Cambria"/>
          <w:sz w:val="22"/>
          <w:szCs w:val="22"/>
        </w:rPr>
        <w:t xml:space="preserve"> or</w:t>
      </w:r>
    </w:p>
    <w:p w14:paraId="7F6CC610" w14:textId="77777777" w:rsidR="003D3399" w:rsidRPr="00F40F30" w:rsidRDefault="003D3399" w:rsidP="003D3399">
      <w:pPr>
        <w:pStyle w:val="ListNumber"/>
        <w:numPr>
          <w:ilvl w:val="0"/>
          <w:numId w:val="11"/>
        </w:numPr>
        <w:rPr>
          <w:rFonts w:ascii="Cambria" w:hAnsi="Cambria"/>
          <w:sz w:val="22"/>
          <w:szCs w:val="22"/>
        </w:rPr>
      </w:pPr>
      <w:r>
        <w:rPr>
          <w:rFonts w:ascii="Cambria" w:hAnsi="Cambria"/>
          <w:sz w:val="22"/>
          <w:szCs w:val="22"/>
        </w:rPr>
        <w:t>both a</w:t>
      </w:r>
      <w:r w:rsidRPr="00F40F30">
        <w:rPr>
          <w:rFonts w:ascii="Cambria" w:hAnsi="Cambria"/>
          <w:sz w:val="22"/>
          <w:szCs w:val="22"/>
        </w:rPr>
        <w:t xml:space="preserve"> full description and </w:t>
      </w:r>
      <w:r>
        <w:rPr>
          <w:rFonts w:ascii="Cambria" w:hAnsi="Cambria"/>
          <w:sz w:val="22"/>
          <w:szCs w:val="22"/>
        </w:rPr>
        <w:t xml:space="preserve">a </w:t>
      </w:r>
      <w:r w:rsidRPr="00F40F30">
        <w:rPr>
          <w:rFonts w:ascii="Cambria" w:hAnsi="Cambria"/>
          <w:sz w:val="22"/>
          <w:szCs w:val="22"/>
        </w:rPr>
        <w:t xml:space="preserve">reference to </w:t>
      </w:r>
      <w:r>
        <w:rPr>
          <w:rFonts w:ascii="Cambria" w:hAnsi="Cambria"/>
          <w:sz w:val="22"/>
          <w:szCs w:val="22"/>
        </w:rPr>
        <w:t xml:space="preserve">a full </w:t>
      </w:r>
      <w:r w:rsidRPr="00F40F30">
        <w:rPr>
          <w:rFonts w:ascii="Cambria" w:hAnsi="Cambria"/>
          <w:sz w:val="22"/>
          <w:szCs w:val="22"/>
        </w:rPr>
        <w:t xml:space="preserve">description in a register. If there is a conflict between the two, the </w:t>
      </w:r>
      <w:r>
        <w:rPr>
          <w:rFonts w:ascii="Cambria" w:hAnsi="Cambria"/>
          <w:sz w:val="22"/>
          <w:szCs w:val="22"/>
        </w:rPr>
        <w:t>object full</w:t>
      </w:r>
      <w:r w:rsidRPr="00F40F30">
        <w:rPr>
          <w:rFonts w:ascii="Cambria" w:hAnsi="Cambria"/>
          <w:sz w:val="22"/>
          <w:szCs w:val="22"/>
        </w:rPr>
        <w:t xml:space="preserve"> description </w:t>
      </w:r>
      <w:r>
        <w:rPr>
          <w:rFonts w:ascii="Cambria" w:hAnsi="Cambria"/>
          <w:sz w:val="22"/>
          <w:szCs w:val="22"/>
        </w:rPr>
        <w:t>should</w:t>
      </w:r>
      <w:r w:rsidRPr="00F40F30">
        <w:rPr>
          <w:rFonts w:ascii="Cambria" w:hAnsi="Cambria"/>
          <w:sz w:val="22"/>
          <w:szCs w:val="22"/>
        </w:rPr>
        <w:t xml:space="preserve"> prevail</w:t>
      </w:r>
      <w:r>
        <w:rPr>
          <w:rFonts w:ascii="Cambria" w:hAnsi="Cambria"/>
          <w:sz w:val="22"/>
          <w:szCs w:val="22"/>
        </w:rPr>
        <w:t xml:space="preserve"> over the reference to a register</w:t>
      </w:r>
      <w:r w:rsidRPr="00F40F30">
        <w:rPr>
          <w:rFonts w:ascii="Cambria" w:hAnsi="Cambria"/>
          <w:sz w:val="22"/>
          <w:szCs w:val="22"/>
        </w:rPr>
        <w:t>.</w:t>
      </w:r>
    </w:p>
    <w:p w14:paraId="0AF73EBD" w14:textId="77777777" w:rsidR="003D3399" w:rsidRPr="00327467" w:rsidRDefault="003D3399" w:rsidP="003D3399">
      <w:pPr>
        <w:rPr>
          <w:rFonts w:eastAsia="Arial Unicode MS"/>
        </w:rPr>
      </w:pPr>
      <w:r w:rsidRPr="00327467">
        <w:rPr>
          <w:rFonts w:eastAsia="Arial Unicode MS"/>
        </w:rPr>
        <w:t>a)</w:t>
      </w:r>
      <w:r>
        <w:rPr>
          <w:rFonts w:eastAsia="Arial Unicode MS"/>
        </w:rPr>
        <w:t xml:space="preserve"> and </w:t>
      </w:r>
      <w:r w:rsidRPr="00327467">
        <w:rPr>
          <w:rFonts w:eastAsia="Arial Unicode MS"/>
        </w:rPr>
        <w:t>b) are alternative means of</w:t>
      </w:r>
      <w:r>
        <w:rPr>
          <w:rFonts w:eastAsia="Arial Unicode MS"/>
        </w:rPr>
        <w:t xml:space="preserve"> providing a full description. </w:t>
      </w:r>
      <w:r w:rsidRPr="00327467">
        <w:rPr>
          <w:rFonts w:eastAsia="Arial Unicode MS"/>
        </w:rPr>
        <w:t xml:space="preserve">b) is recommended for simplicity, but if </w:t>
      </w:r>
      <w:r>
        <w:rPr>
          <w:rFonts w:eastAsia="Arial Unicode MS"/>
        </w:rPr>
        <w:t>it</w:t>
      </w:r>
      <w:r w:rsidRPr="00327467">
        <w:rPr>
          <w:rFonts w:eastAsia="Arial Unicode MS"/>
        </w:rPr>
        <w:t xml:space="preserve"> is not available from a register </w:t>
      </w:r>
      <w:r>
        <w:rPr>
          <w:rFonts w:eastAsia="Arial Unicode MS"/>
        </w:rPr>
        <w:t>the description</w:t>
      </w:r>
      <w:r w:rsidRPr="00327467">
        <w:rPr>
          <w:rFonts w:eastAsia="Arial Unicode MS"/>
        </w:rPr>
        <w:t xml:space="preserve"> </w:t>
      </w:r>
      <w:r>
        <w:rPr>
          <w:rFonts w:eastAsia="Arial Unicode MS"/>
        </w:rPr>
        <w:t>is required to</w:t>
      </w:r>
      <w:r w:rsidRPr="00327467">
        <w:rPr>
          <w:rFonts w:eastAsia="Arial Unicode MS"/>
        </w:rPr>
        <w:t xml:space="preserve"> be given explicitly and in full. In both methods, the order of coordinates in each coordinate tuple </w:t>
      </w:r>
      <w:r>
        <w:rPr>
          <w:rFonts w:eastAsia="Arial Unicode MS"/>
        </w:rPr>
        <w:t>is required to</w:t>
      </w:r>
      <w:r w:rsidRPr="00327467">
        <w:rPr>
          <w:rFonts w:eastAsia="Arial Unicode MS"/>
        </w:rPr>
        <w:t xml:space="preserve"> be as given in the coordinate reference system's coordinate system description.</w:t>
      </w:r>
    </w:p>
    <w:p w14:paraId="4A2E93EE" w14:textId="77777777" w:rsidR="003D3399" w:rsidRPr="00327467" w:rsidRDefault="003D3399" w:rsidP="003D3399">
      <w:pPr>
        <w:rPr>
          <w:rFonts w:eastAsia="Arial Unicode MS"/>
        </w:rPr>
      </w:pPr>
      <w:r>
        <w:rPr>
          <w:rFonts w:eastAsia="Arial Unicode MS"/>
        </w:rPr>
        <w:t xml:space="preserve">When using method </w:t>
      </w:r>
      <w:r w:rsidRPr="00327467">
        <w:rPr>
          <w:rFonts w:eastAsia="Arial Unicode MS"/>
        </w:rPr>
        <w:t xml:space="preserve">b), reference to a register, applications that are required only to confirm the </w:t>
      </w:r>
      <w:r w:rsidRPr="00327467">
        <w:rPr>
          <w:rFonts w:eastAsia="Arial Unicode MS"/>
          <w:i/>
        </w:rPr>
        <w:t>identification</w:t>
      </w:r>
      <w:r w:rsidRPr="00327467">
        <w:rPr>
          <w:rFonts w:eastAsia="Arial Unicode MS"/>
        </w:rPr>
        <w:t xml:space="preserve"> of </w:t>
      </w:r>
      <w:r>
        <w:rPr>
          <w:rFonts w:eastAsia="Arial Unicode MS"/>
        </w:rPr>
        <w:t>a CRS or coordinate operation</w:t>
      </w:r>
      <w:r w:rsidRPr="00327467">
        <w:rPr>
          <w:rFonts w:eastAsia="Arial Unicode MS"/>
        </w:rPr>
        <w:t xml:space="preserve"> can do so through the register citation and the identifier from that register. They do not need to retrieve the elements that constitute the full </w:t>
      </w:r>
      <w:r w:rsidRPr="00EA6E4D">
        <w:rPr>
          <w:rFonts w:eastAsia="Arial Unicode MS"/>
        </w:rPr>
        <w:t xml:space="preserve">description </w:t>
      </w:r>
      <w:r w:rsidRPr="00327467">
        <w:rPr>
          <w:rFonts w:eastAsia="Arial Unicode MS"/>
        </w:rPr>
        <w:t>from the register unless there is a need to quote these or to perform a coordinate operation on the coordinate set.</w:t>
      </w:r>
    </w:p>
    <w:p w14:paraId="77EDDEEF" w14:textId="77777777" w:rsidR="003D3399" w:rsidRDefault="003D3399" w:rsidP="003D3399">
      <w:pPr>
        <w:pStyle w:val="Heading2"/>
        <w:numPr>
          <w:ilvl w:val="1"/>
          <w:numId w:val="1"/>
        </w:numPr>
        <w:tabs>
          <w:tab w:val="clear" w:pos="360"/>
        </w:tabs>
      </w:pPr>
      <w:bookmarkStart w:id="82" w:name="_Toc518822557"/>
      <w:bookmarkStart w:id="83" w:name="_Toc519116643"/>
      <w:bookmarkStart w:id="84" w:name="_Toc519233053"/>
      <w:bookmarkStart w:id="85" w:name="_Toc1996874"/>
      <w:bookmarkStart w:id="86" w:name="_Toc483162757"/>
      <w:bookmarkStart w:id="87" w:name="_Toc483162758"/>
      <w:r>
        <w:lastRenderedPageBreak/>
        <w:t>Requirements for coordinate metadata</w:t>
      </w:r>
      <w:bookmarkEnd w:id="82"/>
      <w:bookmarkEnd w:id="83"/>
      <w:bookmarkEnd w:id="84"/>
      <w:bookmarkEnd w:id="85"/>
    </w:p>
    <w:p w14:paraId="7B8E6FFB" w14:textId="77777777" w:rsidR="003D3399" w:rsidRPr="00327467" w:rsidRDefault="003D3399" w:rsidP="003D3399">
      <w:pPr>
        <w:pStyle w:val="Heading3"/>
        <w:numPr>
          <w:ilvl w:val="2"/>
          <w:numId w:val="1"/>
        </w:numPr>
      </w:pPr>
      <w:bookmarkStart w:id="88" w:name="_Toc518822558"/>
      <w:bookmarkStart w:id="89" w:name="_Toc519116644"/>
      <w:bookmarkStart w:id="90" w:name="_Toc1996875"/>
      <w:r w:rsidRPr="00327467">
        <w:t xml:space="preserve">Requirements </w:t>
      </w:r>
      <w:r>
        <w:t>class: static CRS coordinate metadata</w:t>
      </w:r>
      <w:bookmarkEnd w:id="86"/>
      <w:bookmarkEnd w:id="88"/>
      <w:bookmarkEnd w:id="89"/>
      <w:bookmarkEnd w:id="90"/>
    </w:p>
    <w:p w14:paraId="226AE573" w14:textId="77777777" w:rsidR="003D3399" w:rsidRDefault="003D3399" w:rsidP="003D3399">
      <w:pPr>
        <w:keepNext/>
        <w:keepLines/>
      </w:pPr>
      <w:r w:rsidRPr="00327467">
        <w:rPr>
          <w:rFonts w:cs="Arial"/>
          <w:b/>
        </w:rPr>
        <w:t>Requirement</w:t>
      </w:r>
      <w:r w:rsidRPr="00327467">
        <w:rPr>
          <w:rFonts w:cs="Arial"/>
        </w:rPr>
        <w:t xml:space="preserve"> </w:t>
      </w:r>
      <w:r>
        <w:rPr>
          <w:rFonts w:cs="Arial"/>
          <w:b/>
        </w:rPr>
        <w:t>1</w:t>
      </w:r>
      <w:r w:rsidRPr="00327467">
        <w:rPr>
          <w:rFonts w:cs="Arial"/>
          <w:b/>
        </w:rPr>
        <w:t>:</w:t>
      </w:r>
      <w:r w:rsidRPr="00327467">
        <w:rPr>
          <w:rFonts w:cs="Arial"/>
        </w:rPr>
        <w:t xml:space="preserve"> </w:t>
      </w:r>
      <w:r w:rsidRPr="00327467">
        <w:t>All coordinate tuples in a coordinate set shall be referenced to the same coordinate reference system.</w:t>
      </w:r>
    </w:p>
    <w:p w14:paraId="79F12A97" w14:textId="77777777" w:rsidR="003D3399" w:rsidRPr="00327467" w:rsidRDefault="003D3399" w:rsidP="003D3399">
      <w:pPr>
        <w:pStyle w:val="Heading3"/>
        <w:numPr>
          <w:ilvl w:val="2"/>
          <w:numId w:val="1"/>
        </w:numPr>
      </w:pPr>
      <w:bookmarkStart w:id="91" w:name="_Toc518822559"/>
      <w:bookmarkStart w:id="92" w:name="_Toc519116645"/>
      <w:bookmarkStart w:id="93" w:name="_Toc1996876"/>
      <w:r w:rsidRPr="00327467">
        <w:t xml:space="preserve">Requirements </w:t>
      </w:r>
      <w:r>
        <w:t>class: dynamic CRS coordinate metadata</w:t>
      </w:r>
      <w:bookmarkEnd w:id="91"/>
      <w:bookmarkEnd w:id="92"/>
      <w:bookmarkEnd w:id="93"/>
    </w:p>
    <w:p w14:paraId="33FBDD70" w14:textId="77777777" w:rsidR="003D3399" w:rsidRPr="002C7979" w:rsidRDefault="003D3399" w:rsidP="003D3399">
      <w:pPr>
        <w:keepNext/>
        <w:rPr>
          <w:rFonts w:cs="Arial"/>
          <w:sz w:val="20"/>
        </w:rPr>
      </w:pPr>
      <w:r>
        <w:rPr>
          <w:rFonts w:cs="Arial"/>
        </w:rPr>
        <w:t xml:space="preserve">CRS is described in Clause 9 and datum or reference frame in Clause 11. The following subtypes of CRS may have a dynamic reference frame and therefore may be dynamic CRSs: geodetic, geographic, vertical, projected and derived variants of these subtypes. </w:t>
      </w:r>
      <w:r w:rsidRPr="005079DF">
        <w:rPr>
          <w:rFonts w:cs="Arial"/>
          <w:szCs w:val="22"/>
        </w:rPr>
        <w:t>Implementers are warned that CRSs of these subtypes are not necessarily dynamic; their reference frame attributes need to be examined to clarify this.</w:t>
      </w:r>
    </w:p>
    <w:p w14:paraId="606AF1D2" w14:textId="77777777" w:rsidR="003D3399" w:rsidRDefault="003D3399" w:rsidP="003D3399">
      <w:r w:rsidRPr="003643AC">
        <w:rPr>
          <w:rFonts w:cs="Arial"/>
          <w:b/>
        </w:rPr>
        <w:t>Requirement 2</w:t>
      </w:r>
      <w:r w:rsidRPr="00AF60F7">
        <w:rPr>
          <w:rFonts w:cs="Arial"/>
        </w:rPr>
        <w:t xml:space="preserve">: </w:t>
      </w:r>
      <w:r w:rsidRPr="003643AC">
        <w:t>When the coordinate reference system to which a coordinate set is referenced is dynamic, all coordinate tuples in the coordinate set shall be referenced to the same coordinate epoch.</w:t>
      </w:r>
    </w:p>
    <w:p w14:paraId="01CBE0DB"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94" w:name="_Toc518822560"/>
      <w:bookmarkStart w:id="95" w:name="_Toc519116646"/>
      <w:bookmarkStart w:id="96" w:name="_Toc519233054"/>
      <w:bookmarkStart w:id="97" w:name="_Toc1996877"/>
      <w:r w:rsidRPr="00327467">
        <w:rPr>
          <w:rFonts w:eastAsia="Arial Unicode MS"/>
          <w:snapToGrid w:val="0"/>
        </w:rPr>
        <w:t>UML sc</w:t>
      </w:r>
      <w:r>
        <w:rPr>
          <w:rFonts w:eastAsia="Arial Unicode MS"/>
          <w:snapToGrid w:val="0"/>
        </w:rPr>
        <w:t>hema for the C</w:t>
      </w:r>
      <w:r w:rsidRPr="00327467">
        <w:rPr>
          <w:rFonts w:eastAsia="Arial Unicode MS"/>
          <w:snapToGrid w:val="0"/>
        </w:rPr>
        <w:t>oordinate</w:t>
      </w:r>
      <w:r>
        <w:rPr>
          <w:rFonts w:eastAsia="Arial Unicode MS"/>
          <w:snapToGrid w:val="0"/>
        </w:rPr>
        <w:t>s package</w:t>
      </w:r>
      <w:bookmarkEnd w:id="87"/>
      <w:bookmarkEnd w:id="94"/>
      <w:bookmarkEnd w:id="95"/>
      <w:bookmarkEnd w:id="96"/>
      <w:bookmarkEnd w:id="97"/>
    </w:p>
    <w:p w14:paraId="057DE3B1" w14:textId="77777777" w:rsidR="003D3399" w:rsidRDefault="003D3399" w:rsidP="003D3399">
      <w:pPr>
        <w:rPr>
          <w:rFonts w:cs="Arial"/>
        </w:rPr>
      </w:pPr>
      <w:r w:rsidRPr="00327467">
        <w:rPr>
          <w:rFonts w:eastAsia="Arial Unicode MS"/>
          <w:snapToGrid w:val="0"/>
        </w:rPr>
        <w:t>Figure </w:t>
      </w:r>
      <w:r>
        <w:rPr>
          <w:rFonts w:eastAsia="Arial Unicode MS"/>
          <w:snapToGrid w:val="0"/>
        </w:rPr>
        <w:t xml:space="preserve">5 </w:t>
      </w:r>
      <w:r w:rsidRPr="00327467">
        <w:rPr>
          <w:rFonts w:eastAsia="Arial Unicode MS"/>
          <w:snapToGrid w:val="0"/>
        </w:rPr>
        <w:t xml:space="preserve">shows the UML class diagram for </w:t>
      </w:r>
      <w:r>
        <w:rPr>
          <w:rFonts w:eastAsia="Arial Unicode MS"/>
          <w:snapToGrid w:val="0"/>
        </w:rPr>
        <w:t>coordinate metadata</w:t>
      </w:r>
      <w:r w:rsidRPr="00327467">
        <w:rPr>
          <w:rFonts w:eastAsia="Arial Unicode MS"/>
          <w:snapToGrid w:val="0"/>
        </w:rPr>
        <w:t>.</w:t>
      </w:r>
      <w:r>
        <w:rPr>
          <w:rFonts w:eastAsia="Arial Unicode MS"/>
          <w:snapToGrid w:val="0"/>
        </w:rPr>
        <w:t xml:space="preserve"> </w:t>
      </w:r>
      <w:r w:rsidRPr="00327467">
        <w:rPr>
          <w:rFonts w:eastAsia="Arial Unicode MS"/>
        </w:rPr>
        <w:t>The definition of the classes in the package are provided in Tables </w:t>
      </w:r>
      <w:r>
        <w:rPr>
          <w:rFonts w:eastAsia="Arial Unicode MS"/>
        </w:rPr>
        <w:t>2</w:t>
      </w:r>
      <w:r w:rsidRPr="00327467">
        <w:rPr>
          <w:rFonts w:eastAsia="Arial Unicode MS"/>
        </w:rPr>
        <w:t xml:space="preserve"> t</w:t>
      </w:r>
      <w:r>
        <w:rPr>
          <w:rFonts w:eastAsia="Arial Unicode MS"/>
        </w:rPr>
        <w:t>o</w:t>
      </w:r>
      <w:r w:rsidRPr="00327467">
        <w:rPr>
          <w:rFonts w:eastAsia="Arial Unicode MS"/>
        </w:rPr>
        <w:t xml:space="preserve"> </w:t>
      </w:r>
      <w:r>
        <w:rPr>
          <w:rFonts w:eastAsia="Arial Unicode MS"/>
        </w:rPr>
        <w:t xml:space="preserve">4. </w:t>
      </w:r>
    </w:p>
    <w:p w14:paraId="49949E45" w14:textId="77777777" w:rsidR="003D3399" w:rsidRDefault="003D3399" w:rsidP="003D3399">
      <w:pPr>
        <w:jc w:val="center"/>
      </w:pPr>
    </w:p>
    <w:p w14:paraId="6588AAE8" w14:textId="77777777" w:rsidR="003D3399" w:rsidRDefault="00451522" w:rsidP="003D3399">
      <w:pPr>
        <w:keepNext/>
        <w:jc w:val="center"/>
      </w:pPr>
      <w:r>
        <w:rPr>
          <w:noProof/>
          <w:lang w:eastAsia="en-GB"/>
        </w:rPr>
        <w:drawing>
          <wp:inline distT="0" distB="0" distL="0" distR="0" wp14:anchorId="0A143144" wp14:editId="43B2B813">
            <wp:extent cx="5940564" cy="436474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564" cy="4364745"/>
                    </a:xfrm>
                    <a:prstGeom prst="rect">
                      <a:avLst/>
                    </a:prstGeom>
                  </pic:spPr>
                </pic:pic>
              </a:graphicData>
            </a:graphic>
          </wp:inline>
        </w:drawing>
      </w:r>
    </w:p>
    <w:p w14:paraId="4711636B" w14:textId="77777777" w:rsidR="003D3399" w:rsidRPr="005E39FC" w:rsidRDefault="003D3399" w:rsidP="003D3399">
      <w:pPr>
        <w:pStyle w:val="Figuretitle"/>
        <w:spacing w:before="60" w:after="480"/>
        <w:rPr>
          <w:rFonts w:ascii="Cambria" w:eastAsia="Arial Unicode MS" w:hAnsi="Cambria"/>
        </w:rPr>
      </w:pPr>
      <w:bookmarkStart w:id="98" w:name="_Toc519232911"/>
      <w:r w:rsidRPr="007C1211">
        <w:rPr>
          <w:rFonts w:ascii="Cambria" w:eastAsia="Arial Unicode MS" w:hAnsi="Cambria"/>
        </w:rPr>
        <w:t>Figure 5 — UML diagram </w:t>
      </w:r>
      <w:r w:rsidRPr="005E39FC">
        <w:rPr>
          <w:rFonts w:ascii="Cambria" w:eastAsia="Arial Unicode MS" w:hAnsi="Cambria"/>
        </w:rPr>
        <w:t>— Relationship of coordinates and coordinate metadata</w:t>
      </w:r>
      <w:bookmarkEnd w:id="98"/>
    </w:p>
    <w:p w14:paraId="011FD13F" w14:textId="77777777" w:rsidR="003D3399" w:rsidRPr="00327467" w:rsidRDefault="003D3399" w:rsidP="003D3399">
      <w:pPr>
        <w:pStyle w:val="Tabletitle"/>
        <w:spacing w:before="240"/>
        <w:rPr>
          <w:rFonts w:ascii="Cambria" w:eastAsia="Arial Unicode MS" w:hAnsi="Cambria"/>
        </w:rPr>
      </w:pPr>
      <w:bookmarkStart w:id="99" w:name="_Toc519232925"/>
      <w:r w:rsidRPr="00327467">
        <w:rPr>
          <w:rFonts w:ascii="Cambria" w:eastAsia="Arial Unicode MS" w:hAnsi="Cambria"/>
        </w:rPr>
        <w:lastRenderedPageBreak/>
        <w:t>Table </w:t>
      </w:r>
      <w:r>
        <w:rPr>
          <w:rFonts w:ascii="Cambria" w:eastAsia="Arial Unicode MS" w:hAnsi="Cambria"/>
        </w:rPr>
        <w:t>2</w:t>
      </w:r>
      <w:r w:rsidRPr="00327467">
        <w:rPr>
          <w:rFonts w:ascii="Cambria" w:eastAsia="Arial Unicode MS" w:hAnsi="Cambria"/>
        </w:rPr>
        <w:t xml:space="preserve"> — Defining elements of </w:t>
      </w:r>
      <w:r>
        <w:rPr>
          <w:rFonts w:ascii="Cambria" w:eastAsia="Arial Unicode MS" w:hAnsi="Cambria"/>
        </w:rPr>
        <w:t>Coordinates</w:t>
      </w:r>
      <w:r w:rsidRPr="00327467">
        <w:rPr>
          <w:rFonts w:ascii="Cambria" w:eastAsia="Arial Unicode MS" w:hAnsi="Cambria"/>
        </w:rPr>
        <w:t>::</w:t>
      </w:r>
      <w:r>
        <w:rPr>
          <w:rFonts w:ascii="Cambria" w:eastAsia="Arial Unicode MS" w:hAnsi="Cambria"/>
        </w:rPr>
        <w:t>CoordinateMetadata</w:t>
      </w:r>
      <w:r w:rsidRPr="00327467">
        <w:rPr>
          <w:rFonts w:ascii="Cambria" w:eastAsia="Arial Unicode MS" w:hAnsi="Cambria"/>
        </w:rPr>
        <w:t xml:space="preserve"> class</w:t>
      </w:r>
      <w:bookmarkEnd w:id="99"/>
      <w:r w:rsidRPr="00327467">
        <w:rPr>
          <w:rFonts w:ascii="Cambria" w:eastAsia="Arial Unicode MS" w:hAnsi="Cambria"/>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394"/>
        <w:gridCol w:w="1559"/>
        <w:gridCol w:w="1543"/>
        <w:gridCol w:w="867"/>
        <w:gridCol w:w="992"/>
        <w:gridCol w:w="3349"/>
      </w:tblGrid>
      <w:tr w:rsidR="003D3399" w:rsidRPr="00327467" w14:paraId="0B471D22" w14:textId="77777777" w:rsidTr="003D3399">
        <w:trPr>
          <w:cantSplit/>
          <w:jc w:val="center"/>
        </w:trPr>
        <w:tc>
          <w:tcPr>
            <w:tcW w:w="9704" w:type="dxa"/>
            <w:gridSpan w:val="6"/>
            <w:tcBorders>
              <w:bottom w:val="single" w:sz="6" w:space="0" w:color="000000"/>
            </w:tcBorders>
          </w:tcPr>
          <w:p w14:paraId="3CAB1B67" w14:textId="77777777" w:rsidR="003D3399" w:rsidRPr="00875D63" w:rsidRDefault="003D3399" w:rsidP="003D3399">
            <w:pPr>
              <w:pStyle w:val="BodyText3"/>
              <w:keepNext/>
              <w:keepLines/>
              <w:ind w:left="1418" w:hanging="1418"/>
              <w:jc w:val="left"/>
              <w:rPr>
                <w:rFonts w:ascii="Cambria" w:eastAsia="Arial Unicode MS" w:hAnsi="Cambria"/>
                <w:snapToGrid w:val="0"/>
                <w:sz w:val="16"/>
              </w:rPr>
            </w:pPr>
            <w:r w:rsidRPr="006C530C">
              <w:rPr>
                <w:rFonts w:ascii="Cambria" w:eastAsia="Arial Unicode MS" w:hAnsi="Cambria"/>
                <w:b/>
                <w:snapToGrid w:val="0"/>
                <w:sz w:val="16"/>
              </w:rPr>
              <w:t>De</w:t>
            </w:r>
            <w:r>
              <w:rPr>
                <w:rFonts w:ascii="Cambria" w:eastAsia="Arial Unicode MS" w:hAnsi="Cambria"/>
                <w:b/>
                <w:snapToGrid w:val="0"/>
                <w:sz w:val="16"/>
              </w:rPr>
              <w:t>fini</w:t>
            </w:r>
            <w:r w:rsidRPr="006C530C">
              <w:rPr>
                <w:rFonts w:ascii="Cambria" w:eastAsia="Arial Unicode MS" w:hAnsi="Cambria"/>
                <w:b/>
                <w:snapToGrid w:val="0"/>
                <w:sz w:val="16"/>
              </w:rPr>
              <w:t>tion</w:t>
            </w:r>
            <w:r w:rsidRPr="00875D63">
              <w:rPr>
                <w:rFonts w:ascii="Cambria" w:eastAsia="Arial Unicode MS" w:hAnsi="Cambria"/>
                <w:snapToGrid w:val="0"/>
                <w:sz w:val="16"/>
              </w:rPr>
              <w:t>:</w:t>
            </w:r>
            <w:r w:rsidRPr="00875D63">
              <w:rPr>
                <w:rFonts w:ascii="Cambria" w:eastAsia="Arial Unicode MS" w:hAnsi="Cambria"/>
                <w:snapToGrid w:val="0"/>
                <w:sz w:val="16"/>
              </w:rPr>
              <w:tab/>
            </w:r>
            <w:r>
              <w:rPr>
                <w:rFonts w:ascii="Cambria" w:eastAsia="Arial Unicode MS" w:hAnsi="Cambria"/>
                <w:snapToGrid w:val="0"/>
                <w:sz w:val="16"/>
              </w:rPr>
              <w:t>m</w:t>
            </w:r>
            <w:r w:rsidRPr="00875D63">
              <w:rPr>
                <w:rFonts w:ascii="Cambria" w:eastAsia="Arial Unicode MS" w:hAnsi="Cambria"/>
                <w:snapToGrid w:val="0"/>
                <w:sz w:val="16"/>
              </w:rPr>
              <w:t>etadata required to reference coordinates</w:t>
            </w:r>
          </w:p>
        </w:tc>
      </w:tr>
      <w:tr w:rsidR="003D3399" w:rsidRPr="00327467" w14:paraId="126601CE" w14:textId="77777777" w:rsidTr="003D3399">
        <w:trPr>
          <w:cantSplit/>
          <w:jc w:val="center"/>
        </w:trPr>
        <w:tc>
          <w:tcPr>
            <w:tcW w:w="9704" w:type="dxa"/>
            <w:gridSpan w:val="6"/>
            <w:tcBorders>
              <w:top w:val="single" w:sz="6" w:space="0" w:color="000000"/>
              <w:bottom w:val="single" w:sz="6" w:space="0" w:color="000000"/>
            </w:tcBorders>
          </w:tcPr>
          <w:p w14:paraId="423550B5" w14:textId="77777777" w:rsidR="003D3399" w:rsidRPr="00875D63" w:rsidRDefault="003D3399" w:rsidP="003D3399">
            <w:pPr>
              <w:pStyle w:val="BodyText3"/>
              <w:keepNext/>
              <w:keepLines/>
              <w:ind w:left="1418" w:hanging="1418"/>
              <w:rPr>
                <w:rFonts w:ascii="Cambria" w:eastAsia="Arial Unicode MS" w:hAnsi="Cambria"/>
                <w:snapToGrid w:val="0"/>
                <w:sz w:val="16"/>
              </w:rPr>
            </w:pPr>
            <w:r w:rsidRPr="006C530C">
              <w:rPr>
                <w:rFonts w:ascii="Cambria" w:eastAsia="Arial Unicode MS" w:hAnsi="Cambria"/>
                <w:b/>
                <w:snapToGrid w:val="0"/>
                <w:sz w:val="16"/>
              </w:rPr>
              <w:t>Stereotype</w:t>
            </w:r>
            <w:r w:rsidRPr="00875D63">
              <w:rPr>
                <w:rFonts w:ascii="Cambria" w:eastAsia="Arial Unicode MS" w:hAnsi="Cambria"/>
                <w:snapToGrid w:val="0"/>
                <w:sz w:val="16"/>
              </w:rPr>
              <w:t>:</w:t>
            </w:r>
            <w:r w:rsidRPr="00875D63">
              <w:rPr>
                <w:rFonts w:ascii="Cambria" w:eastAsia="Arial Unicode MS" w:hAnsi="Cambria"/>
                <w:snapToGrid w:val="0"/>
                <w:sz w:val="16"/>
              </w:rPr>
              <w:tab/>
              <w:t>Interface</w:t>
            </w:r>
          </w:p>
        </w:tc>
      </w:tr>
      <w:tr w:rsidR="003D3399" w:rsidRPr="00327467" w14:paraId="70D44896" w14:textId="77777777" w:rsidTr="003D3399">
        <w:trPr>
          <w:cantSplit/>
          <w:jc w:val="center"/>
        </w:trPr>
        <w:tc>
          <w:tcPr>
            <w:tcW w:w="9704" w:type="dxa"/>
            <w:gridSpan w:val="6"/>
            <w:tcBorders>
              <w:top w:val="single" w:sz="6" w:space="0" w:color="000000"/>
              <w:bottom w:val="single" w:sz="6" w:space="0" w:color="000000"/>
            </w:tcBorders>
          </w:tcPr>
          <w:p w14:paraId="6E5FEB57" w14:textId="77777777" w:rsidR="003D3399" w:rsidRPr="00E56FA1" w:rsidRDefault="003D3399" w:rsidP="003D3399">
            <w:pPr>
              <w:pStyle w:val="BodyText3"/>
              <w:keepNext/>
              <w:keepLines/>
              <w:ind w:left="1418" w:hanging="1418"/>
              <w:rPr>
                <w:rFonts w:ascii="Cambria" w:eastAsia="Arial Unicode MS" w:hAnsi="Cambria"/>
                <w:snapToGrid w:val="0"/>
                <w:sz w:val="16"/>
              </w:rPr>
            </w:pPr>
            <w:r w:rsidRPr="006C530C">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t>Concrete</w:t>
            </w:r>
          </w:p>
        </w:tc>
      </w:tr>
      <w:tr w:rsidR="003D3399" w:rsidRPr="00327467" w14:paraId="4129AD5D" w14:textId="77777777" w:rsidTr="003D3399">
        <w:trPr>
          <w:cantSplit/>
          <w:jc w:val="center"/>
        </w:trPr>
        <w:tc>
          <w:tcPr>
            <w:tcW w:w="9704" w:type="dxa"/>
            <w:gridSpan w:val="6"/>
            <w:tcBorders>
              <w:top w:val="single" w:sz="6" w:space="0" w:color="000000"/>
              <w:bottom w:val="single" w:sz="6" w:space="0" w:color="000000"/>
            </w:tcBorders>
          </w:tcPr>
          <w:p w14:paraId="1AF1968F" w14:textId="77777777" w:rsidR="003D3399" w:rsidRPr="006C530C" w:rsidRDefault="003D3399" w:rsidP="003D3399">
            <w:pPr>
              <w:pStyle w:val="BodyText3"/>
              <w:keepNext/>
              <w:keepLines/>
              <w:ind w:left="1418" w:hanging="1418"/>
              <w:rPr>
                <w:rFonts w:ascii="Cambria" w:eastAsia="Arial Unicode MS" w:hAnsi="Cambria"/>
                <w:b/>
                <w:snapToGrid w:val="0"/>
                <w:sz w:val="16"/>
              </w:rPr>
            </w:pPr>
            <w:r w:rsidRPr="006C530C">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(none)</w:t>
            </w:r>
          </w:p>
        </w:tc>
      </w:tr>
      <w:tr w:rsidR="003D3399" w:rsidRPr="00327467" w14:paraId="6CB2221E" w14:textId="77777777" w:rsidTr="003D3399">
        <w:trPr>
          <w:cantSplit/>
          <w:jc w:val="center"/>
        </w:trPr>
        <w:tc>
          <w:tcPr>
            <w:tcW w:w="9704" w:type="dxa"/>
            <w:gridSpan w:val="6"/>
            <w:tcBorders>
              <w:top w:val="single" w:sz="6" w:space="0" w:color="000000"/>
              <w:bottom w:val="nil"/>
            </w:tcBorders>
          </w:tcPr>
          <w:p w14:paraId="76EC9236" w14:textId="77777777" w:rsidR="003D3399" w:rsidRPr="00875D63" w:rsidRDefault="003D3399" w:rsidP="003D3399">
            <w:pPr>
              <w:pStyle w:val="BodyText3"/>
              <w:keepNext/>
              <w:keepLines/>
              <w:spacing w:after="0"/>
              <w:ind w:left="1418" w:hanging="1418"/>
              <w:rPr>
                <w:rFonts w:ascii="Cambria" w:eastAsia="Arial Unicode MS" w:hAnsi="Cambria"/>
                <w:snapToGrid w:val="0"/>
                <w:sz w:val="16"/>
              </w:rPr>
            </w:pPr>
            <w:r w:rsidRPr="006C530C">
              <w:rPr>
                <w:rFonts w:ascii="Cambria" w:eastAsia="Arial Unicode MS" w:hAnsi="Cambria"/>
                <w:b/>
                <w:snapToGrid w:val="0"/>
                <w:sz w:val="16"/>
              </w:rPr>
              <w:t>Public attributes</w:t>
            </w:r>
            <w:r>
              <w:rPr>
                <w:rFonts w:ascii="Cambria" w:eastAsia="Arial Unicode MS" w:hAnsi="Cambria"/>
                <w:snapToGrid w:val="0"/>
                <w:sz w:val="16"/>
              </w:rPr>
              <w:t>:</w:t>
            </w:r>
          </w:p>
        </w:tc>
      </w:tr>
      <w:tr w:rsidR="003D3399" w:rsidRPr="00327467" w14:paraId="37B67863" w14:textId="77777777" w:rsidTr="003D3399">
        <w:trPr>
          <w:cantSplit/>
          <w:jc w:val="center"/>
        </w:trPr>
        <w:tc>
          <w:tcPr>
            <w:tcW w:w="1394" w:type="dxa"/>
            <w:tcBorders>
              <w:top w:val="nil"/>
              <w:bottom w:val="nil"/>
              <w:right w:val="nil"/>
            </w:tcBorders>
            <w:vAlign w:val="bottom"/>
          </w:tcPr>
          <w:p w14:paraId="08D3C686" w14:textId="77777777" w:rsidR="003D3399" w:rsidRPr="006C530C" w:rsidRDefault="003D3399" w:rsidP="003D3399">
            <w:pPr>
              <w:pStyle w:val="BodyText3"/>
              <w:keepNext/>
              <w:keepLines/>
              <w:spacing w:before="0" w:after="0"/>
              <w:jc w:val="left"/>
              <w:rPr>
                <w:rFonts w:ascii="Cambria" w:eastAsia="Arial Unicode MS" w:hAnsi="Cambria"/>
                <w:snapToGrid w:val="0"/>
                <w:sz w:val="16"/>
                <w:u w:val="single"/>
              </w:rPr>
            </w:pPr>
            <w:r w:rsidRPr="006C530C">
              <w:rPr>
                <w:rFonts w:ascii="Cambria" w:eastAsia="Arial Unicode MS" w:hAnsi="Cambria"/>
                <w:snapToGrid w:val="0"/>
                <w:sz w:val="16"/>
                <w:u w:val="single"/>
              </w:rPr>
              <w:t>Attribute name</w:t>
            </w:r>
          </w:p>
        </w:tc>
        <w:tc>
          <w:tcPr>
            <w:tcW w:w="1559" w:type="dxa"/>
            <w:tcBorders>
              <w:top w:val="nil"/>
              <w:left w:val="nil"/>
              <w:bottom w:val="nil"/>
              <w:right w:val="nil"/>
            </w:tcBorders>
            <w:vAlign w:val="bottom"/>
          </w:tcPr>
          <w:p w14:paraId="3F73AC44" w14:textId="77777777" w:rsidR="003D3399" w:rsidRPr="006C530C" w:rsidRDefault="003D3399" w:rsidP="003D3399">
            <w:pPr>
              <w:pStyle w:val="BodyText3"/>
              <w:keepNext/>
              <w:keepLines/>
              <w:spacing w:before="0" w:after="0"/>
              <w:jc w:val="left"/>
              <w:rPr>
                <w:rFonts w:ascii="Cambria" w:eastAsia="Arial Unicode MS" w:hAnsi="Cambria"/>
                <w:snapToGrid w:val="0"/>
                <w:sz w:val="16"/>
                <w:u w:val="single"/>
              </w:rPr>
            </w:pPr>
            <w:r w:rsidRPr="006C530C">
              <w:rPr>
                <w:rFonts w:ascii="Cambria" w:eastAsia="Arial Unicode MS" w:hAnsi="Cambria"/>
                <w:snapToGrid w:val="0"/>
                <w:sz w:val="16"/>
                <w:u w:val="single"/>
              </w:rPr>
              <w:t>UML identifier</w:t>
            </w:r>
          </w:p>
        </w:tc>
        <w:tc>
          <w:tcPr>
            <w:tcW w:w="1543" w:type="dxa"/>
            <w:tcBorders>
              <w:top w:val="nil"/>
              <w:left w:val="nil"/>
              <w:bottom w:val="nil"/>
              <w:right w:val="nil"/>
            </w:tcBorders>
            <w:vAlign w:val="bottom"/>
          </w:tcPr>
          <w:p w14:paraId="53A47F46" w14:textId="77777777" w:rsidR="003D3399" w:rsidRPr="006C530C" w:rsidRDefault="003D3399" w:rsidP="003D3399">
            <w:pPr>
              <w:pStyle w:val="BodyText3"/>
              <w:keepNext/>
              <w:keepLines/>
              <w:spacing w:before="0" w:after="0"/>
              <w:jc w:val="left"/>
              <w:rPr>
                <w:rFonts w:ascii="Cambria" w:eastAsia="Arial Unicode MS" w:hAnsi="Cambria"/>
                <w:snapToGrid w:val="0"/>
                <w:sz w:val="16"/>
                <w:u w:val="single"/>
              </w:rPr>
            </w:pPr>
            <w:r w:rsidRPr="006C530C">
              <w:rPr>
                <w:rFonts w:ascii="Cambria" w:eastAsia="Arial Unicode MS" w:hAnsi="Cambria"/>
                <w:snapToGrid w:val="0"/>
                <w:sz w:val="16"/>
                <w:u w:val="single"/>
              </w:rPr>
              <w:t>Data type</w:t>
            </w:r>
          </w:p>
        </w:tc>
        <w:tc>
          <w:tcPr>
            <w:tcW w:w="867" w:type="dxa"/>
            <w:tcBorders>
              <w:top w:val="nil"/>
              <w:left w:val="nil"/>
              <w:bottom w:val="nil"/>
              <w:right w:val="nil"/>
            </w:tcBorders>
            <w:vAlign w:val="bottom"/>
          </w:tcPr>
          <w:p w14:paraId="68B380B6" w14:textId="77777777" w:rsidR="003D3399" w:rsidRPr="006C530C" w:rsidRDefault="003D3399" w:rsidP="003D3399">
            <w:pPr>
              <w:pStyle w:val="BodyText3"/>
              <w:keepNext/>
              <w:keepLines/>
              <w:spacing w:before="0" w:after="0"/>
              <w:ind w:left="-57" w:right="-57"/>
              <w:jc w:val="left"/>
              <w:rPr>
                <w:rFonts w:ascii="Cambria" w:eastAsia="Arial Unicode MS" w:hAnsi="Cambria"/>
                <w:snapToGrid w:val="0"/>
                <w:sz w:val="16"/>
                <w:u w:val="single"/>
              </w:rPr>
            </w:pPr>
            <w:r w:rsidRPr="006C530C">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495DAF9E" w14:textId="77777777" w:rsidR="003D3399" w:rsidRPr="006C530C" w:rsidRDefault="003D3399" w:rsidP="003D3399">
            <w:pPr>
              <w:pStyle w:val="BodyText3"/>
              <w:keepNext/>
              <w:keepLines/>
              <w:spacing w:before="0" w:after="0"/>
              <w:jc w:val="left"/>
              <w:rPr>
                <w:rFonts w:ascii="Cambria" w:eastAsia="Arial Unicode MS" w:hAnsi="Cambria"/>
                <w:snapToGrid w:val="0"/>
                <w:sz w:val="16"/>
                <w:u w:val="single"/>
              </w:rPr>
            </w:pPr>
            <w:r w:rsidRPr="006C530C">
              <w:rPr>
                <w:rFonts w:ascii="Cambria" w:eastAsia="Arial Unicode MS" w:hAnsi="Cambria"/>
                <w:snapToGrid w:val="0"/>
                <w:sz w:val="16"/>
                <w:u w:val="single"/>
              </w:rPr>
              <w:t>Maximum Occurrence</w:t>
            </w:r>
          </w:p>
        </w:tc>
        <w:tc>
          <w:tcPr>
            <w:tcW w:w="3349" w:type="dxa"/>
            <w:tcBorders>
              <w:top w:val="nil"/>
              <w:left w:val="nil"/>
              <w:bottom w:val="nil"/>
            </w:tcBorders>
            <w:vAlign w:val="bottom"/>
          </w:tcPr>
          <w:p w14:paraId="2A2710A6" w14:textId="77777777" w:rsidR="003D3399" w:rsidRPr="006C530C" w:rsidRDefault="003D3399" w:rsidP="003D3399">
            <w:pPr>
              <w:pStyle w:val="BodyText3"/>
              <w:keepNext/>
              <w:keepLines/>
              <w:spacing w:before="0" w:after="0"/>
              <w:jc w:val="left"/>
              <w:rPr>
                <w:rFonts w:ascii="Cambria" w:eastAsia="Arial Unicode MS" w:hAnsi="Cambria"/>
                <w:snapToGrid w:val="0"/>
                <w:sz w:val="16"/>
                <w:u w:val="single"/>
              </w:rPr>
            </w:pPr>
            <w:r w:rsidRPr="006C530C">
              <w:rPr>
                <w:rFonts w:ascii="Cambria" w:eastAsia="Arial Unicode MS" w:hAnsi="Cambria"/>
                <w:snapToGrid w:val="0"/>
                <w:sz w:val="16"/>
                <w:u w:val="single"/>
              </w:rPr>
              <w:t>Attribute de</w:t>
            </w:r>
            <w:r>
              <w:rPr>
                <w:rFonts w:ascii="Cambria" w:eastAsia="Arial Unicode MS" w:hAnsi="Cambria"/>
                <w:snapToGrid w:val="0"/>
                <w:sz w:val="16"/>
                <w:u w:val="single"/>
              </w:rPr>
              <w:t>fini</w:t>
            </w:r>
            <w:r w:rsidRPr="006C530C">
              <w:rPr>
                <w:rFonts w:ascii="Cambria" w:eastAsia="Arial Unicode MS" w:hAnsi="Cambria"/>
                <w:snapToGrid w:val="0"/>
                <w:sz w:val="16"/>
                <w:u w:val="single"/>
              </w:rPr>
              <w:t>tion</w:t>
            </w:r>
          </w:p>
        </w:tc>
      </w:tr>
      <w:tr w:rsidR="003D3399" w:rsidRPr="00327467" w14:paraId="4287D6AA" w14:textId="77777777" w:rsidTr="003D3399">
        <w:trPr>
          <w:cantSplit/>
          <w:jc w:val="center"/>
        </w:trPr>
        <w:tc>
          <w:tcPr>
            <w:tcW w:w="1394" w:type="dxa"/>
            <w:tcBorders>
              <w:top w:val="nil"/>
              <w:bottom w:val="nil"/>
              <w:right w:val="nil"/>
            </w:tcBorders>
          </w:tcPr>
          <w:p w14:paraId="6E353DC3" w14:textId="77777777" w:rsidR="003D3399" w:rsidRPr="00875D63" w:rsidRDefault="003D3399"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CRS ID</w:t>
            </w:r>
          </w:p>
        </w:tc>
        <w:tc>
          <w:tcPr>
            <w:tcW w:w="1559" w:type="dxa"/>
            <w:tcBorders>
              <w:top w:val="nil"/>
              <w:left w:val="nil"/>
              <w:bottom w:val="nil"/>
              <w:right w:val="nil"/>
            </w:tcBorders>
          </w:tcPr>
          <w:p w14:paraId="0B8F4CD7" w14:textId="77777777" w:rsidR="003D3399" w:rsidRPr="00875D63" w:rsidRDefault="003D3399"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crs</w:t>
            </w:r>
            <w:r w:rsidR="00491428">
              <w:rPr>
                <w:rFonts w:ascii="Cambria" w:eastAsia="Arial Unicode MS" w:hAnsi="Cambria"/>
                <w:snapToGrid w:val="0"/>
                <w:sz w:val="16"/>
              </w:rPr>
              <w:t>ID</w:t>
            </w:r>
          </w:p>
        </w:tc>
        <w:tc>
          <w:tcPr>
            <w:tcW w:w="1543" w:type="dxa"/>
            <w:tcBorders>
              <w:top w:val="nil"/>
              <w:left w:val="nil"/>
              <w:bottom w:val="nil"/>
              <w:right w:val="nil"/>
            </w:tcBorders>
          </w:tcPr>
          <w:p w14:paraId="13839645" w14:textId="77777777" w:rsidR="003D3399" w:rsidRPr="00875D63" w:rsidRDefault="00491428"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MD_Identifier</w:t>
            </w:r>
          </w:p>
        </w:tc>
        <w:tc>
          <w:tcPr>
            <w:tcW w:w="867" w:type="dxa"/>
            <w:tcBorders>
              <w:top w:val="nil"/>
              <w:left w:val="nil"/>
              <w:bottom w:val="nil"/>
              <w:right w:val="nil"/>
            </w:tcBorders>
          </w:tcPr>
          <w:p w14:paraId="3A289774" w14:textId="77777777" w:rsidR="003D3399" w:rsidRPr="00875D63" w:rsidRDefault="00491428"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92" w:type="dxa"/>
            <w:tcBorders>
              <w:top w:val="nil"/>
              <w:left w:val="nil"/>
              <w:bottom w:val="nil"/>
              <w:right w:val="nil"/>
            </w:tcBorders>
          </w:tcPr>
          <w:p w14:paraId="4247146F"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3349" w:type="dxa"/>
            <w:tcBorders>
              <w:top w:val="nil"/>
              <w:left w:val="nil"/>
              <w:bottom w:val="nil"/>
            </w:tcBorders>
          </w:tcPr>
          <w:p w14:paraId="3BE7B141" w14:textId="77777777" w:rsidR="003D3399" w:rsidRPr="00875D63"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i</w:t>
            </w:r>
            <w:r w:rsidRPr="00875D63">
              <w:rPr>
                <w:rFonts w:ascii="Cambria" w:eastAsia="Arial Unicode MS" w:hAnsi="Cambria"/>
                <w:snapToGrid w:val="0"/>
                <w:sz w:val="16"/>
              </w:rPr>
              <w:t>dentifier of the coordinate reference system to which</w:t>
            </w:r>
            <w:r>
              <w:rPr>
                <w:rFonts w:ascii="Cambria" w:eastAsia="Arial Unicode MS" w:hAnsi="Cambria"/>
                <w:snapToGrid w:val="0"/>
                <w:sz w:val="16"/>
              </w:rPr>
              <w:t xml:space="preserve"> a coordinate set is referenced</w:t>
            </w:r>
          </w:p>
        </w:tc>
      </w:tr>
      <w:tr w:rsidR="00491428" w:rsidRPr="00327467" w14:paraId="1FF25B72" w14:textId="77777777" w:rsidTr="003D3399">
        <w:trPr>
          <w:cantSplit/>
          <w:jc w:val="center"/>
        </w:trPr>
        <w:tc>
          <w:tcPr>
            <w:tcW w:w="1394" w:type="dxa"/>
            <w:tcBorders>
              <w:top w:val="nil"/>
              <w:bottom w:val="nil"/>
              <w:right w:val="nil"/>
            </w:tcBorders>
          </w:tcPr>
          <w:p w14:paraId="70431F9B" w14:textId="77777777" w:rsidR="00491428" w:rsidRPr="00875D63" w:rsidRDefault="00491428" w:rsidP="00491428">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 xml:space="preserve">CRS </w:t>
            </w:r>
            <w:r>
              <w:rPr>
                <w:rFonts w:ascii="Cambria" w:eastAsia="Arial Unicode MS" w:hAnsi="Cambria"/>
                <w:snapToGrid w:val="0"/>
                <w:sz w:val="16"/>
              </w:rPr>
              <w:t>definition</w:t>
            </w:r>
          </w:p>
        </w:tc>
        <w:tc>
          <w:tcPr>
            <w:tcW w:w="1559" w:type="dxa"/>
            <w:tcBorders>
              <w:top w:val="nil"/>
              <w:left w:val="nil"/>
              <w:bottom w:val="nil"/>
              <w:right w:val="nil"/>
            </w:tcBorders>
          </w:tcPr>
          <w:p w14:paraId="5A207412" w14:textId="77777777" w:rsidR="00491428" w:rsidRPr="00875D63" w:rsidRDefault="00491428" w:rsidP="00491428">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crs</w:t>
            </w:r>
          </w:p>
        </w:tc>
        <w:tc>
          <w:tcPr>
            <w:tcW w:w="1543" w:type="dxa"/>
            <w:tcBorders>
              <w:top w:val="nil"/>
              <w:left w:val="nil"/>
              <w:bottom w:val="nil"/>
              <w:right w:val="nil"/>
            </w:tcBorders>
          </w:tcPr>
          <w:p w14:paraId="2A11ACA2" w14:textId="77777777" w:rsidR="00491428" w:rsidRPr="00875D63" w:rsidRDefault="00491428" w:rsidP="00491428">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CRS</w:t>
            </w:r>
          </w:p>
        </w:tc>
        <w:tc>
          <w:tcPr>
            <w:tcW w:w="867" w:type="dxa"/>
            <w:tcBorders>
              <w:top w:val="nil"/>
              <w:left w:val="nil"/>
              <w:bottom w:val="nil"/>
              <w:right w:val="nil"/>
            </w:tcBorders>
          </w:tcPr>
          <w:p w14:paraId="03189161" w14:textId="77777777" w:rsidR="00491428" w:rsidRPr="00875D63" w:rsidRDefault="00491428" w:rsidP="00491428">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92" w:type="dxa"/>
            <w:tcBorders>
              <w:top w:val="nil"/>
              <w:left w:val="nil"/>
              <w:bottom w:val="nil"/>
              <w:right w:val="nil"/>
            </w:tcBorders>
          </w:tcPr>
          <w:p w14:paraId="608DF780" w14:textId="77777777" w:rsidR="00491428" w:rsidRPr="00875D63" w:rsidRDefault="00491428" w:rsidP="00491428">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3349" w:type="dxa"/>
            <w:tcBorders>
              <w:top w:val="nil"/>
              <w:left w:val="nil"/>
              <w:bottom w:val="nil"/>
            </w:tcBorders>
          </w:tcPr>
          <w:p w14:paraId="415CCB5C" w14:textId="77777777" w:rsidR="00491428" w:rsidRPr="00875D63" w:rsidRDefault="00491428" w:rsidP="00491428">
            <w:pPr>
              <w:pStyle w:val="BodyText3"/>
              <w:keepNext/>
              <w:rPr>
                <w:rFonts w:ascii="Cambria" w:eastAsia="Arial Unicode MS" w:hAnsi="Cambria"/>
                <w:snapToGrid w:val="0"/>
                <w:sz w:val="16"/>
              </w:rPr>
            </w:pPr>
            <w:r>
              <w:rPr>
                <w:rFonts w:ascii="Cambria" w:eastAsia="Arial Unicode MS" w:hAnsi="Cambria"/>
                <w:snapToGrid w:val="0"/>
                <w:sz w:val="16"/>
              </w:rPr>
              <w:t>full definition</w:t>
            </w:r>
            <w:r w:rsidRPr="00875D63">
              <w:rPr>
                <w:rFonts w:ascii="Cambria" w:eastAsia="Arial Unicode MS" w:hAnsi="Cambria"/>
                <w:snapToGrid w:val="0"/>
                <w:sz w:val="16"/>
              </w:rPr>
              <w:t xml:space="preserve"> of the coordinate reference system to which</w:t>
            </w:r>
            <w:r>
              <w:rPr>
                <w:rFonts w:ascii="Cambria" w:eastAsia="Arial Unicode MS" w:hAnsi="Cambria"/>
                <w:snapToGrid w:val="0"/>
                <w:sz w:val="16"/>
              </w:rPr>
              <w:t xml:space="preserve"> a coordinate set is referenced</w:t>
            </w:r>
          </w:p>
        </w:tc>
      </w:tr>
      <w:tr w:rsidR="00491428" w:rsidRPr="00327467" w14:paraId="25A8746D" w14:textId="77777777" w:rsidTr="003D3399">
        <w:trPr>
          <w:cantSplit/>
          <w:jc w:val="center"/>
        </w:trPr>
        <w:tc>
          <w:tcPr>
            <w:tcW w:w="1394" w:type="dxa"/>
            <w:tcBorders>
              <w:top w:val="nil"/>
              <w:bottom w:val="single" w:sz="6" w:space="0" w:color="000000"/>
              <w:right w:val="nil"/>
            </w:tcBorders>
          </w:tcPr>
          <w:p w14:paraId="2FAAE1C8" w14:textId="77777777" w:rsidR="00491428" w:rsidRPr="00875D63" w:rsidRDefault="00491428"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Coordinate epoch</w:t>
            </w:r>
          </w:p>
        </w:tc>
        <w:tc>
          <w:tcPr>
            <w:tcW w:w="1559" w:type="dxa"/>
            <w:tcBorders>
              <w:top w:val="nil"/>
              <w:left w:val="nil"/>
              <w:bottom w:val="single" w:sz="6" w:space="0" w:color="000000"/>
              <w:right w:val="nil"/>
            </w:tcBorders>
          </w:tcPr>
          <w:p w14:paraId="49A4866E" w14:textId="77777777" w:rsidR="00491428" w:rsidRPr="00875D63" w:rsidRDefault="00491428"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coordinateEpoch</w:t>
            </w:r>
          </w:p>
        </w:tc>
        <w:tc>
          <w:tcPr>
            <w:tcW w:w="1543" w:type="dxa"/>
            <w:tcBorders>
              <w:top w:val="nil"/>
              <w:left w:val="nil"/>
              <w:bottom w:val="single" w:sz="6" w:space="0" w:color="000000"/>
              <w:right w:val="nil"/>
            </w:tcBorders>
          </w:tcPr>
          <w:p w14:paraId="47C5FC75" w14:textId="77777777" w:rsidR="00491428" w:rsidRPr="00875D63" w:rsidRDefault="00491428"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DataEpoch</w:t>
            </w:r>
          </w:p>
        </w:tc>
        <w:tc>
          <w:tcPr>
            <w:tcW w:w="867" w:type="dxa"/>
            <w:tcBorders>
              <w:top w:val="nil"/>
              <w:left w:val="nil"/>
              <w:bottom w:val="single" w:sz="6" w:space="0" w:color="000000"/>
              <w:right w:val="nil"/>
            </w:tcBorders>
          </w:tcPr>
          <w:p w14:paraId="1172EDD2" w14:textId="77777777" w:rsidR="00491428" w:rsidRPr="00875D63" w:rsidRDefault="00491428"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C</w:t>
            </w:r>
          </w:p>
        </w:tc>
        <w:tc>
          <w:tcPr>
            <w:tcW w:w="992" w:type="dxa"/>
            <w:tcBorders>
              <w:top w:val="nil"/>
              <w:left w:val="nil"/>
              <w:bottom w:val="single" w:sz="6" w:space="0" w:color="000000"/>
              <w:right w:val="nil"/>
            </w:tcBorders>
          </w:tcPr>
          <w:p w14:paraId="011A588D" w14:textId="77777777" w:rsidR="00491428" w:rsidRPr="00875D63" w:rsidRDefault="00491428"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3349" w:type="dxa"/>
            <w:tcBorders>
              <w:top w:val="nil"/>
              <w:left w:val="nil"/>
              <w:bottom w:val="single" w:sz="6" w:space="0" w:color="000000"/>
            </w:tcBorders>
          </w:tcPr>
          <w:p w14:paraId="6AC3C2BB" w14:textId="77777777" w:rsidR="00C01D2C" w:rsidRDefault="00491428" w:rsidP="003D3399">
            <w:pPr>
              <w:pStyle w:val="BodyText3"/>
              <w:keepNext/>
              <w:jc w:val="left"/>
              <w:rPr>
                <w:rFonts w:ascii="Cambria" w:eastAsia="Arial Unicode MS" w:hAnsi="Cambria"/>
                <w:snapToGrid w:val="0"/>
                <w:sz w:val="16"/>
              </w:rPr>
            </w:pPr>
            <w:r>
              <w:rPr>
                <w:rFonts w:ascii="Cambria" w:eastAsia="Arial Unicode MS" w:hAnsi="Cambria"/>
                <w:snapToGrid w:val="0"/>
                <w:sz w:val="16"/>
              </w:rPr>
              <w:t>e</w:t>
            </w:r>
            <w:r w:rsidRPr="00EE3A4F">
              <w:rPr>
                <w:rFonts w:ascii="Cambria" w:eastAsia="Arial Unicode MS" w:hAnsi="Cambria"/>
                <w:snapToGrid w:val="0"/>
                <w:sz w:val="16"/>
              </w:rPr>
              <w:t xml:space="preserve">poch at which </w:t>
            </w:r>
            <w:r>
              <w:rPr>
                <w:rFonts w:ascii="Cambria" w:eastAsia="Arial Unicode MS" w:hAnsi="Cambria"/>
                <w:snapToGrid w:val="0"/>
                <w:sz w:val="16"/>
              </w:rPr>
              <w:t xml:space="preserve">a </w:t>
            </w:r>
            <w:r w:rsidRPr="00EE3A4F">
              <w:rPr>
                <w:rFonts w:ascii="Cambria" w:eastAsia="Arial Unicode MS" w:hAnsi="Cambria"/>
                <w:snapToGrid w:val="0"/>
                <w:sz w:val="16"/>
              </w:rPr>
              <w:t xml:space="preserve">coordinate </w:t>
            </w:r>
            <w:r>
              <w:rPr>
                <w:rFonts w:ascii="Cambria" w:eastAsia="Arial Unicode MS" w:hAnsi="Cambria"/>
                <w:snapToGrid w:val="0"/>
                <w:sz w:val="16"/>
              </w:rPr>
              <w:t xml:space="preserve">set </w:t>
            </w:r>
            <w:r w:rsidRPr="00EE3A4F">
              <w:rPr>
                <w:rFonts w:ascii="Cambria" w:eastAsia="Arial Unicode MS" w:hAnsi="Cambria"/>
                <w:snapToGrid w:val="0"/>
                <w:sz w:val="16"/>
              </w:rPr>
              <w:t xml:space="preserve">referenced to a dynamic </w:t>
            </w:r>
            <w:r w:rsidRPr="0090341C">
              <w:rPr>
                <w:rFonts w:ascii="Cambria" w:eastAsia="Arial Unicode MS" w:hAnsi="Cambria"/>
                <w:snapToGrid w:val="0"/>
                <w:sz w:val="16"/>
              </w:rPr>
              <w:t>CRS is valid</w:t>
            </w:r>
          </w:p>
          <w:p w14:paraId="731271E6" w14:textId="77777777" w:rsidR="00491428" w:rsidRPr="00875D63" w:rsidRDefault="00491428" w:rsidP="00C01D2C">
            <w:pPr>
              <w:pStyle w:val="BodyText3"/>
              <w:keepNext/>
              <w:jc w:val="left"/>
              <w:rPr>
                <w:rFonts w:ascii="Cambria" w:eastAsia="Arial Unicode MS" w:hAnsi="Cambria"/>
                <w:snapToGrid w:val="0"/>
                <w:sz w:val="16"/>
              </w:rPr>
            </w:pPr>
            <w:r>
              <w:rPr>
                <w:rFonts w:ascii="Cambria" w:eastAsia="Arial Unicode MS" w:hAnsi="Cambria"/>
                <w:snapToGrid w:val="0"/>
                <w:sz w:val="16"/>
              </w:rPr>
              <w:t>Note: Required if the CRS is dynamic.</w:t>
            </w:r>
          </w:p>
        </w:tc>
      </w:tr>
      <w:tr w:rsidR="00491428" w:rsidRPr="00327467" w14:paraId="4EAA406D" w14:textId="77777777" w:rsidTr="003D3399">
        <w:trPr>
          <w:cantSplit/>
          <w:jc w:val="center"/>
        </w:trPr>
        <w:tc>
          <w:tcPr>
            <w:tcW w:w="9704" w:type="dxa"/>
            <w:gridSpan w:val="6"/>
            <w:tcBorders>
              <w:top w:val="single" w:sz="6" w:space="0" w:color="000000"/>
              <w:bottom w:val="single" w:sz="12" w:space="0" w:color="000000"/>
            </w:tcBorders>
          </w:tcPr>
          <w:p w14:paraId="4A87346B" w14:textId="77777777" w:rsidR="004A5F70" w:rsidRPr="009517EA" w:rsidRDefault="00491428" w:rsidP="00C01D2C">
            <w:pPr>
              <w:pStyle w:val="BodyText3"/>
              <w:keepNext/>
              <w:keepLines/>
              <w:spacing w:after="0"/>
              <w:ind w:left="1418" w:hanging="1418"/>
              <w:jc w:val="left"/>
              <w:rPr>
                <w:rFonts w:ascii="Cambria" w:eastAsia="Arial Unicode MS" w:hAnsi="Cambria"/>
                <w:snapToGrid w:val="0"/>
                <w:sz w:val="16"/>
              </w:rPr>
            </w:pPr>
            <w:r w:rsidRPr="006C530C">
              <w:rPr>
                <w:rFonts w:ascii="Cambria" w:eastAsia="Arial Unicode MS" w:hAnsi="Cambria"/>
                <w:b/>
                <w:snapToGrid w:val="0"/>
                <w:sz w:val="16"/>
              </w:rPr>
              <w:t>Constraints</w:t>
            </w:r>
            <w:r>
              <w:rPr>
                <w:rFonts w:ascii="Cambria" w:eastAsia="Arial Unicode MS" w:hAnsi="Cambria"/>
                <w:snapToGrid w:val="0"/>
                <w:sz w:val="16"/>
              </w:rPr>
              <w:t>:</w:t>
            </w:r>
            <w:r>
              <w:rPr>
                <w:rFonts w:ascii="Cambria" w:eastAsia="Arial Unicode MS" w:hAnsi="Cambria"/>
                <w:snapToGrid w:val="0"/>
                <w:sz w:val="16"/>
              </w:rPr>
              <w:tab/>
            </w:r>
            <w:r w:rsidR="004A5F70" w:rsidRPr="009517EA">
              <w:rPr>
                <w:rFonts w:ascii="Cambria" w:eastAsia="Arial Unicode MS" w:hAnsi="Cambria"/>
                <w:snapToGrid w:val="0"/>
                <w:sz w:val="16"/>
              </w:rPr>
              <w:t>{count(crsID</w:t>
            </w:r>
            <w:r w:rsidR="004A5F70">
              <w:rPr>
                <w:rFonts w:ascii="Cambria" w:eastAsia="Arial Unicode MS" w:hAnsi="Cambria"/>
                <w:snapToGrid w:val="0"/>
                <w:sz w:val="16"/>
              </w:rPr>
              <w:t>)</w:t>
            </w:r>
            <w:r w:rsidR="004A5F70" w:rsidRPr="009517EA">
              <w:rPr>
                <w:rFonts w:ascii="Cambria" w:eastAsia="Arial Unicode MS" w:hAnsi="Cambria"/>
                <w:snapToGrid w:val="0"/>
                <w:sz w:val="16"/>
              </w:rPr>
              <w:t>+</w:t>
            </w:r>
            <w:r w:rsidR="004A5F70">
              <w:rPr>
                <w:rFonts w:ascii="Cambria" w:eastAsia="Arial Unicode MS" w:hAnsi="Cambria"/>
                <w:snapToGrid w:val="0"/>
                <w:sz w:val="16"/>
              </w:rPr>
              <w:t>count(</w:t>
            </w:r>
            <w:r w:rsidR="004A5F70" w:rsidRPr="009517EA">
              <w:rPr>
                <w:rFonts w:ascii="Cambria" w:eastAsia="Arial Unicode MS" w:hAnsi="Cambria"/>
                <w:snapToGrid w:val="0"/>
                <w:sz w:val="16"/>
              </w:rPr>
              <w:t>CRS)&gt;0}</w:t>
            </w:r>
          </w:p>
          <w:p w14:paraId="3FF2B6E7" w14:textId="77777777" w:rsidR="004A5F70" w:rsidRPr="009517EA" w:rsidRDefault="004A5F70" w:rsidP="004A5F70">
            <w:pPr>
              <w:pStyle w:val="BodyText3"/>
              <w:keepNext/>
              <w:keepLines/>
              <w:ind w:left="1418" w:hanging="1418"/>
              <w:jc w:val="left"/>
              <w:rPr>
                <w:rFonts w:ascii="Cambria" w:eastAsia="Arial Unicode MS" w:hAnsi="Cambria"/>
                <w:snapToGrid w:val="0"/>
                <w:sz w:val="16"/>
              </w:rPr>
            </w:pPr>
            <w:r w:rsidRPr="009517EA">
              <w:rPr>
                <w:rFonts w:ascii="Cambria" w:eastAsia="Arial Unicode MS" w:hAnsi="Cambria"/>
                <w:snapToGrid w:val="0"/>
                <w:sz w:val="16"/>
              </w:rPr>
              <w:tab/>
              <w:t xml:space="preserve">Remarks: See 7.2 </w:t>
            </w:r>
          </w:p>
          <w:p w14:paraId="5D5F8113" w14:textId="77777777" w:rsidR="00491428" w:rsidRDefault="004A5F70" w:rsidP="00C01D2C">
            <w:pPr>
              <w:pStyle w:val="BodyText3"/>
              <w:keepNext/>
              <w:keepLines/>
              <w:spacing w:after="0"/>
              <w:ind w:left="1418" w:hanging="1418"/>
              <w:jc w:val="left"/>
              <w:rPr>
                <w:rFonts w:ascii="Cambria" w:eastAsia="Arial Unicode MS" w:hAnsi="Cambria"/>
                <w:snapToGrid w:val="0"/>
                <w:sz w:val="16"/>
              </w:rPr>
            </w:pPr>
            <w:r w:rsidRPr="009517EA">
              <w:rPr>
                <w:rFonts w:ascii="Cambria" w:eastAsia="Arial Unicode MS" w:hAnsi="Cambria"/>
                <w:snapToGrid w:val="0"/>
                <w:sz w:val="16"/>
              </w:rPr>
              <w:tab/>
            </w:r>
            <w:r w:rsidR="00491428" w:rsidRPr="00875D63">
              <w:rPr>
                <w:rFonts w:ascii="Cambria" w:eastAsia="Arial Unicode MS" w:hAnsi="Cambria"/>
                <w:snapToGrid w:val="0"/>
                <w:sz w:val="16"/>
              </w:rPr>
              <w:t>{crs.datum.oclAs</w:t>
            </w:r>
            <w:r w:rsidR="00491428">
              <w:rPr>
                <w:rFonts w:ascii="Cambria" w:eastAsia="Arial Unicode MS" w:hAnsi="Cambria"/>
                <w:snapToGrid w:val="0"/>
                <w:sz w:val="16"/>
              </w:rPr>
              <w:t>T</w:t>
            </w:r>
            <w:r w:rsidR="00491428" w:rsidRPr="00875D63">
              <w:rPr>
                <w:rFonts w:ascii="Cambria" w:eastAsia="Arial Unicode MS" w:hAnsi="Cambria"/>
                <w:snapToGrid w:val="0"/>
                <w:sz w:val="16"/>
              </w:rPr>
              <w:t>ype(DynamicGeodeticReferenceFrame or DynamicVerticalReferenceFrame) implies count(coordinateEpoch)=1}</w:t>
            </w:r>
          </w:p>
          <w:p w14:paraId="33E7A8D8" w14:textId="77777777" w:rsidR="00C01D2C" w:rsidRPr="00B91388" w:rsidRDefault="00C01D2C" w:rsidP="00C01D2C">
            <w:pPr>
              <w:pStyle w:val="BodyText3"/>
              <w:keepNext/>
              <w:keepLines/>
              <w:spacing w:after="0"/>
              <w:ind w:left="1418" w:hanging="1418"/>
              <w:jc w:val="left"/>
              <w:rPr>
                <w:rFonts w:ascii="Cambria" w:eastAsia="Arial Unicode MS" w:hAnsi="Cambria"/>
                <w:snapToGrid w:val="0"/>
                <w:sz w:val="16"/>
              </w:rPr>
            </w:pPr>
            <w:r w:rsidRPr="009517EA">
              <w:rPr>
                <w:rFonts w:ascii="Cambria" w:eastAsia="Arial Unicode MS" w:hAnsi="Cambria"/>
                <w:snapToGrid w:val="0"/>
                <w:sz w:val="16"/>
              </w:rPr>
              <w:tab/>
            </w:r>
            <w:r w:rsidRPr="00B91388">
              <w:rPr>
                <w:rFonts w:ascii="Cambria" w:hAnsi="Cambria"/>
                <w:sz w:val="16"/>
                <w:szCs w:val="24"/>
              </w:rPr>
              <w:t>{if crsID refers to a dynamic CRS then count(coordinateEpoch)=1}</w:t>
            </w:r>
          </w:p>
          <w:p w14:paraId="5945325F" w14:textId="77777777" w:rsidR="00491428" w:rsidRPr="00863F82" w:rsidRDefault="00491428" w:rsidP="003D3399">
            <w:pPr>
              <w:pStyle w:val="BodyText3"/>
              <w:keepNext/>
              <w:keepLines/>
              <w:ind w:left="1418" w:hanging="1418"/>
              <w:jc w:val="left"/>
              <w:rPr>
                <w:rFonts w:ascii="Cambria" w:eastAsia="Arial Unicode MS" w:hAnsi="Cambria"/>
                <w:snapToGrid w:val="0"/>
                <w:sz w:val="16"/>
              </w:rPr>
            </w:pPr>
            <w:r>
              <w:rPr>
                <w:rFonts w:ascii="Cambria" w:eastAsia="Arial Unicode MS" w:hAnsi="Cambria"/>
                <w:snapToGrid w:val="0"/>
                <w:sz w:val="16"/>
              </w:rPr>
              <w:tab/>
            </w:r>
            <w:r w:rsidRPr="00863F82">
              <w:rPr>
                <w:rFonts w:ascii="Cambria" w:eastAsia="Arial Unicode MS" w:hAnsi="Cambria"/>
                <w:snapToGrid w:val="0"/>
                <w:sz w:val="16"/>
              </w:rPr>
              <w:t xml:space="preserve">Remarks: The constraint </w:t>
            </w:r>
            <w:r>
              <w:rPr>
                <w:rFonts w:ascii="Cambria" w:eastAsia="Arial Unicode MS" w:hAnsi="Cambria"/>
                <w:snapToGrid w:val="0"/>
                <w:sz w:val="16"/>
              </w:rPr>
              <w:t>provides the conditionallity for coordinate epoch.</w:t>
            </w:r>
          </w:p>
        </w:tc>
      </w:tr>
    </w:tbl>
    <w:p w14:paraId="74766E3C" w14:textId="77777777" w:rsidR="003D3399" w:rsidRDefault="003D3399" w:rsidP="003D3399">
      <w:pPr>
        <w:pStyle w:val="Tabletitle"/>
        <w:keepNext w:val="0"/>
        <w:spacing w:before="0" w:after="0"/>
        <w:rPr>
          <w:rFonts w:ascii="Cambria" w:eastAsia="Arial Unicode MS" w:hAnsi="Cambria"/>
        </w:rPr>
      </w:pPr>
    </w:p>
    <w:p w14:paraId="7E6FEF6D" w14:textId="77777777" w:rsidR="003D3399" w:rsidRDefault="003D3399" w:rsidP="003D3399">
      <w:pPr>
        <w:rPr>
          <w:rFonts w:cs="Arial"/>
        </w:rPr>
      </w:pPr>
      <w:r>
        <w:rPr>
          <w:rFonts w:cs="Arial"/>
        </w:rPr>
        <w:t>The association of a coordinate set to a coordinate reference system (including the special case of a coordinate set containing only one tuple) is mandatory. The defining elements of the coordinate reference system class are described in Clause 9.</w:t>
      </w:r>
    </w:p>
    <w:p w14:paraId="27411D90" w14:textId="77777777" w:rsidR="003D3399" w:rsidRPr="00E14853" w:rsidRDefault="003D3399" w:rsidP="003D3399">
      <w:r>
        <w:rPr>
          <w:rFonts w:cs="Arial"/>
        </w:rPr>
        <w:t>The constraint on coordinate metadata (repeated on geometry) specifies that i</w:t>
      </w:r>
      <w:r w:rsidRPr="00327467">
        <w:rPr>
          <w:rFonts w:eastAsia="Arial Unicode MS"/>
          <w:snapToGrid w:val="0"/>
        </w:rPr>
        <w:t xml:space="preserve">f the coordinate reference system </w:t>
      </w:r>
      <w:r>
        <w:rPr>
          <w:rFonts w:eastAsia="Arial Unicode MS"/>
          <w:snapToGrid w:val="0"/>
        </w:rPr>
        <w:t>is</w:t>
      </w:r>
      <w:r w:rsidRPr="00327467">
        <w:rPr>
          <w:rFonts w:eastAsia="Arial Unicode MS"/>
          <w:snapToGrid w:val="0"/>
        </w:rPr>
        <w:t xml:space="preserve"> dynamic</w:t>
      </w:r>
      <w:r>
        <w:rPr>
          <w:rFonts w:eastAsia="Arial Unicode MS"/>
          <w:snapToGrid w:val="0"/>
        </w:rPr>
        <w:t xml:space="preserve"> then</w:t>
      </w:r>
      <w:r w:rsidRPr="00327467">
        <w:rPr>
          <w:rFonts w:eastAsia="Arial Unicode MS"/>
          <w:snapToGrid w:val="0"/>
        </w:rPr>
        <w:t xml:space="preserve"> the coordinate</w:t>
      </w:r>
      <w:r>
        <w:rPr>
          <w:rFonts w:eastAsia="Arial Unicode MS"/>
          <w:snapToGrid w:val="0"/>
        </w:rPr>
        <w:t xml:space="preserve"> </w:t>
      </w:r>
      <w:r w:rsidRPr="00327467">
        <w:rPr>
          <w:rFonts w:eastAsia="Arial Unicode MS"/>
          <w:snapToGrid w:val="0"/>
        </w:rPr>
        <w:t>s</w:t>
      </w:r>
      <w:r>
        <w:rPr>
          <w:rFonts w:eastAsia="Arial Unicode MS"/>
          <w:snapToGrid w:val="0"/>
        </w:rPr>
        <w:t>et</w:t>
      </w:r>
      <w:r w:rsidRPr="00327467">
        <w:rPr>
          <w:rFonts w:eastAsia="Arial Unicode MS"/>
          <w:snapToGrid w:val="0"/>
        </w:rPr>
        <w:t xml:space="preserve"> additionally </w:t>
      </w:r>
      <w:r>
        <w:rPr>
          <w:rFonts w:eastAsia="Arial Unicode MS"/>
          <w:snapToGrid w:val="0"/>
        </w:rPr>
        <w:t>is required to</w:t>
      </w:r>
      <w:r w:rsidRPr="00327467">
        <w:rPr>
          <w:rFonts w:eastAsia="Arial Unicode MS"/>
          <w:snapToGrid w:val="0"/>
        </w:rPr>
        <w:t xml:space="preserve"> be related to a specified </w:t>
      </w:r>
      <w:r>
        <w:rPr>
          <w:rFonts w:eastAsia="Arial Unicode MS"/>
          <w:snapToGrid w:val="0"/>
        </w:rPr>
        <w:t xml:space="preserve">coordinate </w:t>
      </w:r>
      <w:r w:rsidRPr="00327467">
        <w:rPr>
          <w:rFonts w:eastAsia="Arial Unicode MS"/>
          <w:snapToGrid w:val="0"/>
        </w:rPr>
        <w:t>epoch</w:t>
      </w:r>
      <w:r>
        <w:rPr>
          <w:rFonts w:cs="Arial"/>
        </w:rPr>
        <w:t>. This enforces the conditionality of the coordinateEpoch attribute. Whether the CRS is dynamic is determined through the CRS's reference frame definition (Clause 11).</w:t>
      </w:r>
    </w:p>
    <w:p w14:paraId="0817E59F" w14:textId="77777777" w:rsidR="003D3399" w:rsidRPr="00327467" w:rsidRDefault="003D3399" w:rsidP="003D3399">
      <w:pPr>
        <w:pStyle w:val="Tabletitle"/>
        <w:spacing w:before="240"/>
        <w:rPr>
          <w:rFonts w:ascii="Cambria" w:eastAsia="Arial Unicode MS" w:hAnsi="Cambria"/>
        </w:rPr>
      </w:pPr>
      <w:bookmarkStart w:id="100" w:name="_Toc519232926"/>
      <w:r w:rsidRPr="00327467">
        <w:rPr>
          <w:rFonts w:ascii="Cambria" w:eastAsia="Arial Unicode MS" w:hAnsi="Cambria"/>
        </w:rPr>
        <w:t>Table </w:t>
      </w:r>
      <w:r>
        <w:rPr>
          <w:rFonts w:ascii="Cambria" w:eastAsia="Arial Unicode MS" w:hAnsi="Cambria"/>
        </w:rPr>
        <w:t>3</w:t>
      </w:r>
      <w:r w:rsidRPr="00327467">
        <w:rPr>
          <w:rFonts w:ascii="Cambria" w:eastAsia="Arial Unicode MS" w:hAnsi="Cambria"/>
        </w:rPr>
        <w:t xml:space="preserve"> — Defining elements of </w:t>
      </w:r>
      <w:r>
        <w:rPr>
          <w:rFonts w:ascii="Cambria" w:eastAsia="Arial Unicode MS" w:hAnsi="Cambria"/>
        </w:rPr>
        <w:t>Coordinates</w:t>
      </w:r>
      <w:r w:rsidRPr="00327467">
        <w:rPr>
          <w:rFonts w:ascii="Cambria" w:eastAsia="Arial Unicode MS" w:hAnsi="Cambria"/>
        </w:rPr>
        <w:t>::</w:t>
      </w:r>
      <w:r>
        <w:rPr>
          <w:rFonts w:ascii="Cambria" w:eastAsia="Arial Unicode MS" w:hAnsi="Cambria"/>
        </w:rPr>
        <w:t>CoordinateSet</w:t>
      </w:r>
      <w:r w:rsidRPr="00327467">
        <w:rPr>
          <w:rFonts w:ascii="Cambria" w:eastAsia="Arial Unicode MS" w:hAnsi="Cambria"/>
        </w:rPr>
        <w:t xml:space="preserve"> class</w:t>
      </w:r>
      <w:bookmarkEnd w:id="100"/>
      <w:r w:rsidRPr="00327467">
        <w:rPr>
          <w:rFonts w:ascii="Cambria" w:eastAsia="Arial Unicode MS" w:hAnsi="Cambria"/>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323"/>
        <w:gridCol w:w="1559"/>
        <w:gridCol w:w="1985"/>
        <w:gridCol w:w="850"/>
        <w:gridCol w:w="993"/>
        <w:gridCol w:w="3136"/>
      </w:tblGrid>
      <w:tr w:rsidR="003D3399" w:rsidRPr="00327467" w14:paraId="3ED99B15" w14:textId="77777777" w:rsidTr="003D3399">
        <w:trPr>
          <w:cantSplit/>
          <w:jc w:val="center"/>
        </w:trPr>
        <w:tc>
          <w:tcPr>
            <w:tcW w:w="9846" w:type="dxa"/>
            <w:gridSpan w:val="6"/>
            <w:tcBorders>
              <w:bottom w:val="single" w:sz="6" w:space="0" w:color="000000"/>
            </w:tcBorders>
          </w:tcPr>
          <w:p w14:paraId="17D0C31B" w14:textId="77777777" w:rsidR="003D3399" w:rsidRPr="00875D63" w:rsidRDefault="003D3399" w:rsidP="003D3399">
            <w:pPr>
              <w:pStyle w:val="BodyText3"/>
              <w:keepNext/>
              <w:keepLines/>
              <w:ind w:left="1418" w:hanging="1418"/>
              <w:jc w:val="left"/>
              <w:rPr>
                <w:rFonts w:ascii="Cambria" w:eastAsia="Arial Unicode MS" w:hAnsi="Cambria"/>
                <w:snapToGrid w:val="0"/>
                <w:sz w:val="16"/>
              </w:rPr>
            </w:pPr>
            <w:r w:rsidRPr="007C29C6">
              <w:rPr>
                <w:rFonts w:ascii="Cambria" w:eastAsia="Arial Unicode MS" w:hAnsi="Cambria"/>
                <w:b/>
                <w:snapToGrid w:val="0"/>
                <w:sz w:val="16"/>
              </w:rPr>
              <w:t>De</w:t>
            </w:r>
            <w:r>
              <w:rPr>
                <w:rFonts w:ascii="Cambria" w:eastAsia="Arial Unicode MS" w:hAnsi="Cambria"/>
                <w:b/>
                <w:snapToGrid w:val="0"/>
                <w:sz w:val="16"/>
              </w:rPr>
              <w:t>finit</w:t>
            </w:r>
            <w:r w:rsidRPr="007C29C6">
              <w:rPr>
                <w:rFonts w:ascii="Cambria" w:eastAsia="Arial Unicode MS" w:hAnsi="Cambria"/>
                <w:b/>
                <w:snapToGrid w:val="0"/>
                <w:sz w:val="16"/>
              </w:rPr>
              <w:t>ion</w:t>
            </w:r>
            <w:r>
              <w:rPr>
                <w:rFonts w:ascii="Cambria" w:eastAsia="Arial Unicode MS" w:hAnsi="Cambria"/>
                <w:snapToGrid w:val="0"/>
                <w:sz w:val="16"/>
              </w:rPr>
              <w:t>:</w:t>
            </w:r>
            <w:r>
              <w:rPr>
                <w:rFonts w:ascii="Cambria" w:eastAsia="Arial Unicode MS" w:hAnsi="Cambria"/>
                <w:snapToGrid w:val="0"/>
                <w:sz w:val="16"/>
              </w:rPr>
              <w:tab/>
              <w:t>d</w:t>
            </w:r>
            <w:r w:rsidRPr="00875D63">
              <w:rPr>
                <w:rFonts w:ascii="Cambria" w:eastAsia="Arial Unicode MS" w:hAnsi="Cambria"/>
                <w:snapToGrid w:val="0"/>
                <w:sz w:val="16"/>
              </w:rPr>
              <w:t>escription of the coordinate tuples in</w:t>
            </w:r>
            <w:r>
              <w:rPr>
                <w:rFonts w:ascii="Cambria" w:eastAsia="Arial Unicode MS" w:hAnsi="Cambria"/>
                <w:snapToGrid w:val="0"/>
                <w:sz w:val="16"/>
              </w:rPr>
              <w:t xml:space="preserve"> a coordinate set</w:t>
            </w:r>
            <w:r w:rsidRPr="00875D63">
              <w:rPr>
                <w:rFonts w:ascii="Cambria" w:eastAsia="Arial Unicode MS" w:hAnsi="Cambria"/>
                <w:snapToGrid w:val="0"/>
                <w:sz w:val="16"/>
              </w:rPr>
              <w:t xml:space="preserve"> </w:t>
            </w:r>
            <w:r w:rsidRPr="00875D63">
              <w:rPr>
                <w:rFonts w:ascii="Cambria" w:eastAsia="Arial Unicode MS" w:hAnsi="Cambria"/>
                <w:snapToGrid w:val="0"/>
                <w:sz w:val="16"/>
              </w:rPr>
              <w:br/>
            </w:r>
            <w:r>
              <w:rPr>
                <w:rFonts w:ascii="Cambria" w:eastAsia="Arial Unicode MS" w:hAnsi="Cambria"/>
                <w:snapToGrid w:val="0"/>
                <w:sz w:val="16"/>
              </w:rPr>
              <w:t xml:space="preserve">Note: </w:t>
            </w:r>
            <w:r w:rsidRPr="00875D63">
              <w:rPr>
                <w:rFonts w:ascii="Cambria" w:eastAsia="Arial Unicode MS" w:hAnsi="Cambria"/>
                <w:snapToGrid w:val="0"/>
                <w:sz w:val="16"/>
              </w:rPr>
              <w:t>A single coordinate tuple is treated as a special case of coordinate set containing only one member.</w:t>
            </w:r>
          </w:p>
        </w:tc>
      </w:tr>
      <w:tr w:rsidR="003D3399" w:rsidRPr="00327467" w14:paraId="71B0EA31" w14:textId="77777777" w:rsidTr="003D3399">
        <w:trPr>
          <w:cantSplit/>
          <w:jc w:val="center"/>
        </w:trPr>
        <w:tc>
          <w:tcPr>
            <w:tcW w:w="9846" w:type="dxa"/>
            <w:gridSpan w:val="6"/>
            <w:tcBorders>
              <w:top w:val="single" w:sz="6" w:space="0" w:color="000000"/>
              <w:bottom w:val="single" w:sz="6" w:space="0" w:color="000000"/>
            </w:tcBorders>
          </w:tcPr>
          <w:p w14:paraId="3D1F37EA" w14:textId="77777777" w:rsidR="003D3399" w:rsidRPr="00875D63" w:rsidRDefault="003D3399" w:rsidP="003D3399">
            <w:pPr>
              <w:pStyle w:val="BodyText3"/>
              <w:keepNext/>
              <w:keepLines/>
              <w:ind w:left="1418" w:hanging="1418"/>
              <w:rPr>
                <w:rFonts w:ascii="Cambria" w:eastAsia="Arial Unicode MS" w:hAnsi="Cambria"/>
                <w:snapToGrid w:val="0"/>
                <w:sz w:val="16"/>
              </w:rPr>
            </w:pPr>
            <w:r w:rsidRPr="007C29C6">
              <w:rPr>
                <w:rFonts w:ascii="Cambria" w:eastAsia="Arial Unicode MS" w:hAnsi="Cambria"/>
                <w:b/>
                <w:snapToGrid w:val="0"/>
                <w:sz w:val="16"/>
              </w:rPr>
              <w:t>Stereotype</w:t>
            </w:r>
            <w:r w:rsidRPr="00875D63">
              <w:rPr>
                <w:rFonts w:ascii="Cambria" w:eastAsia="Arial Unicode MS" w:hAnsi="Cambria"/>
                <w:snapToGrid w:val="0"/>
                <w:sz w:val="16"/>
              </w:rPr>
              <w:t>:</w:t>
            </w:r>
            <w:r w:rsidRPr="00875D63">
              <w:rPr>
                <w:rFonts w:ascii="Cambria" w:eastAsia="Arial Unicode MS" w:hAnsi="Cambria"/>
                <w:snapToGrid w:val="0"/>
                <w:sz w:val="16"/>
              </w:rPr>
              <w:tab/>
              <w:t>Interface</w:t>
            </w:r>
          </w:p>
        </w:tc>
      </w:tr>
      <w:tr w:rsidR="003D3399" w:rsidRPr="00327467" w14:paraId="694536E9" w14:textId="77777777" w:rsidTr="003D3399">
        <w:trPr>
          <w:cantSplit/>
          <w:jc w:val="center"/>
        </w:trPr>
        <w:tc>
          <w:tcPr>
            <w:tcW w:w="9846" w:type="dxa"/>
            <w:gridSpan w:val="6"/>
            <w:tcBorders>
              <w:top w:val="single" w:sz="6" w:space="0" w:color="000000"/>
              <w:bottom w:val="single" w:sz="6" w:space="0" w:color="000000"/>
            </w:tcBorders>
          </w:tcPr>
          <w:p w14:paraId="2B154001" w14:textId="77777777" w:rsidR="003D3399" w:rsidRPr="00E56FA1" w:rsidRDefault="003D3399" w:rsidP="003D3399">
            <w:pPr>
              <w:pStyle w:val="BodyText3"/>
              <w:keepNext/>
              <w:keepLines/>
              <w:ind w:left="1418" w:hanging="1418"/>
              <w:rPr>
                <w:rFonts w:ascii="Cambria" w:eastAsia="Arial Unicode MS" w:hAnsi="Cambria"/>
                <w:snapToGrid w:val="0"/>
                <w:sz w:val="16"/>
              </w:rPr>
            </w:pPr>
            <w:r w:rsidRPr="007C29C6">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t>Concrete</w:t>
            </w:r>
          </w:p>
        </w:tc>
      </w:tr>
      <w:tr w:rsidR="003D3399" w:rsidRPr="00327467" w14:paraId="1E4B0F43" w14:textId="77777777" w:rsidTr="003D3399">
        <w:trPr>
          <w:cantSplit/>
          <w:jc w:val="center"/>
        </w:trPr>
        <w:tc>
          <w:tcPr>
            <w:tcW w:w="9846" w:type="dxa"/>
            <w:gridSpan w:val="6"/>
            <w:tcBorders>
              <w:top w:val="single" w:sz="6" w:space="0" w:color="000000"/>
              <w:bottom w:val="single" w:sz="6" w:space="0" w:color="000000"/>
            </w:tcBorders>
          </w:tcPr>
          <w:p w14:paraId="1F586C9A" w14:textId="77777777" w:rsidR="003D3399" w:rsidRPr="007C29C6" w:rsidRDefault="003D3399" w:rsidP="003D3399">
            <w:pPr>
              <w:pStyle w:val="BodyText3"/>
              <w:keepNext/>
              <w:keepLines/>
              <w:ind w:left="1418" w:hanging="1418"/>
              <w:rPr>
                <w:rFonts w:ascii="Cambria" w:eastAsia="Arial Unicode MS" w:hAnsi="Cambria"/>
                <w:b/>
                <w:snapToGrid w:val="0"/>
                <w:sz w:val="16"/>
              </w:rPr>
            </w:pPr>
            <w:r w:rsidRPr="007C29C6">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(none)</w:t>
            </w:r>
          </w:p>
        </w:tc>
      </w:tr>
      <w:tr w:rsidR="003D3399" w:rsidRPr="00327467" w14:paraId="394A5365" w14:textId="77777777" w:rsidTr="003D3399">
        <w:trPr>
          <w:cantSplit/>
          <w:jc w:val="center"/>
        </w:trPr>
        <w:tc>
          <w:tcPr>
            <w:tcW w:w="9846" w:type="dxa"/>
            <w:gridSpan w:val="6"/>
            <w:tcBorders>
              <w:top w:val="single" w:sz="6" w:space="0" w:color="000000"/>
              <w:bottom w:val="nil"/>
            </w:tcBorders>
          </w:tcPr>
          <w:p w14:paraId="40954379" w14:textId="77777777" w:rsidR="003D3399" w:rsidRPr="00875D63" w:rsidRDefault="003D3399" w:rsidP="003D3399">
            <w:pPr>
              <w:pStyle w:val="BodyText3"/>
              <w:keepNext/>
              <w:keepLines/>
              <w:spacing w:after="0"/>
              <w:ind w:left="1418" w:hanging="1418"/>
              <w:rPr>
                <w:rFonts w:ascii="Cambria" w:eastAsia="Arial Unicode MS" w:hAnsi="Cambria"/>
                <w:snapToGrid w:val="0"/>
                <w:sz w:val="16"/>
              </w:rPr>
            </w:pPr>
            <w:r w:rsidRPr="007C29C6">
              <w:rPr>
                <w:rFonts w:ascii="Cambria" w:eastAsia="Arial Unicode MS" w:hAnsi="Cambria"/>
                <w:b/>
                <w:snapToGrid w:val="0"/>
                <w:sz w:val="16"/>
              </w:rPr>
              <w:t>Association roles</w:t>
            </w:r>
            <w:r w:rsidRPr="00875D63">
              <w:rPr>
                <w:rFonts w:ascii="Cambria" w:eastAsia="Arial Unicode MS" w:hAnsi="Cambria"/>
                <w:snapToGrid w:val="0"/>
                <w:sz w:val="16"/>
              </w:rPr>
              <w:t>:</w:t>
            </w:r>
          </w:p>
        </w:tc>
      </w:tr>
      <w:tr w:rsidR="003D3399" w:rsidRPr="00327467" w14:paraId="6DB42AE4" w14:textId="77777777" w:rsidTr="003D3399">
        <w:trPr>
          <w:cantSplit/>
          <w:jc w:val="center"/>
        </w:trPr>
        <w:tc>
          <w:tcPr>
            <w:tcW w:w="1323" w:type="dxa"/>
            <w:tcBorders>
              <w:top w:val="nil"/>
              <w:bottom w:val="nil"/>
              <w:right w:val="nil"/>
            </w:tcBorders>
            <w:vAlign w:val="bottom"/>
          </w:tcPr>
          <w:p w14:paraId="736E2CBE" w14:textId="77777777" w:rsidR="003D3399" w:rsidRPr="007C29C6" w:rsidRDefault="003D3399" w:rsidP="003D3399">
            <w:pPr>
              <w:pStyle w:val="BodyText3"/>
              <w:keepNext/>
              <w:keepLines/>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559" w:type="dxa"/>
            <w:tcBorders>
              <w:top w:val="nil"/>
              <w:left w:val="nil"/>
              <w:bottom w:val="nil"/>
              <w:right w:val="nil"/>
            </w:tcBorders>
            <w:vAlign w:val="bottom"/>
          </w:tcPr>
          <w:p w14:paraId="64B77A2B" w14:textId="77777777" w:rsidR="003D3399" w:rsidRPr="007C29C6" w:rsidRDefault="003D3399" w:rsidP="003D3399">
            <w:pPr>
              <w:pStyle w:val="BodyText3"/>
              <w:keepNext/>
              <w:keepLines/>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985" w:type="dxa"/>
            <w:tcBorders>
              <w:top w:val="nil"/>
              <w:left w:val="nil"/>
              <w:bottom w:val="nil"/>
              <w:right w:val="nil"/>
            </w:tcBorders>
            <w:vAlign w:val="bottom"/>
          </w:tcPr>
          <w:p w14:paraId="6DD6BB47" w14:textId="77777777" w:rsidR="003D3399" w:rsidRPr="007C29C6" w:rsidRDefault="003D3399" w:rsidP="003D3399">
            <w:pPr>
              <w:pStyle w:val="BodyText3"/>
              <w:keepNext/>
              <w:keepLines/>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61DB9611" w14:textId="77777777" w:rsidR="003D3399" w:rsidRPr="007C29C6" w:rsidRDefault="003D3399" w:rsidP="003D3399">
            <w:pPr>
              <w:pStyle w:val="BodyText3"/>
              <w:keepNext/>
              <w:keepLines/>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4018ED02" w14:textId="77777777" w:rsidR="003D3399" w:rsidRPr="007C29C6" w:rsidRDefault="003D3399" w:rsidP="003D3399">
            <w:pPr>
              <w:pStyle w:val="BodyText3"/>
              <w:keepNext/>
              <w:keepLines/>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136" w:type="dxa"/>
            <w:tcBorders>
              <w:top w:val="nil"/>
              <w:left w:val="nil"/>
              <w:bottom w:val="nil"/>
            </w:tcBorders>
            <w:vAlign w:val="bottom"/>
          </w:tcPr>
          <w:p w14:paraId="17492F9C" w14:textId="77777777" w:rsidR="003D3399" w:rsidRPr="007C29C6" w:rsidRDefault="003D3399" w:rsidP="003D3399">
            <w:pPr>
              <w:pStyle w:val="BodyText3"/>
              <w:keepNext/>
              <w:keepLines/>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43DBE3AE" w14:textId="77777777" w:rsidTr="003D3399">
        <w:trPr>
          <w:cantSplit/>
          <w:jc w:val="center"/>
        </w:trPr>
        <w:tc>
          <w:tcPr>
            <w:tcW w:w="1323" w:type="dxa"/>
            <w:tcBorders>
              <w:top w:val="nil"/>
              <w:bottom w:val="single" w:sz="6" w:space="0" w:color="000000"/>
              <w:right w:val="nil"/>
            </w:tcBorders>
          </w:tcPr>
          <w:p w14:paraId="33DE6803" w14:textId="77777777" w:rsidR="003D3399" w:rsidRPr="008217F3" w:rsidRDefault="003D3399" w:rsidP="003D3399">
            <w:pPr>
              <w:pStyle w:val="BodyText3"/>
              <w:keepNext/>
              <w:keepLines/>
              <w:jc w:val="left"/>
              <w:rPr>
                <w:rFonts w:ascii="Cambria" w:eastAsia="Arial Unicode MS" w:hAnsi="Cambria"/>
                <w:snapToGrid w:val="0"/>
                <w:sz w:val="16"/>
              </w:rPr>
            </w:pPr>
            <w:r w:rsidRPr="008217F3">
              <w:rPr>
                <w:rFonts w:ascii="Cambria" w:eastAsia="Arial Unicode MS" w:hAnsi="Cambria"/>
                <w:snapToGrid w:val="0"/>
                <w:sz w:val="16"/>
              </w:rPr>
              <w:t>(no</w:t>
            </w:r>
            <w:r>
              <w:rPr>
                <w:rFonts w:ascii="Cambria" w:eastAsia="Arial Unicode MS" w:hAnsi="Cambria"/>
                <w:snapToGrid w:val="0"/>
                <w:sz w:val="16"/>
              </w:rPr>
              <w:t>t named</w:t>
            </w:r>
            <w:r w:rsidRPr="008217F3">
              <w:rPr>
                <w:rFonts w:ascii="Cambria" w:eastAsia="Arial Unicode MS" w:hAnsi="Cambria"/>
                <w:snapToGrid w:val="0"/>
                <w:sz w:val="16"/>
              </w:rPr>
              <w:t>)</w:t>
            </w:r>
          </w:p>
        </w:tc>
        <w:tc>
          <w:tcPr>
            <w:tcW w:w="1559" w:type="dxa"/>
            <w:tcBorders>
              <w:top w:val="nil"/>
              <w:left w:val="nil"/>
              <w:bottom w:val="single" w:sz="6" w:space="0" w:color="000000"/>
              <w:right w:val="nil"/>
            </w:tcBorders>
          </w:tcPr>
          <w:p w14:paraId="7649063D" w14:textId="77777777" w:rsidR="003D3399" w:rsidRPr="008217F3" w:rsidRDefault="003D3399" w:rsidP="003D3399">
            <w:pPr>
              <w:pStyle w:val="BodyText3"/>
              <w:keepNext/>
              <w:keepLines/>
              <w:jc w:val="center"/>
              <w:rPr>
                <w:rFonts w:ascii="Cambria" w:eastAsia="Arial Unicode MS" w:hAnsi="Cambria"/>
                <w:snapToGrid w:val="0"/>
                <w:sz w:val="16"/>
              </w:rPr>
            </w:pPr>
            <w:r w:rsidRPr="008217F3">
              <w:rPr>
                <w:rFonts w:ascii="Cambria" w:eastAsia="Arial Unicode MS" w:hAnsi="Cambria"/>
                <w:snapToGrid w:val="0"/>
                <w:sz w:val="16"/>
              </w:rPr>
              <w:t>coordinateMetadata</w:t>
            </w:r>
          </w:p>
        </w:tc>
        <w:tc>
          <w:tcPr>
            <w:tcW w:w="1985" w:type="dxa"/>
            <w:tcBorders>
              <w:top w:val="nil"/>
              <w:left w:val="nil"/>
              <w:bottom w:val="single" w:sz="6" w:space="0" w:color="000000"/>
              <w:right w:val="nil"/>
            </w:tcBorders>
          </w:tcPr>
          <w:p w14:paraId="6A81597A" w14:textId="77777777" w:rsidR="003D3399" w:rsidRPr="008217F3" w:rsidRDefault="003D3399" w:rsidP="003D3399">
            <w:pPr>
              <w:pStyle w:val="BodyText3"/>
              <w:keepNext/>
              <w:keepLines/>
              <w:jc w:val="left"/>
              <w:rPr>
                <w:rFonts w:ascii="Cambria" w:eastAsia="Arial Unicode MS" w:hAnsi="Cambria"/>
                <w:snapToGrid w:val="0"/>
                <w:sz w:val="16"/>
              </w:rPr>
            </w:pPr>
            <w:r w:rsidRPr="008217F3">
              <w:rPr>
                <w:rFonts w:ascii="Cambria" w:eastAsia="Arial Unicode MS" w:hAnsi="Cambria"/>
                <w:snapToGrid w:val="0"/>
                <w:sz w:val="16"/>
              </w:rPr>
              <w:t>CoordinateMetadata</w:t>
            </w:r>
          </w:p>
        </w:tc>
        <w:tc>
          <w:tcPr>
            <w:tcW w:w="850" w:type="dxa"/>
            <w:tcBorders>
              <w:top w:val="nil"/>
              <w:left w:val="nil"/>
              <w:bottom w:val="single" w:sz="6" w:space="0" w:color="000000"/>
              <w:right w:val="nil"/>
            </w:tcBorders>
          </w:tcPr>
          <w:p w14:paraId="7F529F2B" w14:textId="77777777" w:rsidR="003D3399" w:rsidRPr="008217F3" w:rsidRDefault="003D3399" w:rsidP="003D3399">
            <w:pPr>
              <w:pStyle w:val="BodyText3"/>
              <w:keepNext/>
              <w:keepLines/>
              <w:ind w:left="-57" w:right="-57"/>
              <w:jc w:val="center"/>
              <w:rPr>
                <w:rFonts w:ascii="Cambria" w:eastAsia="Arial Unicode MS" w:hAnsi="Cambria"/>
                <w:snapToGrid w:val="0"/>
                <w:sz w:val="16"/>
              </w:rPr>
            </w:pPr>
            <w:r w:rsidRPr="008217F3">
              <w:rPr>
                <w:rFonts w:ascii="Cambria" w:eastAsia="Arial Unicode MS" w:hAnsi="Cambria"/>
                <w:snapToGrid w:val="0"/>
                <w:sz w:val="16"/>
              </w:rPr>
              <w:t>M</w:t>
            </w:r>
          </w:p>
        </w:tc>
        <w:tc>
          <w:tcPr>
            <w:tcW w:w="993" w:type="dxa"/>
            <w:tcBorders>
              <w:top w:val="nil"/>
              <w:left w:val="nil"/>
              <w:bottom w:val="single" w:sz="6" w:space="0" w:color="000000"/>
              <w:right w:val="nil"/>
            </w:tcBorders>
          </w:tcPr>
          <w:p w14:paraId="1FB12C82" w14:textId="77777777" w:rsidR="003D3399" w:rsidRPr="008217F3" w:rsidRDefault="003D3399" w:rsidP="003D3399">
            <w:pPr>
              <w:pStyle w:val="BodyText3"/>
              <w:keepNext/>
              <w:keepLines/>
              <w:jc w:val="center"/>
              <w:rPr>
                <w:rFonts w:ascii="Cambria" w:eastAsia="Arial Unicode MS" w:hAnsi="Cambria"/>
                <w:snapToGrid w:val="0"/>
                <w:sz w:val="16"/>
              </w:rPr>
            </w:pPr>
            <w:r w:rsidRPr="008217F3">
              <w:rPr>
                <w:rFonts w:ascii="Cambria" w:eastAsia="Arial Unicode MS" w:hAnsi="Cambria"/>
                <w:snapToGrid w:val="0"/>
                <w:sz w:val="16"/>
              </w:rPr>
              <w:t>1</w:t>
            </w:r>
          </w:p>
        </w:tc>
        <w:tc>
          <w:tcPr>
            <w:tcW w:w="3136" w:type="dxa"/>
            <w:tcBorders>
              <w:top w:val="nil"/>
              <w:left w:val="nil"/>
              <w:bottom w:val="single" w:sz="6" w:space="0" w:color="000000"/>
            </w:tcBorders>
          </w:tcPr>
          <w:p w14:paraId="6B0542AD" w14:textId="77777777" w:rsidR="003D3399" w:rsidRPr="008217F3"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c</w:t>
            </w:r>
            <w:r w:rsidRPr="008217F3">
              <w:rPr>
                <w:rFonts w:ascii="Cambria" w:eastAsia="Arial Unicode MS" w:hAnsi="Cambria"/>
                <w:snapToGrid w:val="0"/>
                <w:sz w:val="16"/>
              </w:rPr>
              <w:t xml:space="preserve">oordinate metadata to which </w:t>
            </w:r>
            <w:r>
              <w:rPr>
                <w:rFonts w:ascii="Cambria" w:eastAsia="Arial Unicode MS" w:hAnsi="Cambria"/>
                <w:snapToGrid w:val="0"/>
                <w:sz w:val="16"/>
              </w:rPr>
              <w:t>this coordinate set is referenced</w:t>
            </w:r>
          </w:p>
        </w:tc>
      </w:tr>
      <w:tr w:rsidR="003D3399" w:rsidRPr="00327467" w14:paraId="3863F200" w14:textId="77777777" w:rsidTr="003D3399">
        <w:trPr>
          <w:cantSplit/>
          <w:jc w:val="center"/>
        </w:trPr>
        <w:tc>
          <w:tcPr>
            <w:tcW w:w="9846" w:type="dxa"/>
            <w:gridSpan w:val="6"/>
            <w:tcBorders>
              <w:top w:val="single" w:sz="6" w:space="0" w:color="000000"/>
              <w:bottom w:val="nil"/>
            </w:tcBorders>
          </w:tcPr>
          <w:p w14:paraId="65BA5536" w14:textId="77777777" w:rsidR="003D3399" w:rsidRPr="00875D63" w:rsidRDefault="003D3399" w:rsidP="003D3399">
            <w:pPr>
              <w:pStyle w:val="BodyText3"/>
              <w:keepNext/>
              <w:keepLines/>
              <w:spacing w:after="0"/>
              <w:ind w:left="1418" w:hanging="1418"/>
              <w:rPr>
                <w:rFonts w:ascii="Cambria" w:eastAsia="Arial Unicode MS" w:hAnsi="Cambria"/>
                <w:snapToGrid w:val="0"/>
                <w:sz w:val="16"/>
              </w:rPr>
            </w:pPr>
            <w:r w:rsidRPr="007C29C6">
              <w:rPr>
                <w:rFonts w:ascii="Cambria" w:eastAsia="Arial Unicode MS" w:hAnsi="Cambria"/>
                <w:b/>
                <w:snapToGrid w:val="0"/>
                <w:sz w:val="16"/>
              </w:rPr>
              <w:t>Public attributes</w:t>
            </w:r>
            <w:r w:rsidRPr="00875D63">
              <w:rPr>
                <w:rFonts w:ascii="Cambria" w:eastAsia="Arial Unicode MS" w:hAnsi="Cambria"/>
                <w:snapToGrid w:val="0"/>
                <w:sz w:val="16"/>
              </w:rPr>
              <w:t xml:space="preserve">: </w:t>
            </w:r>
          </w:p>
        </w:tc>
      </w:tr>
      <w:tr w:rsidR="003D3399" w:rsidRPr="00327467" w14:paraId="33A63CD5" w14:textId="77777777" w:rsidTr="003D3399">
        <w:trPr>
          <w:cantSplit/>
          <w:jc w:val="center"/>
        </w:trPr>
        <w:tc>
          <w:tcPr>
            <w:tcW w:w="1323" w:type="dxa"/>
            <w:tcBorders>
              <w:top w:val="nil"/>
              <w:bottom w:val="nil"/>
              <w:right w:val="nil"/>
            </w:tcBorders>
            <w:vAlign w:val="bottom"/>
          </w:tcPr>
          <w:p w14:paraId="6D47CDB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Attribute name</w:t>
            </w:r>
          </w:p>
        </w:tc>
        <w:tc>
          <w:tcPr>
            <w:tcW w:w="1559" w:type="dxa"/>
            <w:tcBorders>
              <w:top w:val="nil"/>
              <w:left w:val="nil"/>
              <w:bottom w:val="nil"/>
              <w:right w:val="nil"/>
            </w:tcBorders>
            <w:vAlign w:val="bottom"/>
          </w:tcPr>
          <w:p w14:paraId="76AC4FB4"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985" w:type="dxa"/>
            <w:tcBorders>
              <w:top w:val="nil"/>
              <w:left w:val="nil"/>
              <w:bottom w:val="nil"/>
              <w:right w:val="nil"/>
            </w:tcBorders>
            <w:vAlign w:val="bottom"/>
          </w:tcPr>
          <w:p w14:paraId="4B7AA540"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3B2261A4"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31089ECE"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136" w:type="dxa"/>
            <w:tcBorders>
              <w:top w:val="nil"/>
              <w:left w:val="nil"/>
              <w:bottom w:val="nil"/>
            </w:tcBorders>
            <w:vAlign w:val="bottom"/>
          </w:tcPr>
          <w:p w14:paraId="32C11097"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Attribute de</w:t>
            </w:r>
            <w:r>
              <w:rPr>
                <w:rFonts w:ascii="Cambria" w:eastAsia="Arial Unicode MS" w:hAnsi="Cambria"/>
                <w:snapToGrid w:val="0"/>
                <w:sz w:val="16"/>
                <w:u w:val="single"/>
              </w:rPr>
              <w:t>fini</w:t>
            </w:r>
            <w:r w:rsidRPr="007C29C6">
              <w:rPr>
                <w:rFonts w:ascii="Cambria" w:eastAsia="Arial Unicode MS" w:hAnsi="Cambria"/>
                <w:snapToGrid w:val="0"/>
                <w:sz w:val="16"/>
                <w:u w:val="single"/>
              </w:rPr>
              <w:t>tion</w:t>
            </w:r>
          </w:p>
        </w:tc>
      </w:tr>
      <w:tr w:rsidR="003D3399" w:rsidRPr="00327467" w14:paraId="044D453D" w14:textId="77777777" w:rsidTr="003D3399">
        <w:trPr>
          <w:cantSplit/>
          <w:jc w:val="center"/>
        </w:trPr>
        <w:tc>
          <w:tcPr>
            <w:tcW w:w="1323" w:type="dxa"/>
            <w:tcBorders>
              <w:top w:val="nil"/>
              <w:bottom w:val="single" w:sz="12" w:space="0" w:color="000000"/>
              <w:right w:val="nil"/>
            </w:tcBorders>
          </w:tcPr>
          <w:p w14:paraId="0B789844" w14:textId="77777777" w:rsidR="003D3399" w:rsidRPr="00875D63" w:rsidRDefault="003D3399"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Coordinate tuple</w:t>
            </w:r>
          </w:p>
        </w:tc>
        <w:tc>
          <w:tcPr>
            <w:tcW w:w="1559" w:type="dxa"/>
            <w:tcBorders>
              <w:top w:val="nil"/>
              <w:left w:val="nil"/>
              <w:bottom w:val="single" w:sz="12" w:space="0" w:color="000000"/>
              <w:right w:val="nil"/>
            </w:tcBorders>
          </w:tcPr>
          <w:p w14:paraId="2C7616DC"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coordinateTuple</w:t>
            </w:r>
          </w:p>
        </w:tc>
        <w:tc>
          <w:tcPr>
            <w:tcW w:w="1985" w:type="dxa"/>
            <w:tcBorders>
              <w:top w:val="nil"/>
              <w:left w:val="nil"/>
              <w:bottom w:val="single" w:sz="12" w:space="0" w:color="000000"/>
              <w:right w:val="nil"/>
            </w:tcBorders>
          </w:tcPr>
          <w:p w14:paraId="4957CB91"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DirectPosition {ordered}</w:t>
            </w:r>
          </w:p>
        </w:tc>
        <w:tc>
          <w:tcPr>
            <w:tcW w:w="850" w:type="dxa"/>
            <w:tcBorders>
              <w:top w:val="nil"/>
              <w:left w:val="nil"/>
              <w:bottom w:val="single" w:sz="12" w:space="0" w:color="000000"/>
              <w:right w:val="nil"/>
            </w:tcBorders>
          </w:tcPr>
          <w:p w14:paraId="482944C1"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M</w:t>
            </w:r>
          </w:p>
        </w:tc>
        <w:tc>
          <w:tcPr>
            <w:tcW w:w="993" w:type="dxa"/>
            <w:tcBorders>
              <w:top w:val="nil"/>
              <w:left w:val="nil"/>
              <w:bottom w:val="single" w:sz="12" w:space="0" w:color="000000"/>
              <w:right w:val="nil"/>
            </w:tcBorders>
          </w:tcPr>
          <w:p w14:paraId="723F7A19"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N</w:t>
            </w:r>
          </w:p>
        </w:tc>
        <w:tc>
          <w:tcPr>
            <w:tcW w:w="3136" w:type="dxa"/>
            <w:tcBorders>
              <w:top w:val="nil"/>
              <w:left w:val="nil"/>
              <w:bottom w:val="single" w:sz="12" w:space="0" w:color="000000"/>
            </w:tcBorders>
          </w:tcPr>
          <w:p w14:paraId="083C170F" w14:textId="77777777" w:rsidR="003D3399" w:rsidRPr="00875D63"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p</w:t>
            </w:r>
            <w:r w:rsidRPr="00875D63">
              <w:rPr>
                <w:rFonts w:ascii="Cambria" w:eastAsia="Arial Unicode MS" w:hAnsi="Cambria"/>
                <w:snapToGrid w:val="0"/>
                <w:sz w:val="16"/>
              </w:rPr>
              <w:t xml:space="preserve">osition </w:t>
            </w:r>
            <w:r>
              <w:rPr>
                <w:rFonts w:ascii="Cambria" w:eastAsia="Arial Unicode MS" w:hAnsi="Cambria"/>
                <w:snapToGrid w:val="0"/>
                <w:sz w:val="16"/>
              </w:rPr>
              <w:t>described by a coordinate tuple</w:t>
            </w:r>
          </w:p>
        </w:tc>
      </w:tr>
    </w:tbl>
    <w:p w14:paraId="2365DDC6" w14:textId="77777777" w:rsidR="003D3399" w:rsidRDefault="003D3399" w:rsidP="003D3399">
      <w:pPr>
        <w:spacing w:after="0"/>
        <w:jc w:val="center"/>
      </w:pPr>
    </w:p>
    <w:p w14:paraId="15F9B9A4" w14:textId="77777777" w:rsidR="003D3399" w:rsidRPr="00327467" w:rsidRDefault="003D3399" w:rsidP="003D3399">
      <w:pPr>
        <w:pStyle w:val="Tabletitle"/>
        <w:spacing w:before="240"/>
        <w:rPr>
          <w:rFonts w:ascii="Cambria" w:eastAsia="Arial Unicode MS" w:hAnsi="Cambria"/>
        </w:rPr>
      </w:pPr>
      <w:bookmarkStart w:id="101" w:name="_Toc519232927"/>
      <w:r w:rsidRPr="00327467">
        <w:rPr>
          <w:rFonts w:ascii="Cambria" w:eastAsia="Arial Unicode MS" w:hAnsi="Cambria"/>
        </w:rPr>
        <w:lastRenderedPageBreak/>
        <w:t>Table </w:t>
      </w:r>
      <w:r>
        <w:rPr>
          <w:rFonts w:ascii="Cambria" w:eastAsia="Arial Unicode MS" w:hAnsi="Cambria"/>
        </w:rPr>
        <w:t>4</w:t>
      </w:r>
      <w:r w:rsidRPr="00327467">
        <w:rPr>
          <w:rFonts w:ascii="Cambria" w:eastAsia="Arial Unicode MS" w:hAnsi="Cambria"/>
        </w:rPr>
        <w:t xml:space="preserve"> — Defining elements of </w:t>
      </w:r>
      <w:r>
        <w:rPr>
          <w:rFonts w:ascii="Cambria" w:eastAsia="Arial Unicode MS" w:hAnsi="Cambria"/>
        </w:rPr>
        <w:t>Coordinates</w:t>
      </w:r>
      <w:r w:rsidRPr="00327467">
        <w:rPr>
          <w:rFonts w:ascii="Cambria" w:eastAsia="Arial Unicode MS" w:hAnsi="Cambria"/>
        </w:rPr>
        <w:t>::DataEpoch class</w:t>
      </w:r>
      <w:bookmarkEnd w:id="101"/>
      <w:r w:rsidRPr="00327467">
        <w:rPr>
          <w:rFonts w:ascii="Cambria" w:eastAsia="Arial Unicode MS" w:hAnsi="Cambria"/>
        </w:rPr>
        <w:t xml:space="preserve"> </w:t>
      </w:r>
    </w:p>
    <w:tbl>
      <w:tblPr>
        <w:tblW w:w="99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560"/>
        <w:gridCol w:w="1449"/>
        <w:gridCol w:w="1048"/>
        <w:gridCol w:w="851"/>
        <w:gridCol w:w="992"/>
        <w:gridCol w:w="4028"/>
      </w:tblGrid>
      <w:tr w:rsidR="003D3399" w:rsidRPr="00327467" w14:paraId="2909B162" w14:textId="77777777" w:rsidTr="003D3399">
        <w:trPr>
          <w:cantSplit/>
          <w:jc w:val="center"/>
        </w:trPr>
        <w:tc>
          <w:tcPr>
            <w:tcW w:w="9928" w:type="dxa"/>
            <w:gridSpan w:val="6"/>
            <w:tcBorders>
              <w:top w:val="single" w:sz="12" w:space="0" w:color="000000"/>
              <w:bottom w:val="single" w:sz="6" w:space="0" w:color="000000"/>
            </w:tcBorders>
          </w:tcPr>
          <w:p w14:paraId="285391B6" w14:textId="77777777" w:rsidR="003D3399" w:rsidRPr="00875D63" w:rsidRDefault="003D3399" w:rsidP="003D3399">
            <w:pPr>
              <w:pStyle w:val="BodyText3"/>
              <w:keepNext/>
              <w:keepLines/>
              <w:ind w:left="1418" w:hanging="1418"/>
              <w:jc w:val="left"/>
              <w:rPr>
                <w:rFonts w:ascii="Cambria" w:eastAsia="Arial Unicode MS" w:hAnsi="Cambria"/>
                <w:snapToGrid w:val="0"/>
                <w:sz w:val="16"/>
              </w:rPr>
            </w:pPr>
            <w:r w:rsidRPr="005F1C55">
              <w:rPr>
                <w:rFonts w:ascii="Cambria" w:eastAsia="Arial Unicode MS" w:hAnsi="Cambria"/>
                <w:b/>
                <w:snapToGrid w:val="0"/>
                <w:sz w:val="16"/>
              </w:rPr>
              <w:t>De</w:t>
            </w:r>
            <w:r>
              <w:rPr>
                <w:rFonts w:ascii="Cambria" w:eastAsia="Arial Unicode MS" w:hAnsi="Cambria"/>
                <w:b/>
                <w:snapToGrid w:val="0"/>
                <w:sz w:val="16"/>
              </w:rPr>
              <w:t>fini</w:t>
            </w:r>
            <w:r w:rsidRPr="005F1C55">
              <w:rPr>
                <w:rFonts w:ascii="Cambria" w:eastAsia="Arial Unicode MS" w:hAnsi="Cambria"/>
                <w:b/>
                <w:snapToGrid w:val="0"/>
                <w:sz w:val="16"/>
              </w:rPr>
              <w:t>tion</w:t>
            </w:r>
            <w:r w:rsidRPr="00875D63">
              <w:rPr>
                <w:rFonts w:ascii="Cambria" w:eastAsia="Arial Unicode MS" w:hAnsi="Cambria"/>
                <w:snapToGrid w:val="0"/>
                <w:sz w:val="16"/>
              </w:rPr>
              <w:t>:</w:t>
            </w:r>
            <w:r w:rsidRPr="00875D63">
              <w:rPr>
                <w:rFonts w:ascii="Cambria" w:eastAsia="Arial Unicode MS" w:hAnsi="Cambria"/>
                <w:snapToGrid w:val="0"/>
                <w:sz w:val="16"/>
              </w:rPr>
              <w:tab/>
            </w:r>
            <w:r>
              <w:rPr>
                <w:rFonts w:ascii="Cambria" w:eastAsia="Arial Unicode MS" w:hAnsi="Cambria"/>
                <w:snapToGrid w:val="0"/>
                <w:sz w:val="16"/>
              </w:rPr>
              <w:t>t</w:t>
            </w:r>
            <w:r w:rsidRPr="00875D63">
              <w:rPr>
                <w:rFonts w:ascii="Cambria" w:eastAsia="Arial Unicode MS" w:hAnsi="Cambria"/>
                <w:snapToGrid w:val="0"/>
                <w:sz w:val="16"/>
              </w:rPr>
              <w:t>ime attribute of a coordinate set that</w:t>
            </w:r>
            <w:r>
              <w:rPr>
                <w:rFonts w:ascii="Cambria" w:eastAsia="Arial Unicode MS" w:hAnsi="Cambria"/>
                <w:snapToGrid w:val="0"/>
                <w:sz w:val="16"/>
              </w:rPr>
              <w:t xml:space="preserve"> is referenced to a dynamic CRS</w:t>
            </w:r>
          </w:p>
        </w:tc>
      </w:tr>
      <w:tr w:rsidR="003D3399" w:rsidRPr="00327467" w14:paraId="796A2278" w14:textId="77777777" w:rsidTr="003D3399">
        <w:trPr>
          <w:cantSplit/>
          <w:jc w:val="center"/>
        </w:trPr>
        <w:tc>
          <w:tcPr>
            <w:tcW w:w="9928" w:type="dxa"/>
            <w:gridSpan w:val="6"/>
            <w:tcBorders>
              <w:top w:val="single" w:sz="6" w:space="0" w:color="000000"/>
              <w:bottom w:val="single" w:sz="6" w:space="0" w:color="000000"/>
            </w:tcBorders>
          </w:tcPr>
          <w:p w14:paraId="73E6D444" w14:textId="77777777" w:rsidR="003D3399" w:rsidRPr="00875D63" w:rsidRDefault="003D3399" w:rsidP="003D3399">
            <w:pPr>
              <w:pStyle w:val="BodyText3"/>
              <w:keepNext/>
              <w:keepLines/>
              <w:ind w:left="1418" w:hanging="1418"/>
              <w:rPr>
                <w:rFonts w:ascii="Cambria" w:eastAsia="Arial Unicode MS" w:hAnsi="Cambria"/>
                <w:snapToGrid w:val="0"/>
                <w:sz w:val="16"/>
              </w:rPr>
            </w:pPr>
            <w:r w:rsidRPr="005F1C55">
              <w:rPr>
                <w:rFonts w:ascii="Cambria" w:eastAsia="Arial Unicode MS" w:hAnsi="Cambria"/>
                <w:b/>
                <w:snapToGrid w:val="0"/>
                <w:sz w:val="16"/>
              </w:rPr>
              <w:t>Stereotype:</w:t>
            </w:r>
            <w:r w:rsidRPr="00875D63">
              <w:rPr>
                <w:rFonts w:ascii="Cambria" w:eastAsia="Arial Unicode MS" w:hAnsi="Cambria"/>
                <w:snapToGrid w:val="0"/>
                <w:sz w:val="16"/>
              </w:rPr>
              <w:tab/>
              <w:t>Interface</w:t>
            </w:r>
          </w:p>
        </w:tc>
      </w:tr>
      <w:tr w:rsidR="003D3399" w:rsidRPr="00327467" w14:paraId="1CB87DE0" w14:textId="77777777" w:rsidTr="003D3399">
        <w:trPr>
          <w:cantSplit/>
          <w:jc w:val="center"/>
        </w:trPr>
        <w:tc>
          <w:tcPr>
            <w:tcW w:w="9928" w:type="dxa"/>
            <w:gridSpan w:val="6"/>
            <w:tcBorders>
              <w:top w:val="single" w:sz="6" w:space="0" w:color="000000"/>
              <w:bottom w:val="single" w:sz="6" w:space="0" w:color="000000"/>
            </w:tcBorders>
          </w:tcPr>
          <w:p w14:paraId="77B959D7" w14:textId="77777777" w:rsidR="003D3399" w:rsidRPr="00E56FA1" w:rsidRDefault="003D3399" w:rsidP="003D3399">
            <w:pPr>
              <w:pStyle w:val="BodyText3"/>
              <w:keepNext/>
              <w:keepLines/>
              <w:ind w:left="1418" w:hanging="1418"/>
              <w:rPr>
                <w:rFonts w:ascii="Cambria" w:eastAsia="Arial Unicode MS" w:hAnsi="Cambria"/>
                <w:snapToGrid w:val="0"/>
                <w:sz w:val="16"/>
              </w:rPr>
            </w:pPr>
            <w:r w:rsidRPr="005F1C55">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r>
            <w:r w:rsidRPr="00875D63">
              <w:rPr>
                <w:rFonts w:ascii="Cambria" w:eastAsia="Arial Unicode MS" w:hAnsi="Cambria"/>
                <w:sz w:val="16"/>
              </w:rPr>
              <w:t>Concrete</w:t>
            </w:r>
          </w:p>
        </w:tc>
      </w:tr>
      <w:tr w:rsidR="003D3399" w:rsidRPr="00327467" w14:paraId="5F597D4B" w14:textId="77777777" w:rsidTr="003D3399">
        <w:trPr>
          <w:cantSplit/>
          <w:jc w:val="center"/>
        </w:trPr>
        <w:tc>
          <w:tcPr>
            <w:tcW w:w="9928" w:type="dxa"/>
            <w:gridSpan w:val="6"/>
            <w:tcBorders>
              <w:top w:val="single" w:sz="6" w:space="0" w:color="000000"/>
              <w:bottom w:val="single" w:sz="6" w:space="0" w:color="000000"/>
            </w:tcBorders>
          </w:tcPr>
          <w:p w14:paraId="6CC1BC16" w14:textId="77777777" w:rsidR="003D3399" w:rsidRPr="005F1C55" w:rsidRDefault="003D3399" w:rsidP="003D3399">
            <w:pPr>
              <w:pStyle w:val="BodyText3"/>
              <w:keepNext/>
              <w:keepLines/>
              <w:ind w:left="1418" w:hanging="1418"/>
              <w:rPr>
                <w:rFonts w:ascii="Cambria" w:eastAsia="Arial Unicode MS" w:hAnsi="Cambria"/>
                <w:b/>
                <w:snapToGrid w:val="0"/>
                <w:sz w:val="16"/>
              </w:rPr>
            </w:pPr>
            <w:r w:rsidRPr="005F1C55">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(none)</w:t>
            </w:r>
          </w:p>
        </w:tc>
      </w:tr>
      <w:tr w:rsidR="003D3399" w:rsidRPr="00327467" w14:paraId="3B197762" w14:textId="77777777" w:rsidTr="003D3399">
        <w:trPr>
          <w:cantSplit/>
          <w:jc w:val="center"/>
        </w:trPr>
        <w:tc>
          <w:tcPr>
            <w:tcW w:w="9928" w:type="dxa"/>
            <w:gridSpan w:val="6"/>
            <w:tcBorders>
              <w:top w:val="single" w:sz="6" w:space="0" w:color="000000"/>
              <w:bottom w:val="single" w:sz="6" w:space="0" w:color="000000"/>
            </w:tcBorders>
          </w:tcPr>
          <w:p w14:paraId="07289645" w14:textId="77777777" w:rsidR="003D3399" w:rsidRPr="005F1C55" w:rsidRDefault="003D3399" w:rsidP="003D3399">
            <w:pPr>
              <w:pStyle w:val="BodyText3"/>
              <w:keepNext/>
              <w:keepLines/>
              <w:ind w:left="1418" w:hanging="1418"/>
              <w:rPr>
                <w:rFonts w:ascii="Cambria" w:eastAsia="Arial Unicode MS" w:hAnsi="Cambria"/>
                <w:b/>
                <w:snapToGrid w:val="0"/>
                <w:sz w:val="16"/>
              </w:rPr>
            </w:pPr>
            <w:r w:rsidRPr="005F1C55">
              <w:rPr>
                <w:rFonts w:ascii="Cambria" w:eastAsia="Arial Unicode MS" w:hAnsi="Cambria"/>
                <w:b/>
                <w:snapToGrid w:val="0"/>
                <w:sz w:val="16"/>
              </w:rPr>
              <w:t>Used by</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Coordinates::CoordinateMetadata</w:t>
            </w:r>
          </w:p>
        </w:tc>
      </w:tr>
      <w:tr w:rsidR="003D3399" w:rsidRPr="00327467" w14:paraId="0867A80D" w14:textId="77777777" w:rsidTr="003D3399">
        <w:trPr>
          <w:cantSplit/>
          <w:jc w:val="center"/>
        </w:trPr>
        <w:tc>
          <w:tcPr>
            <w:tcW w:w="9928" w:type="dxa"/>
            <w:gridSpan w:val="6"/>
            <w:tcBorders>
              <w:top w:val="single" w:sz="6" w:space="0" w:color="000000"/>
              <w:bottom w:val="nil"/>
            </w:tcBorders>
          </w:tcPr>
          <w:p w14:paraId="5B05CBC8" w14:textId="77777777" w:rsidR="003D3399" w:rsidRPr="00875D63" w:rsidRDefault="003D3399" w:rsidP="003D3399">
            <w:pPr>
              <w:pStyle w:val="BodyText3"/>
              <w:keepNext/>
              <w:keepLines/>
              <w:ind w:left="1418" w:hanging="1418"/>
              <w:rPr>
                <w:rFonts w:ascii="Cambria" w:eastAsia="Arial Unicode MS" w:hAnsi="Cambria"/>
                <w:snapToGrid w:val="0"/>
                <w:sz w:val="16"/>
              </w:rPr>
            </w:pPr>
            <w:r w:rsidRPr="005F1C55">
              <w:rPr>
                <w:rFonts w:ascii="Cambria" w:eastAsia="Arial Unicode MS" w:hAnsi="Cambria"/>
                <w:b/>
                <w:snapToGrid w:val="0"/>
                <w:sz w:val="16"/>
              </w:rPr>
              <w:t>Association roles</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r>
            <w:r>
              <w:rPr>
                <w:rFonts w:ascii="Cambria" w:eastAsia="Arial Unicode MS" w:hAnsi="Cambria"/>
                <w:snapToGrid w:val="0"/>
                <w:sz w:val="16"/>
              </w:rPr>
              <w:t>(</w:t>
            </w:r>
            <w:r w:rsidRPr="00875D63">
              <w:rPr>
                <w:rFonts w:ascii="Cambria" w:eastAsia="Arial Unicode MS" w:hAnsi="Cambria"/>
                <w:snapToGrid w:val="0"/>
                <w:sz w:val="16"/>
              </w:rPr>
              <w:t xml:space="preserve">Note attached to association from Geometry::Geometry: </w:t>
            </w:r>
            <w:r>
              <w:rPr>
                <w:rFonts w:ascii="Cambria" w:eastAsia="Arial Unicode MS" w:hAnsi="Cambria"/>
                <w:snapToGrid w:val="0"/>
                <w:sz w:val="16"/>
              </w:rPr>
              <w:t>"</w:t>
            </w:r>
            <w:r w:rsidRPr="00875D63">
              <w:rPr>
                <w:rFonts w:ascii="Cambria" w:eastAsia="Arial Unicode MS" w:hAnsi="Cambria"/>
                <w:snapToGrid w:val="0"/>
                <w:sz w:val="16"/>
              </w:rPr>
              <w:t>The coordinateEpoch role is derived from the attribute rsid</w:t>
            </w:r>
            <w:r>
              <w:rPr>
                <w:rFonts w:ascii="Cambria" w:eastAsia="Arial Unicode MS" w:hAnsi="Cambria"/>
                <w:snapToGrid w:val="0"/>
                <w:sz w:val="16"/>
              </w:rPr>
              <w:t>"</w:t>
            </w:r>
            <w:r w:rsidRPr="00875D63">
              <w:rPr>
                <w:rFonts w:ascii="Cambria" w:eastAsia="Arial Unicode MS" w:hAnsi="Cambria"/>
                <w:snapToGrid w:val="0"/>
                <w:sz w:val="16"/>
              </w:rPr>
              <w:t>.</w:t>
            </w:r>
            <w:r>
              <w:rPr>
                <w:rFonts w:ascii="Cambria" w:eastAsia="Arial Unicode MS" w:hAnsi="Cambria"/>
                <w:snapToGrid w:val="0"/>
                <w:sz w:val="16"/>
              </w:rPr>
              <w:t xml:space="preserve"> See ISO 19107).</w:t>
            </w:r>
          </w:p>
        </w:tc>
      </w:tr>
      <w:tr w:rsidR="003D3399" w:rsidRPr="00327467" w14:paraId="171C0DAE" w14:textId="77777777" w:rsidTr="003D3399">
        <w:trPr>
          <w:cantSplit/>
          <w:jc w:val="center"/>
        </w:trPr>
        <w:tc>
          <w:tcPr>
            <w:tcW w:w="9928" w:type="dxa"/>
            <w:gridSpan w:val="6"/>
            <w:tcBorders>
              <w:top w:val="single" w:sz="6" w:space="0" w:color="000000"/>
              <w:bottom w:val="nil"/>
            </w:tcBorders>
          </w:tcPr>
          <w:p w14:paraId="0BA6BFE3" w14:textId="77777777" w:rsidR="003D3399" w:rsidRPr="00875D63" w:rsidRDefault="003D3399" w:rsidP="003D3399">
            <w:pPr>
              <w:pStyle w:val="BodyText3"/>
              <w:keepNext/>
              <w:keepLines/>
              <w:spacing w:after="0"/>
              <w:ind w:left="1418" w:hanging="1418"/>
              <w:rPr>
                <w:rFonts w:ascii="Cambria" w:eastAsia="Arial Unicode MS" w:hAnsi="Cambria"/>
                <w:snapToGrid w:val="0"/>
                <w:sz w:val="16"/>
              </w:rPr>
            </w:pPr>
            <w:r w:rsidRPr="00814946">
              <w:rPr>
                <w:rFonts w:ascii="Cambria" w:eastAsia="Arial Unicode MS" w:hAnsi="Cambria"/>
                <w:b/>
                <w:sz w:val="16"/>
              </w:rPr>
              <w:t>Public attributes</w:t>
            </w:r>
            <w:r w:rsidRPr="00875D63">
              <w:rPr>
                <w:rFonts w:ascii="Cambria" w:eastAsia="Arial Unicode MS" w:hAnsi="Cambria"/>
                <w:sz w:val="16"/>
              </w:rPr>
              <w:t>:</w:t>
            </w:r>
          </w:p>
        </w:tc>
      </w:tr>
      <w:tr w:rsidR="003D3399" w:rsidRPr="00327467" w14:paraId="173832CA" w14:textId="77777777" w:rsidTr="003D3399">
        <w:trPr>
          <w:cantSplit/>
          <w:jc w:val="center"/>
        </w:trPr>
        <w:tc>
          <w:tcPr>
            <w:tcW w:w="1560" w:type="dxa"/>
            <w:tcBorders>
              <w:top w:val="nil"/>
              <w:bottom w:val="nil"/>
              <w:right w:val="nil"/>
            </w:tcBorders>
            <w:vAlign w:val="bottom"/>
          </w:tcPr>
          <w:p w14:paraId="2A45981D"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Attribute name</w:t>
            </w:r>
          </w:p>
        </w:tc>
        <w:tc>
          <w:tcPr>
            <w:tcW w:w="1449" w:type="dxa"/>
            <w:tcBorders>
              <w:top w:val="nil"/>
              <w:left w:val="nil"/>
              <w:bottom w:val="nil"/>
              <w:right w:val="nil"/>
            </w:tcBorders>
            <w:vAlign w:val="bottom"/>
          </w:tcPr>
          <w:p w14:paraId="4AE96A73"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048" w:type="dxa"/>
            <w:tcBorders>
              <w:top w:val="nil"/>
              <w:left w:val="nil"/>
              <w:bottom w:val="nil"/>
              <w:right w:val="nil"/>
            </w:tcBorders>
            <w:vAlign w:val="bottom"/>
          </w:tcPr>
          <w:p w14:paraId="77A5966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26885C24"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58439FAD"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4028" w:type="dxa"/>
            <w:tcBorders>
              <w:top w:val="nil"/>
              <w:left w:val="nil"/>
              <w:bottom w:val="nil"/>
            </w:tcBorders>
            <w:vAlign w:val="bottom"/>
          </w:tcPr>
          <w:p w14:paraId="35519E71"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Attribute de</w:t>
            </w:r>
            <w:r>
              <w:rPr>
                <w:rFonts w:ascii="Cambria" w:eastAsia="Arial Unicode MS" w:hAnsi="Cambria"/>
                <w:snapToGrid w:val="0"/>
                <w:sz w:val="16"/>
                <w:u w:val="single"/>
              </w:rPr>
              <w:t>fini</w:t>
            </w:r>
            <w:r w:rsidRPr="007C29C6">
              <w:rPr>
                <w:rFonts w:ascii="Cambria" w:eastAsia="Arial Unicode MS" w:hAnsi="Cambria"/>
                <w:snapToGrid w:val="0"/>
                <w:sz w:val="16"/>
                <w:u w:val="single"/>
              </w:rPr>
              <w:t>tion</w:t>
            </w:r>
          </w:p>
        </w:tc>
      </w:tr>
      <w:tr w:rsidR="003D3399" w:rsidRPr="00327467" w14:paraId="4D33821C" w14:textId="77777777" w:rsidTr="003D3399">
        <w:trPr>
          <w:cantSplit/>
          <w:jc w:val="center"/>
        </w:trPr>
        <w:tc>
          <w:tcPr>
            <w:tcW w:w="1560" w:type="dxa"/>
            <w:tcBorders>
              <w:top w:val="nil"/>
              <w:bottom w:val="single" w:sz="12" w:space="0" w:color="000000"/>
              <w:right w:val="nil"/>
            </w:tcBorders>
          </w:tcPr>
          <w:p w14:paraId="62012BC6" w14:textId="77777777" w:rsidR="003D3399" w:rsidRPr="00875D63" w:rsidRDefault="003D3399"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Coordinate epoch</w:t>
            </w:r>
          </w:p>
        </w:tc>
        <w:tc>
          <w:tcPr>
            <w:tcW w:w="1449" w:type="dxa"/>
            <w:tcBorders>
              <w:top w:val="nil"/>
              <w:left w:val="nil"/>
              <w:bottom w:val="single" w:sz="12" w:space="0" w:color="000000"/>
              <w:right w:val="nil"/>
            </w:tcBorders>
          </w:tcPr>
          <w:p w14:paraId="61F93434"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coordinateEpoch</w:t>
            </w:r>
          </w:p>
        </w:tc>
        <w:tc>
          <w:tcPr>
            <w:tcW w:w="1048" w:type="dxa"/>
            <w:tcBorders>
              <w:top w:val="nil"/>
              <w:left w:val="nil"/>
              <w:bottom w:val="single" w:sz="12" w:space="0" w:color="000000"/>
              <w:right w:val="nil"/>
            </w:tcBorders>
          </w:tcPr>
          <w:p w14:paraId="30549099"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Measure</w:t>
            </w:r>
          </w:p>
        </w:tc>
        <w:tc>
          <w:tcPr>
            <w:tcW w:w="851" w:type="dxa"/>
            <w:tcBorders>
              <w:top w:val="nil"/>
              <w:left w:val="nil"/>
              <w:bottom w:val="single" w:sz="12" w:space="0" w:color="000000"/>
              <w:right w:val="nil"/>
            </w:tcBorders>
          </w:tcPr>
          <w:p w14:paraId="373C1207"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M</w:t>
            </w:r>
          </w:p>
        </w:tc>
        <w:tc>
          <w:tcPr>
            <w:tcW w:w="992" w:type="dxa"/>
            <w:tcBorders>
              <w:top w:val="nil"/>
              <w:left w:val="nil"/>
              <w:bottom w:val="single" w:sz="12" w:space="0" w:color="000000"/>
              <w:right w:val="nil"/>
            </w:tcBorders>
          </w:tcPr>
          <w:p w14:paraId="168C6538"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4028" w:type="dxa"/>
            <w:tcBorders>
              <w:top w:val="nil"/>
              <w:left w:val="nil"/>
              <w:bottom w:val="single" w:sz="12" w:space="0" w:color="000000"/>
            </w:tcBorders>
          </w:tcPr>
          <w:p w14:paraId="2313E48C" w14:textId="77777777" w:rsidR="003D3399" w:rsidRPr="00875D63"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d</w:t>
            </w:r>
            <w:r w:rsidRPr="00875D63">
              <w:rPr>
                <w:rFonts w:ascii="Cambria" w:eastAsia="Arial Unicode MS" w:hAnsi="Cambria"/>
                <w:snapToGrid w:val="0"/>
                <w:sz w:val="16"/>
              </w:rPr>
              <w:t xml:space="preserve">ate </w:t>
            </w:r>
            <w:r>
              <w:rPr>
                <w:rFonts w:ascii="Cambria" w:eastAsia="Arial Unicode MS" w:hAnsi="Cambria"/>
                <w:snapToGrid w:val="0"/>
                <w:sz w:val="16"/>
              </w:rPr>
              <w:t>at which</w:t>
            </w:r>
            <w:r w:rsidRPr="00875D63">
              <w:rPr>
                <w:rFonts w:ascii="Cambria" w:eastAsia="Arial Unicode MS" w:hAnsi="Cambria"/>
                <w:snapToGrid w:val="0"/>
                <w:sz w:val="16"/>
              </w:rPr>
              <w:t xml:space="preserve"> coordinates </w:t>
            </w:r>
            <w:r>
              <w:rPr>
                <w:rFonts w:ascii="Cambria" w:eastAsia="Arial Unicode MS" w:hAnsi="Cambria"/>
                <w:snapToGrid w:val="0"/>
                <w:sz w:val="16"/>
              </w:rPr>
              <w:t xml:space="preserve">are </w:t>
            </w:r>
            <w:r w:rsidRPr="00875D63">
              <w:rPr>
                <w:rFonts w:ascii="Cambria" w:eastAsia="Arial Unicode MS" w:hAnsi="Cambria"/>
                <w:snapToGrid w:val="0"/>
                <w:sz w:val="16"/>
              </w:rPr>
              <w:t>referenced to a dynamic coordinate reference system, expressed as a decimal year in the Gregorian calendar</w:t>
            </w:r>
            <w:r w:rsidRPr="00875D63">
              <w:rPr>
                <w:rFonts w:ascii="Cambria" w:eastAsia="Arial Unicode MS" w:hAnsi="Cambria"/>
                <w:sz w:val="16"/>
              </w:rPr>
              <w:br/>
            </w:r>
            <w:r w:rsidRPr="00875D63">
              <w:rPr>
                <w:rFonts w:ascii="Cambria" w:eastAsia="Arial Unicode MS" w:hAnsi="Cambria"/>
                <w:snapToGrid w:val="0"/>
                <w:sz w:val="16"/>
              </w:rPr>
              <w:t>E</w:t>
            </w:r>
            <w:r>
              <w:rPr>
                <w:rFonts w:ascii="Cambria" w:eastAsia="Arial Unicode MS" w:hAnsi="Cambria"/>
                <w:snapToGrid w:val="0"/>
                <w:sz w:val="16"/>
              </w:rPr>
              <w:t>xample</w:t>
            </w:r>
            <w:r w:rsidRPr="00875D63">
              <w:rPr>
                <w:rFonts w:ascii="Cambria" w:eastAsia="Arial Unicode MS" w:hAnsi="Cambria"/>
                <w:snapToGrid w:val="0"/>
                <w:sz w:val="16"/>
              </w:rPr>
              <w:t>:</w:t>
            </w:r>
            <w:r>
              <w:rPr>
                <w:rFonts w:ascii="Cambria" w:eastAsia="Arial Unicode MS" w:hAnsi="Cambria"/>
                <w:snapToGrid w:val="0"/>
                <w:sz w:val="16"/>
              </w:rPr>
              <w:t xml:space="preserve"> </w:t>
            </w:r>
            <w:r w:rsidRPr="00875D63">
              <w:rPr>
                <w:rFonts w:ascii="Cambria" w:eastAsia="Arial Unicode MS" w:hAnsi="Cambria"/>
                <w:snapToGrid w:val="0"/>
                <w:sz w:val="16"/>
              </w:rPr>
              <w:t>2017-03-25 in the G</w:t>
            </w:r>
            <w:r>
              <w:rPr>
                <w:rFonts w:ascii="Cambria" w:eastAsia="Arial Unicode MS" w:hAnsi="Cambria"/>
                <w:snapToGrid w:val="0"/>
                <w:sz w:val="16"/>
              </w:rPr>
              <w:t>regorian calendar is epoch 2017.</w:t>
            </w:r>
            <w:r w:rsidRPr="00875D63">
              <w:rPr>
                <w:rFonts w:ascii="Cambria" w:eastAsia="Arial Unicode MS" w:hAnsi="Cambria"/>
                <w:snapToGrid w:val="0"/>
                <w:sz w:val="16"/>
              </w:rPr>
              <w:t>23.</w:t>
            </w:r>
          </w:p>
        </w:tc>
      </w:tr>
    </w:tbl>
    <w:p w14:paraId="4C134F4D" w14:textId="77777777" w:rsidR="003D3399" w:rsidRDefault="003D3399" w:rsidP="003D3399">
      <w:pPr>
        <w:pStyle w:val="Tabletitle"/>
        <w:keepNext w:val="0"/>
        <w:spacing w:before="0" w:after="240"/>
        <w:rPr>
          <w:rFonts w:ascii="Cambria" w:eastAsia="Arial Unicode MS" w:hAnsi="Cambria"/>
        </w:rPr>
      </w:pPr>
    </w:p>
    <w:p w14:paraId="1BD622BA" w14:textId="77777777" w:rsidR="003D3399" w:rsidRPr="00327467" w:rsidRDefault="003D3399" w:rsidP="003D3399">
      <w:pPr>
        <w:pStyle w:val="Heading2"/>
        <w:keepLines/>
        <w:numPr>
          <w:ilvl w:val="1"/>
          <w:numId w:val="1"/>
        </w:numPr>
        <w:tabs>
          <w:tab w:val="clear" w:pos="360"/>
          <w:tab w:val="clear" w:pos="540"/>
          <w:tab w:val="clear" w:pos="700"/>
        </w:tabs>
        <w:spacing w:line="250" w:lineRule="exact"/>
        <w:rPr>
          <w:rFonts w:eastAsia="Arial Unicode MS"/>
          <w:snapToGrid w:val="0"/>
        </w:rPr>
      </w:pPr>
      <w:bookmarkStart w:id="102" w:name="_Toc518822561"/>
      <w:bookmarkStart w:id="103" w:name="_Toc519116647"/>
      <w:bookmarkStart w:id="104" w:name="_Toc519233055"/>
      <w:bookmarkStart w:id="105" w:name="_Toc1996878"/>
      <w:r w:rsidRPr="00327467">
        <w:rPr>
          <w:rFonts w:eastAsia="Arial Unicode MS"/>
          <w:snapToGrid w:val="0"/>
        </w:rPr>
        <w:t>UML sc</w:t>
      </w:r>
      <w:r>
        <w:rPr>
          <w:rFonts w:eastAsia="Arial Unicode MS"/>
          <w:snapToGrid w:val="0"/>
        </w:rPr>
        <w:t xml:space="preserve">hema for change of </w:t>
      </w:r>
      <w:r w:rsidRPr="00327467">
        <w:rPr>
          <w:rFonts w:eastAsia="Arial Unicode MS"/>
          <w:snapToGrid w:val="0"/>
        </w:rPr>
        <w:t>coordinate</w:t>
      </w:r>
      <w:r>
        <w:rPr>
          <w:rFonts w:eastAsia="Arial Unicode MS"/>
          <w:snapToGrid w:val="0"/>
        </w:rPr>
        <w:t>s</w:t>
      </w:r>
      <w:bookmarkEnd w:id="102"/>
      <w:bookmarkEnd w:id="103"/>
      <w:bookmarkEnd w:id="104"/>
      <w:bookmarkEnd w:id="105"/>
    </w:p>
    <w:p w14:paraId="00FF06AD" w14:textId="77777777" w:rsidR="003D3399" w:rsidRDefault="003D3399" w:rsidP="003D3399">
      <w:pPr>
        <w:keepLines/>
        <w:rPr>
          <w:rFonts w:eastAsia="Arial Unicode MS"/>
          <w:snapToGrid w:val="0"/>
        </w:rPr>
      </w:pPr>
      <w:r>
        <w:rPr>
          <w:rFonts w:eastAsia="Arial Unicode MS"/>
          <w:snapToGrid w:val="0"/>
        </w:rPr>
        <w:t xml:space="preserve">Coordinates may be changed to be referenced to a different CRS. If the CRS is dynamic, coordinates also may be referenced to a different coordinate epoch, or to both a different CRS and different coordinate epoch. </w:t>
      </w:r>
    </w:p>
    <w:p w14:paraId="52AFCACD" w14:textId="77777777" w:rsidR="003D3399" w:rsidRPr="00E3217F" w:rsidRDefault="003D3399" w:rsidP="003D3399">
      <w:pPr>
        <w:spacing w:after="0"/>
        <w:rPr>
          <w:szCs w:val="22"/>
        </w:rPr>
      </w:pPr>
      <w:r>
        <w:t xml:space="preserve">In </w:t>
      </w:r>
      <w:r w:rsidRPr="00E3217F">
        <w:rPr>
          <w:szCs w:val="22"/>
        </w:rPr>
        <w:t xml:space="preserve">this document the CoordinateOperation class has two </w:t>
      </w:r>
      <w:r>
        <w:rPr>
          <w:szCs w:val="22"/>
        </w:rPr>
        <w:t>purpose</w:t>
      </w:r>
      <w:r w:rsidRPr="00E3217F">
        <w:rPr>
          <w:szCs w:val="22"/>
        </w:rPr>
        <w:t>s:</w:t>
      </w:r>
    </w:p>
    <w:p w14:paraId="3D03FDE7" w14:textId="77777777" w:rsidR="003D3399" w:rsidRDefault="003D3399" w:rsidP="00E5591B">
      <w:pPr>
        <w:pStyle w:val="ListParagraph"/>
        <w:numPr>
          <w:ilvl w:val="0"/>
          <w:numId w:val="14"/>
        </w:numPr>
        <w:spacing w:before="60"/>
        <w:rPr>
          <w:rFonts w:ascii="Cambria" w:hAnsi="Cambria"/>
          <w:sz w:val="22"/>
          <w:szCs w:val="22"/>
        </w:rPr>
      </w:pPr>
      <w:r>
        <w:rPr>
          <w:rFonts w:ascii="Cambria" w:hAnsi="Cambria"/>
          <w:sz w:val="22"/>
          <w:szCs w:val="22"/>
        </w:rPr>
        <w:t>To define</w:t>
      </w:r>
      <w:r w:rsidRPr="00E3217F">
        <w:rPr>
          <w:rFonts w:ascii="Cambria" w:hAnsi="Cambria"/>
          <w:sz w:val="22"/>
          <w:szCs w:val="22"/>
        </w:rPr>
        <w:t xml:space="preserve"> the requirements for describing a coordinate operation</w:t>
      </w:r>
    </w:p>
    <w:p w14:paraId="5D306DA5" w14:textId="77777777" w:rsidR="003D3399" w:rsidRDefault="003D3399" w:rsidP="00E5591B">
      <w:pPr>
        <w:pStyle w:val="ListParagraph"/>
        <w:numPr>
          <w:ilvl w:val="0"/>
          <w:numId w:val="14"/>
        </w:numPr>
        <w:spacing w:before="60" w:after="120"/>
        <w:ind w:left="760" w:hanging="357"/>
        <w:rPr>
          <w:rFonts w:ascii="Cambria" w:hAnsi="Cambria"/>
          <w:sz w:val="22"/>
          <w:szCs w:val="22"/>
        </w:rPr>
      </w:pPr>
      <w:r>
        <w:rPr>
          <w:rFonts w:ascii="Cambria" w:hAnsi="Cambria"/>
          <w:sz w:val="22"/>
          <w:szCs w:val="22"/>
        </w:rPr>
        <w:t>To apply the coordinate operation to change coordinates</w:t>
      </w:r>
      <w:r w:rsidRPr="00E3217F">
        <w:rPr>
          <w:rFonts w:ascii="Cambria" w:hAnsi="Cambria"/>
          <w:sz w:val="22"/>
          <w:szCs w:val="22"/>
        </w:rPr>
        <w:t xml:space="preserve">. </w:t>
      </w:r>
    </w:p>
    <w:p w14:paraId="25EB2DE8" w14:textId="77777777" w:rsidR="003D3399" w:rsidRDefault="003D3399" w:rsidP="003D3399">
      <w:pPr>
        <w:ind w:left="45"/>
      </w:pPr>
      <w:r>
        <w:t>The defining elements for the CoordinateOperation class and its associated classes and their use in the definition of a coordinate operation are given in Clause 12. Only those attributes relevant to the change of coordinates are elaborated here.</w:t>
      </w:r>
    </w:p>
    <w:p w14:paraId="4A4CE463" w14:textId="77777777" w:rsidR="003D3399" w:rsidRDefault="003D3399" w:rsidP="003D3399">
      <w:pPr>
        <w:rPr>
          <w:rFonts w:eastAsia="Arial Unicode MS"/>
        </w:rPr>
      </w:pPr>
      <w:r w:rsidRPr="00327467">
        <w:rPr>
          <w:rFonts w:eastAsia="Arial Unicode MS"/>
          <w:snapToGrid w:val="0"/>
        </w:rPr>
        <w:t>Figure </w:t>
      </w:r>
      <w:r>
        <w:rPr>
          <w:rFonts w:eastAsia="Arial Unicode MS"/>
          <w:snapToGrid w:val="0"/>
        </w:rPr>
        <w:t xml:space="preserve">6 </w:t>
      </w:r>
      <w:r w:rsidRPr="00327467">
        <w:rPr>
          <w:rFonts w:eastAsia="Arial Unicode MS"/>
          <w:snapToGrid w:val="0"/>
        </w:rPr>
        <w:t xml:space="preserve">shows the UML class diagram for </w:t>
      </w:r>
      <w:r>
        <w:rPr>
          <w:rFonts w:eastAsia="Arial Unicode MS"/>
          <w:snapToGrid w:val="0"/>
        </w:rPr>
        <w:t>the application of a coordinate operation to coordinate metadata</w:t>
      </w:r>
      <w:r w:rsidRPr="00327467">
        <w:rPr>
          <w:rFonts w:eastAsia="Arial Unicode MS"/>
          <w:snapToGrid w:val="0"/>
        </w:rPr>
        <w:t>.</w:t>
      </w:r>
    </w:p>
    <w:p w14:paraId="02E29245" w14:textId="77777777" w:rsidR="003D3399" w:rsidRDefault="003D3399" w:rsidP="003D3399">
      <w:pPr>
        <w:keepNext/>
        <w:jc w:val="center"/>
        <w:rPr>
          <w:rFonts w:eastAsia="Arial Unicode MS"/>
          <w:snapToGrid w:val="0"/>
        </w:rPr>
      </w:pPr>
      <w:r>
        <w:rPr>
          <w:rFonts w:eastAsia="Arial Unicode MS"/>
          <w:noProof/>
          <w:lang w:eastAsia="en-GB"/>
        </w:rPr>
        <w:lastRenderedPageBreak/>
        <w:drawing>
          <wp:inline distT="0" distB="0" distL="0" distR="0" wp14:anchorId="3A4C777C" wp14:editId="2290ADEF">
            <wp:extent cx="4924425" cy="4257706"/>
            <wp:effectExtent l="0" t="0" r="0" b="0"/>
            <wp:docPr id="40" name="Picture 16" descr="Operations with Data Epoch v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ions with Data Epoch v3.wmf"/>
                    <pic:cNvPicPr/>
                  </pic:nvPicPr>
                  <pic:blipFill>
                    <a:blip r:embed="rId24" cstate="print"/>
                    <a:stretch>
                      <a:fillRect/>
                    </a:stretch>
                  </pic:blipFill>
                  <pic:spPr>
                    <a:xfrm>
                      <a:off x="0" y="0"/>
                      <a:ext cx="4926274" cy="4259304"/>
                    </a:xfrm>
                    <a:prstGeom prst="rect">
                      <a:avLst/>
                    </a:prstGeom>
                  </pic:spPr>
                </pic:pic>
              </a:graphicData>
            </a:graphic>
          </wp:inline>
        </w:drawing>
      </w:r>
    </w:p>
    <w:p w14:paraId="49120E8C" w14:textId="77777777" w:rsidR="003D3399" w:rsidRPr="005E39FC" w:rsidRDefault="003D3399" w:rsidP="003D3399">
      <w:pPr>
        <w:pStyle w:val="Figuretitle"/>
        <w:spacing w:before="60" w:after="480"/>
        <w:rPr>
          <w:rFonts w:ascii="Cambria" w:eastAsia="Arial Unicode MS" w:hAnsi="Cambria"/>
        </w:rPr>
      </w:pPr>
      <w:bookmarkStart w:id="106" w:name="_Toc519232912"/>
      <w:r w:rsidRPr="005E39FC">
        <w:rPr>
          <w:rFonts w:ascii="Cambria" w:eastAsia="Arial Unicode MS" w:hAnsi="Cambria"/>
        </w:rPr>
        <w:t xml:space="preserve">Figure 6 — </w:t>
      </w:r>
      <w:r>
        <w:rPr>
          <w:rFonts w:ascii="Cambria" w:eastAsia="Arial Unicode MS" w:hAnsi="Cambria"/>
        </w:rPr>
        <w:t>UML diagram</w:t>
      </w:r>
      <w:r w:rsidRPr="005E39FC">
        <w:rPr>
          <w:rFonts w:ascii="Cambria" w:eastAsia="Arial Unicode MS" w:hAnsi="Cambria"/>
        </w:rPr>
        <w:t> — Relationship of coordinate operation and coordinate metadata</w:t>
      </w:r>
      <w:bookmarkEnd w:id="106"/>
    </w:p>
    <w:p w14:paraId="54C4F484" w14:textId="77777777" w:rsidR="003D3399" w:rsidRDefault="003D3399" w:rsidP="003D3399">
      <w:r>
        <w:t xml:space="preserve">The </w:t>
      </w:r>
      <w:r w:rsidRPr="00FE5247">
        <w:t xml:space="preserve">operation </w:t>
      </w:r>
      <w:r w:rsidRPr="002F24C1">
        <w:t>CoordinateOperation.</w:t>
      </w:r>
      <w:r w:rsidRPr="00FE5247">
        <w:t xml:space="preserve">transform(CoordinateSet) changes coordinates </w:t>
      </w:r>
    </w:p>
    <w:p w14:paraId="22E54CC3" w14:textId="77777777" w:rsidR="003D3399" w:rsidRDefault="003D3399" w:rsidP="003D3399">
      <w:r w:rsidRPr="00FF2548">
        <w:t>—</w:t>
      </w:r>
      <w:r w:rsidRPr="00FF2548">
        <w:tab/>
      </w:r>
      <w:r w:rsidRPr="00FE5247">
        <w:t>from being referenced to one CRS to being</w:t>
      </w:r>
      <w:r>
        <w:t xml:space="preserve"> referenced to a second CRS, and/or</w:t>
      </w:r>
      <w:r w:rsidRPr="00FE5247">
        <w:t xml:space="preserve"> </w:t>
      </w:r>
    </w:p>
    <w:p w14:paraId="51BEA264" w14:textId="77777777" w:rsidR="003D3399" w:rsidRDefault="003D3399" w:rsidP="003D3399">
      <w:pPr>
        <w:ind w:left="720" w:hanging="720"/>
      </w:pPr>
      <w:r w:rsidRPr="00FF2548">
        <w:t>—</w:t>
      </w:r>
      <w:r w:rsidRPr="00FF2548">
        <w:tab/>
      </w:r>
      <w:r w:rsidRPr="00FE5247">
        <w:t>in the case of a dynamic CRS, from being referenced to one coordinate epoch to being referenced</w:t>
      </w:r>
      <w:r>
        <w:t xml:space="preserve"> to a second coordinate epoch.</w:t>
      </w:r>
    </w:p>
    <w:p w14:paraId="1968B018" w14:textId="77777777" w:rsidR="003D3399" w:rsidRPr="002037BD" w:rsidRDefault="003D3399" w:rsidP="003D3399">
      <w:pPr>
        <w:ind w:left="45"/>
        <w:rPr>
          <w:szCs w:val="22"/>
        </w:rPr>
      </w:pPr>
      <w:r w:rsidRPr="002037BD">
        <w:rPr>
          <w:rFonts w:eastAsia="Arial Unicode MS"/>
          <w:snapToGrid w:val="0"/>
          <w:szCs w:val="22"/>
        </w:rPr>
        <w:t xml:space="preserve">Further information regarding commutation is given in </w:t>
      </w:r>
      <w:r w:rsidRPr="008D3FDA">
        <w:rPr>
          <w:rFonts w:eastAsia="Arial Unicode MS"/>
          <w:snapToGrid w:val="0"/>
          <w:szCs w:val="22"/>
        </w:rPr>
        <w:t>C.1.3</w:t>
      </w:r>
      <w:r w:rsidRPr="002037BD">
        <w:rPr>
          <w:rFonts w:eastAsia="Arial Unicode MS"/>
          <w:snapToGrid w:val="0"/>
          <w:szCs w:val="22"/>
        </w:rPr>
        <w:t>.</w:t>
      </w:r>
    </w:p>
    <w:p w14:paraId="6038536C" w14:textId="77777777" w:rsidR="003D3399" w:rsidRPr="002037BD" w:rsidRDefault="003D3399" w:rsidP="003D3399">
      <w:r w:rsidRPr="00FE5247">
        <w:rPr>
          <w:i/>
        </w:rPr>
        <w:t>transform(CoordinateSet)</w:t>
      </w:r>
      <w:r w:rsidRPr="002037BD">
        <w:t xml:space="preserve"> has four constraints which collectively require that </w:t>
      </w:r>
    </w:p>
    <w:p w14:paraId="6BE533BE" w14:textId="77777777" w:rsidR="003D3399" w:rsidRDefault="003D3399" w:rsidP="003D3399">
      <w:pPr>
        <w:ind w:left="720" w:hanging="720"/>
      </w:pPr>
      <w:r w:rsidRPr="00FF2548">
        <w:t>—</w:t>
      </w:r>
      <w:r w:rsidRPr="00FF2548">
        <w:tab/>
      </w:r>
      <w:r w:rsidRPr="002037BD">
        <w:t>the source CRS and/or the source coordinate epoch shall be those to which the input coordinate set is referenced, and that</w:t>
      </w:r>
    </w:p>
    <w:p w14:paraId="52FEF43D" w14:textId="77777777" w:rsidR="003D3399" w:rsidRDefault="003D3399" w:rsidP="003D3399">
      <w:pPr>
        <w:ind w:left="720" w:hanging="720"/>
      </w:pPr>
      <w:r w:rsidRPr="00FF2548">
        <w:t>—</w:t>
      </w:r>
      <w:r w:rsidRPr="00FF2548">
        <w:tab/>
      </w:r>
      <w:r w:rsidRPr="002037BD">
        <w:t>the target CRS and/or the target coordinate epoch shall be those associated with the output coordinate set.</w:t>
      </w:r>
    </w:p>
    <w:p w14:paraId="19EC9783" w14:textId="77777777" w:rsidR="003D3399" w:rsidRPr="002037BD" w:rsidRDefault="003D3399" w:rsidP="003D3399">
      <w:pPr>
        <w:keepNext/>
        <w:keepLines/>
        <w:rPr>
          <w:szCs w:val="22"/>
        </w:rPr>
      </w:pPr>
      <w:r w:rsidRPr="004B621F">
        <w:rPr>
          <w:i/>
          <w:szCs w:val="22"/>
        </w:rPr>
        <w:t>transform(CoordinateSet)</w:t>
      </w:r>
      <w:r w:rsidRPr="002037BD">
        <w:rPr>
          <w:szCs w:val="22"/>
        </w:rPr>
        <w:t xml:space="preserve"> operates on coordinate tuples which have the data type DirectPosition and are ordered. This implies that when transform(CoordinateSet) is applied to a coordinate set containing multiple coordinate tuple</w:t>
      </w:r>
      <w:r>
        <w:rPr>
          <w:szCs w:val="22"/>
        </w:rPr>
        <w:t>s</w:t>
      </w:r>
      <w:r w:rsidRPr="002037BD">
        <w:rPr>
          <w:szCs w:val="22"/>
        </w:rPr>
        <w:t>, the order of the tuples in the coordinate set is preserved.</w:t>
      </w:r>
    </w:p>
    <w:p w14:paraId="247D3DC8" w14:textId="77777777" w:rsidR="003D3399" w:rsidRDefault="003D3399" w:rsidP="003D3399">
      <w:r>
        <w:rPr>
          <w:sz w:val="20"/>
          <w:szCs w:val="22"/>
        </w:rPr>
        <w:t>NOTE</w:t>
      </w:r>
      <w:r>
        <w:rPr>
          <w:sz w:val="20"/>
          <w:szCs w:val="22"/>
        </w:rPr>
        <w:tab/>
      </w:r>
      <w:r w:rsidRPr="002037BD">
        <w:rPr>
          <w:sz w:val="20"/>
          <w:szCs w:val="22"/>
        </w:rPr>
        <w:t>transform(CoordinateSet)</w:t>
      </w:r>
      <w:r>
        <w:rPr>
          <w:sz w:val="20"/>
          <w:szCs w:val="22"/>
        </w:rPr>
        <w:t xml:space="preserve"> </w:t>
      </w:r>
      <w:r w:rsidRPr="002037BD">
        <w:rPr>
          <w:sz w:val="20"/>
          <w:szCs w:val="22"/>
        </w:rPr>
        <w:t>operates on coordinate tuples and does not deal with interpolation of the specific geometry types</w:t>
      </w:r>
      <w:r w:rsidRPr="002037BD">
        <w:rPr>
          <w:rFonts w:cs="Arial"/>
          <w:sz w:val="20"/>
          <w:szCs w:val="22"/>
        </w:rPr>
        <w:t xml:space="preserve">. When a coordinate set is subjected to a coordinate operation, </w:t>
      </w:r>
      <w:r>
        <w:rPr>
          <w:rFonts w:cs="Arial"/>
          <w:sz w:val="20"/>
          <w:szCs w:val="22"/>
        </w:rPr>
        <w:t>its</w:t>
      </w:r>
      <w:r w:rsidRPr="002037BD">
        <w:rPr>
          <w:rFonts w:cs="Arial"/>
          <w:sz w:val="20"/>
          <w:szCs w:val="22"/>
        </w:rPr>
        <w:t xml:space="preserve"> geometry </w:t>
      </w:r>
      <w:r>
        <w:rPr>
          <w:rFonts w:cs="Arial"/>
          <w:sz w:val="20"/>
          <w:szCs w:val="22"/>
        </w:rPr>
        <w:t xml:space="preserve">might or might </w:t>
      </w:r>
      <w:r w:rsidRPr="002037BD">
        <w:rPr>
          <w:rFonts w:cs="Arial"/>
          <w:sz w:val="20"/>
          <w:szCs w:val="22"/>
        </w:rPr>
        <w:t>not be preserved.</w:t>
      </w:r>
    </w:p>
    <w:p w14:paraId="73B7D62E" w14:textId="77777777" w:rsidR="003D3399" w:rsidRPr="00327467" w:rsidRDefault="003D3399" w:rsidP="003D3399">
      <w:pPr>
        <w:pStyle w:val="Heading1"/>
        <w:numPr>
          <w:ilvl w:val="0"/>
          <w:numId w:val="1"/>
        </w:numPr>
        <w:tabs>
          <w:tab w:val="clear" w:pos="432"/>
        </w:tabs>
        <w:spacing w:line="270" w:lineRule="exact"/>
        <w:ind w:left="0" w:firstLine="0"/>
        <w:rPr>
          <w:snapToGrid w:val="0"/>
        </w:rPr>
      </w:pPr>
      <w:bookmarkStart w:id="107" w:name="_Toc519233056"/>
      <w:bookmarkStart w:id="108" w:name="_Toc1996879"/>
      <w:bookmarkEnd w:id="17"/>
      <w:bookmarkEnd w:id="18"/>
      <w:r w:rsidRPr="00327467">
        <w:lastRenderedPageBreak/>
        <w:t xml:space="preserve">Common Classes </w:t>
      </w:r>
      <w:r w:rsidRPr="00327467">
        <w:rPr>
          <w:snapToGrid w:val="0"/>
        </w:rPr>
        <w:t>package</w:t>
      </w:r>
      <w:bookmarkEnd w:id="107"/>
      <w:bookmarkEnd w:id="108"/>
    </w:p>
    <w:p w14:paraId="6EA08936"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109" w:name="_Toc149987114"/>
      <w:bookmarkStart w:id="110" w:name="_Toc483162763"/>
      <w:bookmarkStart w:id="111" w:name="_Toc518822562"/>
      <w:bookmarkStart w:id="112" w:name="_Toc519116648"/>
      <w:bookmarkStart w:id="113" w:name="_Toc519233057"/>
      <w:bookmarkStart w:id="114" w:name="_Toc1996880"/>
      <w:r w:rsidRPr="00327467">
        <w:rPr>
          <w:rFonts w:eastAsia="Arial Unicode MS"/>
        </w:rPr>
        <w:t>General</w:t>
      </w:r>
      <w:bookmarkEnd w:id="109"/>
      <w:r w:rsidRPr="00327467">
        <w:rPr>
          <w:rFonts w:eastAsia="Arial Unicode MS"/>
        </w:rPr>
        <w:t xml:space="preserve"> attributes</w:t>
      </w:r>
      <w:bookmarkEnd w:id="110"/>
      <w:bookmarkEnd w:id="111"/>
      <w:bookmarkEnd w:id="112"/>
      <w:bookmarkEnd w:id="113"/>
      <w:bookmarkEnd w:id="114"/>
    </w:p>
    <w:p w14:paraId="1FBCC90A" w14:textId="77777777" w:rsidR="003D3399" w:rsidRPr="00327467" w:rsidRDefault="003D3399" w:rsidP="003D3399">
      <w:pPr>
        <w:pStyle w:val="Heading3"/>
        <w:numPr>
          <w:ilvl w:val="2"/>
          <w:numId w:val="1"/>
        </w:numPr>
        <w:tabs>
          <w:tab w:val="clear" w:pos="720"/>
          <w:tab w:val="left" w:pos="660"/>
        </w:tabs>
        <w:spacing w:line="230" w:lineRule="exact"/>
      </w:pPr>
      <w:bookmarkStart w:id="115" w:name="_Toc518822563"/>
      <w:bookmarkStart w:id="116" w:name="_Toc519116649"/>
      <w:bookmarkStart w:id="117" w:name="_Toc1996881"/>
      <w:r w:rsidRPr="00327467">
        <w:t>Introduction</w:t>
      </w:r>
      <w:bookmarkEnd w:id="115"/>
      <w:bookmarkEnd w:id="116"/>
      <w:bookmarkEnd w:id="117"/>
    </w:p>
    <w:p w14:paraId="2879582E" w14:textId="77777777" w:rsidR="003D3399" w:rsidRPr="00327467" w:rsidRDefault="003D3399" w:rsidP="003D3399">
      <w:pPr>
        <w:rPr>
          <w:rFonts w:eastAsia="Arial Unicode MS"/>
        </w:rPr>
      </w:pPr>
      <w:r w:rsidRPr="00327467">
        <w:rPr>
          <w:rFonts w:eastAsia="Arial Unicode MS"/>
        </w:rPr>
        <w:t xml:space="preserve">The </w:t>
      </w:r>
      <w:r>
        <w:rPr>
          <w:rFonts w:eastAsia="Arial Unicode MS"/>
        </w:rPr>
        <w:t>Common Classes package</w:t>
      </w:r>
      <w:r w:rsidRPr="00327467">
        <w:rPr>
          <w:rFonts w:eastAsia="Arial Unicode MS"/>
        </w:rPr>
        <w:t xml:space="preserve"> contains attributes common to several objects used in referencing by coordinates. These objects – </w:t>
      </w:r>
      <w:r>
        <w:rPr>
          <w:rFonts w:eastAsia="Arial Unicode MS"/>
        </w:rPr>
        <w:t>CRS,</w:t>
      </w:r>
      <w:r w:rsidRPr="00327467">
        <w:rPr>
          <w:rFonts w:eastAsia="Arial Unicode MS"/>
        </w:rPr>
        <w:t xml:space="preserve"> datum, coordinate system and coordinate operation</w:t>
      </w:r>
      <w:r>
        <w:rPr>
          <w:rFonts w:eastAsia="Arial Unicode MS"/>
        </w:rPr>
        <w:t>,</w:t>
      </w:r>
      <w:r w:rsidRPr="00327467">
        <w:rPr>
          <w:rFonts w:eastAsia="Arial Unicode MS"/>
        </w:rPr>
        <w:t xml:space="preserve"> </w:t>
      </w:r>
      <w:r>
        <w:rPr>
          <w:rFonts w:eastAsia="Arial Unicode MS"/>
        </w:rPr>
        <w:t xml:space="preserve">together with some of their associated classes </w:t>
      </w:r>
      <w:r w:rsidRPr="00327467">
        <w:rPr>
          <w:rFonts w:eastAsia="Arial Unicode MS"/>
        </w:rPr>
        <w:t xml:space="preserve">– inherit attribute values from the </w:t>
      </w:r>
      <w:r>
        <w:rPr>
          <w:rFonts w:eastAsia="Arial Unicode MS"/>
        </w:rPr>
        <w:t xml:space="preserve">Common Classes </w:t>
      </w:r>
      <w:r w:rsidRPr="00327467">
        <w:rPr>
          <w:rFonts w:eastAsia="Arial Unicode MS"/>
        </w:rPr>
        <w:t>package.</w:t>
      </w:r>
      <w:r w:rsidRPr="00327467">
        <w:rPr>
          <w:color w:val="FF0000"/>
        </w:rPr>
        <w:t xml:space="preserve"> </w:t>
      </w:r>
      <w:r>
        <w:rPr>
          <w:rFonts w:eastAsia="Arial Unicode MS"/>
        </w:rPr>
        <w:t>This facilitates</w:t>
      </w:r>
      <w:r w:rsidRPr="00327467">
        <w:t xml:space="preserve"> modular programming of names, identifiers and aliases, and of </w:t>
      </w:r>
      <w:r>
        <w:t>usage (scope and domain o</w:t>
      </w:r>
      <w:r w:rsidRPr="00327467">
        <w:t>f</w:t>
      </w:r>
      <w:r>
        <w:t xml:space="preserve"> v</w:t>
      </w:r>
      <w:r w:rsidRPr="00327467">
        <w:t>alidity</w:t>
      </w:r>
      <w:r>
        <w:t>)</w:t>
      </w:r>
      <w:r w:rsidRPr="00327467">
        <w:t>.</w:t>
      </w:r>
    </w:p>
    <w:p w14:paraId="5238A47E" w14:textId="77777777" w:rsidR="003D3399" w:rsidRPr="00327467" w:rsidRDefault="003D3399" w:rsidP="003D3399">
      <w:pPr>
        <w:pStyle w:val="Heading3"/>
        <w:numPr>
          <w:ilvl w:val="2"/>
          <w:numId w:val="1"/>
        </w:numPr>
        <w:tabs>
          <w:tab w:val="clear" w:pos="720"/>
          <w:tab w:val="left" w:pos="660"/>
        </w:tabs>
        <w:spacing w:line="230" w:lineRule="exact"/>
      </w:pPr>
      <w:bookmarkStart w:id="118" w:name="_Toc518822564"/>
      <w:bookmarkStart w:id="119" w:name="_Toc519116650"/>
      <w:bookmarkStart w:id="120" w:name="_Toc1996882"/>
      <w:r w:rsidRPr="00327467">
        <w:t>Name and alias</w:t>
      </w:r>
      <w:bookmarkEnd w:id="118"/>
      <w:bookmarkEnd w:id="119"/>
      <w:bookmarkEnd w:id="120"/>
    </w:p>
    <w:p w14:paraId="620B500F" w14:textId="77777777" w:rsidR="003D3399" w:rsidRPr="00327467" w:rsidRDefault="003D3399" w:rsidP="003D3399">
      <w:pPr>
        <w:rPr>
          <w:rFonts w:eastAsia="Arial Unicode MS"/>
        </w:rPr>
      </w:pPr>
      <w:r w:rsidRPr="00327467">
        <w:rPr>
          <w:rFonts w:eastAsia="Arial Unicode MS"/>
        </w:rPr>
        <w:t>One of the attributes is the primary name of the object. The object may have alternative names or aliases.</w:t>
      </w:r>
    </w:p>
    <w:p w14:paraId="670B4AEE" w14:textId="77777777" w:rsidR="003D3399" w:rsidRPr="00327467" w:rsidRDefault="003D3399" w:rsidP="003D3399">
      <w:pPr>
        <w:pStyle w:val="Example"/>
        <w:rPr>
          <w:rFonts w:ascii="Cambria" w:eastAsia="Arial Unicode MS" w:hAnsi="Cambria"/>
          <w:sz w:val="20"/>
        </w:rPr>
      </w:pPr>
      <w:r w:rsidRPr="00327467">
        <w:rPr>
          <w:rFonts w:ascii="Cambria" w:eastAsia="Arial Unicode MS" w:hAnsi="Cambria"/>
          <w:sz w:val="20"/>
        </w:rPr>
        <w:t>EXAMPLE</w:t>
      </w:r>
      <w:r w:rsidRPr="00327467">
        <w:rPr>
          <w:rFonts w:ascii="Cambria" w:eastAsia="Arial Unicode MS" w:hAnsi="Cambria"/>
          <w:sz w:val="20"/>
        </w:rPr>
        <w:tab/>
        <w:t>A datum name might be “North American Datum of 1983” and its abbreviation “NAD83”.</w:t>
      </w:r>
    </w:p>
    <w:p w14:paraId="3746737D" w14:textId="77777777" w:rsidR="003D3399" w:rsidRPr="00327467" w:rsidRDefault="003D3399" w:rsidP="003D3399">
      <w:pPr>
        <w:rPr>
          <w:rFonts w:eastAsia="Arial Unicode MS"/>
        </w:rPr>
      </w:pPr>
      <w:r w:rsidRPr="00327467">
        <w:rPr>
          <w:rFonts w:eastAsia="Arial Unicode MS"/>
        </w:rPr>
        <w:t>Object primary names have a data type MD_Identifier which is defined in ISO 19115-1</w:t>
      </w:r>
      <w:r>
        <w:rPr>
          <w:rFonts w:eastAsia="Arial Unicode MS"/>
        </w:rPr>
        <w:t>:2014</w:t>
      </w:r>
      <w:r w:rsidRPr="00327467">
        <w:rPr>
          <w:rFonts w:eastAsia="Arial Unicode MS"/>
        </w:rPr>
        <w:t>. Aliases have a data type GenericName which is defined in ISO 19103.</w:t>
      </w:r>
    </w:p>
    <w:p w14:paraId="24C952E3" w14:textId="77777777" w:rsidR="003D3399" w:rsidRPr="00327467" w:rsidRDefault="003D3399" w:rsidP="003D3399">
      <w:pPr>
        <w:pStyle w:val="Heading3"/>
        <w:numPr>
          <w:ilvl w:val="2"/>
          <w:numId w:val="1"/>
        </w:numPr>
        <w:tabs>
          <w:tab w:val="clear" w:pos="720"/>
          <w:tab w:val="left" w:pos="660"/>
        </w:tabs>
        <w:spacing w:line="230" w:lineRule="exact"/>
      </w:pPr>
      <w:bookmarkStart w:id="121" w:name="_Toc518822565"/>
      <w:bookmarkStart w:id="122" w:name="_Toc519116651"/>
      <w:bookmarkStart w:id="123" w:name="_Toc1996883"/>
      <w:r w:rsidRPr="00327467">
        <w:t>Identifier</w:t>
      </w:r>
      <w:bookmarkEnd w:id="121"/>
      <w:bookmarkEnd w:id="122"/>
      <w:bookmarkEnd w:id="123"/>
    </w:p>
    <w:p w14:paraId="5A7D8516" w14:textId="77777777" w:rsidR="003D3399" w:rsidRPr="00327467" w:rsidRDefault="003D3399" w:rsidP="003D3399">
      <w:pPr>
        <w:rPr>
          <w:rFonts w:eastAsia="Arial Unicode MS"/>
        </w:rPr>
      </w:pPr>
      <w:r w:rsidRPr="00327467">
        <w:rPr>
          <w:rFonts w:eastAsia="Arial Unicode MS"/>
        </w:rPr>
        <w:t xml:space="preserve">Another attribute is </w:t>
      </w:r>
      <w:r>
        <w:rPr>
          <w:rFonts w:eastAsia="Arial Unicode MS"/>
        </w:rPr>
        <w:t xml:space="preserve">the </w:t>
      </w:r>
      <w:r w:rsidRPr="00327467">
        <w:rPr>
          <w:rFonts w:eastAsia="Arial Unicode MS"/>
        </w:rPr>
        <w:t>identifier. This is a unique code used to reference an object in a given place.</w:t>
      </w:r>
    </w:p>
    <w:p w14:paraId="1C6786CB" w14:textId="77777777" w:rsidR="003D3399" w:rsidRPr="00327467" w:rsidRDefault="003D3399" w:rsidP="003D3399">
      <w:pPr>
        <w:pStyle w:val="Example"/>
        <w:rPr>
          <w:rFonts w:ascii="Cambria" w:eastAsia="Arial Unicode MS" w:hAnsi="Cambria"/>
          <w:sz w:val="20"/>
        </w:rPr>
      </w:pPr>
      <w:r w:rsidRPr="00327467">
        <w:rPr>
          <w:rFonts w:ascii="Cambria" w:eastAsia="Arial Unicode MS" w:hAnsi="Cambria"/>
          <w:sz w:val="20"/>
        </w:rPr>
        <w:t>EXAMPLE</w:t>
      </w:r>
      <w:r w:rsidRPr="00327467">
        <w:rPr>
          <w:rFonts w:ascii="Cambria" w:eastAsia="Arial Unicode MS" w:hAnsi="Cambria"/>
          <w:sz w:val="20"/>
        </w:rPr>
        <w:tab/>
        <w:t xml:space="preserve">A </w:t>
      </w:r>
      <w:r>
        <w:rPr>
          <w:rFonts w:ascii="Cambria" w:eastAsia="Arial Unicode MS" w:hAnsi="Cambria"/>
          <w:sz w:val="20"/>
        </w:rPr>
        <w:t>geodetic registry</w:t>
      </w:r>
      <w:r w:rsidRPr="00327467">
        <w:rPr>
          <w:rFonts w:ascii="Cambria" w:eastAsia="Arial Unicode MS" w:hAnsi="Cambria"/>
          <w:sz w:val="20"/>
        </w:rPr>
        <w:t xml:space="preserve"> might give the NAD83 datum a unique code of “6269”. </w:t>
      </w:r>
    </w:p>
    <w:p w14:paraId="4AAADF81" w14:textId="77777777" w:rsidR="003D3399" w:rsidRPr="00327467" w:rsidRDefault="003D3399" w:rsidP="003D3399">
      <w:pPr>
        <w:rPr>
          <w:rFonts w:eastAsia="Arial Unicode MS"/>
        </w:rPr>
      </w:pPr>
      <w:r w:rsidRPr="00327467">
        <w:rPr>
          <w:rFonts w:eastAsia="Arial Unicode MS"/>
        </w:rPr>
        <w:t>Identifiers have a data type of MD_Identifier.</w:t>
      </w:r>
    </w:p>
    <w:p w14:paraId="184D35D3" w14:textId="77777777" w:rsidR="003D3399" w:rsidRPr="00327467" w:rsidRDefault="003D3399" w:rsidP="003D3399">
      <w:pPr>
        <w:rPr>
          <w:rFonts w:eastAsia="Arial Unicode MS"/>
        </w:rPr>
      </w:pPr>
      <w:r w:rsidRPr="00327467">
        <w:rPr>
          <w:rFonts w:eastAsia="Arial Unicode MS"/>
        </w:rPr>
        <w:t xml:space="preserve">In addition to the use of an identifier as a reference to a definition in a </w:t>
      </w:r>
      <w:r>
        <w:rPr>
          <w:rFonts w:eastAsia="Arial Unicode MS"/>
        </w:rPr>
        <w:t>geodetic registry</w:t>
      </w:r>
      <w:r w:rsidRPr="00327467">
        <w:rPr>
          <w:rFonts w:eastAsia="Arial Unicode MS"/>
        </w:rPr>
        <w:t>, it may also be included in an object definition to allow reference to that object.</w:t>
      </w:r>
    </w:p>
    <w:p w14:paraId="6516B0F3" w14:textId="77777777" w:rsidR="003D3399" w:rsidRDefault="003D3399" w:rsidP="003D3399">
      <w:pPr>
        <w:pStyle w:val="Heading3"/>
        <w:numPr>
          <w:ilvl w:val="2"/>
          <w:numId w:val="1"/>
        </w:numPr>
        <w:tabs>
          <w:tab w:val="clear" w:pos="720"/>
          <w:tab w:val="left" w:pos="660"/>
        </w:tabs>
        <w:spacing w:line="230" w:lineRule="exact"/>
      </w:pPr>
      <w:bookmarkStart w:id="124" w:name="_Toc518822566"/>
      <w:bookmarkStart w:id="125" w:name="_Toc519116652"/>
      <w:bookmarkStart w:id="126" w:name="_Toc1996884"/>
      <w:r w:rsidRPr="00327467">
        <w:t>Scope and Domain of Validity</w:t>
      </w:r>
      <w:bookmarkEnd w:id="124"/>
      <w:bookmarkEnd w:id="125"/>
      <w:bookmarkEnd w:id="126"/>
    </w:p>
    <w:p w14:paraId="328F3731" w14:textId="77777777" w:rsidR="003D3399" w:rsidRPr="00327467" w:rsidRDefault="003D3399" w:rsidP="003D3399">
      <w:r w:rsidRPr="00327467">
        <w:t>Scope is a description of the primary purpose or purposes to which a coordinate reference system, datum or coordinate operation is applied.</w:t>
      </w:r>
    </w:p>
    <w:p w14:paraId="3B450F45" w14:textId="77777777" w:rsidR="003D3399" w:rsidRPr="00327467" w:rsidRDefault="003D3399" w:rsidP="003D3399">
      <w:r w:rsidRPr="00327467">
        <w:t>DomainOfValidity is described in ISO 19115-1:2014, the introductory text of which is repeated here for convenience:</w:t>
      </w:r>
    </w:p>
    <w:p w14:paraId="636793F2" w14:textId="77777777" w:rsidR="003D3399" w:rsidRPr="00327467" w:rsidRDefault="003D3399" w:rsidP="003D3399">
      <w:pPr>
        <w:ind w:left="284"/>
        <w:rPr>
          <w:lang w:eastAsia="en-GB"/>
        </w:rPr>
      </w:pPr>
      <w:r w:rsidRPr="00327467">
        <w:rPr>
          <w:lang w:eastAsia="en-GB"/>
        </w:rPr>
        <w:t>The datatype in this [E</w:t>
      </w:r>
      <w:r>
        <w:rPr>
          <w:lang w:eastAsia="en-GB"/>
        </w:rPr>
        <w:t>X</w:t>
      </w:r>
      <w:r w:rsidRPr="00327467">
        <w:rPr>
          <w:lang w:eastAsia="en-GB"/>
        </w:rPr>
        <w:t xml:space="preserve">_Extent] package is an aggregate of the metadata elements that describe the spatial and temporal extent of resources, objects, events, or phenomena. The EX_Extent class contains information about the geographic (EX_GeographicExtent), temporal (EX_TemporalExtent) and the vertical (EX_VerticalExtent) extent of something. EX_GeographicExtent can be subclassed as EX_BoundingPolygon, EX_GeographicBoundingBox and EX_GeographicDescription. The combined spatial and temporal extent </w:t>
      </w:r>
      <w:r w:rsidRPr="00327467">
        <w:rPr>
          <w:color w:val="000000"/>
          <w:lang w:eastAsia="en-GB"/>
        </w:rPr>
        <w:t>(EX_SpatialTemporalExtent) is an aggregate of EX_GeographicExtent. EX_SpatialTemporalExtent is a</w:t>
      </w:r>
      <w:r w:rsidRPr="00327467">
        <w:rPr>
          <w:lang w:eastAsia="en-GB"/>
        </w:rPr>
        <w:t xml:space="preserve"> </w:t>
      </w:r>
      <w:r w:rsidRPr="00327467">
        <w:rPr>
          <w:color w:val="000000"/>
          <w:lang w:eastAsia="en-GB"/>
        </w:rPr>
        <w:t>subclass of EX_TemporalExtent. The fu</w:t>
      </w:r>
      <w:r w:rsidR="005967EC">
        <w:rPr>
          <w:color w:val="000000"/>
          <w:lang w:eastAsia="en-GB"/>
        </w:rPr>
        <w:t xml:space="preserve">ll package is specified in </w:t>
      </w:r>
      <w:r>
        <w:rPr>
          <w:color w:val="000000"/>
          <w:lang w:eastAsia="en-GB"/>
        </w:rPr>
        <w:t>ISO </w:t>
      </w:r>
      <w:r w:rsidRPr="00327467">
        <w:rPr>
          <w:color w:val="000000"/>
          <w:lang w:eastAsia="en-GB"/>
        </w:rPr>
        <w:t>19115-1</w:t>
      </w:r>
      <w:r>
        <w:rPr>
          <w:color w:val="000000"/>
          <w:lang w:eastAsia="en-GB"/>
        </w:rPr>
        <w:t>:2014</w:t>
      </w:r>
      <w:r w:rsidRPr="00327467">
        <w:rPr>
          <w:color w:val="000000"/>
          <w:lang w:eastAsia="en-GB"/>
        </w:rPr>
        <w:t xml:space="preserve"> Figure 19.</w:t>
      </w:r>
    </w:p>
    <w:p w14:paraId="17A38881" w14:textId="77777777" w:rsidR="003D3399" w:rsidRPr="00327467" w:rsidRDefault="003D3399" w:rsidP="003D3399">
      <w:pPr>
        <w:ind w:left="284"/>
        <w:rPr>
          <w:lang w:eastAsia="en-GB"/>
        </w:rPr>
      </w:pPr>
      <w:r w:rsidRPr="00327467">
        <w:rPr>
          <w:lang w:eastAsia="en-GB"/>
        </w:rPr>
        <w:t>The EX_Extent class has three optional roles named “geographicElement”, “temporalElement”, and</w:t>
      </w:r>
      <w:r>
        <w:rPr>
          <w:lang w:eastAsia="en-GB"/>
        </w:rPr>
        <w:t xml:space="preserve"> </w:t>
      </w:r>
      <w:r w:rsidRPr="00327467">
        <w:rPr>
          <w:lang w:eastAsia="en-GB"/>
        </w:rPr>
        <w:t>“verticalElement” and an element called “description”. At least one of the four shall be used. The data</w:t>
      </w:r>
      <w:r>
        <w:rPr>
          <w:lang w:eastAsia="en-GB"/>
        </w:rPr>
        <w:t xml:space="preserve"> </w:t>
      </w:r>
      <w:r w:rsidRPr="00327467">
        <w:rPr>
          <w:lang w:eastAsia="en-GB"/>
        </w:rPr>
        <w:t xml:space="preserve">dictionary </w:t>
      </w:r>
      <w:r w:rsidR="005967EC">
        <w:rPr>
          <w:lang w:eastAsia="en-GB"/>
        </w:rPr>
        <w:t xml:space="preserve">for this diagram is located in </w:t>
      </w:r>
      <w:r w:rsidRPr="00327467">
        <w:rPr>
          <w:lang w:eastAsia="en-GB"/>
        </w:rPr>
        <w:t>ISO 19115-1</w:t>
      </w:r>
      <w:r>
        <w:rPr>
          <w:lang w:eastAsia="en-GB"/>
        </w:rPr>
        <w:t>:2014</w:t>
      </w:r>
      <w:r w:rsidRPr="00327467">
        <w:rPr>
          <w:lang w:eastAsia="en-GB"/>
        </w:rPr>
        <w:t xml:space="preserve"> Table B.15.</w:t>
      </w:r>
    </w:p>
    <w:p w14:paraId="77B86B51" w14:textId="77777777" w:rsidR="003D3399" w:rsidRDefault="003D3399" w:rsidP="003D3399">
      <w:pPr>
        <w:autoSpaceDE w:val="0"/>
        <w:autoSpaceDN w:val="0"/>
        <w:adjustRightInd w:val="0"/>
        <w:spacing w:line="240" w:lineRule="auto"/>
      </w:pPr>
      <w:r w:rsidRPr="00327467">
        <w:lastRenderedPageBreak/>
        <w:t xml:space="preserve">In this </w:t>
      </w:r>
      <w:r>
        <w:t>document</w:t>
      </w:r>
      <w:r w:rsidRPr="00327467">
        <w:t xml:space="preserve"> </w:t>
      </w:r>
      <w:r>
        <w:t>S</w:t>
      </w:r>
      <w:r w:rsidRPr="00327467">
        <w:t xml:space="preserve">cope and </w:t>
      </w:r>
      <w:r>
        <w:t>DomainOfV</w:t>
      </w:r>
      <w:r w:rsidRPr="00327467">
        <w:t xml:space="preserve">alidity </w:t>
      </w:r>
      <w:r>
        <w:t xml:space="preserve">are paired through the ObjectUsage.domain attribute. This facilitates descriptions of usage such as 'Purpose 1 in area A, purpose 2 in area B'. </w:t>
      </w:r>
    </w:p>
    <w:p w14:paraId="78F9F3F0" w14:textId="77777777" w:rsidR="003D3399" w:rsidRPr="00327467" w:rsidRDefault="003D3399" w:rsidP="003D3399">
      <w:pPr>
        <w:autoSpaceDE w:val="0"/>
        <w:autoSpaceDN w:val="0"/>
        <w:adjustRightInd w:val="0"/>
        <w:spacing w:line="240" w:lineRule="auto"/>
      </w:pPr>
      <w:r>
        <w:t xml:space="preserve">Scope and DomainOfValidity </w:t>
      </w:r>
      <w:r w:rsidRPr="00327467">
        <w:t>are optional to facilitate a succinct CRS description using Well-Known Text</w:t>
      </w:r>
      <w:r>
        <w:t xml:space="preserve"> in accordance with ISO 19162</w:t>
      </w:r>
      <w:r w:rsidRPr="006C62F6">
        <w:rPr>
          <w:vertAlign w:val="superscript"/>
        </w:rPr>
        <w:t>[</w:t>
      </w:r>
      <w:r w:rsidR="005967EC">
        <w:rPr>
          <w:vertAlign w:val="superscript"/>
        </w:rPr>
        <w:t>10</w:t>
      </w:r>
      <w:r>
        <w:rPr>
          <w:vertAlign w:val="superscript"/>
        </w:rPr>
        <w:t>]</w:t>
      </w:r>
      <w:r w:rsidRPr="00327467">
        <w:t>. However it is strongly recommended that</w:t>
      </w:r>
      <w:r>
        <w:t>,</w:t>
      </w:r>
      <w:r w:rsidRPr="00327467">
        <w:t xml:space="preserve"> in geodetic registries</w:t>
      </w:r>
      <w:r>
        <w:t>,</w:t>
      </w:r>
      <w:r w:rsidRPr="00327467">
        <w:t xml:space="preserve"> the entries for coordinate reference systems, datums and coordinate operations should include at least one </w:t>
      </w:r>
      <w:r>
        <w:t>S</w:t>
      </w:r>
      <w:r w:rsidRPr="00327467">
        <w:t>cope-</w:t>
      </w:r>
      <w:r>
        <w:t>D</w:t>
      </w:r>
      <w:r w:rsidRPr="00327467">
        <w:t xml:space="preserve">omainOfValidity pairing. Additional </w:t>
      </w:r>
      <w:r>
        <w:t>S</w:t>
      </w:r>
      <w:r w:rsidRPr="00327467">
        <w:t>cope-</w:t>
      </w:r>
      <w:r>
        <w:t>D</w:t>
      </w:r>
      <w:r w:rsidRPr="00327467">
        <w:t>omainOfValidity pairings may optionally be given.</w:t>
      </w:r>
    </w:p>
    <w:p w14:paraId="28104596"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127" w:name="_Toc149987115"/>
      <w:bookmarkStart w:id="128" w:name="_Toc483162764"/>
      <w:bookmarkStart w:id="129" w:name="_Toc518822567"/>
      <w:bookmarkStart w:id="130" w:name="_Toc519116653"/>
      <w:bookmarkStart w:id="131" w:name="_Toc519233058"/>
      <w:bookmarkStart w:id="132" w:name="_Toc1996885"/>
      <w:r w:rsidRPr="00327467">
        <w:rPr>
          <w:rFonts w:eastAsia="Arial Unicode MS"/>
        </w:rPr>
        <w:t>UML schema for the Common Classes package</w:t>
      </w:r>
      <w:bookmarkEnd w:id="127"/>
      <w:bookmarkEnd w:id="128"/>
      <w:bookmarkEnd w:id="129"/>
      <w:bookmarkEnd w:id="130"/>
      <w:bookmarkEnd w:id="131"/>
      <w:bookmarkEnd w:id="132"/>
    </w:p>
    <w:p w14:paraId="134A47AA" w14:textId="77777777" w:rsidR="003D3399" w:rsidRPr="00327467" w:rsidRDefault="003D3399" w:rsidP="003D3399">
      <w:pPr>
        <w:rPr>
          <w:rFonts w:eastAsia="Arial Unicode MS"/>
        </w:rPr>
      </w:pPr>
      <w:r w:rsidRPr="00327467">
        <w:rPr>
          <w:rFonts w:eastAsia="Arial Unicode MS"/>
        </w:rPr>
        <w:t>Figure </w:t>
      </w:r>
      <w:r>
        <w:rPr>
          <w:rFonts w:eastAsia="Arial Unicode MS"/>
        </w:rPr>
        <w:t>7</w:t>
      </w:r>
      <w:r w:rsidRPr="00327467">
        <w:rPr>
          <w:rFonts w:eastAsia="Arial Unicode MS"/>
        </w:rPr>
        <w:t xml:space="preserve"> </w:t>
      </w:r>
      <w:r w:rsidRPr="00327467">
        <w:rPr>
          <w:rFonts w:eastAsia="Arial Unicode MS"/>
          <w:snapToGrid w:val="0"/>
          <w:color w:val="000000"/>
        </w:rPr>
        <w:t xml:space="preserve">shows the UML class diagram of the Common Classes package. </w:t>
      </w:r>
      <w:r w:rsidRPr="00327467">
        <w:rPr>
          <w:rFonts w:eastAsia="Arial Unicode MS"/>
        </w:rPr>
        <w:t>The definition of the classes in the package are provided in Tables </w:t>
      </w:r>
      <w:r>
        <w:rPr>
          <w:rFonts w:eastAsia="Arial Unicode MS"/>
        </w:rPr>
        <w:t>5</w:t>
      </w:r>
      <w:r w:rsidRPr="00327467">
        <w:rPr>
          <w:rFonts w:eastAsia="Arial Unicode MS"/>
        </w:rPr>
        <w:t xml:space="preserve"> t</w:t>
      </w:r>
      <w:r>
        <w:rPr>
          <w:rFonts w:eastAsia="Arial Unicode MS"/>
        </w:rPr>
        <w:t>o</w:t>
      </w:r>
      <w:r w:rsidRPr="00327467">
        <w:rPr>
          <w:rFonts w:eastAsia="Arial Unicode MS"/>
        </w:rPr>
        <w:t xml:space="preserve"> </w:t>
      </w:r>
      <w:r>
        <w:rPr>
          <w:rFonts w:eastAsia="Arial Unicode MS"/>
        </w:rPr>
        <w:t>7</w:t>
      </w:r>
      <w:r w:rsidRPr="00327467">
        <w:rPr>
          <w:rFonts w:eastAsia="Arial Unicode MS"/>
        </w:rPr>
        <w:t>.</w:t>
      </w:r>
    </w:p>
    <w:p w14:paraId="23ABF2C4" w14:textId="77777777" w:rsidR="003D3399" w:rsidRPr="00327467" w:rsidRDefault="003D3399" w:rsidP="003D3399">
      <w:pPr>
        <w:keepNext/>
        <w:jc w:val="center"/>
        <w:rPr>
          <w:rFonts w:eastAsia="Arial Unicode MS"/>
        </w:rPr>
      </w:pPr>
      <w:r>
        <w:rPr>
          <w:rFonts w:eastAsia="Arial Unicode MS"/>
          <w:noProof/>
          <w:lang w:eastAsia="en-GB"/>
        </w:rPr>
        <w:drawing>
          <wp:inline distT="0" distB="0" distL="0" distR="0" wp14:anchorId="236D7428" wp14:editId="390DDD33">
            <wp:extent cx="5413451" cy="6181725"/>
            <wp:effectExtent l="19050" t="0" r="0" b="0"/>
            <wp:docPr id="41" name="Picture 17" descr="Fig 7 Identified Object with sub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Identified Object with subtypes.png"/>
                    <pic:cNvPicPr/>
                  </pic:nvPicPr>
                  <pic:blipFill>
                    <a:blip r:embed="rId25" cstate="print"/>
                    <a:stretch>
                      <a:fillRect/>
                    </a:stretch>
                  </pic:blipFill>
                  <pic:spPr>
                    <a:xfrm>
                      <a:off x="0" y="0"/>
                      <a:ext cx="5416369" cy="6185058"/>
                    </a:xfrm>
                    <a:prstGeom prst="rect">
                      <a:avLst/>
                    </a:prstGeom>
                  </pic:spPr>
                </pic:pic>
              </a:graphicData>
            </a:graphic>
          </wp:inline>
        </w:drawing>
      </w:r>
    </w:p>
    <w:p w14:paraId="168D10EA" w14:textId="77777777" w:rsidR="003D3399" w:rsidRPr="00327467" w:rsidRDefault="003D3399" w:rsidP="003D3399">
      <w:pPr>
        <w:pStyle w:val="Figuretitle"/>
        <w:spacing w:before="60" w:after="480"/>
        <w:rPr>
          <w:rFonts w:ascii="Cambria" w:eastAsia="Arial Unicode MS" w:hAnsi="Cambria"/>
        </w:rPr>
      </w:pPr>
      <w:bookmarkStart w:id="133" w:name="_Toc519232913"/>
      <w:r w:rsidRPr="00327467">
        <w:rPr>
          <w:rFonts w:ascii="Cambria" w:eastAsia="Arial Unicode MS" w:hAnsi="Cambria"/>
        </w:rPr>
        <w:t>Figure </w:t>
      </w:r>
      <w:r>
        <w:rPr>
          <w:rFonts w:ascii="Cambria" w:eastAsia="Arial Unicode MS" w:hAnsi="Cambria"/>
        </w:rPr>
        <w:t>7</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Common Classes</w:t>
      </w:r>
      <w:r>
        <w:rPr>
          <w:rFonts w:ascii="Cambria" w:eastAsia="Arial Unicode MS" w:hAnsi="Cambria"/>
        </w:rPr>
        <w:t xml:space="preserve"> package</w:t>
      </w:r>
      <w:bookmarkEnd w:id="133"/>
    </w:p>
    <w:p w14:paraId="3CCE8DF7" w14:textId="77777777" w:rsidR="003D3399" w:rsidRPr="00BF27D0" w:rsidRDefault="003D3399" w:rsidP="003D3399">
      <w:pPr>
        <w:autoSpaceDE w:val="0"/>
        <w:autoSpaceDN w:val="0"/>
        <w:adjustRightInd w:val="0"/>
        <w:spacing w:line="240" w:lineRule="auto"/>
        <w:rPr>
          <w:szCs w:val="22"/>
        </w:rPr>
      </w:pPr>
      <w:r w:rsidRPr="00327467">
        <w:lastRenderedPageBreak/>
        <w:t xml:space="preserve">The data types MD_Identifier and EX_Extent are defined in ISO 19115-1:2014. The UML class diagram for the attributes in these classes which are of particular relevance to this </w:t>
      </w:r>
      <w:r>
        <w:t>document are shown in F</w:t>
      </w:r>
      <w:r w:rsidRPr="00327467">
        <w:t xml:space="preserve">igure </w:t>
      </w:r>
      <w:r>
        <w:t>8</w:t>
      </w:r>
      <w:r w:rsidRPr="00327467">
        <w:t>.</w:t>
      </w:r>
      <w:r>
        <w:t xml:space="preserve"> </w:t>
      </w:r>
      <w:r w:rsidRPr="00BF27D0">
        <w:rPr>
          <w:rFonts w:eastAsia="Calibri" w:cs="Cambria"/>
          <w:szCs w:val="22"/>
          <w:lang w:eastAsia="sv-SE"/>
        </w:rPr>
        <w:t>The EX_Extent class contains information</w:t>
      </w:r>
      <w:r>
        <w:rPr>
          <w:rFonts w:eastAsia="Calibri" w:cs="Cambria"/>
          <w:szCs w:val="22"/>
          <w:lang w:eastAsia="sv-SE"/>
        </w:rPr>
        <w:t xml:space="preserve"> </w:t>
      </w:r>
      <w:r w:rsidRPr="00BF27D0">
        <w:rPr>
          <w:rFonts w:eastAsia="Calibri" w:cs="Cambria"/>
          <w:szCs w:val="22"/>
          <w:lang w:eastAsia="sv-SE"/>
        </w:rPr>
        <w:t>abou</w:t>
      </w:r>
      <w:r>
        <w:rPr>
          <w:rFonts w:eastAsia="Calibri" w:cs="Cambria"/>
          <w:szCs w:val="22"/>
          <w:lang w:eastAsia="sv-SE"/>
        </w:rPr>
        <w:t>t the geographic, vertical and</w:t>
      </w:r>
      <w:r w:rsidRPr="00BF27D0">
        <w:rPr>
          <w:rFonts w:eastAsia="Calibri" w:cs="Cambria"/>
          <w:szCs w:val="22"/>
          <w:lang w:eastAsia="sv-SE"/>
        </w:rPr>
        <w:t xml:space="preserve"> temporal extent. EX_GeographicExtent can be subclassed as EX_BoundingPolygon, EX_GeographicBoundingBox and EX_GeographicDescription. </w:t>
      </w:r>
    </w:p>
    <w:p w14:paraId="5B2915F8" w14:textId="77777777" w:rsidR="003D3399" w:rsidRPr="00327467" w:rsidRDefault="003D3399" w:rsidP="003D3399">
      <w:pPr>
        <w:keepNext/>
        <w:keepLines/>
        <w:jc w:val="center"/>
        <w:rPr>
          <w:rFonts w:eastAsia="Arial Unicode MS"/>
        </w:rPr>
      </w:pPr>
      <w:r>
        <w:rPr>
          <w:rFonts w:eastAsia="Arial Unicode MS"/>
          <w:noProof/>
          <w:lang w:eastAsia="en-GB"/>
        </w:rPr>
        <w:drawing>
          <wp:inline distT="0" distB="0" distL="0" distR="0" wp14:anchorId="63EBCFFB" wp14:editId="6896C3F2">
            <wp:extent cx="5357200" cy="7656752"/>
            <wp:effectExtent l="19050" t="0" r="0" b="0"/>
            <wp:docPr id="42" name="Picture 2" descr="Fig 8 Identified%20Object%20with%20data%20types%20from%20ISO19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Identified%20Object%20with%20data%20types%20from%20ISO19115.png"/>
                    <pic:cNvPicPr/>
                  </pic:nvPicPr>
                  <pic:blipFill>
                    <a:blip r:embed="rId26" cstate="print"/>
                    <a:stretch>
                      <a:fillRect/>
                    </a:stretch>
                  </pic:blipFill>
                  <pic:spPr>
                    <a:xfrm>
                      <a:off x="0" y="0"/>
                      <a:ext cx="5361497" cy="7662893"/>
                    </a:xfrm>
                    <a:prstGeom prst="rect">
                      <a:avLst/>
                    </a:prstGeom>
                  </pic:spPr>
                </pic:pic>
              </a:graphicData>
            </a:graphic>
          </wp:inline>
        </w:drawing>
      </w:r>
    </w:p>
    <w:p w14:paraId="523CB1BF" w14:textId="77777777" w:rsidR="003D3399" w:rsidRPr="00327467" w:rsidRDefault="003D3399" w:rsidP="003D3399">
      <w:pPr>
        <w:pStyle w:val="Figuretitle"/>
        <w:spacing w:before="0" w:after="480"/>
        <w:rPr>
          <w:rFonts w:ascii="Cambria" w:eastAsia="Arial Unicode MS" w:hAnsi="Cambria"/>
        </w:rPr>
      </w:pPr>
      <w:bookmarkStart w:id="134" w:name="_Toc519232914"/>
      <w:r w:rsidRPr="00327467">
        <w:rPr>
          <w:rFonts w:ascii="Cambria" w:eastAsia="Arial Unicode MS" w:hAnsi="Cambria"/>
        </w:rPr>
        <w:t>Figure </w:t>
      </w:r>
      <w:r>
        <w:rPr>
          <w:rFonts w:ascii="Cambria" w:eastAsia="Arial Unicode MS" w:hAnsi="Cambria"/>
        </w:rPr>
        <w:t>8</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Data types from ISO 19115-1:2014 (Metadata)</w:t>
      </w:r>
      <w:bookmarkEnd w:id="134"/>
    </w:p>
    <w:p w14:paraId="7D7BC061" w14:textId="77777777" w:rsidR="003D3399" w:rsidRPr="00327467" w:rsidRDefault="003D3399" w:rsidP="003D3399">
      <w:pPr>
        <w:pStyle w:val="Tabletitle"/>
        <w:spacing w:before="240"/>
        <w:rPr>
          <w:rFonts w:ascii="Cambria" w:eastAsia="Arial Unicode MS" w:hAnsi="Cambria"/>
        </w:rPr>
      </w:pPr>
      <w:bookmarkStart w:id="135" w:name="_Toc519232928"/>
      <w:r w:rsidRPr="00327467">
        <w:rPr>
          <w:rFonts w:ascii="Cambria" w:eastAsia="Arial Unicode MS" w:hAnsi="Cambria"/>
        </w:rPr>
        <w:lastRenderedPageBreak/>
        <w:t>Table </w:t>
      </w:r>
      <w:r>
        <w:rPr>
          <w:rFonts w:ascii="Cambria" w:eastAsia="Arial Unicode MS" w:hAnsi="Cambria"/>
        </w:rPr>
        <w:t>5</w:t>
      </w:r>
      <w:r w:rsidRPr="00327467">
        <w:rPr>
          <w:rFonts w:ascii="Cambria" w:eastAsia="Arial Unicode MS" w:hAnsi="Cambria"/>
        </w:rPr>
        <w:t> — Defining elements of Common Classes::IdentifiedObject class</w:t>
      </w:r>
      <w:bookmarkEnd w:id="13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531"/>
        <w:gridCol w:w="1134"/>
        <w:gridCol w:w="1361"/>
        <w:gridCol w:w="1077"/>
        <w:gridCol w:w="1134"/>
        <w:gridCol w:w="3515"/>
      </w:tblGrid>
      <w:tr w:rsidR="003D3399" w:rsidRPr="00327467" w14:paraId="2B2DBEF1" w14:textId="77777777" w:rsidTr="003D3399">
        <w:trPr>
          <w:jc w:val="center"/>
        </w:trPr>
        <w:tc>
          <w:tcPr>
            <w:tcW w:w="9752" w:type="dxa"/>
            <w:gridSpan w:val="6"/>
            <w:tcBorders>
              <w:top w:val="single" w:sz="12" w:space="0" w:color="000000"/>
              <w:bottom w:val="single" w:sz="4" w:space="0" w:color="000000"/>
            </w:tcBorders>
          </w:tcPr>
          <w:p w14:paraId="0F903AD5" w14:textId="77777777" w:rsidR="003D3399" w:rsidRPr="00875D63" w:rsidRDefault="003D3399" w:rsidP="003D3399">
            <w:pPr>
              <w:pStyle w:val="BodyText3"/>
              <w:keepNext/>
              <w:ind w:left="1411" w:hanging="1411"/>
              <w:rPr>
                <w:rFonts w:ascii="Cambria" w:eastAsia="Arial Unicode MS" w:hAnsi="Cambria"/>
                <w:snapToGrid w:val="0"/>
                <w:sz w:val="16"/>
              </w:rPr>
            </w:pPr>
            <w:r w:rsidRPr="006E1251">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t>i</w:t>
            </w:r>
            <w:r w:rsidRPr="00875D63">
              <w:rPr>
                <w:rFonts w:ascii="Cambria" w:eastAsia="Arial Unicode MS" w:hAnsi="Cambria"/>
                <w:snapToGrid w:val="0"/>
                <w:sz w:val="16"/>
              </w:rPr>
              <w:t>dentifi</w:t>
            </w:r>
            <w:r>
              <w:rPr>
                <w:rFonts w:ascii="Cambria" w:eastAsia="Arial Unicode MS" w:hAnsi="Cambria"/>
                <w:snapToGrid w:val="0"/>
                <w:sz w:val="16"/>
              </w:rPr>
              <w:t>cations of a CRS-related object</w:t>
            </w:r>
          </w:p>
        </w:tc>
      </w:tr>
      <w:tr w:rsidR="003D3399" w:rsidRPr="00327467" w14:paraId="2E60DB45" w14:textId="77777777" w:rsidTr="003D3399">
        <w:trPr>
          <w:jc w:val="center"/>
        </w:trPr>
        <w:tc>
          <w:tcPr>
            <w:tcW w:w="9752" w:type="dxa"/>
            <w:gridSpan w:val="6"/>
            <w:tcBorders>
              <w:top w:val="single" w:sz="4" w:space="0" w:color="000000"/>
              <w:bottom w:val="single" w:sz="4" w:space="0" w:color="000000"/>
            </w:tcBorders>
          </w:tcPr>
          <w:p w14:paraId="1502FAEC" w14:textId="77777777" w:rsidR="003D3399" w:rsidRPr="00875D63" w:rsidRDefault="003D3399" w:rsidP="003D3399">
            <w:pPr>
              <w:pStyle w:val="BodyText3"/>
              <w:keepNext/>
              <w:ind w:left="1418" w:hanging="1418"/>
              <w:rPr>
                <w:rFonts w:ascii="Cambria" w:eastAsia="Arial Unicode MS" w:hAnsi="Cambria"/>
                <w:snapToGrid w:val="0"/>
                <w:sz w:val="16"/>
              </w:rPr>
            </w:pPr>
            <w:r w:rsidRPr="005F1C55">
              <w:rPr>
                <w:rFonts w:ascii="Cambria" w:eastAsia="Arial Unicode MS" w:hAnsi="Cambria"/>
                <w:b/>
                <w:snapToGrid w:val="0"/>
                <w:sz w:val="16"/>
              </w:rPr>
              <w:t>Stereotype</w:t>
            </w:r>
            <w:r w:rsidRPr="00875D63">
              <w:rPr>
                <w:rFonts w:ascii="Cambria" w:eastAsia="Arial Unicode MS" w:hAnsi="Cambria"/>
                <w:snapToGrid w:val="0"/>
                <w:sz w:val="16"/>
              </w:rPr>
              <w:t>:</w:t>
            </w:r>
            <w:r w:rsidRPr="00875D63">
              <w:rPr>
                <w:rFonts w:ascii="Cambria" w:eastAsia="Arial Unicode MS" w:hAnsi="Cambria"/>
                <w:snapToGrid w:val="0"/>
                <w:sz w:val="16"/>
              </w:rPr>
              <w:tab/>
              <w:t>Interface</w:t>
            </w:r>
          </w:p>
        </w:tc>
      </w:tr>
      <w:tr w:rsidR="003D3399" w:rsidRPr="00327467" w14:paraId="31C7F7DD" w14:textId="77777777" w:rsidTr="003D3399">
        <w:trPr>
          <w:jc w:val="center"/>
        </w:trPr>
        <w:tc>
          <w:tcPr>
            <w:tcW w:w="9752" w:type="dxa"/>
            <w:gridSpan w:val="6"/>
            <w:tcBorders>
              <w:top w:val="single" w:sz="4" w:space="0" w:color="000000"/>
              <w:bottom w:val="single" w:sz="4" w:space="0" w:color="000000"/>
            </w:tcBorders>
          </w:tcPr>
          <w:p w14:paraId="54C8ADFF" w14:textId="77777777" w:rsidR="003D3399" w:rsidRPr="00C0208F" w:rsidRDefault="003D3399" w:rsidP="003D3399">
            <w:pPr>
              <w:pStyle w:val="BodyText3"/>
              <w:keepNext/>
              <w:ind w:left="1418" w:hanging="1418"/>
              <w:rPr>
                <w:rFonts w:ascii="Cambria" w:eastAsia="Arial Unicode MS" w:hAnsi="Cambria"/>
                <w:snapToGrid w:val="0"/>
                <w:sz w:val="16"/>
              </w:rPr>
            </w:pPr>
            <w:r w:rsidRPr="006E1251">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t>Abstract</w:t>
            </w:r>
          </w:p>
        </w:tc>
      </w:tr>
      <w:tr w:rsidR="003D3399" w:rsidRPr="00327467" w14:paraId="4BFF5AAB" w14:textId="77777777" w:rsidTr="003D3399">
        <w:trPr>
          <w:jc w:val="center"/>
        </w:trPr>
        <w:tc>
          <w:tcPr>
            <w:tcW w:w="9752" w:type="dxa"/>
            <w:gridSpan w:val="6"/>
            <w:tcBorders>
              <w:top w:val="single" w:sz="4" w:space="0" w:color="000000"/>
              <w:bottom w:val="single" w:sz="4" w:space="0" w:color="000000"/>
            </w:tcBorders>
          </w:tcPr>
          <w:p w14:paraId="5F7CA629" w14:textId="77777777" w:rsidR="003D3399" w:rsidRPr="00C0208F" w:rsidRDefault="003D3399" w:rsidP="003D3399">
            <w:pPr>
              <w:pStyle w:val="BodyText3"/>
              <w:keepNext/>
              <w:ind w:left="1418" w:hanging="1418"/>
              <w:rPr>
                <w:rFonts w:ascii="Cambria" w:eastAsia="Arial Unicode MS" w:hAnsi="Cambria"/>
                <w:snapToGrid w:val="0"/>
                <w:sz w:val="16"/>
              </w:rPr>
            </w:pPr>
            <w:r w:rsidRPr="006E1251">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(none)</w:t>
            </w:r>
          </w:p>
        </w:tc>
      </w:tr>
      <w:tr w:rsidR="003D3399" w:rsidRPr="00327467" w14:paraId="085B8826" w14:textId="77777777" w:rsidTr="003D3399">
        <w:trPr>
          <w:jc w:val="center"/>
        </w:trPr>
        <w:tc>
          <w:tcPr>
            <w:tcW w:w="9752" w:type="dxa"/>
            <w:gridSpan w:val="6"/>
            <w:tcBorders>
              <w:top w:val="single" w:sz="4" w:space="0" w:color="000000"/>
              <w:bottom w:val="single" w:sz="4" w:space="0" w:color="000000"/>
            </w:tcBorders>
          </w:tcPr>
          <w:p w14:paraId="1E4641EB" w14:textId="77777777" w:rsidR="003D3399" w:rsidRPr="00C0208F" w:rsidRDefault="003D3399" w:rsidP="003D3399">
            <w:pPr>
              <w:pStyle w:val="BodyText3"/>
              <w:keepNext/>
              <w:tabs>
                <w:tab w:val="left" w:pos="5103"/>
              </w:tabs>
              <w:ind w:left="1418" w:hanging="1418"/>
              <w:jc w:val="left"/>
              <w:rPr>
                <w:rFonts w:ascii="Cambria" w:eastAsia="Arial Unicode MS" w:hAnsi="Cambria"/>
                <w:sz w:val="16"/>
              </w:rPr>
            </w:pPr>
            <w:r w:rsidRPr="006E1251">
              <w:rPr>
                <w:rFonts w:ascii="Cambria" w:eastAsia="Arial Unicode MS" w:hAnsi="Cambria"/>
                <w:b/>
                <w:snapToGrid w:val="0"/>
                <w:sz w:val="16"/>
              </w:rPr>
              <w:t>Generalization of:</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ObjectUsage</w:t>
            </w:r>
            <w:r>
              <w:rPr>
                <w:rFonts w:ascii="Cambria" w:eastAsia="Arial Unicode MS" w:hAnsi="Cambria"/>
                <w:snapToGrid w:val="0"/>
                <w:sz w:val="16"/>
              </w:rPr>
              <w:t xml:space="preserve">, </w:t>
            </w:r>
            <w:r w:rsidRPr="00875D63">
              <w:rPr>
                <w:rFonts w:ascii="Cambria" w:eastAsia="Arial Unicode MS" w:hAnsi="Cambria"/>
                <w:sz w:val="16"/>
              </w:rPr>
              <w:t>Coordinate Systems::CoordinateSystem</w:t>
            </w:r>
            <w:r>
              <w:rPr>
                <w:rFonts w:ascii="Cambria" w:eastAsia="Arial Unicode MS" w:hAnsi="Cambria"/>
                <w:sz w:val="16"/>
              </w:rPr>
              <w:t xml:space="preserve">, </w:t>
            </w:r>
            <w:r w:rsidRPr="00875D63">
              <w:rPr>
                <w:rFonts w:ascii="Cambria" w:eastAsia="Arial Unicode MS" w:hAnsi="Cambria"/>
                <w:sz w:val="16"/>
              </w:rPr>
              <w:t>Coordinate Systems::</w:t>
            </w:r>
            <w:r w:rsidDel="007C0D10">
              <w:rPr>
                <w:rFonts w:ascii="Cambria" w:eastAsia="Arial Unicode MS" w:hAnsi="Cambria"/>
                <w:sz w:val="16"/>
              </w:rPr>
              <w:t xml:space="preserve"> </w:t>
            </w:r>
            <w:r w:rsidRPr="00875D63">
              <w:rPr>
                <w:rFonts w:ascii="Cambria" w:eastAsia="Arial Unicode MS" w:hAnsi="Cambria"/>
                <w:sz w:val="16"/>
              </w:rPr>
              <w:t xml:space="preserve">CoordinateSystemAxis </w:t>
            </w:r>
            <w:r w:rsidRPr="00875D63">
              <w:rPr>
                <w:rFonts w:ascii="Cambria" w:eastAsia="Arial Unicode MS" w:hAnsi="Cambria"/>
                <w:sz w:val="16"/>
              </w:rPr>
              <w:br/>
              <w:t>Datums::DefiningParameter</w:t>
            </w:r>
            <w:r>
              <w:rPr>
                <w:rFonts w:ascii="Cambria" w:eastAsia="Arial Unicode MS" w:hAnsi="Cambria"/>
                <w:sz w:val="16"/>
              </w:rPr>
              <w:t xml:space="preserve">, </w:t>
            </w:r>
            <w:r w:rsidRPr="00875D63">
              <w:rPr>
                <w:rFonts w:ascii="Cambria" w:eastAsia="Arial Unicode MS" w:hAnsi="Cambria"/>
                <w:sz w:val="16"/>
              </w:rPr>
              <w:t>Datums::Ellipsoid</w:t>
            </w:r>
            <w:r>
              <w:rPr>
                <w:rFonts w:ascii="Cambria" w:eastAsia="Arial Unicode MS" w:hAnsi="Cambria"/>
                <w:sz w:val="16"/>
              </w:rPr>
              <w:t xml:space="preserve">, </w:t>
            </w:r>
            <w:r w:rsidRPr="00875D63">
              <w:rPr>
                <w:rFonts w:ascii="Cambria" w:eastAsia="Arial Unicode MS" w:hAnsi="Cambria"/>
                <w:sz w:val="16"/>
              </w:rPr>
              <w:t>Datums::PrimeMeridian</w:t>
            </w:r>
            <w:r w:rsidRPr="00875D63">
              <w:rPr>
                <w:rFonts w:ascii="Cambria" w:eastAsia="Arial Unicode MS" w:hAnsi="Cambria"/>
                <w:snapToGrid w:val="0"/>
                <w:sz w:val="16"/>
              </w:rPr>
              <w:t xml:space="preserve"> </w:t>
            </w:r>
            <w:r w:rsidRPr="00875D63">
              <w:rPr>
                <w:rFonts w:ascii="Cambria" w:eastAsia="Arial Unicode MS" w:hAnsi="Cambria"/>
                <w:snapToGrid w:val="0"/>
                <w:sz w:val="16"/>
              </w:rPr>
              <w:br/>
            </w:r>
            <w:r w:rsidRPr="00875D63">
              <w:rPr>
                <w:rFonts w:ascii="Cambria" w:eastAsia="Arial Unicode MS" w:hAnsi="Cambria"/>
                <w:sz w:val="16"/>
              </w:rPr>
              <w:t>Coordinate Operations::GeneralOperationParameter</w:t>
            </w:r>
            <w:r>
              <w:rPr>
                <w:rFonts w:ascii="Cambria" w:eastAsia="Arial Unicode MS" w:hAnsi="Cambria"/>
                <w:sz w:val="16"/>
              </w:rPr>
              <w:t xml:space="preserve">, </w:t>
            </w:r>
            <w:r w:rsidRPr="00875D63">
              <w:rPr>
                <w:rFonts w:ascii="Cambria" w:eastAsia="Arial Unicode MS" w:hAnsi="Cambria"/>
                <w:sz w:val="16"/>
              </w:rPr>
              <w:t>Coordinate Operations::OperationMethod</w:t>
            </w:r>
          </w:p>
        </w:tc>
      </w:tr>
      <w:tr w:rsidR="003D3399" w:rsidRPr="00327467" w14:paraId="49FE12D1" w14:textId="77777777" w:rsidTr="003D3399">
        <w:trPr>
          <w:jc w:val="center"/>
        </w:trPr>
        <w:tc>
          <w:tcPr>
            <w:tcW w:w="9752" w:type="dxa"/>
            <w:gridSpan w:val="6"/>
            <w:tcBorders>
              <w:top w:val="single" w:sz="4" w:space="0" w:color="000000"/>
              <w:bottom w:val="nil"/>
            </w:tcBorders>
            <w:vAlign w:val="bottom"/>
          </w:tcPr>
          <w:p w14:paraId="3A82E0FD" w14:textId="77777777" w:rsidR="003D3399" w:rsidRPr="006E1251" w:rsidRDefault="003D3399" w:rsidP="003D3399">
            <w:pPr>
              <w:pStyle w:val="BodyText3"/>
              <w:keepNext/>
              <w:spacing w:after="0"/>
              <w:jc w:val="left"/>
              <w:rPr>
                <w:rFonts w:ascii="Cambria" w:eastAsia="Arial Unicode MS" w:hAnsi="Cambria"/>
                <w:snapToGrid w:val="0"/>
                <w:sz w:val="16"/>
                <w:u w:val="single"/>
              </w:rPr>
            </w:pPr>
            <w:r w:rsidRPr="006E1251">
              <w:rPr>
                <w:rFonts w:ascii="Cambria" w:eastAsia="Arial Unicode MS" w:hAnsi="Cambria"/>
                <w:b/>
                <w:snapToGrid w:val="0"/>
                <w:sz w:val="16"/>
              </w:rPr>
              <w:t>Public attributes</w:t>
            </w:r>
            <w:r w:rsidRPr="00875D63">
              <w:rPr>
                <w:rFonts w:ascii="Cambria" w:eastAsia="Arial Unicode MS" w:hAnsi="Cambria"/>
                <w:snapToGrid w:val="0"/>
                <w:sz w:val="16"/>
              </w:rPr>
              <w:t>:</w:t>
            </w:r>
          </w:p>
        </w:tc>
      </w:tr>
      <w:tr w:rsidR="003D3399" w:rsidRPr="00327467" w14:paraId="34FAB389" w14:textId="77777777" w:rsidTr="003D3399">
        <w:trPr>
          <w:jc w:val="center"/>
        </w:trPr>
        <w:tc>
          <w:tcPr>
            <w:tcW w:w="1531" w:type="dxa"/>
            <w:tcBorders>
              <w:top w:val="nil"/>
              <w:bottom w:val="nil"/>
              <w:right w:val="nil"/>
            </w:tcBorders>
            <w:vAlign w:val="bottom"/>
          </w:tcPr>
          <w:p w14:paraId="3324ABA7" w14:textId="77777777" w:rsidR="003D3399" w:rsidRPr="006E1251" w:rsidRDefault="003D3399" w:rsidP="003D3399">
            <w:pPr>
              <w:pStyle w:val="BodyText3"/>
              <w:keepNext/>
              <w:spacing w:before="0" w:after="0"/>
              <w:jc w:val="left"/>
              <w:rPr>
                <w:rFonts w:ascii="Cambria" w:eastAsia="Arial Unicode MS" w:hAnsi="Cambria"/>
                <w:snapToGrid w:val="0"/>
                <w:sz w:val="16"/>
                <w:u w:val="single"/>
              </w:rPr>
            </w:pPr>
            <w:r w:rsidRPr="006E1251">
              <w:rPr>
                <w:rFonts w:ascii="Cambria" w:eastAsia="Arial Unicode MS" w:hAnsi="Cambria"/>
                <w:snapToGrid w:val="0"/>
                <w:sz w:val="16"/>
                <w:u w:val="single"/>
              </w:rPr>
              <w:t>Attribute name</w:t>
            </w:r>
          </w:p>
        </w:tc>
        <w:tc>
          <w:tcPr>
            <w:tcW w:w="1134" w:type="dxa"/>
            <w:tcBorders>
              <w:top w:val="nil"/>
              <w:left w:val="nil"/>
              <w:bottom w:val="nil"/>
              <w:right w:val="nil"/>
            </w:tcBorders>
            <w:vAlign w:val="bottom"/>
          </w:tcPr>
          <w:p w14:paraId="20D9E356" w14:textId="77777777" w:rsidR="003D3399" w:rsidRPr="006E1251" w:rsidRDefault="003D3399" w:rsidP="003D3399">
            <w:pPr>
              <w:pStyle w:val="BodyText3"/>
              <w:keepNext/>
              <w:spacing w:before="0" w:after="0"/>
              <w:jc w:val="left"/>
              <w:rPr>
                <w:rFonts w:ascii="Cambria" w:eastAsia="Arial Unicode MS" w:hAnsi="Cambria"/>
                <w:snapToGrid w:val="0"/>
                <w:sz w:val="16"/>
                <w:u w:val="single"/>
              </w:rPr>
            </w:pPr>
            <w:r w:rsidRPr="006E1251">
              <w:rPr>
                <w:rFonts w:ascii="Cambria" w:eastAsia="Arial Unicode MS" w:hAnsi="Cambria"/>
                <w:snapToGrid w:val="0"/>
                <w:sz w:val="16"/>
                <w:u w:val="single"/>
              </w:rPr>
              <w:t>UML identifier</w:t>
            </w:r>
          </w:p>
        </w:tc>
        <w:tc>
          <w:tcPr>
            <w:tcW w:w="1361" w:type="dxa"/>
            <w:tcBorders>
              <w:top w:val="nil"/>
              <w:left w:val="nil"/>
              <w:bottom w:val="nil"/>
              <w:right w:val="nil"/>
            </w:tcBorders>
            <w:vAlign w:val="bottom"/>
          </w:tcPr>
          <w:p w14:paraId="61F32086" w14:textId="77777777" w:rsidR="003D3399" w:rsidRPr="006E1251" w:rsidRDefault="003D3399" w:rsidP="003D3399">
            <w:pPr>
              <w:pStyle w:val="BodyText3"/>
              <w:keepNext/>
              <w:spacing w:before="0" w:after="0"/>
              <w:jc w:val="left"/>
              <w:rPr>
                <w:rFonts w:ascii="Cambria" w:eastAsia="Arial Unicode MS" w:hAnsi="Cambria"/>
                <w:snapToGrid w:val="0"/>
                <w:sz w:val="16"/>
                <w:u w:val="single"/>
              </w:rPr>
            </w:pPr>
            <w:r w:rsidRPr="006E1251">
              <w:rPr>
                <w:rFonts w:ascii="Cambria" w:eastAsia="Arial Unicode MS" w:hAnsi="Cambria"/>
                <w:snapToGrid w:val="0"/>
                <w:sz w:val="16"/>
                <w:u w:val="single"/>
              </w:rPr>
              <w:t>Data type</w:t>
            </w:r>
          </w:p>
        </w:tc>
        <w:tc>
          <w:tcPr>
            <w:tcW w:w="1077" w:type="dxa"/>
            <w:tcBorders>
              <w:top w:val="nil"/>
              <w:left w:val="nil"/>
              <w:bottom w:val="nil"/>
              <w:right w:val="nil"/>
            </w:tcBorders>
            <w:vAlign w:val="bottom"/>
          </w:tcPr>
          <w:p w14:paraId="47339D0E" w14:textId="77777777" w:rsidR="003D3399" w:rsidRPr="006E1251" w:rsidRDefault="003D3399" w:rsidP="003D3399">
            <w:pPr>
              <w:pStyle w:val="BodyText3"/>
              <w:keepNext/>
              <w:spacing w:before="0" w:after="0"/>
              <w:ind w:left="-57" w:right="-57"/>
              <w:jc w:val="center"/>
              <w:rPr>
                <w:rFonts w:ascii="Cambria" w:eastAsia="Arial Unicode MS" w:hAnsi="Cambria"/>
                <w:snapToGrid w:val="0"/>
                <w:sz w:val="16"/>
                <w:u w:val="single"/>
              </w:rPr>
            </w:pPr>
            <w:r w:rsidRPr="006E1251">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221CFCE7" w14:textId="77777777" w:rsidR="003D3399" w:rsidRPr="006E1251" w:rsidRDefault="003D3399" w:rsidP="003D3399">
            <w:pPr>
              <w:pStyle w:val="BodyText3"/>
              <w:keepNext/>
              <w:spacing w:before="0" w:after="0"/>
              <w:jc w:val="center"/>
              <w:rPr>
                <w:rFonts w:ascii="Cambria" w:eastAsia="Arial Unicode MS" w:hAnsi="Cambria"/>
                <w:snapToGrid w:val="0"/>
                <w:sz w:val="16"/>
                <w:u w:val="single"/>
              </w:rPr>
            </w:pPr>
            <w:r w:rsidRPr="006E1251">
              <w:rPr>
                <w:rFonts w:ascii="Cambria" w:eastAsia="Arial Unicode MS" w:hAnsi="Cambria"/>
                <w:snapToGrid w:val="0"/>
                <w:sz w:val="16"/>
                <w:u w:val="single"/>
              </w:rPr>
              <w:t>Maximum</w:t>
            </w:r>
            <w:r w:rsidRPr="006E1251">
              <w:rPr>
                <w:rFonts w:ascii="Cambria" w:eastAsia="Arial Unicode MS" w:hAnsi="Cambria"/>
                <w:snapToGrid w:val="0"/>
                <w:sz w:val="16"/>
                <w:u w:val="single"/>
              </w:rPr>
              <w:br/>
              <w:t>Occurrence</w:t>
            </w:r>
          </w:p>
        </w:tc>
        <w:tc>
          <w:tcPr>
            <w:tcW w:w="3515" w:type="dxa"/>
            <w:tcBorders>
              <w:top w:val="nil"/>
              <w:left w:val="nil"/>
              <w:bottom w:val="nil"/>
            </w:tcBorders>
            <w:vAlign w:val="bottom"/>
          </w:tcPr>
          <w:p w14:paraId="4D1EE316" w14:textId="77777777" w:rsidR="003D3399" w:rsidRPr="006E1251" w:rsidRDefault="003D3399" w:rsidP="003D3399">
            <w:pPr>
              <w:pStyle w:val="BodyText3"/>
              <w:keepNext/>
              <w:spacing w:before="0" w:after="0"/>
              <w:jc w:val="left"/>
              <w:rPr>
                <w:rFonts w:ascii="Cambria" w:eastAsia="Arial Unicode MS" w:hAnsi="Cambria"/>
                <w:snapToGrid w:val="0"/>
                <w:sz w:val="16"/>
                <w:u w:val="single"/>
              </w:rPr>
            </w:pPr>
            <w:r w:rsidRPr="006E1251">
              <w:rPr>
                <w:rFonts w:ascii="Cambria" w:eastAsia="Arial Unicode MS" w:hAnsi="Cambria"/>
                <w:snapToGrid w:val="0"/>
                <w:sz w:val="16"/>
                <w:u w:val="single"/>
              </w:rPr>
              <w:t>Attribute Definition</w:t>
            </w:r>
          </w:p>
        </w:tc>
      </w:tr>
      <w:tr w:rsidR="003D3399" w:rsidRPr="00327467" w14:paraId="67F27194" w14:textId="77777777" w:rsidTr="003D3399">
        <w:trPr>
          <w:jc w:val="center"/>
        </w:trPr>
        <w:tc>
          <w:tcPr>
            <w:tcW w:w="1531" w:type="dxa"/>
            <w:tcBorders>
              <w:top w:val="nil"/>
              <w:bottom w:val="nil"/>
              <w:right w:val="nil"/>
            </w:tcBorders>
          </w:tcPr>
          <w:p w14:paraId="10C661DE" w14:textId="77777777" w:rsidR="003D3399" w:rsidRPr="00875D63" w:rsidRDefault="003D3399" w:rsidP="003D3399">
            <w:pPr>
              <w:pStyle w:val="BodyText3"/>
              <w:keepNext/>
              <w:jc w:val="left"/>
              <w:rPr>
                <w:rFonts w:ascii="Cambria" w:eastAsia="Arial Unicode MS" w:hAnsi="Cambria"/>
                <w:snapToGrid w:val="0"/>
                <w:sz w:val="16"/>
              </w:rPr>
            </w:pPr>
            <w:r w:rsidRPr="00875D63">
              <w:rPr>
                <w:rFonts w:ascii="Cambria" w:eastAsia="Arial Unicode MS" w:hAnsi="Cambria"/>
                <w:snapToGrid w:val="0"/>
                <w:sz w:val="16"/>
              </w:rPr>
              <w:t>Object name</w:t>
            </w:r>
          </w:p>
        </w:tc>
        <w:tc>
          <w:tcPr>
            <w:tcW w:w="1134" w:type="dxa"/>
            <w:tcBorders>
              <w:top w:val="nil"/>
              <w:left w:val="nil"/>
              <w:bottom w:val="nil"/>
              <w:right w:val="nil"/>
            </w:tcBorders>
          </w:tcPr>
          <w:p w14:paraId="25A545FC"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name</w:t>
            </w:r>
          </w:p>
        </w:tc>
        <w:tc>
          <w:tcPr>
            <w:tcW w:w="1361" w:type="dxa"/>
            <w:tcBorders>
              <w:top w:val="nil"/>
              <w:left w:val="nil"/>
              <w:bottom w:val="nil"/>
              <w:right w:val="nil"/>
            </w:tcBorders>
          </w:tcPr>
          <w:p w14:paraId="507AA133"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MD_Identifier</w:t>
            </w:r>
          </w:p>
        </w:tc>
        <w:tc>
          <w:tcPr>
            <w:tcW w:w="1077" w:type="dxa"/>
            <w:tcBorders>
              <w:top w:val="nil"/>
              <w:left w:val="nil"/>
              <w:bottom w:val="nil"/>
              <w:right w:val="nil"/>
            </w:tcBorders>
          </w:tcPr>
          <w:p w14:paraId="0B86F467"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M</w:t>
            </w:r>
          </w:p>
        </w:tc>
        <w:tc>
          <w:tcPr>
            <w:tcW w:w="1134" w:type="dxa"/>
            <w:tcBorders>
              <w:top w:val="nil"/>
              <w:left w:val="nil"/>
              <w:bottom w:val="nil"/>
              <w:right w:val="nil"/>
            </w:tcBorders>
          </w:tcPr>
          <w:p w14:paraId="535AC2D9"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1</w:t>
            </w:r>
          </w:p>
        </w:tc>
        <w:tc>
          <w:tcPr>
            <w:tcW w:w="3515" w:type="dxa"/>
            <w:tcBorders>
              <w:top w:val="nil"/>
              <w:left w:val="nil"/>
              <w:bottom w:val="nil"/>
            </w:tcBorders>
          </w:tcPr>
          <w:p w14:paraId="5BF1D7D8"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 xml:space="preserve">primary name by </w:t>
            </w:r>
            <w:r>
              <w:rPr>
                <w:rFonts w:ascii="Cambria" w:eastAsia="Arial Unicode MS" w:hAnsi="Cambria"/>
                <w:snapToGrid w:val="0"/>
                <w:sz w:val="16"/>
              </w:rPr>
              <w:t>which this object is identified</w:t>
            </w:r>
          </w:p>
        </w:tc>
      </w:tr>
      <w:tr w:rsidR="003D3399" w:rsidRPr="00327467" w14:paraId="6BC348E5" w14:textId="77777777" w:rsidTr="003D3399">
        <w:trPr>
          <w:jc w:val="center"/>
        </w:trPr>
        <w:tc>
          <w:tcPr>
            <w:tcW w:w="1531" w:type="dxa"/>
            <w:tcBorders>
              <w:top w:val="nil"/>
              <w:bottom w:val="nil"/>
              <w:right w:val="nil"/>
            </w:tcBorders>
          </w:tcPr>
          <w:p w14:paraId="5AFC1B1F" w14:textId="77777777" w:rsidR="003D3399" w:rsidRPr="00875D63" w:rsidRDefault="003D3399" w:rsidP="003D3399">
            <w:pPr>
              <w:pStyle w:val="BodyText3"/>
              <w:keepNext/>
              <w:jc w:val="left"/>
              <w:rPr>
                <w:rFonts w:ascii="Cambria" w:eastAsia="Arial Unicode MS" w:hAnsi="Cambria"/>
                <w:snapToGrid w:val="0"/>
                <w:sz w:val="16"/>
              </w:rPr>
            </w:pPr>
            <w:r w:rsidRPr="00875D63">
              <w:rPr>
                <w:rFonts w:ascii="Cambria" w:eastAsia="Arial Unicode MS" w:hAnsi="Cambria"/>
                <w:snapToGrid w:val="0"/>
                <w:sz w:val="16"/>
              </w:rPr>
              <w:t>Object identifier</w:t>
            </w:r>
          </w:p>
        </w:tc>
        <w:tc>
          <w:tcPr>
            <w:tcW w:w="1134" w:type="dxa"/>
            <w:tcBorders>
              <w:top w:val="nil"/>
              <w:left w:val="nil"/>
              <w:bottom w:val="nil"/>
              <w:right w:val="nil"/>
            </w:tcBorders>
          </w:tcPr>
          <w:p w14:paraId="14A964BB"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identifier</w:t>
            </w:r>
          </w:p>
        </w:tc>
        <w:tc>
          <w:tcPr>
            <w:tcW w:w="1361" w:type="dxa"/>
            <w:tcBorders>
              <w:top w:val="nil"/>
              <w:left w:val="nil"/>
              <w:bottom w:val="nil"/>
              <w:right w:val="nil"/>
            </w:tcBorders>
          </w:tcPr>
          <w:p w14:paraId="418A2610"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MD_Identifier</w:t>
            </w:r>
          </w:p>
        </w:tc>
        <w:tc>
          <w:tcPr>
            <w:tcW w:w="1077" w:type="dxa"/>
            <w:tcBorders>
              <w:top w:val="nil"/>
              <w:left w:val="nil"/>
              <w:bottom w:val="nil"/>
              <w:right w:val="nil"/>
            </w:tcBorders>
          </w:tcPr>
          <w:p w14:paraId="6BE2FC44"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O</w:t>
            </w:r>
          </w:p>
        </w:tc>
        <w:tc>
          <w:tcPr>
            <w:tcW w:w="1134" w:type="dxa"/>
            <w:tcBorders>
              <w:top w:val="nil"/>
              <w:left w:val="nil"/>
              <w:bottom w:val="nil"/>
              <w:right w:val="nil"/>
            </w:tcBorders>
          </w:tcPr>
          <w:p w14:paraId="7DF4AF57"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N</w:t>
            </w:r>
          </w:p>
        </w:tc>
        <w:tc>
          <w:tcPr>
            <w:tcW w:w="3515" w:type="dxa"/>
            <w:tcBorders>
              <w:top w:val="nil"/>
              <w:left w:val="nil"/>
              <w:bottom w:val="nil"/>
            </w:tcBorders>
          </w:tcPr>
          <w:p w14:paraId="2EF7995D"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identifier which references elsewhere the object's defining information; alternatively a</w:t>
            </w:r>
            <w:r w:rsidRPr="00875D63">
              <w:rPr>
                <w:rFonts w:ascii="Cambria" w:eastAsia="Arial Unicode MS" w:hAnsi="Cambria"/>
                <w:sz w:val="16"/>
              </w:rPr>
              <w:t xml:space="preserve">n identifier by which this </w:t>
            </w:r>
            <w:r w:rsidRPr="00875D63">
              <w:rPr>
                <w:rFonts w:ascii="Cambria" w:eastAsia="Arial Unicode MS" w:hAnsi="Cambria"/>
                <w:snapToGrid w:val="0"/>
                <w:sz w:val="16"/>
              </w:rPr>
              <w:t>object</w:t>
            </w:r>
            <w:r w:rsidRPr="00875D63">
              <w:rPr>
                <w:rFonts w:ascii="Cambria" w:eastAsia="Arial Unicode MS" w:hAnsi="Cambria"/>
                <w:sz w:val="16"/>
              </w:rPr>
              <w:t xml:space="preserve"> </w:t>
            </w:r>
            <w:r>
              <w:rPr>
                <w:rFonts w:ascii="Cambria" w:eastAsia="Arial Unicode MS" w:hAnsi="Cambria"/>
                <w:snapToGrid w:val="0"/>
                <w:sz w:val="16"/>
              </w:rPr>
              <w:t>can be referenced</w:t>
            </w:r>
          </w:p>
        </w:tc>
      </w:tr>
      <w:tr w:rsidR="003D3399" w:rsidRPr="00327467" w14:paraId="63686CD4" w14:textId="77777777" w:rsidTr="003D3399">
        <w:trPr>
          <w:jc w:val="center"/>
        </w:trPr>
        <w:tc>
          <w:tcPr>
            <w:tcW w:w="1531" w:type="dxa"/>
            <w:tcBorders>
              <w:top w:val="nil"/>
              <w:bottom w:val="nil"/>
              <w:right w:val="nil"/>
            </w:tcBorders>
          </w:tcPr>
          <w:p w14:paraId="3DD0574D" w14:textId="77777777" w:rsidR="003D3399" w:rsidRPr="00875D63" w:rsidRDefault="003D3399" w:rsidP="003D3399">
            <w:pPr>
              <w:pStyle w:val="BodyText3"/>
              <w:keepNext/>
              <w:jc w:val="left"/>
              <w:rPr>
                <w:rFonts w:ascii="Cambria" w:eastAsia="Arial Unicode MS" w:hAnsi="Cambria"/>
                <w:snapToGrid w:val="0"/>
                <w:sz w:val="16"/>
              </w:rPr>
            </w:pPr>
            <w:r w:rsidRPr="00875D63">
              <w:rPr>
                <w:rFonts w:ascii="Cambria" w:eastAsia="Arial Unicode MS" w:hAnsi="Cambria"/>
                <w:snapToGrid w:val="0"/>
                <w:sz w:val="16"/>
              </w:rPr>
              <w:t>Object alias</w:t>
            </w:r>
          </w:p>
        </w:tc>
        <w:tc>
          <w:tcPr>
            <w:tcW w:w="1134" w:type="dxa"/>
            <w:tcBorders>
              <w:top w:val="nil"/>
              <w:left w:val="nil"/>
              <w:bottom w:val="nil"/>
              <w:right w:val="nil"/>
            </w:tcBorders>
          </w:tcPr>
          <w:p w14:paraId="7CB20434"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alias</w:t>
            </w:r>
          </w:p>
        </w:tc>
        <w:tc>
          <w:tcPr>
            <w:tcW w:w="1361" w:type="dxa"/>
            <w:tcBorders>
              <w:top w:val="nil"/>
              <w:left w:val="nil"/>
              <w:bottom w:val="nil"/>
              <w:right w:val="nil"/>
            </w:tcBorders>
          </w:tcPr>
          <w:p w14:paraId="545839EC"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GenericName</w:t>
            </w:r>
          </w:p>
        </w:tc>
        <w:tc>
          <w:tcPr>
            <w:tcW w:w="1077" w:type="dxa"/>
            <w:tcBorders>
              <w:top w:val="nil"/>
              <w:left w:val="nil"/>
              <w:bottom w:val="nil"/>
              <w:right w:val="nil"/>
            </w:tcBorders>
          </w:tcPr>
          <w:p w14:paraId="57B2F650"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O</w:t>
            </w:r>
          </w:p>
        </w:tc>
        <w:tc>
          <w:tcPr>
            <w:tcW w:w="1134" w:type="dxa"/>
            <w:tcBorders>
              <w:top w:val="nil"/>
              <w:left w:val="nil"/>
              <w:bottom w:val="nil"/>
              <w:right w:val="nil"/>
            </w:tcBorders>
          </w:tcPr>
          <w:p w14:paraId="07A04444"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N</w:t>
            </w:r>
          </w:p>
        </w:tc>
        <w:tc>
          <w:tcPr>
            <w:tcW w:w="3515" w:type="dxa"/>
            <w:tcBorders>
              <w:top w:val="nil"/>
              <w:left w:val="nil"/>
              <w:bottom w:val="nil"/>
            </w:tcBorders>
          </w:tcPr>
          <w:p w14:paraId="2A679914"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 xml:space="preserve">alternative name by which this </w:t>
            </w:r>
            <w:r>
              <w:rPr>
                <w:rFonts w:ascii="Cambria" w:eastAsia="Arial Unicode MS" w:hAnsi="Cambria"/>
                <w:snapToGrid w:val="0"/>
                <w:sz w:val="16"/>
              </w:rPr>
              <w:t>object is identified</w:t>
            </w:r>
          </w:p>
        </w:tc>
      </w:tr>
      <w:tr w:rsidR="003D3399" w:rsidRPr="00327467" w14:paraId="1FF10EEE" w14:textId="77777777" w:rsidTr="003D3399">
        <w:trPr>
          <w:jc w:val="center"/>
        </w:trPr>
        <w:tc>
          <w:tcPr>
            <w:tcW w:w="1531" w:type="dxa"/>
            <w:tcBorders>
              <w:top w:val="nil"/>
              <w:bottom w:val="single" w:sz="12" w:space="0" w:color="000000"/>
              <w:right w:val="nil"/>
            </w:tcBorders>
          </w:tcPr>
          <w:p w14:paraId="3823F5AE" w14:textId="77777777" w:rsidR="003D3399" w:rsidRPr="00875D63" w:rsidRDefault="003D3399" w:rsidP="003D3399">
            <w:pPr>
              <w:pStyle w:val="BodyText3"/>
              <w:keepNext/>
              <w:jc w:val="left"/>
              <w:rPr>
                <w:rFonts w:ascii="Cambria" w:eastAsia="Arial Unicode MS" w:hAnsi="Cambria"/>
                <w:snapToGrid w:val="0"/>
                <w:sz w:val="16"/>
              </w:rPr>
            </w:pPr>
            <w:r w:rsidRPr="00875D63">
              <w:rPr>
                <w:rFonts w:ascii="Cambria" w:eastAsia="Arial Unicode MS" w:hAnsi="Cambria"/>
                <w:snapToGrid w:val="0"/>
                <w:sz w:val="16"/>
              </w:rPr>
              <w:t>Object remarks</w:t>
            </w:r>
          </w:p>
        </w:tc>
        <w:tc>
          <w:tcPr>
            <w:tcW w:w="1134" w:type="dxa"/>
            <w:tcBorders>
              <w:top w:val="nil"/>
              <w:left w:val="nil"/>
              <w:bottom w:val="single" w:sz="12" w:space="0" w:color="000000"/>
              <w:right w:val="nil"/>
            </w:tcBorders>
          </w:tcPr>
          <w:p w14:paraId="5694E6EE"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remarks</w:t>
            </w:r>
          </w:p>
        </w:tc>
        <w:tc>
          <w:tcPr>
            <w:tcW w:w="1361" w:type="dxa"/>
            <w:tcBorders>
              <w:top w:val="nil"/>
              <w:left w:val="nil"/>
              <w:bottom w:val="single" w:sz="12" w:space="0" w:color="000000"/>
              <w:right w:val="nil"/>
            </w:tcBorders>
          </w:tcPr>
          <w:p w14:paraId="296C26AF"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CharacterString</w:t>
            </w:r>
          </w:p>
        </w:tc>
        <w:tc>
          <w:tcPr>
            <w:tcW w:w="1077" w:type="dxa"/>
            <w:tcBorders>
              <w:top w:val="nil"/>
              <w:left w:val="nil"/>
              <w:bottom w:val="single" w:sz="12" w:space="0" w:color="000000"/>
              <w:right w:val="nil"/>
            </w:tcBorders>
          </w:tcPr>
          <w:p w14:paraId="3514C278"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O</w:t>
            </w:r>
          </w:p>
        </w:tc>
        <w:tc>
          <w:tcPr>
            <w:tcW w:w="1134" w:type="dxa"/>
            <w:tcBorders>
              <w:top w:val="nil"/>
              <w:left w:val="nil"/>
              <w:bottom w:val="single" w:sz="12" w:space="0" w:color="000000"/>
              <w:right w:val="nil"/>
            </w:tcBorders>
          </w:tcPr>
          <w:p w14:paraId="78754697"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1</w:t>
            </w:r>
          </w:p>
        </w:tc>
        <w:tc>
          <w:tcPr>
            <w:tcW w:w="3515" w:type="dxa"/>
            <w:tcBorders>
              <w:top w:val="nil"/>
              <w:left w:val="nil"/>
              <w:bottom w:val="single" w:sz="12" w:space="0" w:color="000000"/>
            </w:tcBorders>
          </w:tcPr>
          <w:p w14:paraId="4621F642" w14:textId="77777777" w:rsidR="003D3399" w:rsidRPr="00875D63"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c</w:t>
            </w:r>
            <w:r w:rsidRPr="00875D63">
              <w:rPr>
                <w:rFonts w:ascii="Cambria" w:eastAsia="Arial Unicode MS" w:hAnsi="Cambria"/>
                <w:snapToGrid w:val="0"/>
                <w:sz w:val="16"/>
              </w:rPr>
              <w:t>omments on or information about this object, in</w:t>
            </w:r>
            <w:r>
              <w:rPr>
                <w:rFonts w:ascii="Cambria" w:eastAsia="Arial Unicode MS" w:hAnsi="Cambria"/>
                <w:snapToGrid w:val="0"/>
                <w:sz w:val="16"/>
              </w:rPr>
              <w:t>cluding data source information</w:t>
            </w:r>
          </w:p>
        </w:tc>
      </w:tr>
    </w:tbl>
    <w:p w14:paraId="7DD688D7" w14:textId="77777777" w:rsidR="003D3399" w:rsidRPr="00327467" w:rsidRDefault="003D3399" w:rsidP="003D3399">
      <w:pPr>
        <w:pStyle w:val="Tabletitle"/>
        <w:keepNext w:val="0"/>
        <w:spacing w:before="0" w:after="0"/>
        <w:rPr>
          <w:rFonts w:ascii="Cambria" w:eastAsia="Arial Unicode MS" w:hAnsi="Cambria"/>
        </w:rPr>
      </w:pPr>
    </w:p>
    <w:p w14:paraId="2A4C8BC7" w14:textId="77777777" w:rsidR="003D3399" w:rsidRPr="00327467" w:rsidRDefault="003D3399" w:rsidP="003D3399">
      <w:pPr>
        <w:pStyle w:val="Tabletitle"/>
        <w:spacing w:before="240"/>
        <w:rPr>
          <w:rFonts w:ascii="Cambria" w:eastAsia="Arial Unicode MS" w:hAnsi="Cambria"/>
        </w:rPr>
      </w:pPr>
      <w:bookmarkStart w:id="136" w:name="_Toc519232929"/>
      <w:r w:rsidRPr="00327467">
        <w:rPr>
          <w:rFonts w:ascii="Cambria" w:eastAsia="Arial Unicode MS" w:hAnsi="Cambria"/>
        </w:rPr>
        <w:t>Table </w:t>
      </w:r>
      <w:r>
        <w:rPr>
          <w:rFonts w:ascii="Cambria" w:eastAsia="Arial Unicode MS" w:hAnsi="Cambria"/>
        </w:rPr>
        <w:t>6</w:t>
      </w:r>
      <w:r w:rsidRPr="00327467">
        <w:rPr>
          <w:rFonts w:ascii="Cambria" w:eastAsia="Arial Unicode MS" w:hAnsi="Cambria"/>
        </w:rPr>
        <w:t> — Defining elements of Common Classes::ObjectUsage class</w:t>
      </w:r>
      <w:bookmarkEnd w:id="13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644"/>
        <w:gridCol w:w="1247"/>
        <w:gridCol w:w="1334"/>
        <w:gridCol w:w="1134"/>
        <w:gridCol w:w="1361"/>
        <w:gridCol w:w="2948"/>
      </w:tblGrid>
      <w:tr w:rsidR="003D3399" w:rsidRPr="00327467" w14:paraId="3CEF47BB" w14:textId="77777777" w:rsidTr="003D3399">
        <w:trPr>
          <w:cantSplit/>
          <w:jc w:val="center"/>
        </w:trPr>
        <w:tc>
          <w:tcPr>
            <w:tcW w:w="9668" w:type="dxa"/>
            <w:gridSpan w:val="6"/>
            <w:tcBorders>
              <w:top w:val="single" w:sz="12" w:space="0" w:color="000000"/>
              <w:bottom w:val="single" w:sz="6" w:space="0" w:color="000000"/>
            </w:tcBorders>
          </w:tcPr>
          <w:p w14:paraId="559B2BE1" w14:textId="77777777" w:rsidR="003D3399" w:rsidRPr="00875D63" w:rsidRDefault="003D3399" w:rsidP="003D3399">
            <w:pPr>
              <w:pStyle w:val="BodyText3"/>
              <w:keepNext/>
              <w:ind w:left="1411" w:hanging="1411"/>
              <w:rPr>
                <w:rFonts w:ascii="Cambria" w:eastAsia="Arial Unicode MS" w:hAnsi="Cambria"/>
                <w:snapToGrid w:val="0"/>
                <w:sz w:val="16"/>
              </w:rPr>
            </w:pPr>
            <w:r w:rsidRPr="0059531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t>u</w:t>
            </w:r>
            <w:r w:rsidRPr="00875D63">
              <w:rPr>
                <w:rFonts w:ascii="Cambria" w:eastAsia="Arial Unicode MS" w:hAnsi="Cambria"/>
                <w:snapToGrid w:val="0"/>
                <w:sz w:val="16"/>
              </w:rPr>
              <w:t>sage of a CRS-related object</w:t>
            </w:r>
          </w:p>
        </w:tc>
      </w:tr>
      <w:tr w:rsidR="003D3399" w:rsidRPr="00327467" w14:paraId="01E8C54C" w14:textId="77777777" w:rsidTr="003D3399">
        <w:trPr>
          <w:cantSplit/>
          <w:jc w:val="center"/>
        </w:trPr>
        <w:tc>
          <w:tcPr>
            <w:tcW w:w="9668" w:type="dxa"/>
            <w:gridSpan w:val="6"/>
            <w:tcBorders>
              <w:top w:val="single" w:sz="6" w:space="0" w:color="000000"/>
              <w:bottom w:val="single" w:sz="6" w:space="0" w:color="000000"/>
            </w:tcBorders>
          </w:tcPr>
          <w:p w14:paraId="429FA77A" w14:textId="77777777" w:rsidR="003D3399" w:rsidRPr="00875D63" w:rsidRDefault="003D3399" w:rsidP="003D3399">
            <w:pPr>
              <w:pStyle w:val="BodyText3"/>
              <w:keepNext/>
              <w:ind w:left="1418" w:hanging="1418"/>
              <w:rPr>
                <w:rFonts w:ascii="Cambria" w:eastAsia="Arial Unicode MS" w:hAnsi="Cambria"/>
                <w:snapToGrid w:val="0"/>
                <w:sz w:val="16"/>
              </w:rPr>
            </w:pPr>
            <w:r w:rsidRPr="00595318">
              <w:rPr>
                <w:rFonts w:ascii="Cambria" w:eastAsia="Arial Unicode MS" w:hAnsi="Cambria"/>
                <w:b/>
                <w:snapToGrid w:val="0"/>
                <w:sz w:val="16"/>
              </w:rPr>
              <w:t>Stereotype</w:t>
            </w:r>
            <w:r w:rsidRPr="00875D63">
              <w:rPr>
                <w:rFonts w:ascii="Cambria" w:eastAsia="Arial Unicode MS" w:hAnsi="Cambria"/>
                <w:snapToGrid w:val="0"/>
                <w:sz w:val="16"/>
              </w:rPr>
              <w:t>:</w:t>
            </w:r>
            <w:r w:rsidRPr="00875D63">
              <w:rPr>
                <w:rFonts w:ascii="Cambria" w:eastAsia="Arial Unicode MS" w:hAnsi="Cambria"/>
                <w:snapToGrid w:val="0"/>
                <w:sz w:val="16"/>
              </w:rPr>
              <w:tab/>
              <w:t>Interface</w:t>
            </w:r>
          </w:p>
        </w:tc>
      </w:tr>
      <w:tr w:rsidR="003D3399" w:rsidRPr="00327467" w14:paraId="58CA788C" w14:textId="77777777" w:rsidTr="003D3399">
        <w:trPr>
          <w:cantSplit/>
          <w:jc w:val="center"/>
        </w:trPr>
        <w:tc>
          <w:tcPr>
            <w:tcW w:w="9668" w:type="dxa"/>
            <w:gridSpan w:val="6"/>
            <w:tcBorders>
              <w:top w:val="single" w:sz="6" w:space="0" w:color="000000"/>
              <w:bottom w:val="single" w:sz="6" w:space="0" w:color="000000"/>
            </w:tcBorders>
          </w:tcPr>
          <w:p w14:paraId="59E59D25" w14:textId="77777777" w:rsidR="003D3399" w:rsidRPr="00595318" w:rsidRDefault="003D3399" w:rsidP="003D3399">
            <w:pPr>
              <w:pStyle w:val="BodyText3"/>
              <w:keepNext/>
              <w:ind w:left="1418" w:hanging="1418"/>
              <w:rPr>
                <w:rFonts w:ascii="Cambria" w:eastAsia="Arial Unicode MS" w:hAnsi="Cambria"/>
                <w:b/>
                <w:snapToGrid w:val="0"/>
                <w:sz w:val="16"/>
              </w:rPr>
            </w:pPr>
            <w:r w:rsidRPr="00595318">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t>Abstract</w:t>
            </w:r>
          </w:p>
        </w:tc>
      </w:tr>
      <w:tr w:rsidR="003D3399" w:rsidRPr="00327467" w14:paraId="37096EB9" w14:textId="77777777" w:rsidTr="003D3399">
        <w:trPr>
          <w:cantSplit/>
          <w:jc w:val="center"/>
        </w:trPr>
        <w:tc>
          <w:tcPr>
            <w:tcW w:w="9668" w:type="dxa"/>
            <w:gridSpan w:val="6"/>
            <w:tcBorders>
              <w:top w:val="single" w:sz="6" w:space="0" w:color="000000"/>
              <w:bottom w:val="single" w:sz="6" w:space="0" w:color="000000"/>
            </w:tcBorders>
          </w:tcPr>
          <w:p w14:paraId="6A7F771C" w14:textId="77777777" w:rsidR="003D3399" w:rsidRPr="006C1E53" w:rsidRDefault="003D3399" w:rsidP="003D3399">
            <w:pPr>
              <w:pStyle w:val="BodyText3"/>
              <w:keepNext/>
              <w:ind w:left="1418" w:hanging="1418"/>
              <w:rPr>
                <w:rFonts w:ascii="Cambria" w:eastAsia="Arial Unicode MS" w:hAnsi="Cambria"/>
                <w:snapToGrid w:val="0"/>
                <w:sz w:val="16"/>
              </w:rPr>
            </w:pPr>
            <w:r w:rsidRPr="00595318">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IdentifiedObject</w:t>
            </w:r>
          </w:p>
        </w:tc>
      </w:tr>
      <w:tr w:rsidR="003D3399" w:rsidRPr="00327467" w14:paraId="3D8EBF48" w14:textId="77777777" w:rsidTr="003D3399">
        <w:trPr>
          <w:cantSplit/>
          <w:jc w:val="center"/>
        </w:trPr>
        <w:tc>
          <w:tcPr>
            <w:tcW w:w="9668" w:type="dxa"/>
            <w:gridSpan w:val="6"/>
            <w:tcBorders>
              <w:top w:val="single" w:sz="6" w:space="0" w:color="000000"/>
              <w:bottom w:val="single" w:sz="6" w:space="0" w:color="000000"/>
            </w:tcBorders>
          </w:tcPr>
          <w:p w14:paraId="7FE98B37" w14:textId="77777777" w:rsidR="003D3399" w:rsidRPr="006C1E53" w:rsidRDefault="003D3399" w:rsidP="003D3399">
            <w:pPr>
              <w:pStyle w:val="BodyText3"/>
              <w:keepNext/>
              <w:tabs>
                <w:tab w:val="left" w:pos="5103"/>
              </w:tabs>
              <w:ind w:left="1418" w:hanging="1418"/>
              <w:jc w:val="left"/>
              <w:rPr>
                <w:rFonts w:ascii="Cambria" w:eastAsia="Arial Unicode MS" w:hAnsi="Cambria"/>
                <w:sz w:val="16"/>
              </w:rPr>
            </w:pPr>
            <w:r w:rsidRPr="00595318">
              <w:rPr>
                <w:rFonts w:ascii="Cambria" w:eastAsia="Arial Unicode MS" w:hAnsi="Cambria"/>
                <w:b/>
                <w:snapToGrid w:val="0"/>
                <w:sz w:val="16"/>
              </w:rPr>
              <w:t>Generalization of</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Coordinate Reference Systems::CRS</w:t>
            </w:r>
            <w:r>
              <w:rPr>
                <w:rFonts w:ascii="Cambria" w:eastAsia="Arial Unicode MS" w:hAnsi="Cambria"/>
                <w:snapToGrid w:val="0"/>
                <w:sz w:val="16"/>
              </w:rPr>
              <w:t xml:space="preserve">, </w:t>
            </w:r>
            <w:r w:rsidRPr="00875D63">
              <w:rPr>
                <w:rFonts w:ascii="Cambria" w:eastAsia="Arial Unicode MS" w:hAnsi="Cambria"/>
                <w:sz w:val="16"/>
              </w:rPr>
              <w:t>Datums::Datum</w:t>
            </w:r>
            <w:r>
              <w:rPr>
                <w:rFonts w:ascii="Cambria" w:eastAsia="Arial Unicode MS" w:hAnsi="Cambria"/>
                <w:sz w:val="16"/>
              </w:rPr>
              <w:t xml:space="preserve">, </w:t>
            </w:r>
            <w:r w:rsidRPr="00875D63">
              <w:rPr>
                <w:rFonts w:ascii="Cambria" w:eastAsia="Arial Unicode MS" w:hAnsi="Cambria"/>
                <w:sz w:val="16"/>
              </w:rPr>
              <w:t>Datums::</w:t>
            </w:r>
            <w:r>
              <w:rPr>
                <w:rFonts w:ascii="Cambria" w:eastAsia="Arial Unicode MS" w:hAnsi="Cambria"/>
                <w:sz w:val="16"/>
              </w:rPr>
              <w:t>Datum</w:t>
            </w:r>
            <w:r w:rsidRPr="00875D63">
              <w:rPr>
                <w:rFonts w:ascii="Cambria" w:eastAsia="Arial Unicode MS" w:hAnsi="Cambria"/>
                <w:sz w:val="16"/>
              </w:rPr>
              <w:t>Ensemble</w:t>
            </w:r>
            <w:r>
              <w:rPr>
                <w:rFonts w:ascii="Cambria" w:eastAsia="Arial Unicode MS" w:hAnsi="Cambria"/>
                <w:sz w:val="16"/>
              </w:rPr>
              <w:t xml:space="preserve">, </w:t>
            </w:r>
            <w:r w:rsidRPr="00875D63">
              <w:rPr>
                <w:rFonts w:ascii="Cambria" w:eastAsia="Arial Unicode MS" w:hAnsi="Cambria"/>
                <w:sz w:val="16"/>
              </w:rPr>
              <w:br/>
              <w:t>Coordinate Operations::CoordinateOperation</w:t>
            </w:r>
          </w:p>
        </w:tc>
      </w:tr>
      <w:tr w:rsidR="003D3399" w:rsidRPr="00327467" w14:paraId="2D5A3E96" w14:textId="77777777" w:rsidTr="003D3399">
        <w:trPr>
          <w:cantSplit/>
          <w:jc w:val="center"/>
        </w:trPr>
        <w:tc>
          <w:tcPr>
            <w:tcW w:w="9668" w:type="dxa"/>
            <w:gridSpan w:val="6"/>
            <w:tcBorders>
              <w:top w:val="single" w:sz="6" w:space="0" w:color="000000"/>
              <w:bottom w:val="nil"/>
            </w:tcBorders>
          </w:tcPr>
          <w:p w14:paraId="284D0234" w14:textId="77777777" w:rsidR="003D3399" w:rsidRPr="00875D63" w:rsidRDefault="003D3399" w:rsidP="003D3399">
            <w:pPr>
              <w:pStyle w:val="BodyText3"/>
              <w:keepNext/>
              <w:spacing w:after="0"/>
              <w:jc w:val="left"/>
              <w:rPr>
                <w:rFonts w:ascii="Cambria" w:eastAsia="Arial Unicode MS" w:hAnsi="Cambria"/>
                <w:b/>
                <w:snapToGrid w:val="0"/>
                <w:sz w:val="16"/>
              </w:rPr>
            </w:pPr>
            <w:r w:rsidRPr="00595318">
              <w:rPr>
                <w:rFonts w:ascii="Cambria" w:eastAsia="Arial Unicode MS" w:hAnsi="Cambria"/>
                <w:b/>
                <w:snapToGrid w:val="0"/>
                <w:sz w:val="16"/>
              </w:rPr>
              <w:t>Public attributes</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4 attributes (name, identifier, alias and remarks) inherited from IdentifiedObject, plus:</w:t>
            </w:r>
          </w:p>
        </w:tc>
      </w:tr>
      <w:tr w:rsidR="003D3399" w:rsidRPr="00327467" w14:paraId="7CD0DFBB" w14:textId="77777777" w:rsidTr="003D3399">
        <w:trPr>
          <w:cantSplit/>
          <w:jc w:val="center"/>
        </w:trPr>
        <w:tc>
          <w:tcPr>
            <w:tcW w:w="1644" w:type="dxa"/>
            <w:tcBorders>
              <w:top w:val="nil"/>
              <w:bottom w:val="nil"/>
              <w:right w:val="nil"/>
            </w:tcBorders>
            <w:vAlign w:val="bottom"/>
          </w:tcPr>
          <w:p w14:paraId="7A1FD515" w14:textId="77777777" w:rsidR="003D3399" w:rsidRPr="00595318" w:rsidRDefault="003D3399" w:rsidP="003D3399">
            <w:pPr>
              <w:pStyle w:val="BodyText3"/>
              <w:keepNext/>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Attribute name</w:t>
            </w:r>
          </w:p>
        </w:tc>
        <w:tc>
          <w:tcPr>
            <w:tcW w:w="1247" w:type="dxa"/>
            <w:tcBorders>
              <w:top w:val="nil"/>
              <w:left w:val="nil"/>
              <w:bottom w:val="nil"/>
              <w:right w:val="nil"/>
            </w:tcBorders>
            <w:vAlign w:val="bottom"/>
          </w:tcPr>
          <w:p w14:paraId="323E899B" w14:textId="77777777" w:rsidR="003D3399" w:rsidRPr="00595318" w:rsidRDefault="003D3399" w:rsidP="003D3399">
            <w:pPr>
              <w:pStyle w:val="BodyText3"/>
              <w:keepNext/>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UML identifier</w:t>
            </w:r>
          </w:p>
        </w:tc>
        <w:tc>
          <w:tcPr>
            <w:tcW w:w="1334" w:type="dxa"/>
            <w:tcBorders>
              <w:top w:val="nil"/>
              <w:left w:val="nil"/>
              <w:bottom w:val="nil"/>
              <w:right w:val="nil"/>
            </w:tcBorders>
            <w:vAlign w:val="bottom"/>
          </w:tcPr>
          <w:p w14:paraId="2431C645" w14:textId="77777777" w:rsidR="003D3399" w:rsidRPr="00595318" w:rsidRDefault="003D3399" w:rsidP="003D3399">
            <w:pPr>
              <w:pStyle w:val="BodyText3"/>
              <w:keepNext/>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Data type</w:t>
            </w:r>
          </w:p>
        </w:tc>
        <w:tc>
          <w:tcPr>
            <w:tcW w:w="1134" w:type="dxa"/>
            <w:tcBorders>
              <w:top w:val="nil"/>
              <w:left w:val="nil"/>
              <w:bottom w:val="nil"/>
              <w:right w:val="nil"/>
            </w:tcBorders>
            <w:vAlign w:val="bottom"/>
          </w:tcPr>
          <w:p w14:paraId="248FF912" w14:textId="77777777" w:rsidR="003D3399" w:rsidRPr="00595318" w:rsidRDefault="003D3399" w:rsidP="003D3399">
            <w:pPr>
              <w:pStyle w:val="BodyText3"/>
              <w:keepNext/>
              <w:spacing w:before="0" w:after="0"/>
              <w:ind w:left="-57" w:right="-57"/>
              <w:jc w:val="center"/>
              <w:rPr>
                <w:rFonts w:ascii="Cambria" w:eastAsia="Arial Unicode MS" w:hAnsi="Cambria"/>
                <w:snapToGrid w:val="0"/>
                <w:sz w:val="16"/>
                <w:u w:val="single"/>
              </w:rPr>
            </w:pPr>
            <w:r w:rsidRPr="00595318">
              <w:rPr>
                <w:rFonts w:ascii="Cambria" w:eastAsia="Arial Unicode MS" w:hAnsi="Cambria"/>
                <w:snapToGrid w:val="0"/>
                <w:sz w:val="16"/>
                <w:u w:val="single"/>
              </w:rPr>
              <w:t>Obligation</w:t>
            </w:r>
          </w:p>
        </w:tc>
        <w:tc>
          <w:tcPr>
            <w:tcW w:w="1361" w:type="dxa"/>
            <w:tcBorders>
              <w:top w:val="nil"/>
              <w:left w:val="nil"/>
              <w:bottom w:val="nil"/>
              <w:right w:val="nil"/>
            </w:tcBorders>
            <w:vAlign w:val="bottom"/>
          </w:tcPr>
          <w:p w14:paraId="4252DD43" w14:textId="77777777" w:rsidR="003D3399" w:rsidRPr="00595318" w:rsidRDefault="003D3399" w:rsidP="003D3399">
            <w:pPr>
              <w:pStyle w:val="BodyText3"/>
              <w:keepNext/>
              <w:spacing w:before="0" w:after="0"/>
              <w:jc w:val="center"/>
              <w:rPr>
                <w:rFonts w:ascii="Cambria" w:eastAsia="Arial Unicode MS" w:hAnsi="Cambria"/>
                <w:snapToGrid w:val="0"/>
                <w:sz w:val="16"/>
                <w:u w:val="single"/>
              </w:rPr>
            </w:pPr>
            <w:r w:rsidRPr="00595318">
              <w:rPr>
                <w:rFonts w:ascii="Cambria" w:eastAsia="Arial Unicode MS" w:hAnsi="Cambria"/>
                <w:snapToGrid w:val="0"/>
                <w:sz w:val="16"/>
                <w:u w:val="single"/>
              </w:rPr>
              <w:t>Maximum</w:t>
            </w:r>
            <w:r w:rsidRPr="00595318">
              <w:rPr>
                <w:rFonts w:ascii="Cambria" w:eastAsia="Arial Unicode MS" w:hAnsi="Cambria"/>
                <w:snapToGrid w:val="0"/>
                <w:sz w:val="16"/>
                <w:u w:val="single"/>
              </w:rPr>
              <w:br/>
              <w:t>Occurrence</w:t>
            </w:r>
          </w:p>
        </w:tc>
        <w:tc>
          <w:tcPr>
            <w:tcW w:w="2948" w:type="dxa"/>
            <w:tcBorders>
              <w:top w:val="nil"/>
              <w:left w:val="nil"/>
              <w:bottom w:val="nil"/>
            </w:tcBorders>
            <w:vAlign w:val="bottom"/>
          </w:tcPr>
          <w:p w14:paraId="7FFF363E" w14:textId="77777777" w:rsidR="003D3399" w:rsidRPr="00595318" w:rsidRDefault="003D3399" w:rsidP="003D3399">
            <w:pPr>
              <w:pStyle w:val="BodyText3"/>
              <w:keepNext/>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Attribute Definition</w:t>
            </w:r>
          </w:p>
        </w:tc>
      </w:tr>
      <w:tr w:rsidR="003D3399" w:rsidRPr="00327467" w14:paraId="50A77652" w14:textId="77777777" w:rsidTr="003D3399">
        <w:trPr>
          <w:cantSplit/>
          <w:jc w:val="center"/>
        </w:trPr>
        <w:tc>
          <w:tcPr>
            <w:tcW w:w="1644" w:type="dxa"/>
            <w:tcBorders>
              <w:top w:val="nil"/>
              <w:bottom w:val="single" w:sz="12" w:space="0" w:color="000000"/>
              <w:right w:val="nil"/>
            </w:tcBorders>
          </w:tcPr>
          <w:p w14:paraId="742408D5" w14:textId="77777777" w:rsidR="003D3399" w:rsidRPr="00875D63" w:rsidRDefault="003D3399" w:rsidP="003D3399">
            <w:pPr>
              <w:pStyle w:val="BodyText3"/>
              <w:keepNext/>
              <w:jc w:val="left"/>
              <w:rPr>
                <w:rFonts w:ascii="Cambria" w:eastAsia="Arial Unicode MS" w:hAnsi="Cambria"/>
                <w:snapToGrid w:val="0"/>
                <w:sz w:val="16"/>
              </w:rPr>
            </w:pPr>
            <w:r w:rsidRPr="00875D63">
              <w:rPr>
                <w:rFonts w:ascii="Cambria" w:eastAsia="Arial Unicode MS" w:hAnsi="Cambria"/>
                <w:snapToGrid w:val="0"/>
                <w:sz w:val="16"/>
              </w:rPr>
              <w:t>Object usage</w:t>
            </w:r>
          </w:p>
        </w:tc>
        <w:tc>
          <w:tcPr>
            <w:tcW w:w="1247" w:type="dxa"/>
            <w:tcBorders>
              <w:top w:val="nil"/>
              <w:left w:val="nil"/>
              <w:bottom w:val="single" w:sz="12" w:space="0" w:color="000000"/>
              <w:right w:val="nil"/>
            </w:tcBorders>
          </w:tcPr>
          <w:p w14:paraId="2573D5FB"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domain</w:t>
            </w:r>
          </w:p>
        </w:tc>
        <w:tc>
          <w:tcPr>
            <w:tcW w:w="1334" w:type="dxa"/>
            <w:tcBorders>
              <w:top w:val="nil"/>
              <w:left w:val="nil"/>
              <w:bottom w:val="single" w:sz="12" w:space="0" w:color="000000"/>
              <w:right w:val="nil"/>
            </w:tcBorders>
          </w:tcPr>
          <w:p w14:paraId="67E4C8BC"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ObjectDomain</w:t>
            </w:r>
          </w:p>
        </w:tc>
        <w:tc>
          <w:tcPr>
            <w:tcW w:w="1134" w:type="dxa"/>
            <w:tcBorders>
              <w:top w:val="nil"/>
              <w:left w:val="nil"/>
              <w:bottom w:val="single" w:sz="12" w:space="0" w:color="000000"/>
              <w:right w:val="nil"/>
            </w:tcBorders>
          </w:tcPr>
          <w:p w14:paraId="4EF5CA3C"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O</w:t>
            </w:r>
          </w:p>
        </w:tc>
        <w:tc>
          <w:tcPr>
            <w:tcW w:w="1361" w:type="dxa"/>
            <w:tcBorders>
              <w:top w:val="nil"/>
              <w:left w:val="nil"/>
              <w:bottom w:val="single" w:sz="12" w:space="0" w:color="000000"/>
              <w:right w:val="nil"/>
            </w:tcBorders>
          </w:tcPr>
          <w:p w14:paraId="465C35E4"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N</w:t>
            </w:r>
          </w:p>
        </w:tc>
        <w:tc>
          <w:tcPr>
            <w:tcW w:w="2948" w:type="dxa"/>
            <w:tcBorders>
              <w:top w:val="nil"/>
              <w:left w:val="nil"/>
              <w:bottom w:val="single" w:sz="12" w:space="0" w:color="000000"/>
            </w:tcBorders>
          </w:tcPr>
          <w:p w14:paraId="5A8C3A5A"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scope and validity o</w:t>
            </w:r>
            <w:r>
              <w:rPr>
                <w:rFonts w:ascii="Cambria" w:eastAsia="Arial Unicode MS" w:hAnsi="Cambria"/>
                <w:snapToGrid w:val="0"/>
                <w:sz w:val="16"/>
              </w:rPr>
              <w:t>f a CRS-related object</w:t>
            </w:r>
          </w:p>
        </w:tc>
      </w:tr>
    </w:tbl>
    <w:p w14:paraId="437309A5" w14:textId="77777777" w:rsidR="003D3399" w:rsidRPr="00327467" w:rsidRDefault="003D3399" w:rsidP="003D3399">
      <w:pPr>
        <w:pStyle w:val="Tabletitle"/>
        <w:keepNext w:val="0"/>
        <w:spacing w:before="0" w:after="0"/>
        <w:rPr>
          <w:rFonts w:ascii="Cambria" w:eastAsia="Arial Unicode MS" w:hAnsi="Cambria"/>
          <w:b w:val="0"/>
        </w:rPr>
      </w:pPr>
    </w:p>
    <w:p w14:paraId="2F45E153" w14:textId="77777777" w:rsidR="003D3399" w:rsidRPr="00327467" w:rsidRDefault="003D3399" w:rsidP="003D3399">
      <w:pPr>
        <w:pStyle w:val="Tabletitle"/>
        <w:keepLines/>
        <w:spacing w:before="240"/>
        <w:rPr>
          <w:rFonts w:ascii="Cambria" w:eastAsia="Arial Unicode MS" w:hAnsi="Cambria"/>
        </w:rPr>
      </w:pPr>
      <w:bookmarkStart w:id="137" w:name="_Toc519232930"/>
      <w:r w:rsidRPr="00327467">
        <w:rPr>
          <w:rFonts w:ascii="Cambria" w:eastAsia="Arial Unicode MS" w:hAnsi="Cambria"/>
        </w:rPr>
        <w:t>Table </w:t>
      </w:r>
      <w:r>
        <w:rPr>
          <w:rFonts w:ascii="Cambria" w:eastAsia="Arial Unicode MS" w:hAnsi="Cambria"/>
        </w:rPr>
        <w:t>7</w:t>
      </w:r>
      <w:r w:rsidRPr="00327467">
        <w:rPr>
          <w:rFonts w:ascii="Cambria" w:eastAsia="Arial Unicode MS" w:hAnsi="Cambria"/>
        </w:rPr>
        <w:t> — Defining elements of Common Classes::ObjectDomain class</w:t>
      </w:r>
      <w:bookmarkEnd w:id="13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134"/>
        <w:gridCol w:w="1418"/>
        <w:gridCol w:w="1276"/>
        <w:gridCol w:w="992"/>
        <w:gridCol w:w="1134"/>
        <w:gridCol w:w="3797"/>
      </w:tblGrid>
      <w:tr w:rsidR="003D3399" w:rsidRPr="00327467" w14:paraId="454A9171" w14:textId="77777777" w:rsidTr="003D3399">
        <w:trPr>
          <w:cantSplit/>
          <w:jc w:val="center"/>
        </w:trPr>
        <w:tc>
          <w:tcPr>
            <w:tcW w:w="9751" w:type="dxa"/>
            <w:gridSpan w:val="6"/>
            <w:tcBorders>
              <w:top w:val="single" w:sz="12" w:space="0" w:color="000000"/>
              <w:bottom w:val="single" w:sz="6" w:space="0" w:color="000000"/>
            </w:tcBorders>
          </w:tcPr>
          <w:p w14:paraId="26E1F396" w14:textId="77777777" w:rsidR="003D3399" w:rsidRPr="00875D63" w:rsidRDefault="003D3399" w:rsidP="003D3399">
            <w:pPr>
              <w:pStyle w:val="BodyText3"/>
              <w:keepNext/>
              <w:keepLines/>
              <w:ind w:left="1411" w:hanging="1411"/>
              <w:rPr>
                <w:rFonts w:ascii="Cambria" w:eastAsia="Arial Unicode MS" w:hAnsi="Cambria"/>
                <w:snapToGrid w:val="0"/>
                <w:sz w:val="16"/>
              </w:rPr>
            </w:pPr>
            <w:r w:rsidRPr="00595318">
              <w:rPr>
                <w:rFonts w:ascii="Cambria" w:eastAsia="Arial Unicode MS" w:hAnsi="Cambria"/>
                <w:b/>
                <w:snapToGrid w:val="0"/>
                <w:sz w:val="16"/>
              </w:rPr>
              <w:t>Definition:</w:t>
            </w:r>
            <w:r w:rsidRPr="00875D63">
              <w:rPr>
                <w:rFonts w:ascii="Cambria" w:eastAsia="Arial Unicode MS" w:hAnsi="Cambria"/>
                <w:snapToGrid w:val="0"/>
                <w:sz w:val="16"/>
              </w:rPr>
              <w:tab/>
            </w:r>
            <w:r>
              <w:rPr>
                <w:rFonts w:ascii="Cambria" w:eastAsia="Arial Unicode MS" w:hAnsi="Cambria"/>
                <w:snapToGrid w:val="0"/>
                <w:sz w:val="16"/>
              </w:rPr>
              <w:t>s</w:t>
            </w:r>
            <w:r w:rsidRPr="00875D63">
              <w:rPr>
                <w:rFonts w:ascii="Cambria" w:eastAsia="Arial Unicode MS" w:hAnsi="Cambria"/>
                <w:snapToGrid w:val="0"/>
                <w:sz w:val="16"/>
              </w:rPr>
              <w:t>cope and validity of a CRS-related object</w:t>
            </w:r>
          </w:p>
        </w:tc>
      </w:tr>
      <w:tr w:rsidR="003D3399" w:rsidRPr="00327467" w14:paraId="0332AA0C" w14:textId="77777777" w:rsidTr="003D3399">
        <w:trPr>
          <w:cantSplit/>
          <w:jc w:val="center"/>
        </w:trPr>
        <w:tc>
          <w:tcPr>
            <w:tcW w:w="9751" w:type="dxa"/>
            <w:gridSpan w:val="6"/>
            <w:tcBorders>
              <w:top w:val="single" w:sz="6" w:space="0" w:color="000000"/>
              <w:bottom w:val="single" w:sz="6" w:space="0" w:color="000000"/>
            </w:tcBorders>
          </w:tcPr>
          <w:p w14:paraId="58BA6E9F" w14:textId="77777777" w:rsidR="003D3399" w:rsidRPr="00875D63" w:rsidRDefault="003D3399" w:rsidP="003D3399">
            <w:pPr>
              <w:pStyle w:val="BodyText3"/>
              <w:keepNext/>
              <w:keepLines/>
              <w:ind w:left="1418" w:hanging="1418"/>
              <w:rPr>
                <w:rFonts w:ascii="Cambria" w:eastAsia="Arial Unicode MS" w:hAnsi="Cambria"/>
                <w:snapToGrid w:val="0"/>
                <w:sz w:val="16"/>
              </w:rPr>
            </w:pPr>
            <w:r w:rsidRPr="00595318">
              <w:rPr>
                <w:rFonts w:ascii="Cambria" w:eastAsia="Arial Unicode MS" w:hAnsi="Cambria"/>
                <w:b/>
                <w:snapToGrid w:val="0"/>
                <w:sz w:val="16"/>
              </w:rPr>
              <w:t>Stereotype:</w:t>
            </w:r>
            <w:r w:rsidRPr="00875D63">
              <w:rPr>
                <w:rFonts w:ascii="Cambria" w:eastAsia="Arial Unicode MS" w:hAnsi="Cambria"/>
                <w:snapToGrid w:val="0"/>
                <w:sz w:val="16"/>
              </w:rPr>
              <w:tab/>
              <w:t>DataType</w:t>
            </w:r>
          </w:p>
        </w:tc>
      </w:tr>
      <w:tr w:rsidR="003D3399" w:rsidRPr="00327467" w14:paraId="58ED4563" w14:textId="77777777" w:rsidTr="003D3399">
        <w:trPr>
          <w:cantSplit/>
          <w:jc w:val="center"/>
        </w:trPr>
        <w:tc>
          <w:tcPr>
            <w:tcW w:w="9751" w:type="dxa"/>
            <w:gridSpan w:val="6"/>
            <w:tcBorders>
              <w:top w:val="single" w:sz="6" w:space="0" w:color="000000"/>
              <w:bottom w:val="single" w:sz="6" w:space="0" w:color="000000"/>
            </w:tcBorders>
          </w:tcPr>
          <w:p w14:paraId="49B2517F" w14:textId="77777777" w:rsidR="003D3399" w:rsidRPr="006C1E53" w:rsidRDefault="003D3399" w:rsidP="003D3399">
            <w:pPr>
              <w:pStyle w:val="BodyText3"/>
              <w:keepNext/>
              <w:keepLines/>
              <w:ind w:left="1418" w:hanging="1418"/>
              <w:rPr>
                <w:rFonts w:ascii="Cambria" w:eastAsia="Arial Unicode MS" w:hAnsi="Cambria"/>
                <w:snapToGrid w:val="0"/>
                <w:sz w:val="16"/>
              </w:rPr>
            </w:pPr>
            <w:r w:rsidRPr="00595318">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r>
            <w:r>
              <w:rPr>
                <w:rFonts w:ascii="Cambria" w:eastAsia="Arial Unicode MS" w:hAnsi="Cambria"/>
                <w:snapToGrid w:val="0"/>
                <w:sz w:val="16"/>
              </w:rPr>
              <w:t>Concrete</w:t>
            </w:r>
          </w:p>
        </w:tc>
      </w:tr>
      <w:tr w:rsidR="003D3399" w:rsidRPr="00327467" w14:paraId="0A39A775" w14:textId="77777777" w:rsidTr="003D3399">
        <w:trPr>
          <w:cantSplit/>
          <w:jc w:val="center"/>
        </w:trPr>
        <w:tc>
          <w:tcPr>
            <w:tcW w:w="9751" w:type="dxa"/>
            <w:gridSpan w:val="6"/>
            <w:tcBorders>
              <w:top w:val="single" w:sz="6" w:space="0" w:color="000000"/>
              <w:bottom w:val="single" w:sz="6" w:space="0" w:color="000000"/>
            </w:tcBorders>
          </w:tcPr>
          <w:p w14:paraId="218BC60D" w14:textId="77777777" w:rsidR="003D3399" w:rsidRPr="006C1E53" w:rsidRDefault="003D3399" w:rsidP="003D3399">
            <w:pPr>
              <w:pStyle w:val="BodyText3"/>
              <w:keepNext/>
              <w:keepLines/>
              <w:ind w:left="1418" w:hanging="1418"/>
              <w:rPr>
                <w:rFonts w:ascii="Cambria" w:eastAsia="Arial Unicode MS" w:hAnsi="Cambria"/>
                <w:snapToGrid w:val="0"/>
                <w:sz w:val="16"/>
              </w:rPr>
            </w:pPr>
            <w:r w:rsidRPr="00595318">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(none)</w:t>
            </w:r>
          </w:p>
        </w:tc>
      </w:tr>
      <w:tr w:rsidR="003D3399" w:rsidRPr="00327467" w14:paraId="2530DDD2" w14:textId="77777777" w:rsidTr="003D3399">
        <w:trPr>
          <w:cantSplit/>
          <w:jc w:val="center"/>
        </w:trPr>
        <w:tc>
          <w:tcPr>
            <w:tcW w:w="9751" w:type="dxa"/>
            <w:gridSpan w:val="6"/>
            <w:tcBorders>
              <w:top w:val="single" w:sz="6" w:space="0" w:color="000000"/>
              <w:bottom w:val="single" w:sz="6" w:space="0" w:color="000000"/>
            </w:tcBorders>
          </w:tcPr>
          <w:p w14:paraId="60D9F8F6" w14:textId="77777777" w:rsidR="003D3399" w:rsidRPr="00595318" w:rsidRDefault="003D3399" w:rsidP="003D3399">
            <w:pPr>
              <w:pStyle w:val="BodyText3"/>
              <w:keepNext/>
              <w:keepLines/>
              <w:ind w:left="1418" w:hanging="1418"/>
              <w:rPr>
                <w:rFonts w:ascii="Cambria" w:eastAsia="Arial Unicode MS" w:hAnsi="Cambria"/>
                <w:b/>
                <w:snapToGrid w:val="0"/>
                <w:sz w:val="16"/>
              </w:rPr>
            </w:pPr>
            <w:r w:rsidRPr="00595318">
              <w:rPr>
                <w:rFonts w:ascii="Cambria" w:eastAsia="Arial Unicode MS" w:hAnsi="Cambria"/>
                <w:b/>
                <w:snapToGrid w:val="0"/>
                <w:sz w:val="16"/>
              </w:rPr>
              <w:t>Used by</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ObjectUsage</w:t>
            </w:r>
          </w:p>
        </w:tc>
      </w:tr>
      <w:tr w:rsidR="003D3399" w:rsidRPr="00327467" w14:paraId="334F072B" w14:textId="77777777" w:rsidTr="003D3399">
        <w:trPr>
          <w:cantSplit/>
          <w:jc w:val="center"/>
        </w:trPr>
        <w:tc>
          <w:tcPr>
            <w:tcW w:w="9751" w:type="dxa"/>
            <w:gridSpan w:val="6"/>
            <w:tcBorders>
              <w:top w:val="single" w:sz="6" w:space="0" w:color="000000"/>
              <w:bottom w:val="nil"/>
            </w:tcBorders>
            <w:vAlign w:val="bottom"/>
          </w:tcPr>
          <w:p w14:paraId="5EBA7CB5" w14:textId="77777777" w:rsidR="003D3399" w:rsidRPr="00595318" w:rsidRDefault="003D3399" w:rsidP="003D3399">
            <w:pPr>
              <w:pStyle w:val="BodyText3"/>
              <w:keepNext/>
              <w:keepLines/>
              <w:spacing w:after="0"/>
              <w:jc w:val="left"/>
              <w:rPr>
                <w:rFonts w:ascii="Cambria" w:eastAsia="Arial Unicode MS" w:hAnsi="Cambria"/>
                <w:snapToGrid w:val="0"/>
                <w:sz w:val="16"/>
                <w:u w:val="single"/>
              </w:rPr>
            </w:pPr>
            <w:r w:rsidRPr="00595318">
              <w:rPr>
                <w:rFonts w:ascii="Cambria" w:eastAsia="Arial Unicode MS" w:hAnsi="Cambria"/>
                <w:b/>
                <w:snapToGrid w:val="0"/>
                <w:sz w:val="16"/>
              </w:rPr>
              <w:t>Public attributes</w:t>
            </w:r>
            <w:r w:rsidRPr="00875D63">
              <w:rPr>
                <w:rFonts w:ascii="Cambria" w:eastAsia="Arial Unicode MS" w:hAnsi="Cambria"/>
                <w:snapToGrid w:val="0"/>
                <w:sz w:val="16"/>
              </w:rPr>
              <w:t>:</w:t>
            </w:r>
          </w:p>
        </w:tc>
      </w:tr>
      <w:tr w:rsidR="003D3399" w:rsidRPr="00327467" w14:paraId="3E6EBA43" w14:textId="77777777" w:rsidTr="003D3399">
        <w:trPr>
          <w:cantSplit/>
          <w:jc w:val="center"/>
        </w:trPr>
        <w:tc>
          <w:tcPr>
            <w:tcW w:w="1134" w:type="dxa"/>
            <w:tcBorders>
              <w:top w:val="nil"/>
              <w:bottom w:val="nil"/>
              <w:right w:val="nil"/>
            </w:tcBorders>
            <w:vAlign w:val="bottom"/>
          </w:tcPr>
          <w:p w14:paraId="79D2C72C" w14:textId="77777777" w:rsidR="003D3399" w:rsidRPr="00595318" w:rsidRDefault="003D3399" w:rsidP="003D3399">
            <w:pPr>
              <w:pStyle w:val="BodyText3"/>
              <w:keepNext/>
              <w:keepLines/>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Attribute name</w:t>
            </w:r>
          </w:p>
        </w:tc>
        <w:tc>
          <w:tcPr>
            <w:tcW w:w="1418" w:type="dxa"/>
            <w:tcBorders>
              <w:top w:val="nil"/>
              <w:left w:val="nil"/>
              <w:bottom w:val="nil"/>
              <w:right w:val="nil"/>
            </w:tcBorders>
            <w:vAlign w:val="bottom"/>
          </w:tcPr>
          <w:p w14:paraId="262FD8EC" w14:textId="77777777" w:rsidR="003D3399" w:rsidRPr="00595318" w:rsidRDefault="003D3399" w:rsidP="003D3399">
            <w:pPr>
              <w:pStyle w:val="BodyText3"/>
              <w:keepNext/>
              <w:keepLines/>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UML identifier</w:t>
            </w:r>
          </w:p>
        </w:tc>
        <w:tc>
          <w:tcPr>
            <w:tcW w:w="1276" w:type="dxa"/>
            <w:tcBorders>
              <w:top w:val="nil"/>
              <w:left w:val="nil"/>
              <w:bottom w:val="nil"/>
              <w:right w:val="nil"/>
            </w:tcBorders>
            <w:vAlign w:val="bottom"/>
          </w:tcPr>
          <w:p w14:paraId="14A1ABD4" w14:textId="77777777" w:rsidR="003D3399" w:rsidRPr="00595318" w:rsidRDefault="003D3399" w:rsidP="003D3399">
            <w:pPr>
              <w:pStyle w:val="BodyText3"/>
              <w:keepNext/>
              <w:keepLines/>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Data type</w:t>
            </w:r>
          </w:p>
        </w:tc>
        <w:tc>
          <w:tcPr>
            <w:tcW w:w="992" w:type="dxa"/>
            <w:tcBorders>
              <w:top w:val="nil"/>
              <w:left w:val="nil"/>
              <w:bottom w:val="nil"/>
              <w:right w:val="nil"/>
            </w:tcBorders>
            <w:vAlign w:val="bottom"/>
          </w:tcPr>
          <w:p w14:paraId="1949B28B" w14:textId="77777777" w:rsidR="003D3399" w:rsidRPr="00595318"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595318">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3B533FC2" w14:textId="77777777" w:rsidR="003D3399" w:rsidRPr="00595318" w:rsidRDefault="003D3399" w:rsidP="003D3399">
            <w:pPr>
              <w:pStyle w:val="BodyText3"/>
              <w:keepNext/>
              <w:keepLines/>
              <w:spacing w:before="0" w:after="0"/>
              <w:jc w:val="center"/>
              <w:rPr>
                <w:rFonts w:ascii="Cambria" w:eastAsia="Arial Unicode MS" w:hAnsi="Cambria"/>
                <w:snapToGrid w:val="0"/>
                <w:sz w:val="16"/>
                <w:u w:val="single"/>
              </w:rPr>
            </w:pPr>
            <w:r w:rsidRPr="00595318">
              <w:rPr>
                <w:rFonts w:ascii="Cambria" w:eastAsia="Arial Unicode MS" w:hAnsi="Cambria"/>
                <w:snapToGrid w:val="0"/>
                <w:sz w:val="16"/>
                <w:u w:val="single"/>
              </w:rPr>
              <w:t>Maximum</w:t>
            </w:r>
            <w:r w:rsidRPr="00595318">
              <w:rPr>
                <w:rFonts w:ascii="Cambria" w:eastAsia="Arial Unicode MS" w:hAnsi="Cambria"/>
                <w:snapToGrid w:val="0"/>
                <w:sz w:val="16"/>
                <w:u w:val="single"/>
              </w:rPr>
              <w:br/>
              <w:t>Occurrence</w:t>
            </w:r>
          </w:p>
        </w:tc>
        <w:tc>
          <w:tcPr>
            <w:tcW w:w="3797" w:type="dxa"/>
            <w:tcBorders>
              <w:top w:val="nil"/>
              <w:left w:val="nil"/>
              <w:bottom w:val="nil"/>
            </w:tcBorders>
            <w:vAlign w:val="bottom"/>
          </w:tcPr>
          <w:p w14:paraId="03C1D756" w14:textId="77777777" w:rsidR="003D3399" w:rsidRPr="00595318" w:rsidRDefault="003D3399" w:rsidP="003D3399">
            <w:pPr>
              <w:pStyle w:val="BodyText3"/>
              <w:keepNext/>
              <w:keepLines/>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Attribute Definition</w:t>
            </w:r>
          </w:p>
        </w:tc>
      </w:tr>
      <w:tr w:rsidR="003D3399" w:rsidRPr="00327467" w14:paraId="62D78ABB" w14:textId="77777777" w:rsidTr="003D3399">
        <w:trPr>
          <w:cantSplit/>
          <w:jc w:val="center"/>
        </w:trPr>
        <w:tc>
          <w:tcPr>
            <w:tcW w:w="1134" w:type="dxa"/>
            <w:tcBorders>
              <w:top w:val="nil"/>
              <w:bottom w:val="nil"/>
              <w:right w:val="nil"/>
            </w:tcBorders>
          </w:tcPr>
          <w:p w14:paraId="38EC62C6"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Object scope</w:t>
            </w:r>
          </w:p>
        </w:tc>
        <w:tc>
          <w:tcPr>
            <w:tcW w:w="1418" w:type="dxa"/>
            <w:tcBorders>
              <w:top w:val="nil"/>
              <w:left w:val="nil"/>
              <w:bottom w:val="nil"/>
              <w:right w:val="nil"/>
            </w:tcBorders>
          </w:tcPr>
          <w:p w14:paraId="5F9615E0"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scope</w:t>
            </w:r>
          </w:p>
        </w:tc>
        <w:tc>
          <w:tcPr>
            <w:tcW w:w="1276" w:type="dxa"/>
            <w:tcBorders>
              <w:top w:val="nil"/>
              <w:left w:val="nil"/>
              <w:bottom w:val="nil"/>
              <w:right w:val="nil"/>
            </w:tcBorders>
          </w:tcPr>
          <w:p w14:paraId="1BD22B50"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CharacterString</w:t>
            </w:r>
          </w:p>
        </w:tc>
        <w:tc>
          <w:tcPr>
            <w:tcW w:w="992" w:type="dxa"/>
            <w:tcBorders>
              <w:top w:val="nil"/>
              <w:left w:val="nil"/>
              <w:bottom w:val="nil"/>
              <w:right w:val="nil"/>
            </w:tcBorders>
          </w:tcPr>
          <w:p w14:paraId="68D455FB"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M</w:t>
            </w:r>
          </w:p>
        </w:tc>
        <w:tc>
          <w:tcPr>
            <w:tcW w:w="1134" w:type="dxa"/>
            <w:tcBorders>
              <w:top w:val="nil"/>
              <w:left w:val="nil"/>
              <w:bottom w:val="nil"/>
              <w:right w:val="nil"/>
            </w:tcBorders>
          </w:tcPr>
          <w:p w14:paraId="34F367AF"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3797" w:type="dxa"/>
            <w:tcBorders>
              <w:top w:val="nil"/>
              <w:left w:val="nil"/>
              <w:bottom w:val="nil"/>
            </w:tcBorders>
          </w:tcPr>
          <w:p w14:paraId="78DD74D2" w14:textId="77777777" w:rsidR="003D3399" w:rsidRPr="00875D63" w:rsidRDefault="003D3399" w:rsidP="003D3399">
            <w:pPr>
              <w:pStyle w:val="BodyText3"/>
              <w:keepNext/>
              <w:keepLines/>
              <w:spacing w:before="0"/>
              <w:jc w:val="left"/>
              <w:rPr>
                <w:rFonts w:ascii="Cambria" w:eastAsia="Arial Unicode MS" w:hAnsi="Cambria"/>
                <w:snapToGrid w:val="0"/>
                <w:sz w:val="16"/>
              </w:rPr>
            </w:pPr>
            <w:r>
              <w:rPr>
                <w:rFonts w:ascii="Cambria" w:eastAsia="Arial Unicode MS" w:hAnsi="Cambria"/>
                <w:snapToGrid w:val="0"/>
                <w:sz w:val="16"/>
              </w:rPr>
              <w:t>d</w:t>
            </w:r>
            <w:r w:rsidRPr="00875D63">
              <w:rPr>
                <w:rFonts w:ascii="Cambria" w:eastAsia="Arial Unicode MS" w:hAnsi="Cambria"/>
                <w:snapToGrid w:val="0"/>
                <w:sz w:val="16"/>
              </w:rPr>
              <w:t>escription of usage, or limitations of usage,</w:t>
            </w:r>
            <w:r>
              <w:rPr>
                <w:rFonts w:ascii="Cambria" w:eastAsia="Arial Unicode MS" w:hAnsi="Cambria"/>
                <w:snapToGrid w:val="0"/>
                <w:sz w:val="16"/>
              </w:rPr>
              <w:t xml:space="preserve"> for which this object is valid</w:t>
            </w:r>
            <w:r w:rsidRPr="00875D63">
              <w:rPr>
                <w:rFonts w:ascii="Cambria" w:eastAsia="Arial Unicode MS" w:hAnsi="Cambria"/>
                <w:snapToGrid w:val="0"/>
                <w:sz w:val="16"/>
              </w:rPr>
              <w:t xml:space="preserve"> </w:t>
            </w:r>
            <w:r w:rsidRPr="00875D63">
              <w:rPr>
                <w:rFonts w:ascii="Cambria" w:eastAsia="Arial Unicode MS" w:hAnsi="Cambria"/>
                <w:snapToGrid w:val="0"/>
                <w:sz w:val="16"/>
              </w:rPr>
              <w:br/>
            </w:r>
            <w:r>
              <w:rPr>
                <w:rFonts w:ascii="Cambria" w:eastAsia="Arial Unicode MS" w:hAnsi="Cambria"/>
                <w:snapToGrid w:val="0"/>
                <w:sz w:val="16"/>
              </w:rPr>
              <w:t xml:space="preserve">Note: </w:t>
            </w:r>
            <w:r w:rsidRPr="00875D63">
              <w:rPr>
                <w:rFonts w:ascii="Cambria" w:eastAsia="Arial Unicode MS" w:hAnsi="Cambria"/>
                <w:snapToGrid w:val="0"/>
                <w:sz w:val="16"/>
              </w:rPr>
              <w:t>If unknown, enter "not known".</w:t>
            </w:r>
          </w:p>
        </w:tc>
      </w:tr>
      <w:tr w:rsidR="003D3399" w:rsidRPr="00327467" w14:paraId="62EBFD37" w14:textId="77777777" w:rsidTr="003D3399">
        <w:trPr>
          <w:cantSplit/>
          <w:jc w:val="center"/>
        </w:trPr>
        <w:tc>
          <w:tcPr>
            <w:tcW w:w="1134" w:type="dxa"/>
            <w:tcBorders>
              <w:top w:val="nil"/>
              <w:bottom w:val="single" w:sz="12" w:space="0" w:color="000000"/>
              <w:right w:val="nil"/>
            </w:tcBorders>
          </w:tcPr>
          <w:p w14:paraId="01F21E1A"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Object validity</w:t>
            </w:r>
          </w:p>
        </w:tc>
        <w:tc>
          <w:tcPr>
            <w:tcW w:w="1418" w:type="dxa"/>
            <w:tcBorders>
              <w:top w:val="nil"/>
              <w:left w:val="nil"/>
              <w:bottom w:val="single" w:sz="12" w:space="0" w:color="000000"/>
              <w:right w:val="nil"/>
            </w:tcBorders>
          </w:tcPr>
          <w:p w14:paraId="407969B7"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domainOfValidity</w:t>
            </w:r>
          </w:p>
        </w:tc>
        <w:tc>
          <w:tcPr>
            <w:tcW w:w="1276" w:type="dxa"/>
            <w:tcBorders>
              <w:top w:val="nil"/>
              <w:left w:val="nil"/>
              <w:bottom w:val="single" w:sz="12" w:space="0" w:color="000000"/>
              <w:right w:val="nil"/>
            </w:tcBorders>
          </w:tcPr>
          <w:p w14:paraId="0CD97A03" w14:textId="77777777" w:rsidR="003D3399" w:rsidRPr="00875D63" w:rsidRDefault="003D3399" w:rsidP="003D3399">
            <w:pPr>
              <w:pStyle w:val="BodyText3"/>
              <w:keepLines/>
              <w:rPr>
                <w:rFonts w:ascii="Cambria" w:eastAsia="Arial Unicode MS" w:hAnsi="Cambria"/>
                <w:snapToGrid w:val="0"/>
                <w:sz w:val="16"/>
              </w:rPr>
            </w:pPr>
            <w:r w:rsidRPr="00875D63">
              <w:rPr>
                <w:rFonts w:ascii="Cambria" w:eastAsia="Arial Unicode MS" w:hAnsi="Cambria"/>
                <w:snapToGrid w:val="0"/>
                <w:sz w:val="16"/>
              </w:rPr>
              <w:t>EX_Extent</w:t>
            </w:r>
          </w:p>
        </w:tc>
        <w:tc>
          <w:tcPr>
            <w:tcW w:w="992" w:type="dxa"/>
            <w:tcBorders>
              <w:top w:val="nil"/>
              <w:left w:val="nil"/>
              <w:bottom w:val="single" w:sz="12" w:space="0" w:color="000000"/>
              <w:right w:val="nil"/>
            </w:tcBorders>
          </w:tcPr>
          <w:p w14:paraId="0E2A781F" w14:textId="77777777" w:rsidR="003D3399" w:rsidRPr="00875D63" w:rsidRDefault="003D3399" w:rsidP="003D3399">
            <w:pPr>
              <w:pStyle w:val="BodyText3"/>
              <w:keepLines/>
              <w:jc w:val="center"/>
              <w:rPr>
                <w:rFonts w:ascii="Cambria" w:eastAsia="Arial Unicode MS" w:hAnsi="Cambria"/>
                <w:snapToGrid w:val="0"/>
                <w:sz w:val="16"/>
              </w:rPr>
            </w:pPr>
            <w:r w:rsidRPr="00875D63">
              <w:rPr>
                <w:rFonts w:ascii="Cambria" w:eastAsia="Arial Unicode MS" w:hAnsi="Cambria"/>
                <w:snapToGrid w:val="0"/>
                <w:sz w:val="16"/>
              </w:rPr>
              <w:t>M</w:t>
            </w:r>
          </w:p>
        </w:tc>
        <w:tc>
          <w:tcPr>
            <w:tcW w:w="1134" w:type="dxa"/>
            <w:tcBorders>
              <w:top w:val="nil"/>
              <w:left w:val="nil"/>
              <w:bottom w:val="single" w:sz="12" w:space="0" w:color="000000"/>
              <w:right w:val="nil"/>
            </w:tcBorders>
          </w:tcPr>
          <w:p w14:paraId="0E4EE520" w14:textId="77777777" w:rsidR="003D3399" w:rsidRPr="00875D63" w:rsidRDefault="003D3399" w:rsidP="003D3399">
            <w:pPr>
              <w:pStyle w:val="BodyText3"/>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3797" w:type="dxa"/>
            <w:tcBorders>
              <w:top w:val="nil"/>
              <w:left w:val="nil"/>
              <w:bottom w:val="single" w:sz="12" w:space="0" w:color="000000"/>
            </w:tcBorders>
          </w:tcPr>
          <w:p w14:paraId="03B8C862" w14:textId="77777777" w:rsidR="003D3399" w:rsidRPr="00BF27D0" w:rsidRDefault="003D3399" w:rsidP="003D3399">
            <w:pPr>
              <w:autoSpaceDE w:val="0"/>
              <w:autoSpaceDN w:val="0"/>
              <w:adjustRightInd w:val="0"/>
              <w:spacing w:after="0" w:line="240" w:lineRule="auto"/>
              <w:jc w:val="left"/>
              <w:rPr>
                <w:rFonts w:eastAsia="Arial Unicode MS"/>
                <w:snapToGrid w:val="0"/>
                <w:sz w:val="16"/>
                <w:szCs w:val="16"/>
              </w:rPr>
            </w:pPr>
            <w:r w:rsidRPr="00BF27D0">
              <w:rPr>
                <w:rFonts w:eastAsia="Calibri" w:cs="Cambria"/>
                <w:sz w:val="16"/>
                <w:szCs w:val="16"/>
                <w:lang w:eastAsia="sv-SE"/>
              </w:rPr>
              <w:t>spatial and</w:t>
            </w:r>
            <w:r>
              <w:rPr>
                <w:rFonts w:eastAsia="Calibri" w:cs="Cambria"/>
                <w:sz w:val="16"/>
                <w:szCs w:val="16"/>
                <w:lang w:eastAsia="sv-SE"/>
              </w:rPr>
              <w:t xml:space="preserve"> </w:t>
            </w:r>
            <w:r w:rsidRPr="00BF27D0">
              <w:rPr>
                <w:rFonts w:eastAsia="Calibri" w:cs="Cambria"/>
                <w:sz w:val="16"/>
                <w:szCs w:val="16"/>
                <w:lang w:eastAsia="sv-SE"/>
              </w:rPr>
              <w:t xml:space="preserve">temporal extent </w:t>
            </w:r>
            <w:r w:rsidRPr="00BF27D0">
              <w:rPr>
                <w:rFonts w:eastAsia="Arial Unicode MS"/>
                <w:snapToGrid w:val="0"/>
                <w:sz w:val="16"/>
                <w:szCs w:val="16"/>
              </w:rPr>
              <w:t>in which this object is valid</w:t>
            </w:r>
          </w:p>
        </w:tc>
      </w:tr>
    </w:tbl>
    <w:p w14:paraId="125E07DE" w14:textId="77777777" w:rsidR="003D3399" w:rsidRPr="00327467" w:rsidRDefault="003D3399" w:rsidP="003D3399">
      <w:bookmarkStart w:id="138" w:name="_Toc149987116"/>
    </w:p>
    <w:p w14:paraId="3C607DCE" w14:textId="77777777" w:rsidR="003D3399" w:rsidRPr="00327467" w:rsidRDefault="003D3399" w:rsidP="003D3399">
      <w:pPr>
        <w:pStyle w:val="Heading1"/>
        <w:pageBreakBefore/>
        <w:numPr>
          <w:ilvl w:val="0"/>
          <w:numId w:val="1"/>
        </w:numPr>
        <w:tabs>
          <w:tab w:val="clear" w:pos="400"/>
          <w:tab w:val="clear" w:pos="432"/>
          <w:tab w:val="clear" w:pos="560"/>
          <w:tab w:val="left" w:pos="403"/>
          <w:tab w:val="left" w:pos="562"/>
        </w:tabs>
        <w:spacing w:before="0" w:line="270" w:lineRule="exact"/>
        <w:ind w:left="0" w:firstLine="0"/>
        <w:rPr>
          <w:rFonts w:eastAsia="Arial Unicode MS"/>
        </w:rPr>
      </w:pPr>
      <w:bookmarkStart w:id="139" w:name="_Toc483162765"/>
      <w:bookmarkStart w:id="140" w:name="_Toc519233059"/>
      <w:bookmarkStart w:id="141" w:name="_Toc1996886"/>
      <w:r w:rsidRPr="00327467">
        <w:rPr>
          <w:rFonts w:eastAsia="Arial Unicode MS"/>
        </w:rPr>
        <w:lastRenderedPageBreak/>
        <w:t>Coordinate Reference Systems package</w:t>
      </w:r>
      <w:bookmarkEnd w:id="138"/>
      <w:bookmarkEnd w:id="139"/>
      <w:bookmarkEnd w:id="140"/>
      <w:bookmarkEnd w:id="141"/>
    </w:p>
    <w:p w14:paraId="5CC71D7A" w14:textId="77777777" w:rsidR="003D3399" w:rsidRPr="00327467" w:rsidRDefault="003D3399" w:rsidP="003D3399">
      <w:pPr>
        <w:pStyle w:val="Heading2"/>
        <w:numPr>
          <w:ilvl w:val="1"/>
          <w:numId w:val="1"/>
        </w:numPr>
        <w:tabs>
          <w:tab w:val="clear" w:pos="360"/>
        </w:tabs>
      </w:pPr>
      <w:bookmarkStart w:id="142" w:name="_Toc483162766"/>
      <w:bookmarkStart w:id="143" w:name="_Toc518822568"/>
      <w:bookmarkStart w:id="144" w:name="_Toc519116654"/>
      <w:bookmarkStart w:id="145" w:name="_Toc519233060"/>
      <w:bookmarkStart w:id="146" w:name="_Toc1996887"/>
      <w:r w:rsidRPr="00327467">
        <w:t>Coordinate reference system</w:t>
      </w:r>
      <w:bookmarkEnd w:id="142"/>
      <w:bookmarkEnd w:id="143"/>
      <w:bookmarkEnd w:id="144"/>
      <w:bookmarkEnd w:id="145"/>
      <w:bookmarkEnd w:id="146"/>
    </w:p>
    <w:p w14:paraId="5DC2C2C3" w14:textId="77777777" w:rsidR="003D3399" w:rsidRPr="00327467" w:rsidRDefault="003D3399" w:rsidP="003D3399">
      <w:pPr>
        <w:pStyle w:val="Heading3"/>
        <w:numPr>
          <w:ilvl w:val="2"/>
          <w:numId w:val="1"/>
        </w:numPr>
        <w:tabs>
          <w:tab w:val="clear" w:pos="720"/>
          <w:tab w:val="left" w:pos="660"/>
        </w:tabs>
        <w:spacing w:line="230" w:lineRule="exact"/>
      </w:pPr>
      <w:bookmarkStart w:id="147" w:name="_Toc518822569"/>
      <w:bookmarkStart w:id="148" w:name="_Toc519116655"/>
      <w:bookmarkStart w:id="149" w:name="_Toc1996888"/>
      <w:r w:rsidRPr="00327467">
        <w:t>General</w:t>
      </w:r>
      <w:bookmarkEnd w:id="147"/>
      <w:bookmarkEnd w:id="148"/>
      <w:bookmarkEnd w:id="149"/>
    </w:p>
    <w:p w14:paraId="13B68CD5" w14:textId="77777777" w:rsidR="003D3399" w:rsidRPr="00327467" w:rsidRDefault="003D3399" w:rsidP="003D3399">
      <w:pPr>
        <w:rPr>
          <w:rFonts w:eastAsia="Arial Unicode MS"/>
        </w:rPr>
      </w:pPr>
      <w:r w:rsidRPr="00327467">
        <w:rPr>
          <w:rFonts w:eastAsia="Arial Unicode MS"/>
        </w:rPr>
        <w:t xml:space="preserve">In this </w:t>
      </w:r>
      <w:r>
        <w:rPr>
          <w:rFonts w:eastAsia="Arial Unicode MS"/>
        </w:rPr>
        <w:t>document</w:t>
      </w:r>
      <w:r w:rsidRPr="00327467">
        <w:rPr>
          <w:rFonts w:eastAsia="Arial Unicode MS"/>
        </w:rPr>
        <w:t xml:space="preserve">, a coordinate reference system </w:t>
      </w:r>
      <w:r>
        <w:rPr>
          <w:rFonts w:eastAsia="Arial Unicode MS"/>
        </w:rPr>
        <w:t xml:space="preserve">(CRS) definition </w:t>
      </w:r>
      <w:r w:rsidRPr="00327467">
        <w:rPr>
          <w:rFonts w:eastAsia="Arial Unicode MS"/>
        </w:rPr>
        <w:t>generally consist</w:t>
      </w:r>
      <w:r>
        <w:rPr>
          <w:rFonts w:eastAsia="Arial Unicode MS"/>
        </w:rPr>
        <w:t>s</w:t>
      </w:r>
      <w:r w:rsidRPr="00327467">
        <w:rPr>
          <w:rFonts w:eastAsia="Arial Unicode MS"/>
        </w:rPr>
        <w:t xml:space="preserve"> of two comp</w:t>
      </w:r>
      <w:r>
        <w:rPr>
          <w:rFonts w:eastAsia="Arial Unicode MS"/>
        </w:rPr>
        <w:t>onents: one coordinate system (CS, C</w:t>
      </w:r>
      <w:r w:rsidRPr="00327467">
        <w:rPr>
          <w:rFonts w:eastAsia="Arial Unicode MS"/>
        </w:rPr>
        <w:t>lause 10) and either on</w:t>
      </w:r>
      <w:r>
        <w:rPr>
          <w:rFonts w:eastAsia="Arial Unicode MS"/>
        </w:rPr>
        <w:t>e datum or one datum ensemble (C</w:t>
      </w:r>
      <w:r w:rsidRPr="00327467">
        <w:rPr>
          <w:rFonts w:eastAsia="Arial Unicode MS"/>
        </w:rPr>
        <w:t>lause 11). Derived coordinate reference systems have a third compo</w:t>
      </w:r>
      <w:r>
        <w:rPr>
          <w:rFonts w:eastAsia="Arial Unicode MS"/>
        </w:rPr>
        <w:t>nent: a coordinate conversion (C</w:t>
      </w:r>
      <w:r w:rsidRPr="00327467">
        <w:rPr>
          <w:rFonts w:eastAsia="Arial Unicode MS"/>
        </w:rPr>
        <w:t>lause 12). Each of the</w:t>
      </w:r>
      <w:r>
        <w:rPr>
          <w:rFonts w:eastAsia="Arial Unicode MS"/>
        </w:rPr>
        <w:t>se</w:t>
      </w:r>
      <w:r w:rsidRPr="00327467">
        <w:rPr>
          <w:rFonts w:eastAsia="Arial Unicode MS"/>
        </w:rPr>
        <w:t xml:space="preserve"> components has a number of attributes.</w:t>
      </w:r>
    </w:p>
    <w:p w14:paraId="5D45809F" w14:textId="77777777" w:rsidR="003D3399" w:rsidRPr="00327467" w:rsidRDefault="003D3399" w:rsidP="003D3399">
      <w:pPr>
        <w:rPr>
          <w:rFonts w:eastAsia="Arial Unicode MS"/>
          <w:snapToGrid w:val="0"/>
        </w:rPr>
      </w:pPr>
      <w:r w:rsidRPr="00327467">
        <w:rPr>
          <w:rFonts w:eastAsia="Arial Unicode MS"/>
          <w:snapToGrid w:val="0"/>
        </w:rPr>
        <w:t xml:space="preserve">A datum </w:t>
      </w:r>
      <w:r>
        <w:rPr>
          <w:rFonts w:eastAsia="Arial Unicode MS"/>
          <w:snapToGrid w:val="0"/>
        </w:rPr>
        <w:t xml:space="preserve">(in modern geodesy, a reference frame) </w:t>
      </w:r>
      <w:r w:rsidRPr="00327467">
        <w:rPr>
          <w:rFonts w:eastAsia="Arial Unicode MS"/>
          <w:snapToGrid w:val="0"/>
        </w:rPr>
        <w:t xml:space="preserve">specifies the relationship of a coordinate system to an object, thus </w:t>
      </w:r>
      <w:r w:rsidRPr="00327467">
        <w:rPr>
          <w:rFonts w:eastAsia="Arial Unicode MS"/>
        </w:rPr>
        <w:t>ensuring that the abstract mathematical concept “coordinate system” can be applied to the practical problem of describing positions of features by means of coordinates. The object will generally, but not necessarily, be the Earth</w:t>
      </w:r>
      <w:r>
        <w:rPr>
          <w:rFonts w:eastAsia="Arial Unicode MS"/>
        </w:rPr>
        <w:t xml:space="preserve"> or a feature on the Earth such as a building. F</w:t>
      </w:r>
      <w:r w:rsidRPr="00327467">
        <w:rPr>
          <w:rFonts w:eastAsia="Arial Unicode MS"/>
        </w:rPr>
        <w:t xml:space="preserve">or certain coordinate reference systems, the object may be a moving platform </w:t>
      </w:r>
      <w:r w:rsidRPr="00327467">
        <w:rPr>
          <w:rFonts w:eastAsia="Arial Unicode MS"/>
          <w:snapToGrid w:val="0"/>
        </w:rPr>
        <w:t xml:space="preserve">such as </w:t>
      </w:r>
      <w:r>
        <w:rPr>
          <w:rFonts w:eastAsia="Arial Unicode MS"/>
          <w:snapToGrid w:val="0"/>
        </w:rPr>
        <w:t xml:space="preserve">a </w:t>
      </w:r>
      <w:r w:rsidRPr="00327467">
        <w:rPr>
          <w:rFonts w:eastAsia="Arial Unicode MS"/>
          <w:snapToGrid w:val="0"/>
        </w:rPr>
        <w:t xml:space="preserve">car, ship, aircraft </w:t>
      </w:r>
      <w:r>
        <w:rPr>
          <w:rFonts w:eastAsia="Arial Unicode MS"/>
          <w:snapToGrid w:val="0"/>
        </w:rPr>
        <w:t>or</w:t>
      </w:r>
      <w:r w:rsidRPr="00327467">
        <w:rPr>
          <w:rFonts w:eastAsia="Arial Unicode MS"/>
          <w:snapToGrid w:val="0"/>
        </w:rPr>
        <w:t xml:space="preserve"> spacecraft</w:t>
      </w:r>
      <w:r w:rsidRPr="00327467">
        <w:rPr>
          <w:rFonts w:eastAsia="Arial Unicode MS"/>
        </w:rPr>
        <w:t>.</w:t>
      </w:r>
    </w:p>
    <w:p w14:paraId="4E644B46" w14:textId="77777777" w:rsidR="003D3399" w:rsidRPr="00327467"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xml:space="preserve">, </w:t>
      </w:r>
      <w:r>
        <w:rPr>
          <w:rFonts w:eastAsia="Arial Unicode MS"/>
          <w:snapToGrid w:val="0"/>
        </w:rPr>
        <w:t xml:space="preserve">the </w:t>
      </w:r>
      <w:r w:rsidRPr="00F7521B">
        <w:rPr>
          <w:rFonts w:eastAsia="Arial Unicode MS"/>
          <w:i/>
          <w:snapToGrid w:val="0"/>
        </w:rPr>
        <w:t>definition</w:t>
      </w:r>
      <w:r w:rsidRPr="00327467">
        <w:rPr>
          <w:rFonts w:eastAsia="Arial Unicode MS"/>
          <w:snapToGrid w:val="0"/>
        </w:rPr>
        <w:t xml:space="preserve"> </w:t>
      </w:r>
      <w:r>
        <w:rPr>
          <w:rFonts w:eastAsia="Arial Unicode MS"/>
          <w:snapToGrid w:val="0"/>
        </w:rPr>
        <w:t xml:space="preserve">of </w:t>
      </w:r>
      <w:r w:rsidRPr="00327467">
        <w:rPr>
          <w:rFonts w:eastAsia="Arial Unicode MS"/>
          <w:snapToGrid w:val="0"/>
        </w:rPr>
        <w:t xml:space="preserve">a coordinate reference system </w:t>
      </w:r>
      <w:r>
        <w:rPr>
          <w:rFonts w:eastAsia="Arial Unicode MS"/>
          <w:snapToGrid w:val="0"/>
        </w:rPr>
        <w:t>does</w:t>
      </w:r>
      <w:r w:rsidRPr="00327467">
        <w:rPr>
          <w:rFonts w:eastAsia="Arial Unicode MS"/>
          <w:snapToGrid w:val="0"/>
        </w:rPr>
        <w:t xml:space="preserve"> not change with time. For coordinate reference systems </w:t>
      </w:r>
      <w:r>
        <w:rPr>
          <w:rFonts w:eastAsia="Arial Unicode MS"/>
          <w:snapToGrid w:val="0"/>
        </w:rPr>
        <w:t>where the object to which they are related is a moving platform</w:t>
      </w:r>
      <w:r w:rsidRPr="00327467">
        <w:rPr>
          <w:rFonts w:eastAsia="Arial Unicode MS"/>
          <w:snapToGrid w:val="0"/>
        </w:rPr>
        <w:t xml:space="preserve">, the transformation </w:t>
      </w:r>
      <w:r>
        <w:rPr>
          <w:rFonts w:eastAsia="Arial Unicode MS"/>
          <w:snapToGrid w:val="0"/>
        </w:rPr>
        <w:t xml:space="preserve">from the platform CRS </w:t>
      </w:r>
      <w:r w:rsidRPr="00327467">
        <w:rPr>
          <w:rFonts w:eastAsia="Arial Unicode MS"/>
          <w:snapToGrid w:val="0"/>
        </w:rPr>
        <w:t xml:space="preserve">to an Earth-fixed </w:t>
      </w:r>
      <w:r>
        <w:rPr>
          <w:rFonts w:eastAsia="Arial Unicode MS"/>
          <w:snapToGrid w:val="0"/>
        </w:rPr>
        <w:t>CRS</w:t>
      </w:r>
      <w:r w:rsidRPr="00327467">
        <w:rPr>
          <w:rFonts w:eastAsia="Arial Unicode MS"/>
          <w:snapToGrid w:val="0"/>
        </w:rPr>
        <w:t xml:space="preserve"> may include a time element. For </w:t>
      </w:r>
      <w:r>
        <w:rPr>
          <w:rFonts w:eastAsia="Arial Unicode MS"/>
          <w:snapToGrid w:val="0"/>
        </w:rPr>
        <w:t>a dynamic</w:t>
      </w:r>
      <w:r w:rsidRPr="00327467">
        <w:rPr>
          <w:rFonts w:eastAsia="Arial Unicode MS"/>
          <w:snapToGrid w:val="0"/>
        </w:rPr>
        <w:t xml:space="preserve"> coordinate reference system</w:t>
      </w:r>
      <w:r>
        <w:rPr>
          <w:rFonts w:eastAsia="Arial Unicode MS"/>
          <w:snapToGrid w:val="0"/>
        </w:rPr>
        <w:t>,</w:t>
      </w:r>
      <w:r w:rsidRPr="00327467">
        <w:rPr>
          <w:rFonts w:eastAsia="Arial Unicode MS"/>
          <w:snapToGrid w:val="0"/>
        </w:rPr>
        <w:t xml:space="preserve"> locations on </w:t>
      </w:r>
      <w:r>
        <w:rPr>
          <w:rFonts w:eastAsia="Arial Unicode MS"/>
          <w:snapToGrid w:val="0"/>
        </w:rPr>
        <w:t xml:space="preserve">or near </w:t>
      </w:r>
      <w:r w:rsidRPr="00327467">
        <w:rPr>
          <w:rFonts w:eastAsia="Arial Unicode MS"/>
          <w:snapToGrid w:val="0"/>
        </w:rPr>
        <w:t xml:space="preserve">the surface of the Earth will move (very slowly) within the CRS due to </w:t>
      </w:r>
      <w:r>
        <w:rPr>
          <w:rFonts w:eastAsia="Arial Unicode MS"/>
          <w:snapToGrid w:val="0"/>
        </w:rPr>
        <w:t>crustal</w:t>
      </w:r>
      <w:r w:rsidRPr="00327467">
        <w:rPr>
          <w:rFonts w:eastAsia="Arial Unicode MS"/>
          <w:snapToGrid w:val="0"/>
        </w:rPr>
        <w:t xml:space="preserve"> motion </w:t>
      </w:r>
      <w:r>
        <w:rPr>
          <w:rFonts w:eastAsia="Arial Unicode MS"/>
          <w:snapToGrid w:val="0"/>
        </w:rPr>
        <w:t xml:space="preserve">or deformation </w:t>
      </w:r>
      <w:r w:rsidRPr="00327467">
        <w:rPr>
          <w:rFonts w:eastAsia="Arial Unicode MS"/>
          <w:snapToGrid w:val="0"/>
        </w:rPr>
        <w:t xml:space="preserve">and </w:t>
      </w:r>
      <w:r>
        <w:rPr>
          <w:rFonts w:eastAsia="Arial Unicode MS"/>
          <w:snapToGrid w:val="0"/>
        </w:rPr>
        <w:t xml:space="preserve">then </w:t>
      </w:r>
      <w:r w:rsidRPr="00565392">
        <w:rPr>
          <w:rFonts w:eastAsia="Arial Unicode MS"/>
          <w:snapToGrid w:val="0"/>
        </w:rPr>
        <w:t xml:space="preserve">the </w:t>
      </w:r>
      <w:r>
        <w:rPr>
          <w:rFonts w:eastAsia="Arial Unicode MS"/>
          <w:snapToGrid w:val="0"/>
        </w:rPr>
        <w:t xml:space="preserve">CRS's </w:t>
      </w:r>
      <w:r w:rsidRPr="00565392">
        <w:rPr>
          <w:rFonts w:eastAsia="Arial Unicode MS"/>
          <w:snapToGrid w:val="0"/>
        </w:rPr>
        <w:t>reference frame definition</w:t>
      </w:r>
      <w:r>
        <w:rPr>
          <w:rFonts w:eastAsia="Arial Unicode MS"/>
          <w:snapToGrid w:val="0"/>
        </w:rPr>
        <w:t xml:space="preserve"> may</w:t>
      </w:r>
      <w:r w:rsidRPr="00327467">
        <w:rPr>
          <w:rFonts w:eastAsia="Arial Unicode MS"/>
          <w:snapToGrid w:val="0"/>
        </w:rPr>
        <w:t xml:space="preserve"> include time evolution</w:t>
      </w:r>
      <w:r>
        <w:rPr>
          <w:rFonts w:eastAsia="Arial Unicode MS"/>
          <w:snapToGrid w:val="0"/>
        </w:rPr>
        <w:t xml:space="preserve"> and/or the CRS may have an associated crustal deformation model</w:t>
      </w:r>
      <w:r w:rsidRPr="00327467">
        <w:rPr>
          <w:rFonts w:eastAsia="Arial Unicode MS"/>
          <w:snapToGrid w:val="0"/>
        </w:rPr>
        <w:t>.</w:t>
      </w:r>
    </w:p>
    <w:p w14:paraId="78A88B67" w14:textId="77777777" w:rsidR="003D3399" w:rsidRPr="00327467" w:rsidRDefault="003D3399" w:rsidP="003D3399">
      <w:pPr>
        <w:pStyle w:val="Heading3"/>
        <w:numPr>
          <w:ilvl w:val="2"/>
          <w:numId w:val="1"/>
        </w:numPr>
        <w:tabs>
          <w:tab w:val="clear" w:pos="720"/>
          <w:tab w:val="left" w:pos="660"/>
        </w:tabs>
        <w:spacing w:line="230" w:lineRule="exact"/>
        <w:rPr>
          <w:snapToGrid w:val="0"/>
        </w:rPr>
      </w:pPr>
      <w:bookmarkStart w:id="150" w:name="_Toc149987120"/>
      <w:bookmarkStart w:id="151" w:name="_Toc518822570"/>
      <w:bookmarkStart w:id="152" w:name="_Toc519116656"/>
      <w:bookmarkStart w:id="153" w:name="_Toc1996889"/>
      <w:r w:rsidRPr="00331879">
        <w:rPr>
          <w:snapToGrid w:val="0"/>
        </w:rPr>
        <w:t>Princip</w:t>
      </w:r>
      <w:r>
        <w:rPr>
          <w:snapToGrid w:val="0"/>
        </w:rPr>
        <w:t xml:space="preserve">al subtypes of </w:t>
      </w:r>
      <w:r w:rsidRPr="00327467">
        <w:rPr>
          <w:snapToGrid w:val="0"/>
        </w:rPr>
        <w:t>coordinate reference system</w:t>
      </w:r>
      <w:bookmarkEnd w:id="150"/>
      <w:bookmarkEnd w:id="151"/>
      <w:bookmarkEnd w:id="152"/>
      <w:bookmarkEnd w:id="153"/>
    </w:p>
    <w:p w14:paraId="74F8D97D" w14:textId="77777777" w:rsidR="003D3399" w:rsidRPr="00327467" w:rsidRDefault="003D3399" w:rsidP="003D3399">
      <w:pPr>
        <w:rPr>
          <w:snapToGrid w:val="0"/>
        </w:rPr>
      </w:pPr>
      <w:r w:rsidRPr="00327467">
        <w:rPr>
          <w:rFonts w:eastAsia="Arial Unicode MS"/>
          <w:snapToGrid w:val="0"/>
        </w:rPr>
        <w:t xml:space="preserve">The classification criteria for </w:t>
      </w:r>
      <w:r>
        <w:rPr>
          <w:rFonts w:eastAsia="Arial Unicode MS"/>
          <w:snapToGrid w:val="0"/>
        </w:rPr>
        <w:t xml:space="preserve">the </w:t>
      </w:r>
      <w:r w:rsidRPr="00327467">
        <w:rPr>
          <w:rFonts w:eastAsia="Arial Unicode MS"/>
          <w:snapToGrid w:val="0"/>
        </w:rPr>
        <w:t>subtyping of coordinate reference system is firstly by type of datum associated with the coordinate reference system, and</w:t>
      </w:r>
      <w:r>
        <w:rPr>
          <w:rFonts w:eastAsia="Arial Unicode MS"/>
          <w:snapToGrid w:val="0"/>
        </w:rPr>
        <w:t>,</w:t>
      </w:r>
      <w:r w:rsidRPr="00327467">
        <w:rPr>
          <w:rFonts w:eastAsia="Arial Unicode MS"/>
          <w:snapToGrid w:val="0"/>
        </w:rPr>
        <w:t xml:space="preserve"> in some cases</w:t>
      </w:r>
      <w:r>
        <w:rPr>
          <w:rFonts w:eastAsia="Arial Unicode MS"/>
          <w:snapToGrid w:val="0"/>
        </w:rPr>
        <w:t>,</w:t>
      </w:r>
      <w:r w:rsidRPr="00327467">
        <w:rPr>
          <w:rFonts w:eastAsia="Arial Unicode MS"/>
          <w:snapToGrid w:val="0"/>
        </w:rPr>
        <w:t xml:space="preserve"> secondly by type of coordinate system.</w:t>
      </w:r>
      <w:r>
        <w:rPr>
          <w:rFonts w:eastAsia="Arial Unicode MS"/>
          <w:snapToGrid w:val="0"/>
        </w:rPr>
        <w:t xml:space="preserve"> </w:t>
      </w:r>
      <w:r w:rsidRPr="00327467">
        <w:rPr>
          <w:snapToGrid w:val="0"/>
        </w:rPr>
        <w:t xml:space="preserve">The following </w:t>
      </w:r>
      <w:r w:rsidRPr="00331879">
        <w:rPr>
          <w:snapToGrid w:val="0"/>
        </w:rPr>
        <w:t>principal</w:t>
      </w:r>
      <w:r w:rsidRPr="00327467">
        <w:rPr>
          <w:snapToGrid w:val="0"/>
        </w:rPr>
        <w:t xml:space="preserve"> subtypes of coordinate reference system are distinguished:</w:t>
      </w:r>
    </w:p>
    <w:p w14:paraId="09BC7FFB" w14:textId="77777777" w:rsidR="003D3399" w:rsidRPr="00327467" w:rsidRDefault="003D3399" w:rsidP="003D3399">
      <w:pPr>
        <w:spacing w:after="120"/>
        <w:ind w:left="720" w:hanging="720"/>
        <w:rPr>
          <w:snapToGrid w:val="0"/>
        </w:rPr>
      </w:pPr>
      <w:r w:rsidRPr="00C660A6">
        <w:rPr>
          <w:snapToGrid w:val="0"/>
        </w:rPr>
        <w:t>a)</w:t>
      </w:r>
      <w:r>
        <w:rPr>
          <w:b/>
          <w:snapToGrid w:val="0"/>
        </w:rPr>
        <w:tab/>
      </w:r>
      <w:r w:rsidRPr="00327467">
        <w:rPr>
          <w:b/>
          <w:snapToGrid w:val="0"/>
        </w:rPr>
        <w:t>Geodetic</w:t>
      </w:r>
      <w:r w:rsidRPr="00327467">
        <w:rPr>
          <w:snapToGrid w:val="0"/>
        </w:rPr>
        <w:t xml:space="preserve"> – a </w:t>
      </w:r>
      <w:r>
        <w:rPr>
          <w:snapToGrid w:val="0"/>
        </w:rPr>
        <w:t xml:space="preserve">two- or three-dimensional </w:t>
      </w:r>
      <w:r w:rsidRPr="00327467">
        <w:rPr>
          <w:snapToGrid w:val="0"/>
        </w:rPr>
        <w:t xml:space="preserve">coordinate reference system </w:t>
      </w:r>
      <w:r>
        <w:rPr>
          <w:snapToGrid w:val="0"/>
        </w:rPr>
        <w:t>used to describe spatial location over the whole Earth or substantial parts of it</w:t>
      </w:r>
      <w:r w:rsidRPr="00327467">
        <w:rPr>
          <w:snapToGrid w:val="0"/>
        </w:rPr>
        <w:t xml:space="preserve">. </w:t>
      </w:r>
    </w:p>
    <w:p w14:paraId="1F86857F" w14:textId="77777777" w:rsidR="003D3399" w:rsidRPr="00327467" w:rsidRDefault="003D3399" w:rsidP="003D3399">
      <w:pPr>
        <w:rPr>
          <w:snapToGrid w:val="0"/>
        </w:rPr>
      </w:pPr>
      <w:r>
        <w:rPr>
          <w:snapToGrid w:val="0"/>
        </w:rPr>
        <w:tab/>
      </w:r>
      <w:r w:rsidRPr="00327467">
        <w:rPr>
          <w:snapToGrid w:val="0"/>
        </w:rPr>
        <w:t xml:space="preserve">It has one subtype, </w:t>
      </w:r>
      <w:r w:rsidRPr="00327467">
        <w:rPr>
          <w:b/>
          <w:snapToGrid w:val="0"/>
        </w:rPr>
        <w:t>geographic</w:t>
      </w:r>
      <w:r w:rsidRPr="00327467">
        <w:rPr>
          <w:snapToGrid w:val="0"/>
        </w:rPr>
        <w:t xml:space="preserve">, when its coordinate system </w:t>
      </w:r>
      <w:r>
        <w:rPr>
          <w:snapToGrid w:val="0"/>
        </w:rPr>
        <w:t xml:space="preserve">type </w:t>
      </w:r>
      <w:r w:rsidRPr="00327467">
        <w:rPr>
          <w:snapToGrid w:val="0"/>
        </w:rPr>
        <w:t>is ellipsoidal.</w:t>
      </w:r>
    </w:p>
    <w:p w14:paraId="06BC0D4A" w14:textId="77777777" w:rsidR="003D3399" w:rsidRDefault="003D3399" w:rsidP="003D3399">
      <w:pPr>
        <w:ind w:left="720" w:hanging="720"/>
        <w:rPr>
          <w:snapToGrid w:val="0"/>
        </w:rPr>
      </w:pPr>
      <w:r w:rsidRPr="00C660A6">
        <w:rPr>
          <w:snapToGrid w:val="0"/>
        </w:rPr>
        <w:t>b)</w:t>
      </w:r>
      <w:r>
        <w:rPr>
          <w:b/>
          <w:snapToGrid w:val="0"/>
        </w:rPr>
        <w:tab/>
      </w:r>
      <w:r w:rsidRPr="00327467">
        <w:rPr>
          <w:b/>
          <w:snapToGrid w:val="0"/>
        </w:rPr>
        <w:t>Engineering</w:t>
      </w:r>
      <w:r w:rsidRPr="00327467">
        <w:rPr>
          <w:snapToGrid w:val="0"/>
        </w:rPr>
        <w:t xml:space="preserve"> – a coordinate reference system </w:t>
      </w:r>
      <w:r>
        <w:rPr>
          <w:snapToGrid w:val="0"/>
        </w:rPr>
        <w:t>used locally for which three broad categories are recognised:</w:t>
      </w:r>
    </w:p>
    <w:p w14:paraId="7756938A" w14:textId="77777777" w:rsidR="003D3399" w:rsidRDefault="003D3399" w:rsidP="003D3399">
      <w:pPr>
        <w:spacing w:after="120"/>
        <w:ind w:left="1440" w:hanging="720"/>
        <w:rPr>
          <w:snapToGrid w:val="0"/>
        </w:rPr>
      </w:pPr>
      <w:r>
        <w:rPr>
          <w:snapToGrid w:val="0"/>
        </w:rPr>
        <w:t>1)</w:t>
      </w:r>
      <w:r>
        <w:rPr>
          <w:snapToGrid w:val="0"/>
        </w:rPr>
        <w:tab/>
        <w:t>coordinate reference systems used to describe spatial location over small areas of the Earth using a flat-Earth approximation of the Earth's surface: corrections for Earth-curvature are not applied. Typical applications are for civil engineering construction and building information management.</w:t>
      </w:r>
    </w:p>
    <w:p w14:paraId="4F671629" w14:textId="77777777" w:rsidR="003D3399" w:rsidRPr="0067505F" w:rsidRDefault="003D3399" w:rsidP="003D3399">
      <w:pPr>
        <w:ind w:left="1440"/>
        <w:rPr>
          <w:snapToGrid w:val="0"/>
          <w:sz w:val="20"/>
        </w:rPr>
      </w:pPr>
      <w:r>
        <w:rPr>
          <w:snapToGrid w:val="0"/>
          <w:sz w:val="20"/>
        </w:rPr>
        <w:t>NOTE 1</w:t>
      </w:r>
      <w:r>
        <w:rPr>
          <w:snapToGrid w:val="0"/>
          <w:sz w:val="20"/>
        </w:rPr>
        <w:tab/>
      </w:r>
      <w:r w:rsidRPr="0067505F">
        <w:rPr>
          <w:snapToGrid w:val="0"/>
          <w:sz w:val="20"/>
        </w:rPr>
        <w:t>these applications are not restricted to using engineering CRSs: they often utilise projected and sometimes geodetic CRSs.</w:t>
      </w:r>
    </w:p>
    <w:p w14:paraId="40C9F47E" w14:textId="77777777" w:rsidR="003D3399" w:rsidRDefault="003D3399" w:rsidP="003D3399">
      <w:pPr>
        <w:ind w:left="1440" w:hanging="720"/>
        <w:rPr>
          <w:rFonts w:eastAsia="Calibri" w:cs="Arial"/>
          <w:lang w:eastAsia="sv-SE"/>
        </w:rPr>
      </w:pPr>
      <w:r>
        <w:rPr>
          <w:snapToGrid w:val="0"/>
        </w:rPr>
        <w:t>2)</w:t>
      </w:r>
      <w:r>
        <w:rPr>
          <w:snapToGrid w:val="0"/>
        </w:rPr>
        <w:tab/>
        <w:t xml:space="preserve">coordinate reference systems used to describe spatial location on moving objects such as </w:t>
      </w:r>
      <w:r w:rsidRPr="00FB4618">
        <w:rPr>
          <w:rFonts w:eastAsia="Calibri" w:cs="Arial"/>
          <w:lang w:eastAsia="sv-SE"/>
        </w:rPr>
        <w:t>road vehicles, vessels, aircraft or spacecraft</w:t>
      </w:r>
      <w:r>
        <w:rPr>
          <w:rFonts w:eastAsia="Calibri" w:cs="Arial"/>
          <w:lang w:eastAsia="sv-SE"/>
        </w:rPr>
        <w:t>.</w:t>
      </w:r>
    </w:p>
    <w:p w14:paraId="1EB55832" w14:textId="77777777" w:rsidR="003D3399" w:rsidRDefault="003D3399" w:rsidP="003D3399">
      <w:pPr>
        <w:spacing w:after="120"/>
        <w:ind w:left="720"/>
        <w:rPr>
          <w:rFonts w:eastAsia="Calibri" w:cs="Arial"/>
          <w:lang w:eastAsia="sv-SE"/>
        </w:rPr>
      </w:pPr>
      <w:r>
        <w:rPr>
          <w:rFonts w:eastAsia="Calibri" w:cs="Arial"/>
          <w:lang w:eastAsia="sv-SE"/>
        </w:rPr>
        <w:t>3)</w:t>
      </w:r>
      <w:r>
        <w:rPr>
          <w:rFonts w:eastAsia="Calibri" w:cs="Arial"/>
          <w:lang w:eastAsia="sv-SE"/>
        </w:rPr>
        <w:tab/>
        <w:t>coordinate reference systems used to describe spatial location internally on an image.</w:t>
      </w:r>
    </w:p>
    <w:p w14:paraId="2E054883" w14:textId="77777777" w:rsidR="003D3399" w:rsidRDefault="003D3399" w:rsidP="003D3399">
      <w:pPr>
        <w:ind w:left="1440"/>
        <w:rPr>
          <w:snapToGrid w:val="0"/>
        </w:rPr>
      </w:pPr>
      <w:r>
        <w:rPr>
          <w:rFonts w:eastAsia="Calibri" w:cs="Arial"/>
          <w:sz w:val="20"/>
          <w:lang w:eastAsia="sv-SE"/>
        </w:rPr>
        <w:t>NOTE 2</w:t>
      </w:r>
      <w:r>
        <w:rPr>
          <w:rFonts w:eastAsia="Calibri" w:cs="Arial"/>
          <w:sz w:val="20"/>
          <w:lang w:eastAsia="sv-SE"/>
        </w:rPr>
        <w:tab/>
        <w:t>The CRS internal to the image is not geo-referenced. The image can be georeferenced by relating the engineering CRS to a geodetic or projected CRS through a coordinate transformation. I</w:t>
      </w:r>
      <w:r w:rsidRPr="00017288">
        <w:rPr>
          <w:rFonts w:eastAsia="Calibri" w:cs="Arial"/>
          <w:sz w:val="20"/>
          <w:lang w:eastAsia="sv-SE"/>
        </w:rPr>
        <w:t xml:space="preserve">n this document </w:t>
      </w:r>
      <w:r>
        <w:rPr>
          <w:rFonts w:eastAsia="Calibri" w:cs="Arial"/>
          <w:sz w:val="20"/>
          <w:lang w:eastAsia="sv-SE"/>
        </w:rPr>
        <w:t xml:space="preserve">engineering </w:t>
      </w:r>
      <w:r w:rsidRPr="00017288">
        <w:rPr>
          <w:rFonts w:eastAsia="Calibri" w:cs="Arial"/>
          <w:sz w:val="20"/>
          <w:lang w:eastAsia="sv-SE"/>
        </w:rPr>
        <w:t xml:space="preserve">coordinate reference systems </w:t>
      </w:r>
      <w:r>
        <w:rPr>
          <w:rFonts w:eastAsia="Calibri" w:cs="Arial"/>
          <w:sz w:val="20"/>
          <w:lang w:eastAsia="sv-SE"/>
        </w:rPr>
        <w:t xml:space="preserve">for images </w:t>
      </w:r>
      <w:r w:rsidRPr="00017288">
        <w:rPr>
          <w:rFonts w:eastAsia="Calibri" w:cs="Arial"/>
          <w:sz w:val="20"/>
          <w:lang w:eastAsia="sv-SE"/>
        </w:rPr>
        <w:t xml:space="preserve">have continuous axes. </w:t>
      </w:r>
      <w:r>
        <w:rPr>
          <w:rFonts w:eastAsia="Calibri" w:cs="Arial"/>
          <w:sz w:val="20"/>
          <w:lang w:eastAsia="sv-SE"/>
        </w:rPr>
        <w:t>Grids based on these CRSs are described in ISO 19123</w:t>
      </w:r>
      <w:r w:rsidRPr="00474FA9">
        <w:rPr>
          <w:rFonts w:eastAsia="Calibri" w:cs="Arial"/>
          <w:sz w:val="20"/>
          <w:vertAlign w:val="superscript"/>
          <w:lang w:eastAsia="sv-SE"/>
        </w:rPr>
        <w:t>[</w:t>
      </w:r>
      <w:r w:rsidR="00155B5E">
        <w:rPr>
          <w:rFonts w:eastAsia="Calibri" w:cs="Arial"/>
          <w:sz w:val="20"/>
          <w:vertAlign w:val="superscript"/>
          <w:lang w:eastAsia="sv-SE"/>
        </w:rPr>
        <w:t>6</w:t>
      </w:r>
      <w:r w:rsidRPr="00474FA9">
        <w:rPr>
          <w:rFonts w:eastAsia="Calibri" w:cs="Arial"/>
          <w:sz w:val="20"/>
          <w:vertAlign w:val="superscript"/>
          <w:lang w:eastAsia="sv-SE"/>
        </w:rPr>
        <w:t>]</w:t>
      </w:r>
      <w:r>
        <w:rPr>
          <w:rFonts w:eastAsia="Calibri" w:cs="Arial"/>
          <w:sz w:val="20"/>
          <w:lang w:eastAsia="sv-SE"/>
        </w:rPr>
        <w:t>.</w:t>
      </w:r>
    </w:p>
    <w:p w14:paraId="1BBB94F8" w14:textId="77777777" w:rsidR="003D3399" w:rsidRPr="00327467" w:rsidRDefault="003D3399" w:rsidP="003D3399">
      <w:pPr>
        <w:ind w:left="720" w:hanging="720"/>
        <w:rPr>
          <w:snapToGrid w:val="0"/>
        </w:rPr>
      </w:pPr>
      <w:r w:rsidRPr="00C660A6">
        <w:rPr>
          <w:snapToGrid w:val="0"/>
        </w:rPr>
        <w:lastRenderedPageBreak/>
        <w:t>c)</w:t>
      </w:r>
      <w:r>
        <w:rPr>
          <w:b/>
          <w:snapToGrid w:val="0"/>
        </w:rPr>
        <w:tab/>
      </w:r>
      <w:r w:rsidRPr="00327467">
        <w:rPr>
          <w:b/>
          <w:snapToGrid w:val="0"/>
        </w:rPr>
        <w:t>Vertical</w:t>
      </w:r>
      <w:r w:rsidRPr="00327467">
        <w:rPr>
          <w:snapToGrid w:val="0"/>
        </w:rPr>
        <w:t xml:space="preserve"> – a </w:t>
      </w:r>
      <w:r>
        <w:rPr>
          <w:snapToGrid w:val="0"/>
        </w:rPr>
        <w:t xml:space="preserve">one-dimensional </w:t>
      </w:r>
      <w:r w:rsidRPr="00327467">
        <w:rPr>
          <w:snapToGrid w:val="0"/>
        </w:rPr>
        <w:t xml:space="preserve">coordinate reference system </w:t>
      </w:r>
      <w:r w:rsidRPr="004668F5">
        <w:rPr>
          <w:snapToGrid w:val="0"/>
          <w:szCs w:val="22"/>
        </w:rPr>
        <w:t>mak</w:t>
      </w:r>
      <w:r>
        <w:rPr>
          <w:snapToGrid w:val="0"/>
          <w:szCs w:val="22"/>
        </w:rPr>
        <w:t>ing</w:t>
      </w:r>
      <w:r w:rsidRPr="004668F5">
        <w:rPr>
          <w:snapToGrid w:val="0"/>
          <w:szCs w:val="22"/>
        </w:rPr>
        <w:t xml:space="preserve"> use of the direction of gravity to define height or depth</w:t>
      </w:r>
      <w:r w:rsidRPr="00327467">
        <w:rPr>
          <w:snapToGrid w:val="0"/>
        </w:rPr>
        <w:t>.</w:t>
      </w:r>
    </w:p>
    <w:p w14:paraId="064EBD99" w14:textId="77777777" w:rsidR="003D3399" w:rsidRDefault="003D3399" w:rsidP="003D3399">
      <w:pPr>
        <w:keepNext/>
        <w:keepLines/>
        <w:spacing w:after="120"/>
        <w:ind w:left="720" w:hanging="720"/>
        <w:rPr>
          <w:snapToGrid w:val="0"/>
        </w:rPr>
      </w:pPr>
      <w:r w:rsidRPr="00C76549">
        <w:rPr>
          <w:snapToGrid w:val="0"/>
        </w:rPr>
        <w:t>d)</w:t>
      </w:r>
      <w:r>
        <w:rPr>
          <w:b/>
          <w:snapToGrid w:val="0"/>
        </w:rPr>
        <w:tab/>
        <w:t>Parametric</w:t>
      </w:r>
      <w:r w:rsidRPr="00327467">
        <w:rPr>
          <w:snapToGrid w:val="0"/>
        </w:rPr>
        <w:t xml:space="preserve"> – a </w:t>
      </w:r>
      <w:r>
        <w:rPr>
          <w:snapToGrid w:val="0"/>
        </w:rPr>
        <w:t xml:space="preserve">one-dimensional </w:t>
      </w:r>
      <w:r w:rsidRPr="00327467">
        <w:rPr>
          <w:snapToGrid w:val="0"/>
        </w:rPr>
        <w:t>coordinate reference system</w:t>
      </w:r>
      <w:r>
        <w:rPr>
          <w:snapToGrid w:val="0"/>
        </w:rPr>
        <w:t xml:space="preserve"> that uses a parameter or function as a coordinate</w:t>
      </w:r>
      <w:r w:rsidRPr="00327467">
        <w:rPr>
          <w:snapToGrid w:val="0"/>
        </w:rPr>
        <w:t>.</w:t>
      </w:r>
    </w:p>
    <w:p w14:paraId="15CC3F59" w14:textId="77777777" w:rsidR="003D3399" w:rsidRPr="00327467" w:rsidRDefault="003D3399" w:rsidP="003D3399">
      <w:pPr>
        <w:ind w:left="720"/>
        <w:rPr>
          <w:snapToGrid w:val="0"/>
        </w:rPr>
      </w:pPr>
      <w:r w:rsidRPr="0067505F">
        <w:rPr>
          <w:snapToGrid w:val="0"/>
          <w:sz w:val="20"/>
        </w:rPr>
        <w:t>E</w:t>
      </w:r>
      <w:r>
        <w:rPr>
          <w:snapToGrid w:val="0"/>
          <w:sz w:val="20"/>
        </w:rPr>
        <w:t>XAMPLE</w:t>
      </w:r>
      <w:r>
        <w:rPr>
          <w:snapToGrid w:val="0"/>
          <w:sz w:val="20"/>
        </w:rPr>
        <w:tab/>
      </w:r>
      <w:r w:rsidRPr="0067505F">
        <w:rPr>
          <w:snapToGrid w:val="0"/>
          <w:sz w:val="20"/>
        </w:rPr>
        <w:t>pressure used as a vertical coordinate</w:t>
      </w:r>
      <w:r>
        <w:rPr>
          <w:snapToGrid w:val="0"/>
        </w:rPr>
        <w:t>.</w:t>
      </w:r>
    </w:p>
    <w:p w14:paraId="57A6E59D" w14:textId="77777777" w:rsidR="003D3399" w:rsidRPr="00327467" w:rsidRDefault="003D3399" w:rsidP="003D3399">
      <w:pPr>
        <w:rPr>
          <w:snapToGrid w:val="0"/>
        </w:rPr>
      </w:pPr>
      <w:r w:rsidRPr="00C76549">
        <w:rPr>
          <w:snapToGrid w:val="0"/>
        </w:rPr>
        <w:t>e)</w:t>
      </w:r>
      <w:r>
        <w:rPr>
          <w:b/>
          <w:snapToGrid w:val="0"/>
        </w:rPr>
        <w:tab/>
        <w:t>Temporal</w:t>
      </w:r>
      <w:r w:rsidRPr="00327467">
        <w:rPr>
          <w:snapToGrid w:val="0"/>
        </w:rPr>
        <w:t xml:space="preserve"> – a </w:t>
      </w:r>
      <w:r>
        <w:rPr>
          <w:snapToGrid w:val="0"/>
        </w:rPr>
        <w:t xml:space="preserve">one-dimensional </w:t>
      </w:r>
      <w:r w:rsidRPr="00327467">
        <w:rPr>
          <w:snapToGrid w:val="0"/>
        </w:rPr>
        <w:t>coordinate reference system</w:t>
      </w:r>
      <w:r>
        <w:rPr>
          <w:snapToGrid w:val="0"/>
        </w:rPr>
        <w:t xml:space="preserve"> that describes time</w:t>
      </w:r>
      <w:r w:rsidRPr="00327467">
        <w:rPr>
          <w:snapToGrid w:val="0"/>
        </w:rPr>
        <w:t>.</w:t>
      </w:r>
      <w:r>
        <w:rPr>
          <w:snapToGrid w:val="0"/>
        </w:rPr>
        <w:t xml:space="preserve"> </w:t>
      </w:r>
    </w:p>
    <w:p w14:paraId="38C39F49" w14:textId="77777777" w:rsidR="003D3399" w:rsidRPr="00327467" w:rsidRDefault="003D3399" w:rsidP="003D3399">
      <w:r w:rsidRPr="00327467">
        <w:rPr>
          <w:snapToGrid w:val="0"/>
        </w:rPr>
        <w:t xml:space="preserve">These principal subtypes of spatial coordinate reference system are described further in </w:t>
      </w:r>
      <w:r w:rsidRPr="00472A0F">
        <w:rPr>
          <w:snapToGrid w:val="0"/>
        </w:rPr>
        <w:t>C.2.1.</w:t>
      </w:r>
    </w:p>
    <w:p w14:paraId="43C298E6" w14:textId="77777777" w:rsidR="003D3399" w:rsidRPr="00327467" w:rsidRDefault="003D3399" w:rsidP="003D3399">
      <w:pPr>
        <w:pStyle w:val="Heading2"/>
        <w:numPr>
          <w:ilvl w:val="1"/>
          <w:numId w:val="1"/>
        </w:numPr>
        <w:tabs>
          <w:tab w:val="clear" w:pos="360"/>
          <w:tab w:val="clear" w:pos="540"/>
          <w:tab w:val="clear" w:pos="700"/>
        </w:tabs>
        <w:spacing w:line="250" w:lineRule="exact"/>
      </w:pPr>
      <w:bookmarkStart w:id="154" w:name="_Toc483162767"/>
      <w:bookmarkStart w:id="155" w:name="_Toc518822571"/>
      <w:bookmarkStart w:id="156" w:name="_Toc519116657"/>
      <w:bookmarkStart w:id="157" w:name="_Toc519233061"/>
      <w:bookmarkStart w:id="158" w:name="_Toc1996890"/>
      <w:bookmarkStart w:id="159" w:name="_Toc149987122"/>
      <w:r w:rsidRPr="00327467">
        <w:t>Derived coordinate reference system</w:t>
      </w:r>
      <w:bookmarkEnd w:id="154"/>
      <w:bookmarkEnd w:id="155"/>
      <w:bookmarkEnd w:id="156"/>
      <w:bookmarkEnd w:id="157"/>
      <w:bookmarkEnd w:id="158"/>
    </w:p>
    <w:p w14:paraId="1B70802E" w14:textId="77777777" w:rsidR="003D3399" w:rsidRPr="00327467" w:rsidRDefault="003D3399" w:rsidP="003D3399">
      <w:pPr>
        <w:pStyle w:val="Heading3"/>
        <w:numPr>
          <w:ilvl w:val="2"/>
          <w:numId w:val="1"/>
        </w:numPr>
        <w:tabs>
          <w:tab w:val="clear" w:pos="720"/>
          <w:tab w:val="left" w:pos="660"/>
        </w:tabs>
        <w:spacing w:line="230" w:lineRule="exact"/>
      </w:pPr>
      <w:bookmarkStart w:id="160" w:name="_Toc518822572"/>
      <w:bookmarkStart w:id="161" w:name="_Toc519116658"/>
      <w:bookmarkStart w:id="162" w:name="_Toc1996891"/>
      <w:r w:rsidRPr="00327467">
        <w:t>General</w:t>
      </w:r>
      <w:bookmarkEnd w:id="160"/>
      <w:bookmarkEnd w:id="161"/>
      <w:bookmarkEnd w:id="162"/>
    </w:p>
    <w:p w14:paraId="45F22945" w14:textId="77777777" w:rsidR="003D3399" w:rsidRPr="00327467" w:rsidRDefault="003D3399" w:rsidP="003D3399">
      <w:r w:rsidRPr="00327467">
        <w:t xml:space="preserve">A derived coordinate reference system </w:t>
      </w:r>
      <w:r w:rsidRPr="00327467">
        <w:rPr>
          <w:snapToGrid w:val="0"/>
        </w:rPr>
        <w:t xml:space="preserve">is defined by applying a coordinate conversion to another pre-existing coordinate reference system which is referred to as the base CRS. </w:t>
      </w:r>
      <w:r w:rsidRPr="00327467">
        <w:t xml:space="preserve">The derived CRS inherits its datum </w:t>
      </w:r>
      <w:r>
        <w:t xml:space="preserve">(reference frame) </w:t>
      </w:r>
      <w:r w:rsidRPr="00327467">
        <w:t xml:space="preserve">or </w:t>
      </w:r>
      <w:r>
        <w:t>datum ensemble</w:t>
      </w:r>
      <w:r w:rsidRPr="00327467">
        <w:t xml:space="preserve"> </w:t>
      </w:r>
      <w:r>
        <w:t xml:space="preserve">(clause 11) </w:t>
      </w:r>
      <w:r w:rsidRPr="00327467">
        <w:t xml:space="preserve">from its base CRS. </w:t>
      </w:r>
      <w:r>
        <w:t>Consequently m</w:t>
      </w:r>
      <w:r w:rsidRPr="00327467">
        <w:t xml:space="preserve">ost derived CRSs are of the same </w:t>
      </w:r>
      <w:r>
        <w:t xml:space="preserve">CRS </w:t>
      </w:r>
      <w:r w:rsidRPr="00327467">
        <w:t xml:space="preserve">type as their base CRS. </w:t>
      </w:r>
      <w:r>
        <w:t>Most d</w:t>
      </w:r>
      <w:r w:rsidRPr="00327467">
        <w:t xml:space="preserve">erived CRSs have a coordinate system which must be of the same </w:t>
      </w:r>
      <w:r>
        <w:t xml:space="preserve">CS </w:t>
      </w:r>
      <w:r w:rsidRPr="00327467">
        <w:t xml:space="preserve">type as is allowed for </w:t>
      </w:r>
      <w:r w:rsidRPr="00331879">
        <w:t>principal CRSs</w:t>
      </w:r>
      <w:r w:rsidRPr="00327467">
        <w:t xml:space="preserve"> of that </w:t>
      </w:r>
      <w:r>
        <w:t xml:space="preserve">CRS </w:t>
      </w:r>
      <w:r w:rsidRPr="00327467">
        <w:t xml:space="preserve">type. </w:t>
      </w:r>
    </w:p>
    <w:p w14:paraId="76261D9F" w14:textId="77777777" w:rsidR="003D3399" w:rsidRDefault="003D3399" w:rsidP="003D3399">
      <w:pPr>
        <w:rPr>
          <w:sz w:val="20"/>
        </w:rPr>
      </w:pPr>
      <w:r w:rsidRPr="00DD67F7">
        <w:rPr>
          <w:sz w:val="20"/>
        </w:rPr>
        <w:t>EXAMPLE</w:t>
      </w:r>
      <w:r>
        <w:rPr>
          <w:sz w:val="20"/>
        </w:rPr>
        <w:t xml:space="preserve"> 1</w:t>
      </w:r>
      <w:r w:rsidRPr="00DD67F7">
        <w:rPr>
          <w:sz w:val="20"/>
        </w:rPr>
        <w:tab/>
      </w:r>
      <w:r>
        <w:rPr>
          <w:sz w:val="20"/>
        </w:rPr>
        <w:t>A</w:t>
      </w:r>
      <w:r w:rsidRPr="00DD67F7">
        <w:rPr>
          <w:sz w:val="20"/>
        </w:rPr>
        <w:t xml:space="preserve"> derived geographic CRS will have an ellipsoidal </w:t>
      </w:r>
      <w:r>
        <w:rPr>
          <w:sz w:val="20"/>
        </w:rPr>
        <w:t>C</w:t>
      </w:r>
      <w:r w:rsidRPr="00DD67F7">
        <w:rPr>
          <w:sz w:val="20"/>
        </w:rPr>
        <w:t>S</w:t>
      </w:r>
      <w:r>
        <w:rPr>
          <w:sz w:val="20"/>
        </w:rPr>
        <w:t xml:space="preserve"> because a geographic CRS must have an ellipsoidal CS.</w:t>
      </w:r>
    </w:p>
    <w:p w14:paraId="2F4B49A2" w14:textId="77777777" w:rsidR="003D3399" w:rsidRDefault="003D3399" w:rsidP="003D3399">
      <w:pPr>
        <w:rPr>
          <w:sz w:val="20"/>
        </w:rPr>
      </w:pPr>
      <w:r>
        <w:rPr>
          <w:sz w:val="20"/>
        </w:rPr>
        <w:t>EXAMPLE 2</w:t>
      </w:r>
      <w:r>
        <w:rPr>
          <w:sz w:val="20"/>
        </w:rPr>
        <w:tab/>
        <w:t>A</w:t>
      </w:r>
      <w:r w:rsidRPr="00DD67F7">
        <w:rPr>
          <w:sz w:val="20"/>
        </w:rPr>
        <w:t xml:space="preserve"> derived parametric CRS will have a parametric CS </w:t>
      </w:r>
      <w:r>
        <w:rPr>
          <w:sz w:val="20"/>
        </w:rPr>
        <w:t>because a parametric CRS must have a parametric CS.</w:t>
      </w:r>
    </w:p>
    <w:p w14:paraId="7654A2D7" w14:textId="77777777" w:rsidR="003D3399" w:rsidRDefault="003D3399" w:rsidP="003D3399">
      <w:pPr>
        <w:rPr>
          <w:sz w:val="20"/>
        </w:rPr>
      </w:pPr>
      <w:r>
        <w:rPr>
          <w:sz w:val="20"/>
        </w:rPr>
        <w:t>NOTE</w:t>
      </w:r>
      <w:r>
        <w:rPr>
          <w:sz w:val="20"/>
        </w:rPr>
        <w:tab/>
        <w:t>A</w:t>
      </w:r>
      <w:r>
        <w:t>n exception is a CRS derived from a projected CRS - see 9.2.2.</w:t>
      </w:r>
    </w:p>
    <w:p w14:paraId="27F80DE4" w14:textId="77777777" w:rsidR="003D3399" w:rsidRPr="005950F2" w:rsidRDefault="003D3399" w:rsidP="003D3399">
      <w:r>
        <w:t>Further information on derived coordinate reference systems is given in C.2.2.2.</w:t>
      </w:r>
    </w:p>
    <w:p w14:paraId="72399A00" w14:textId="77777777" w:rsidR="003D3399" w:rsidRPr="00327467" w:rsidRDefault="003D3399" w:rsidP="003D3399">
      <w:pPr>
        <w:pStyle w:val="Heading3"/>
        <w:numPr>
          <w:ilvl w:val="2"/>
          <w:numId w:val="1"/>
        </w:numPr>
        <w:tabs>
          <w:tab w:val="clear" w:pos="720"/>
          <w:tab w:val="left" w:pos="660"/>
        </w:tabs>
        <w:spacing w:line="230" w:lineRule="exact"/>
      </w:pPr>
      <w:bookmarkStart w:id="163" w:name="_Toc518822573"/>
      <w:bookmarkStart w:id="164" w:name="_Toc519116659"/>
      <w:bookmarkStart w:id="165" w:name="_Toc1996892"/>
      <w:r w:rsidRPr="00327467">
        <w:t>Projected coordinate reference system</w:t>
      </w:r>
      <w:bookmarkEnd w:id="163"/>
      <w:bookmarkEnd w:id="164"/>
      <w:bookmarkEnd w:id="165"/>
    </w:p>
    <w:p w14:paraId="26D5D85B" w14:textId="77777777" w:rsidR="003D3399" w:rsidRPr="0077713A" w:rsidRDefault="003D3399" w:rsidP="003D3399">
      <w:r>
        <w:t>A projected CRS</w:t>
      </w:r>
      <w:r w:rsidRPr="00327467">
        <w:t xml:space="preserve"> is a coordinate reference system </w:t>
      </w:r>
      <w:r w:rsidRPr="00327467">
        <w:rPr>
          <w:snapToGrid w:val="0"/>
        </w:rPr>
        <w:t xml:space="preserve">which is </w:t>
      </w:r>
      <w:r w:rsidRPr="00327467">
        <w:t>derived from a base geographic CRS by applying the coordinate conversion known as a map projection to latitude and longitude ellipsoidal coordinate values. Projected CRSs are modelled as a special case of derived CRS because of their importance in geographic information.</w:t>
      </w:r>
      <w:r>
        <w:t xml:space="preserve"> A projected CRS is constrained to have a Cartesian coordinate system.</w:t>
      </w:r>
      <w:r w:rsidRPr="0077713A">
        <w:t xml:space="preserve"> </w:t>
      </w:r>
      <w:r w:rsidRPr="00327467">
        <w:t>In the 3D case the ellipsoidal height from the base CRS is retained to form a three-dimensional Cartesian coordinate system.</w:t>
      </w:r>
    </w:p>
    <w:p w14:paraId="74D9D32D" w14:textId="77777777" w:rsidR="003D3399" w:rsidRPr="00327467" w:rsidRDefault="003D3399" w:rsidP="003D3399">
      <w:pPr>
        <w:spacing w:after="120"/>
      </w:pPr>
      <w:r w:rsidRPr="00327467">
        <w:t xml:space="preserve">A </w:t>
      </w:r>
      <w:r>
        <w:t>p</w:t>
      </w:r>
      <w:r w:rsidRPr="00327467">
        <w:t xml:space="preserve">rojected CRS may act as the base CRS for a derived </w:t>
      </w:r>
      <w:r>
        <w:t xml:space="preserve">projected </w:t>
      </w:r>
      <w:r w:rsidRPr="00327467">
        <w:t xml:space="preserve">CRS. </w:t>
      </w:r>
      <w:r>
        <w:t xml:space="preserve">A </w:t>
      </w:r>
      <w:r w:rsidRPr="00327467">
        <w:t xml:space="preserve">derived </w:t>
      </w:r>
      <w:r>
        <w:t xml:space="preserve">projected </w:t>
      </w:r>
      <w:r w:rsidRPr="00327467">
        <w:t xml:space="preserve">CRS is not constrained to have a Cartesian coordinate system: it may have </w:t>
      </w:r>
      <w:r>
        <w:t>one of several other types of</w:t>
      </w:r>
      <w:r w:rsidRPr="00327467">
        <w:t xml:space="preserve"> coordinate system.</w:t>
      </w:r>
    </w:p>
    <w:p w14:paraId="6387676C" w14:textId="77777777" w:rsidR="003D3399" w:rsidRPr="00327467" w:rsidRDefault="003D3399" w:rsidP="003D3399">
      <w:pPr>
        <w:widowControl w:val="0"/>
        <w:rPr>
          <w:rFonts w:eastAsia="Arial Unicode MS"/>
        </w:rPr>
      </w:pPr>
      <w:r>
        <w:rPr>
          <w:rFonts w:eastAsia="Arial Unicode MS"/>
          <w:sz w:val="20"/>
        </w:rPr>
        <w:t>NOTE</w:t>
      </w:r>
      <w:r>
        <w:rPr>
          <w:rFonts w:eastAsia="Arial Unicode MS"/>
          <w:sz w:val="20"/>
        </w:rPr>
        <w:tab/>
        <w:t xml:space="preserve">The term 'derived projected CRS' is used for consistency in the UML modelling. </w:t>
      </w:r>
      <w:r w:rsidRPr="00565392">
        <w:rPr>
          <w:rFonts w:eastAsia="Arial Unicode MS"/>
          <w:sz w:val="20"/>
        </w:rPr>
        <w:t>A derived projected CRS is not a projected CRS - 'derived from projected CRS' would be a more accurate description. However</w:t>
      </w:r>
      <w:r>
        <w:rPr>
          <w:rFonts w:eastAsia="Arial Unicode MS"/>
          <w:sz w:val="20"/>
        </w:rPr>
        <w:t>, in addition to inheriting its datum or reference frame from its base projected CRS,</w:t>
      </w:r>
      <w:r w:rsidRPr="00565392" w:rsidDel="00E12110">
        <w:rPr>
          <w:rFonts w:eastAsia="Arial Unicode MS"/>
          <w:sz w:val="20"/>
        </w:rPr>
        <w:t xml:space="preserve"> </w:t>
      </w:r>
      <w:r>
        <w:rPr>
          <w:rFonts w:eastAsia="Arial Unicode MS"/>
          <w:sz w:val="20"/>
        </w:rPr>
        <w:t>a</w:t>
      </w:r>
      <w:r w:rsidRPr="00565392">
        <w:rPr>
          <w:rFonts w:eastAsia="Arial Unicode MS"/>
          <w:sz w:val="20"/>
        </w:rPr>
        <w:t xml:space="preserve"> derived projected CRS inherits the </w:t>
      </w:r>
      <w:r>
        <w:rPr>
          <w:rFonts w:eastAsia="Arial Unicode MS"/>
          <w:sz w:val="20"/>
        </w:rPr>
        <w:t xml:space="preserve">projection </w:t>
      </w:r>
      <w:r w:rsidRPr="00565392">
        <w:rPr>
          <w:rFonts w:eastAsia="Arial Unicode MS"/>
          <w:sz w:val="20"/>
        </w:rPr>
        <w:t>distortions of its base projected CRS</w:t>
      </w:r>
      <w:r>
        <w:rPr>
          <w:rFonts w:eastAsia="Arial Unicode MS"/>
        </w:rPr>
        <w:t>.</w:t>
      </w:r>
    </w:p>
    <w:p w14:paraId="5C9780A9" w14:textId="77777777" w:rsidR="003D3399" w:rsidRPr="00327467" w:rsidRDefault="003D3399" w:rsidP="003D3399">
      <w:pPr>
        <w:pStyle w:val="Heading2"/>
        <w:numPr>
          <w:ilvl w:val="1"/>
          <w:numId w:val="1"/>
        </w:numPr>
        <w:tabs>
          <w:tab w:val="clear" w:pos="360"/>
          <w:tab w:val="clear" w:pos="540"/>
          <w:tab w:val="clear" w:pos="700"/>
        </w:tabs>
        <w:spacing w:line="250" w:lineRule="exact"/>
      </w:pPr>
      <w:bookmarkStart w:id="166" w:name="_Toc483162768"/>
      <w:bookmarkStart w:id="167" w:name="_Toc518822574"/>
      <w:bookmarkStart w:id="168" w:name="_Toc519116660"/>
      <w:bookmarkStart w:id="169" w:name="_Toc519233062"/>
      <w:bookmarkStart w:id="170" w:name="_Toc1996893"/>
      <w:r w:rsidRPr="00327467">
        <w:lastRenderedPageBreak/>
        <w:t>Compound coordinate reference system</w:t>
      </w:r>
      <w:bookmarkEnd w:id="159"/>
      <w:bookmarkEnd w:id="166"/>
      <w:bookmarkEnd w:id="167"/>
      <w:bookmarkEnd w:id="168"/>
      <w:bookmarkEnd w:id="169"/>
      <w:bookmarkEnd w:id="170"/>
    </w:p>
    <w:p w14:paraId="3B2FB8D9" w14:textId="77777777" w:rsidR="003D3399" w:rsidRPr="00327467" w:rsidRDefault="003D3399" w:rsidP="003D3399">
      <w:pPr>
        <w:pStyle w:val="Heading3"/>
        <w:numPr>
          <w:ilvl w:val="2"/>
          <w:numId w:val="1"/>
        </w:numPr>
        <w:tabs>
          <w:tab w:val="clear" w:pos="720"/>
          <w:tab w:val="left" w:pos="660"/>
        </w:tabs>
        <w:spacing w:line="230" w:lineRule="exact"/>
      </w:pPr>
      <w:bookmarkStart w:id="171" w:name="_Toc518822575"/>
      <w:bookmarkStart w:id="172" w:name="_Toc519116661"/>
      <w:bookmarkStart w:id="173" w:name="_Toc1996894"/>
      <w:r w:rsidRPr="00327467">
        <w:t>General</w:t>
      </w:r>
      <w:bookmarkEnd w:id="171"/>
      <w:bookmarkEnd w:id="172"/>
      <w:bookmarkEnd w:id="173"/>
    </w:p>
    <w:p w14:paraId="30D3346D" w14:textId="77777777" w:rsidR="003D3399" w:rsidRDefault="003D3399" w:rsidP="003D3399">
      <w:pPr>
        <w:keepNext/>
        <w:spacing w:after="120"/>
      </w:pPr>
      <w:r w:rsidRPr="00327467">
        <w:t xml:space="preserve">A compound coordinate reference system is </w:t>
      </w:r>
      <w:r w:rsidRPr="00327467">
        <w:rPr>
          <w:snapToGrid w:val="0"/>
        </w:rPr>
        <w:t xml:space="preserve">a non-repeating sequence of two or more </w:t>
      </w:r>
      <w:r w:rsidRPr="00327467">
        <w:t xml:space="preserve">coordinate reference systems </w:t>
      </w:r>
      <w:r w:rsidRPr="00327467">
        <w:rPr>
          <w:snapToGrid w:val="0"/>
        </w:rPr>
        <w:t>none of which can itself be compound</w:t>
      </w:r>
      <w:r w:rsidRPr="00327467">
        <w:t xml:space="preserve">. </w:t>
      </w:r>
    </w:p>
    <w:p w14:paraId="318EFA0A" w14:textId="77777777" w:rsidR="003D3399" w:rsidRDefault="003D3399" w:rsidP="003D3399">
      <w:pPr>
        <w:spacing w:after="120"/>
        <w:rPr>
          <w:rFonts w:eastAsia="Arial Unicode MS"/>
          <w:snapToGrid w:val="0"/>
          <w:sz w:val="20"/>
        </w:rPr>
      </w:pPr>
      <w:r w:rsidRPr="00E12110">
        <w:rPr>
          <w:rFonts w:eastAsia="Arial Unicode MS"/>
          <w:snapToGrid w:val="0"/>
          <w:sz w:val="20"/>
        </w:rPr>
        <w:t>EXAMPLE</w:t>
      </w:r>
      <w:r>
        <w:rPr>
          <w:rFonts w:eastAsia="Arial Unicode MS"/>
          <w:snapToGrid w:val="0"/>
          <w:sz w:val="20"/>
        </w:rPr>
        <w:t xml:space="preserve"> 1</w:t>
      </w:r>
      <w:r w:rsidRPr="00E12110">
        <w:rPr>
          <w:rFonts w:eastAsia="Arial Unicode MS"/>
          <w:snapToGrid w:val="0"/>
          <w:sz w:val="20"/>
        </w:rPr>
        <w:tab/>
      </w:r>
      <w:r>
        <w:rPr>
          <w:rFonts w:eastAsia="Arial Unicode MS"/>
          <w:snapToGrid w:val="0"/>
          <w:sz w:val="20"/>
        </w:rPr>
        <w:t>A projected CRS having easting and northing coordinates with a vertical CRS having a gravity-related height as a coordinate.</w:t>
      </w:r>
    </w:p>
    <w:p w14:paraId="551B0D33" w14:textId="77777777" w:rsidR="003D3399" w:rsidRPr="00E12110" w:rsidRDefault="003D3399" w:rsidP="003D3399">
      <w:pPr>
        <w:rPr>
          <w:rFonts w:eastAsia="Arial Unicode MS"/>
          <w:snapToGrid w:val="0"/>
          <w:sz w:val="20"/>
        </w:rPr>
      </w:pPr>
      <w:r w:rsidRPr="00E12110">
        <w:rPr>
          <w:rFonts w:eastAsia="Arial Unicode MS"/>
          <w:snapToGrid w:val="0"/>
          <w:sz w:val="20"/>
        </w:rPr>
        <w:t>EXAMPLE</w:t>
      </w:r>
      <w:r>
        <w:rPr>
          <w:rFonts w:eastAsia="Arial Unicode MS"/>
          <w:snapToGrid w:val="0"/>
          <w:sz w:val="20"/>
        </w:rPr>
        <w:t xml:space="preserve"> 2</w:t>
      </w:r>
      <w:r w:rsidRPr="00E12110">
        <w:rPr>
          <w:rFonts w:eastAsia="Arial Unicode MS"/>
          <w:snapToGrid w:val="0"/>
          <w:sz w:val="20"/>
        </w:rPr>
        <w:tab/>
      </w:r>
      <w:r>
        <w:rPr>
          <w:rFonts w:eastAsia="Arial Unicode MS"/>
          <w:snapToGrid w:val="0"/>
          <w:sz w:val="20"/>
        </w:rPr>
        <w:t>A geographic CRS having latitude and longitude coordinates with a parametric CRS having pressure as a coordinate.</w:t>
      </w:r>
    </w:p>
    <w:p w14:paraId="09D646E1" w14:textId="77777777" w:rsidR="003D3399" w:rsidRPr="00327467" w:rsidRDefault="003D3399" w:rsidP="003D3399">
      <w:pPr>
        <w:rPr>
          <w:b/>
        </w:rPr>
      </w:pPr>
      <w:r w:rsidRPr="00327467">
        <w:rPr>
          <w:rFonts w:eastAsia="Arial Unicode MS"/>
          <w:snapToGrid w:val="0"/>
        </w:rPr>
        <w:t xml:space="preserve">Nesting of compound coordinate reference systems </w:t>
      </w:r>
      <w:r>
        <w:rPr>
          <w:rFonts w:eastAsia="Arial Unicode MS"/>
          <w:snapToGrid w:val="0"/>
        </w:rPr>
        <w:t>is</w:t>
      </w:r>
      <w:r w:rsidRPr="00327467">
        <w:rPr>
          <w:rFonts w:eastAsia="Arial Unicode MS"/>
          <w:snapToGrid w:val="0"/>
        </w:rPr>
        <w:t xml:space="preserve"> not be permitted; the individual single systems </w:t>
      </w:r>
      <w:r>
        <w:rPr>
          <w:rFonts w:eastAsia="Arial Unicode MS"/>
          <w:snapToGrid w:val="0"/>
        </w:rPr>
        <w:t>ar</w:t>
      </w:r>
      <w:r w:rsidRPr="00327467">
        <w:rPr>
          <w:rFonts w:eastAsia="Arial Unicode MS"/>
          <w:snapToGrid w:val="0"/>
        </w:rPr>
        <w:t xml:space="preserve">e aggregated together. </w:t>
      </w:r>
      <w:r>
        <w:rPr>
          <w:rFonts w:eastAsia="Arial Unicode MS"/>
          <w:snapToGrid w:val="0"/>
        </w:rPr>
        <w:t>Further information on compound coordinate reference system is given in C.2.2.3</w:t>
      </w:r>
      <w:r w:rsidRPr="00327467">
        <w:rPr>
          <w:rFonts w:eastAsia="Arial Unicode MS"/>
          <w:snapToGrid w:val="0"/>
          <w:color w:val="000000"/>
        </w:rPr>
        <w:t>.</w:t>
      </w:r>
    </w:p>
    <w:p w14:paraId="7C69E80C" w14:textId="77777777" w:rsidR="003D3399" w:rsidRPr="00327467" w:rsidRDefault="003D3399" w:rsidP="003D3399">
      <w:pPr>
        <w:pStyle w:val="Heading3"/>
        <w:numPr>
          <w:ilvl w:val="2"/>
          <w:numId w:val="1"/>
        </w:numPr>
        <w:tabs>
          <w:tab w:val="clear" w:pos="720"/>
          <w:tab w:val="left" w:pos="660"/>
        </w:tabs>
        <w:spacing w:line="230" w:lineRule="exact"/>
      </w:pPr>
      <w:bookmarkStart w:id="174" w:name="_Toc518822576"/>
      <w:bookmarkStart w:id="175" w:name="_Toc519116662"/>
      <w:bookmarkStart w:id="176" w:name="_Toc1996895"/>
      <w:r w:rsidRPr="00327467">
        <w:t>Spatial compound coordinate reference system</w:t>
      </w:r>
      <w:bookmarkEnd w:id="174"/>
      <w:bookmarkEnd w:id="175"/>
      <w:bookmarkEnd w:id="176"/>
    </w:p>
    <w:p w14:paraId="05F80B0D" w14:textId="77777777" w:rsidR="003D3399" w:rsidRPr="00327467" w:rsidRDefault="003D3399" w:rsidP="003D3399">
      <w:pPr>
        <w:rPr>
          <w:rFonts w:eastAsia="Arial Unicode MS"/>
          <w:snapToGrid w:val="0"/>
        </w:rPr>
      </w:pPr>
      <w:r w:rsidRPr="00327467">
        <w:rPr>
          <w:rFonts w:eastAsia="Arial Unicode MS"/>
          <w:snapToGrid w:val="0"/>
        </w:rPr>
        <w:t xml:space="preserve">For spatial coordinates, a number of constraints exist for the construction of </w:t>
      </w:r>
      <w:r>
        <w:rPr>
          <w:rFonts w:eastAsia="Arial Unicode MS"/>
          <w:snapToGrid w:val="0"/>
        </w:rPr>
        <w:t>c</w:t>
      </w:r>
      <w:r w:rsidRPr="00327467">
        <w:rPr>
          <w:rFonts w:eastAsia="Arial Unicode MS"/>
          <w:snapToGrid w:val="0"/>
        </w:rPr>
        <w:t xml:space="preserve">ompound CRSs. Coordinate reference systems that are combined </w:t>
      </w:r>
      <w:r>
        <w:rPr>
          <w:rFonts w:eastAsia="Arial Unicode MS"/>
          <w:snapToGrid w:val="0"/>
        </w:rPr>
        <w:t>are required to</w:t>
      </w:r>
      <w:r w:rsidRPr="00327467">
        <w:rPr>
          <w:rFonts w:eastAsia="Arial Unicode MS"/>
          <w:snapToGrid w:val="0"/>
        </w:rPr>
        <w:t xml:space="preserve"> not contain any duplicate or redundant axes. Valid combinations shall be the following.</w:t>
      </w:r>
    </w:p>
    <w:p w14:paraId="17CC9A69" w14:textId="77777777" w:rsidR="003D3399" w:rsidRPr="00327467" w:rsidRDefault="003D3399" w:rsidP="00E5591B">
      <w:pPr>
        <w:pStyle w:val="ListNumber"/>
        <w:numPr>
          <w:ilvl w:val="0"/>
          <w:numId w:val="40"/>
        </w:numPr>
        <w:rPr>
          <w:rFonts w:ascii="Cambria" w:hAnsi="Cambria"/>
          <w:snapToGrid w:val="0"/>
        </w:rPr>
      </w:pPr>
      <w:r w:rsidRPr="00327467">
        <w:rPr>
          <w:rFonts w:ascii="Cambria" w:hAnsi="Cambria"/>
          <w:snapToGrid w:val="0"/>
        </w:rPr>
        <w:t>Geographic 2D + Vertical.</w:t>
      </w:r>
    </w:p>
    <w:p w14:paraId="1F4C79D3" w14:textId="77777777" w:rsidR="003D3399" w:rsidRPr="00327467" w:rsidRDefault="003D3399" w:rsidP="003D3399">
      <w:pPr>
        <w:pStyle w:val="ListNumber"/>
        <w:numPr>
          <w:ilvl w:val="0"/>
          <w:numId w:val="11"/>
        </w:numPr>
        <w:rPr>
          <w:rFonts w:ascii="Cambria" w:hAnsi="Cambria"/>
          <w:snapToGrid w:val="0"/>
        </w:rPr>
      </w:pPr>
      <w:r w:rsidRPr="00327467">
        <w:rPr>
          <w:rFonts w:ascii="Cambria" w:hAnsi="Cambria"/>
          <w:snapToGrid w:val="0"/>
        </w:rPr>
        <w:t>Geographic 2D + Engineering 1D (near vertical).</w:t>
      </w:r>
    </w:p>
    <w:p w14:paraId="53EA58A9" w14:textId="77777777" w:rsidR="003D3399" w:rsidRPr="00327467" w:rsidRDefault="003D3399" w:rsidP="003D3399">
      <w:pPr>
        <w:pStyle w:val="ListNumber"/>
        <w:numPr>
          <w:ilvl w:val="0"/>
          <w:numId w:val="11"/>
        </w:numPr>
        <w:rPr>
          <w:rFonts w:ascii="Cambria" w:hAnsi="Cambria"/>
          <w:snapToGrid w:val="0"/>
        </w:rPr>
      </w:pPr>
      <w:r w:rsidRPr="00327467">
        <w:rPr>
          <w:rFonts w:ascii="Cambria" w:hAnsi="Cambria"/>
          <w:snapToGrid w:val="0"/>
        </w:rPr>
        <w:t>Projected 2D + Vertical.</w:t>
      </w:r>
    </w:p>
    <w:p w14:paraId="60583065" w14:textId="77777777" w:rsidR="003D3399" w:rsidRPr="00327467" w:rsidRDefault="003D3399" w:rsidP="003D3399">
      <w:pPr>
        <w:pStyle w:val="ListNumber"/>
        <w:numPr>
          <w:ilvl w:val="0"/>
          <w:numId w:val="11"/>
        </w:numPr>
        <w:rPr>
          <w:rFonts w:ascii="Cambria" w:hAnsi="Cambria"/>
          <w:snapToGrid w:val="0"/>
        </w:rPr>
      </w:pPr>
      <w:r w:rsidRPr="00327467">
        <w:rPr>
          <w:rFonts w:ascii="Cambria" w:hAnsi="Cambria"/>
          <w:snapToGrid w:val="0"/>
        </w:rPr>
        <w:t>Projected 2D + Engineering 1D (near vertical).</w:t>
      </w:r>
    </w:p>
    <w:p w14:paraId="32458D33" w14:textId="77777777" w:rsidR="003D3399" w:rsidRPr="00327467" w:rsidRDefault="003D3399" w:rsidP="003D3399">
      <w:pPr>
        <w:pStyle w:val="ListNumber"/>
        <w:numPr>
          <w:ilvl w:val="0"/>
          <w:numId w:val="11"/>
        </w:numPr>
        <w:rPr>
          <w:rFonts w:ascii="Cambria" w:hAnsi="Cambria"/>
          <w:snapToGrid w:val="0"/>
        </w:rPr>
      </w:pPr>
      <w:r w:rsidRPr="00327467">
        <w:rPr>
          <w:rFonts w:ascii="Cambria" w:hAnsi="Cambria"/>
          <w:snapToGrid w:val="0"/>
        </w:rPr>
        <w:t>Engineering (horizontal 2D) + Vertical.</w:t>
      </w:r>
    </w:p>
    <w:p w14:paraId="3146B6B1" w14:textId="77777777" w:rsidR="003D3399" w:rsidRDefault="003D3399" w:rsidP="003D3399">
      <w:pPr>
        <w:pStyle w:val="ListNumber"/>
        <w:numPr>
          <w:ilvl w:val="0"/>
          <w:numId w:val="11"/>
        </w:numPr>
        <w:rPr>
          <w:rFonts w:ascii="Cambria" w:hAnsi="Cambria"/>
          <w:snapToGrid w:val="0"/>
        </w:rPr>
      </w:pPr>
      <w:r w:rsidRPr="00327467">
        <w:rPr>
          <w:rFonts w:ascii="Cambria" w:hAnsi="Cambria"/>
          <w:snapToGrid w:val="0"/>
        </w:rPr>
        <w:t>Engineering (1D linear) + Vertical.</w:t>
      </w:r>
    </w:p>
    <w:p w14:paraId="00DB83FD" w14:textId="77777777" w:rsidR="00352764" w:rsidRPr="00352764" w:rsidRDefault="00352764" w:rsidP="003D3399">
      <w:pPr>
        <w:pStyle w:val="ListNumber"/>
        <w:numPr>
          <w:ilvl w:val="0"/>
          <w:numId w:val="11"/>
        </w:numPr>
        <w:rPr>
          <w:rFonts w:ascii="Cambria" w:hAnsi="Cambria"/>
          <w:snapToGrid w:val="0"/>
          <w:sz w:val="18"/>
        </w:rPr>
      </w:pPr>
      <w:r w:rsidRPr="00352764">
        <w:rPr>
          <w:rFonts w:ascii="Cambria" w:hAnsi="Cambria"/>
          <w:color w:val="000000"/>
          <w:szCs w:val="22"/>
        </w:rPr>
        <w:t>Derived projected 2D + Vertical CRS</w:t>
      </w:r>
    </w:p>
    <w:p w14:paraId="006332AB" w14:textId="77777777" w:rsidR="00352764" w:rsidRPr="00352764" w:rsidRDefault="00352764" w:rsidP="003D3399">
      <w:pPr>
        <w:pStyle w:val="ListNumber"/>
        <w:numPr>
          <w:ilvl w:val="0"/>
          <w:numId w:val="11"/>
        </w:numPr>
        <w:rPr>
          <w:rFonts w:ascii="Cambria" w:hAnsi="Cambria"/>
          <w:snapToGrid w:val="0"/>
          <w:sz w:val="18"/>
        </w:rPr>
      </w:pPr>
      <w:r w:rsidRPr="00352764">
        <w:rPr>
          <w:rFonts w:ascii="Cambria" w:hAnsi="Cambria"/>
          <w:color w:val="000000"/>
          <w:szCs w:val="22"/>
        </w:rPr>
        <w:t xml:space="preserve">Derived projected 2D + </w:t>
      </w:r>
      <w:r w:rsidRPr="00352764">
        <w:rPr>
          <w:rFonts w:ascii="Cambria" w:hAnsi="Cambria"/>
          <w:szCs w:val="22"/>
        </w:rPr>
        <w:t>Engineering 1D (near vertical)</w:t>
      </w:r>
    </w:p>
    <w:p w14:paraId="789B6E9C" w14:textId="77777777" w:rsidR="003D3399" w:rsidRPr="00327467" w:rsidRDefault="003D3399" w:rsidP="003D3399">
      <w:pPr>
        <w:pStyle w:val="Heading3"/>
        <w:numPr>
          <w:ilvl w:val="2"/>
          <w:numId w:val="1"/>
        </w:numPr>
        <w:tabs>
          <w:tab w:val="clear" w:pos="720"/>
          <w:tab w:val="left" w:pos="660"/>
        </w:tabs>
        <w:spacing w:line="230" w:lineRule="exact"/>
        <w:rPr>
          <w:snapToGrid w:val="0"/>
        </w:rPr>
      </w:pPr>
      <w:bookmarkStart w:id="177" w:name="_Toc518822577"/>
      <w:bookmarkStart w:id="178" w:name="_Toc519116663"/>
      <w:bookmarkStart w:id="179" w:name="_Toc1996896"/>
      <w:r w:rsidRPr="00327467">
        <w:t>Spatio-temporal compound coordinate reference system</w:t>
      </w:r>
      <w:bookmarkEnd w:id="177"/>
      <w:bookmarkEnd w:id="178"/>
      <w:bookmarkEnd w:id="179"/>
    </w:p>
    <w:p w14:paraId="7DEF4D9D" w14:textId="77777777" w:rsidR="003D3399" w:rsidRPr="00327467" w:rsidRDefault="003D3399" w:rsidP="003D3399">
      <w:r w:rsidRPr="00327467">
        <w:rPr>
          <w:rFonts w:eastAsia="Arial Unicode MS"/>
          <w:snapToGrid w:val="0"/>
        </w:rPr>
        <w:t>Any single spatial coordinate reference system, or any of the combinations of spatial compound coordinate reference systems listed in 9.</w:t>
      </w:r>
      <w:r>
        <w:rPr>
          <w:rFonts w:eastAsia="Arial Unicode MS"/>
          <w:snapToGrid w:val="0"/>
        </w:rPr>
        <w:t>3</w:t>
      </w:r>
      <w:r w:rsidRPr="00327467">
        <w:rPr>
          <w:rFonts w:eastAsia="Arial Unicode MS"/>
          <w:snapToGrid w:val="0"/>
        </w:rPr>
        <w:t>.2, may be associated with a temporal coordinate reference system to form a spatio-temporal compound coordinate reference system. More than one temporal coordinate reference system may be included if these axes represent different time quantities</w:t>
      </w:r>
      <w:r>
        <w:rPr>
          <w:rFonts w:eastAsia="Arial Unicode MS"/>
          <w:snapToGrid w:val="0"/>
        </w:rPr>
        <w:t>: examples are given in E.4.4 and E.4.5.</w:t>
      </w:r>
    </w:p>
    <w:p w14:paraId="60818CD3" w14:textId="77777777" w:rsidR="003D3399" w:rsidRPr="00327467" w:rsidRDefault="003D3399" w:rsidP="003D3399">
      <w:pPr>
        <w:pStyle w:val="Heading3"/>
        <w:numPr>
          <w:ilvl w:val="2"/>
          <w:numId w:val="1"/>
        </w:numPr>
        <w:tabs>
          <w:tab w:val="clear" w:pos="720"/>
          <w:tab w:val="left" w:pos="660"/>
        </w:tabs>
        <w:spacing w:line="230" w:lineRule="exact"/>
        <w:rPr>
          <w:snapToGrid w:val="0"/>
        </w:rPr>
      </w:pPr>
      <w:bookmarkStart w:id="180" w:name="_Toc518822578"/>
      <w:bookmarkStart w:id="181" w:name="_Toc519116664"/>
      <w:bookmarkStart w:id="182" w:name="_Toc1996897"/>
      <w:r w:rsidRPr="00327467">
        <w:t>Spatio-parametric compound coordinate reference system</w:t>
      </w:r>
      <w:bookmarkEnd w:id="180"/>
      <w:bookmarkEnd w:id="181"/>
      <w:bookmarkEnd w:id="182"/>
    </w:p>
    <w:p w14:paraId="6504602E" w14:textId="77777777" w:rsidR="003D3399" w:rsidRPr="00327467" w:rsidRDefault="003D3399" w:rsidP="003D3399">
      <w:pPr>
        <w:rPr>
          <w:lang w:eastAsia="en-GB"/>
        </w:rPr>
      </w:pPr>
      <w:r w:rsidRPr="00327467">
        <w:rPr>
          <w:lang w:eastAsia="en-GB"/>
        </w:rPr>
        <w:t xml:space="preserve">A spatio-parametric coordinate reference system </w:t>
      </w:r>
      <w:r>
        <w:rPr>
          <w:lang w:eastAsia="en-GB"/>
        </w:rPr>
        <w:t>is</w:t>
      </w:r>
      <w:r w:rsidRPr="00327467">
        <w:rPr>
          <w:lang w:eastAsia="en-GB"/>
        </w:rPr>
        <w:t xml:space="preserve"> a compound CRS in which one component is a</w:t>
      </w:r>
      <w:r>
        <w:rPr>
          <w:lang w:eastAsia="en-GB"/>
        </w:rPr>
        <w:t xml:space="preserve"> </w:t>
      </w:r>
      <w:r w:rsidRPr="00327467">
        <w:rPr>
          <w:lang w:eastAsia="en-GB"/>
        </w:rPr>
        <w:t>geographic 2D, projected 2D</w:t>
      </w:r>
      <w:r w:rsidR="00352764">
        <w:rPr>
          <w:lang w:eastAsia="en-GB"/>
        </w:rPr>
        <w:t>,</w:t>
      </w:r>
      <w:r w:rsidRPr="00327467">
        <w:rPr>
          <w:lang w:eastAsia="en-GB"/>
        </w:rPr>
        <w:t xml:space="preserve"> engineering 2D CRS</w:t>
      </w:r>
      <w:r w:rsidR="00352764">
        <w:rPr>
          <w:lang w:eastAsia="en-GB"/>
        </w:rPr>
        <w:t xml:space="preserve"> or derived projected 2D CRS</w:t>
      </w:r>
      <w:r w:rsidRPr="00327467">
        <w:rPr>
          <w:lang w:eastAsia="en-GB"/>
        </w:rPr>
        <w:t>, supplemented by a parametric CRS to create a</w:t>
      </w:r>
      <w:r>
        <w:rPr>
          <w:lang w:eastAsia="en-GB"/>
        </w:rPr>
        <w:t xml:space="preserve"> </w:t>
      </w:r>
      <w:r w:rsidRPr="00327467">
        <w:rPr>
          <w:lang w:eastAsia="en-GB"/>
        </w:rPr>
        <w:t>three-dimensional CRS</w:t>
      </w:r>
      <w:r>
        <w:rPr>
          <w:rFonts w:eastAsia="Arial Unicode MS"/>
          <w:snapToGrid w:val="0"/>
        </w:rPr>
        <w:t>: a</w:t>
      </w:r>
      <w:r w:rsidRPr="00327467">
        <w:rPr>
          <w:lang w:eastAsia="en-GB"/>
        </w:rPr>
        <w:t>n example is included in</w:t>
      </w:r>
      <w:r w:rsidRPr="00ED4579">
        <w:rPr>
          <w:lang w:eastAsia="en-GB"/>
        </w:rPr>
        <w:t xml:space="preserve"> E</w:t>
      </w:r>
      <w:r>
        <w:rPr>
          <w:lang w:eastAsia="en-GB"/>
        </w:rPr>
        <w:t>.3.3</w:t>
      </w:r>
      <w:r w:rsidRPr="00327467">
        <w:rPr>
          <w:lang w:eastAsia="en-GB"/>
        </w:rPr>
        <w:t xml:space="preserve">. </w:t>
      </w:r>
      <w:r w:rsidRPr="00327467">
        <w:rPr>
          <w:rFonts w:eastAsia="Arial Unicode MS"/>
          <w:snapToGrid w:val="0"/>
        </w:rPr>
        <w:t xml:space="preserve">More than one </w:t>
      </w:r>
      <w:r>
        <w:rPr>
          <w:rFonts w:eastAsia="Arial Unicode MS"/>
          <w:snapToGrid w:val="0"/>
        </w:rPr>
        <w:t>parametric</w:t>
      </w:r>
      <w:r w:rsidRPr="00327467">
        <w:rPr>
          <w:rFonts w:eastAsia="Arial Unicode MS"/>
          <w:snapToGrid w:val="0"/>
        </w:rPr>
        <w:t xml:space="preserve"> coordinate reference system may be included if these represent </w:t>
      </w:r>
      <w:r>
        <w:rPr>
          <w:rFonts w:eastAsia="Arial Unicode MS"/>
          <w:snapToGrid w:val="0"/>
        </w:rPr>
        <w:t>independ</w:t>
      </w:r>
      <w:r w:rsidRPr="00327467">
        <w:rPr>
          <w:rFonts w:eastAsia="Arial Unicode MS"/>
          <w:snapToGrid w:val="0"/>
        </w:rPr>
        <w:t xml:space="preserve">ent </w:t>
      </w:r>
      <w:r>
        <w:rPr>
          <w:rFonts w:eastAsia="Arial Unicode MS"/>
          <w:snapToGrid w:val="0"/>
        </w:rPr>
        <w:t>parametric quantities</w:t>
      </w:r>
      <w:r w:rsidRPr="00327467">
        <w:rPr>
          <w:lang w:eastAsia="en-GB"/>
        </w:rPr>
        <w:t>.</w:t>
      </w:r>
    </w:p>
    <w:p w14:paraId="73EAA345" w14:textId="77777777" w:rsidR="003D3399" w:rsidRPr="00327467" w:rsidRDefault="003D3399" w:rsidP="003D3399">
      <w:pPr>
        <w:pStyle w:val="Heading3"/>
        <w:numPr>
          <w:ilvl w:val="2"/>
          <w:numId w:val="1"/>
        </w:numPr>
        <w:tabs>
          <w:tab w:val="clear" w:pos="720"/>
          <w:tab w:val="left" w:pos="660"/>
        </w:tabs>
        <w:spacing w:line="230" w:lineRule="exact"/>
        <w:rPr>
          <w:snapToGrid w:val="0"/>
        </w:rPr>
      </w:pPr>
      <w:bookmarkStart w:id="183" w:name="_Toc518822579"/>
      <w:bookmarkStart w:id="184" w:name="_Toc519116665"/>
      <w:bookmarkStart w:id="185" w:name="_Toc1996898"/>
      <w:r w:rsidRPr="00327467">
        <w:lastRenderedPageBreak/>
        <w:t>Spatio-parametric-temporal compound coordinate reference system</w:t>
      </w:r>
      <w:bookmarkEnd w:id="183"/>
      <w:bookmarkEnd w:id="184"/>
      <w:bookmarkEnd w:id="185"/>
      <w:r w:rsidRPr="00327467" w:rsidDel="007259AC">
        <w:rPr>
          <w:snapToGrid w:val="0"/>
        </w:rPr>
        <w:t xml:space="preserve"> </w:t>
      </w:r>
    </w:p>
    <w:p w14:paraId="0B8670C0" w14:textId="77777777" w:rsidR="003D3399" w:rsidRPr="00327467" w:rsidRDefault="003D3399" w:rsidP="003D3399">
      <w:pPr>
        <w:rPr>
          <w:lang w:eastAsia="en-GB"/>
        </w:rPr>
      </w:pPr>
      <w:r w:rsidRPr="00327467">
        <w:rPr>
          <w:lang w:eastAsia="en-GB"/>
        </w:rPr>
        <w:t xml:space="preserve">Any of the above-listed combinations </w:t>
      </w:r>
      <w:r>
        <w:rPr>
          <w:lang w:eastAsia="en-GB"/>
        </w:rPr>
        <w:t xml:space="preserve">of spatial, parametric and temporal </w:t>
      </w:r>
      <w:r w:rsidRPr="00327467">
        <w:rPr>
          <w:lang w:eastAsia="en-GB"/>
        </w:rPr>
        <w:t>CRS</w:t>
      </w:r>
      <w:r>
        <w:rPr>
          <w:lang w:eastAsia="en-GB"/>
        </w:rPr>
        <w:t>s</w:t>
      </w:r>
      <w:r w:rsidRPr="00327467">
        <w:rPr>
          <w:lang w:eastAsia="en-GB"/>
        </w:rPr>
        <w:t xml:space="preserve"> may be associated to form a spatio-parametric-temporal </w:t>
      </w:r>
      <w:r w:rsidRPr="00327467">
        <w:t xml:space="preserve">compound coordinate reference system. </w:t>
      </w:r>
    </w:p>
    <w:p w14:paraId="3FA031C5"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186" w:name="_Toc149987123"/>
      <w:bookmarkStart w:id="187" w:name="_Toc483162769"/>
      <w:bookmarkStart w:id="188" w:name="_Toc518822580"/>
      <w:bookmarkStart w:id="189" w:name="_Toc519116666"/>
      <w:bookmarkStart w:id="190" w:name="_Toc519233063"/>
      <w:bookmarkStart w:id="191" w:name="_Toc1996899"/>
      <w:r w:rsidRPr="00327467">
        <w:rPr>
          <w:rFonts w:eastAsia="Arial Unicode MS"/>
        </w:rPr>
        <w:t>UML schema for the Coordinate Reference Systems package</w:t>
      </w:r>
      <w:bookmarkEnd w:id="186"/>
      <w:bookmarkEnd w:id="187"/>
      <w:bookmarkEnd w:id="188"/>
      <w:bookmarkEnd w:id="189"/>
      <w:bookmarkEnd w:id="190"/>
      <w:bookmarkEnd w:id="191"/>
    </w:p>
    <w:p w14:paraId="7FA218FF" w14:textId="77777777" w:rsidR="003D3399" w:rsidRPr="00327467" w:rsidRDefault="003D3399" w:rsidP="003D3399">
      <w:pPr>
        <w:keepNext/>
        <w:rPr>
          <w:rFonts w:eastAsia="Arial Unicode MS"/>
          <w:snapToGrid w:val="0"/>
          <w:color w:val="000000"/>
        </w:rPr>
      </w:pPr>
      <w:r w:rsidRPr="00327467">
        <w:rPr>
          <w:rFonts w:eastAsia="Arial Unicode MS"/>
          <w:snapToGrid w:val="0"/>
          <w:color w:val="000000"/>
        </w:rPr>
        <w:t xml:space="preserve">Figure </w:t>
      </w:r>
      <w:r>
        <w:rPr>
          <w:rFonts w:eastAsia="Arial Unicode MS"/>
          <w:snapToGrid w:val="0"/>
          <w:color w:val="000000"/>
        </w:rPr>
        <w:t>9</w:t>
      </w:r>
      <w:r w:rsidRPr="00327467">
        <w:rPr>
          <w:rFonts w:eastAsia="Arial Unicode MS"/>
          <w:snapToGrid w:val="0"/>
          <w:color w:val="000000"/>
        </w:rPr>
        <w:t xml:space="preserve"> shows the UML class diagram of the Coordinate Reference Systems package. Subtypes</w:t>
      </w:r>
      <w:r>
        <w:rPr>
          <w:rFonts w:eastAsia="Arial Unicode MS"/>
          <w:snapToGrid w:val="0"/>
          <w:color w:val="000000"/>
        </w:rPr>
        <w:t xml:space="preserve"> of derived CRS are detailed in F</w:t>
      </w:r>
      <w:r w:rsidRPr="00327467">
        <w:rPr>
          <w:rFonts w:eastAsia="Arial Unicode MS"/>
          <w:snapToGrid w:val="0"/>
          <w:color w:val="000000"/>
        </w:rPr>
        <w:t>igure 1</w:t>
      </w:r>
      <w:r>
        <w:rPr>
          <w:rFonts w:eastAsia="Arial Unicode MS"/>
          <w:snapToGrid w:val="0"/>
          <w:color w:val="000000"/>
        </w:rPr>
        <w:t>0</w:t>
      </w:r>
      <w:r w:rsidRPr="00327467">
        <w:rPr>
          <w:rFonts w:eastAsia="Arial Unicode MS"/>
          <w:snapToGrid w:val="0"/>
          <w:color w:val="000000"/>
        </w:rPr>
        <w:t xml:space="preserve">. </w:t>
      </w:r>
      <w:r w:rsidRPr="00327467">
        <w:rPr>
          <w:rFonts w:eastAsia="Arial Unicode MS"/>
        </w:rPr>
        <w:t xml:space="preserve">The definition of the object classes of the package are provided in Tables </w:t>
      </w:r>
      <w:r>
        <w:rPr>
          <w:rFonts w:eastAsia="Arial Unicode MS"/>
        </w:rPr>
        <w:t>8</w:t>
      </w:r>
      <w:r w:rsidRPr="00327467">
        <w:rPr>
          <w:rFonts w:eastAsia="Arial Unicode MS"/>
        </w:rPr>
        <w:t xml:space="preserve"> </w:t>
      </w:r>
      <w:r>
        <w:rPr>
          <w:rFonts w:eastAsia="Arial Unicode MS"/>
        </w:rPr>
        <w:t>to</w:t>
      </w:r>
      <w:r w:rsidRPr="00327467">
        <w:rPr>
          <w:rFonts w:eastAsia="Arial Unicode MS"/>
        </w:rPr>
        <w:t xml:space="preserve"> 2</w:t>
      </w:r>
      <w:r>
        <w:rPr>
          <w:rFonts w:eastAsia="Arial Unicode MS"/>
        </w:rPr>
        <w:t>5</w:t>
      </w:r>
      <w:r w:rsidRPr="00327467">
        <w:rPr>
          <w:rFonts w:eastAsia="Arial Unicode MS"/>
        </w:rPr>
        <w:t>.</w:t>
      </w:r>
    </w:p>
    <w:p w14:paraId="08A5E4F4" w14:textId="77777777" w:rsidR="003D3399" w:rsidRPr="00327467" w:rsidRDefault="003D3399" w:rsidP="003D3399">
      <w:pPr>
        <w:rPr>
          <w:rFonts w:eastAsia="Arial Unicode MS"/>
          <w:color w:val="000000"/>
        </w:rPr>
      </w:pPr>
      <w:r w:rsidRPr="00327467">
        <w:rPr>
          <w:rFonts w:eastAsia="Arial Unicode MS"/>
          <w:color w:val="000000"/>
        </w:rPr>
        <w:t xml:space="preserve">The CRS package UML class diagram shows an association named CoordinateSystem from the SingleCRS class to the CoordinateSystem class. This association is included to indicate that all of the subclasses of SingleCRS have a direct association to CoordinateSystem or one of its subclasses, as later detailed in </w:t>
      </w:r>
      <w:r>
        <w:rPr>
          <w:rFonts w:eastAsia="Arial Unicode MS"/>
          <w:color w:val="000000"/>
        </w:rPr>
        <w:t>C</w:t>
      </w:r>
      <w:r w:rsidRPr="00327467">
        <w:rPr>
          <w:rFonts w:eastAsia="Arial Unicode MS"/>
          <w:color w:val="000000"/>
        </w:rPr>
        <w:t>lause 10. Constraints on associations between CRSs and coor</w:t>
      </w:r>
      <w:r>
        <w:rPr>
          <w:rFonts w:eastAsia="Arial Unicode MS"/>
          <w:color w:val="000000"/>
        </w:rPr>
        <w:t>dinate systems are detailed in C</w:t>
      </w:r>
      <w:r w:rsidRPr="00327467">
        <w:rPr>
          <w:rFonts w:eastAsia="Arial Unicode MS"/>
          <w:color w:val="000000"/>
        </w:rPr>
        <w:t xml:space="preserve">lause </w:t>
      </w:r>
      <w:r>
        <w:rPr>
          <w:rFonts w:eastAsia="Arial Unicode MS"/>
          <w:color w:val="000000"/>
        </w:rPr>
        <w:t>10</w:t>
      </w:r>
      <w:r w:rsidRPr="00327467">
        <w:rPr>
          <w:rFonts w:eastAsia="Arial Unicode MS"/>
          <w:color w:val="000000"/>
        </w:rPr>
        <w:t>.</w:t>
      </w:r>
    </w:p>
    <w:p w14:paraId="5F4D10EC" w14:textId="77777777" w:rsidR="003D3399" w:rsidRPr="00DD2B43" w:rsidRDefault="003D3399" w:rsidP="003D3399">
      <w:pPr>
        <w:rPr>
          <w:rFonts w:eastAsia="Arial Unicode MS"/>
          <w:color w:val="000000"/>
        </w:rPr>
      </w:pPr>
      <w:r w:rsidRPr="00327467">
        <w:rPr>
          <w:rFonts w:eastAsia="Arial Unicode MS"/>
          <w:color w:val="000000"/>
        </w:rPr>
        <w:t xml:space="preserve">The CRS UML class diagram also shows an association named DefiningDatum from the SingleCRS class to the Datum class. This association indicates that many, but not all, of the subclasses of SingleCRS have a direct association to Datum or to one of </w:t>
      </w:r>
      <w:r>
        <w:rPr>
          <w:rFonts w:eastAsia="Arial Unicode MS"/>
          <w:color w:val="000000"/>
        </w:rPr>
        <w:t>its subclasses. A</w:t>
      </w:r>
      <w:r w:rsidRPr="00327467">
        <w:rPr>
          <w:rFonts w:eastAsia="Arial Unicode MS"/>
          <w:color w:val="000000"/>
        </w:rPr>
        <w:t xml:space="preserve"> single CRS may alternatively be associated with a</w:t>
      </w:r>
      <w:r w:rsidRPr="00327467">
        <w:rPr>
          <w:rFonts w:eastAsia="Arial Unicode MS"/>
          <w:i/>
          <w:color w:val="000000"/>
        </w:rPr>
        <w:t xml:space="preserve"> </w:t>
      </w:r>
      <w:r w:rsidRPr="00320B93">
        <w:rPr>
          <w:rFonts w:eastAsia="Arial Unicode MS"/>
          <w:i/>
          <w:color w:val="000000"/>
        </w:rPr>
        <w:t>datum ensemble</w:t>
      </w:r>
      <w:r w:rsidRPr="00327467">
        <w:rPr>
          <w:rFonts w:eastAsia="Arial Unicode MS"/>
          <w:i/>
          <w:color w:val="000000"/>
        </w:rPr>
        <w:t xml:space="preserve"> </w:t>
      </w:r>
      <w:r w:rsidRPr="00327467">
        <w:rPr>
          <w:rFonts w:eastAsia="Arial Unicode MS"/>
          <w:color w:val="000000"/>
        </w:rPr>
        <w:t xml:space="preserve">rather than </w:t>
      </w:r>
      <w:r>
        <w:rPr>
          <w:rFonts w:eastAsia="Arial Unicode MS"/>
          <w:color w:val="000000"/>
        </w:rPr>
        <w:t xml:space="preserve">with </w:t>
      </w:r>
      <w:r w:rsidRPr="00327467">
        <w:rPr>
          <w:rFonts w:eastAsia="Arial Unicode MS"/>
          <w:color w:val="000000"/>
        </w:rPr>
        <w:t xml:space="preserve">a datum. Constraints on associations between CRSs and datums or </w:t>
      </w:r>
      <w:r>
        <w:rPr>
          <w:rFonts w:eastAsia="Arial Unicode MS"/>
          <w:color w:val="000000"/>
        </w:rPr>
        <w:t>datum ensembles are detailed in C</w:t>
      </w:r>
      <w:r w:rsidRPr="00327467">
        <w:rPr>
          <w:rFonts w:eastAsia="Arial Unicode MS"/>
          <w:color w:val="000000"/>
        </w:rPr>
        <w:t>lause 11.</w:t>
      </w:r>
      <w:r>
        <w:rPr>
          <w:rFonts w:eastAsia="Arial Unicode MS"/>
          <w:color w:val="000000"/>
        </w:rPr>
        <w:t xml:space="preserve"> </w:t>
      </w:r>
      <w:r w:rsidRPr="00327467">
        <w:rPr>
          <w:rFonts w:eastAsia="Arial Unicode MS"/>
          <w:color w:val="000000"/>
        </w:rPr>
        <w:t>Derived CRSs do not use this association</w:t>
      </w:r>
      <w:r>
        <w:rPr>
          <w:rFonts w:eastAsia="Arial Unicode MS"/>
          <w:color w:val="000000"/>
        </w:rPr>
        <w:t xml:space="preserve"> to datum or datum ensemble</w:t>
      </w:r>
      <w:r w:rsidRPr="00327467">
        <w:rPr>
          <w:rFonts w:eastAsia="Arial Unicode MS"/>
          <w:color w:val="000000"/>
        </w:rPr>
        <w:t xml:space="preserve">: instead a Derived CRSs inherits its datum </w:t>
      </w:r>
      <w:r>
        <w:rPr>
          <w:rFonts w:eastAsia="Arial Unicode MS"/>
          <w:color w:val="000000"/>
        </w:rPr>
        <w:t xml:space="preserve">or datum ensemble </w:t>
      </w:r>
      <w:r w:rsidRPr="00327467">
        <w:rPr>
          <w:rFonts w:eastAsia="Arial Unicode MS"/>
          <w:color w:val="000000"/>
        </w:rPr>
        <w:t>from the base CRS from which it has been derived.</w:t>
      </w:r>
    </w:p>
    <w:p w14:paraId="2A8F14FD" w14:textId="77777777" w:rsidR="003D3399" w:rsidRDefault="003D3399" w:rsidP="003D3399">
      <w:pPr>
        <w:rPr>
          <w:rFonts w:eastAsia="Arial Unicode MS"/>
          <w:snapToGrid w:val="0"/>
          <w:color w:val="000000"/>
        </w:rPr>
      </w:pPr>
      <w:r w:rsidRPr="00327467">
        <w:rPr>
          <w:rFonts w:eastAsia="Arial Unicode MS"/>
          <w:snapToGrid w:val="0"/>
          <w:color w:val="000000"/>
        </w:rPr>
        <w:t xml:space="preserve">The CRS UML diagram additionally shows an association named Definition from the DerivedCRS class to the </w:t>
      </w:r>
      <w:r>
        <w:rPr>
          <w:rFonts w:eastAsia="Arial Unicode MS"/>
          <w:snapToGrid w:val="0"/>
          <w:color w:val="000000"/>
        </w:rPr>
        <w:t>Conversion</w:t>
      </w:r>
      <w:r w:rsidRPr="00327467">
        <w:rPr>
          <w:rFonts w:eastAsia="Arial Unicode MS"/>
          <w:snapToGrid w:val="0"/>
          <w:color w:val="000000"/>
        </w:rPr>
        <w:t xml:space="preserve"> class. This will usually be implemented as a coordinate conversion embedded within the derived CRS definition. </w:t>
      </w:r>
      <w:r>
        <w:rPr>
          <w:rFonts w:eastAsia="Arial Unicode MS"/>
          <w:snapToGrid w:val="0"/>
          <w:color w:val="000000"/>
        </w:rPr>
        <w:t xml:space="preserve">A coordinate conversion is a type of coordinate operation. </w:t>
      </w:r>
      <w:r w:rsidRPr="00327467">
        <w:rPr>
          <w:rFonts w:eastAsia="Arial Unicode MS"/>
          <w:snapToGrid w:val="0"/>
          <w:color w:val="000000"/>
        </w:rPr>
        <w:t>The UML model for coordinate opera</w:t>
      </w:r>
      <w:r>
        <w:rPr>
          <w:rFonts w:eastAsia="Arial Unicode MS"/>
          <w:snapToGrid w:val="0"/>
          <w:color w:val="000000"/>
        </w:rPr>
        <w:t>tions is detailed in C</w:t>
      </w:r>
      <w:r w:rsidRPr="00327467">
        <w:rPr>
          <w:rFonts w:eastAsia="Arial Unicode MS"/>
          <w:snapToGrid w:val="0"/>
          <w:color w:val="000000"/>
        </w:rPr>
        <w:t>lause 12.</w:t>
      </w:r>
      <w:r w:rsidR="00CF6671">
        <w:rPr>
          <w:rFonts w:eastAsia="Arial Unicode MS"/>
          <w:snapToGrid w:val="0"/>
          <w:color w:val="000000"/>
        </w:rPr>
        <w:t xml:space="preserve"> </w:t>
      </w:r>
      <w:r w:rsidR="00CF6671">
        <w:rPr>
          <w:rFonts w:eastAsia="Arial Unicode MS"/>
        </w:rPr>
        <w:t>A</w:t>
      </w:r>
      <w:r w:rsidR="00CF6671" w:rsidRPr="00327467">
        <w:rPr>
          <w:rFonts w:eastAsia="Arial Unicode MS"/>
        </w:rPr>
        <w:t>ssociations between Coordinate Reference System</w:t>
      </w:r>
      <w:r w:rsidR="00CF6671">
        <w:rPr>
          <w:rFonts w:eastAsia="Arial Unicode MS"/>
        </w:rPr>
        <w:t>s and Coordinate Operations</w:t>
      </w:r>
      <w:r w:rsidR="00CF6671" w:rsidRPr="00327467">
        <w:rPr>
          <w:rFonts w:eastAsia="Arial Unicode MS"/>
        </w:rPr>
        <w:t xml:space="preserve"> are s</w:t>
      </w:r>
      <w:r w:rsidR="00CF6671">
        <w:rPr>
          <w:rFonts w:eastAsia="Arial Unicode MS"/>
        </w:rPr>
        <w:t>ummarised</w:t>
      </w:r>
      <w:r w:rsidR="00CF6671" w:rsidRPr="00327467">
        <w:rPr>
          <w:rFonts w:eastAsia="Arial Unicode MS"/>
        </w:rPr>
        <w:t xml:space="preserve"> in the UML class diagram in </w:t>
      </w:r>
      <w:r w:rsidR="00CF6671">
        <w:rPr>
          <w:rFonts w:eastAsia="Arial Unicode MS"/>
        </w:rPr>
        <w:t xml:space="preserve">Clause 12, </w:t>
      </w:r>
      <w:r w:rsidR="00CF6671" w:rsidRPr="00327467">
        <w:rPr>
          <w:rFonts w:eastAsia="Arial Unicode MS"/>
          <w:snapToGrid w:val="0"/>
        </w:rPr>
        <w:t>Figure 1</w:t>
      </w:r>
      <w:r w:rsidR="00CF6671">
        <w:rPr>
          <w:rFonts w:eastAsia="Arial Unicode MS"/>
          <w:snapToGrid w:val="0"/>
        </w:rPr>
        <w:t>7</w:t>
      </w:r>
      <w:r w:rsidR="00CF6671" w:rsidRPr="00327467">
        <w:rPr>
          <w:rFonts w:eastAsia="Arial Unicode MS"/>
          <w:snapToGrid w:val="0"/>
        </w:rPr>
        <w:t>.</w:t>
      </w:r>
    </w:p>
    <w:p w14:paraId="4E24ECED" w14:textId="77777777" w:rsidR="003D3399" w:rsidRPr="00327467" w:rsidRDefault="003D3399" w:rsidP="003D3399">
      <w:pPr>
        <w:rPr>
          <w:rFonts w:eastAsia="Arial Unicode MS"/>
          <w:snapToGrid w:val="0"/>
          <w:color w:val="000000"/>
        </w:rPr>
      </w:pPr>
      <w:r>
        <w:rPr>
          <w:rFonts w:eastAsia="Arial Unicode MS"/>
          <w:snapToGrid w:val="0"/>
          <w:color w:val="000000"/>
        </w:rPr>
        <w:t>Further information on the modelling of CRSs is given in C.2.</w:t>
      </w:r>
    </w:p>
    <w:p w14:paraId="79A210B8" w14:textId="77777777" w:rsidR="003D3399" w:rsidRPr="00327467" w:rsidRDefault="003D3399" w:rsidP="003D3399">
      <w:pPr>
        <w:keepLines/>
        <w:jc w:val="center"/>
        <w:rPr>
          <w:rFonts w:eastAsia="Arial Unicode MS"/>
          <w:snapToGrid w:val="0"/>
          <w:color w:val="000000"/>
        </w:rPr>
      </w:pPr>
    </w:p>
    <w:p w14:paraId="59684DC4" w14:textId="77777777" w:rsidR="009A7314" w:rsidRDefault="007E6550" w:rsidP="003D3399">
      <w:pPr>
        <w:pStyle w:val="Figuretitle"/>
        <w:keepLines/>
        <w:spacing w:before="120"/>
        <w:rPr>
          <w:rFonts w:ascii="Cambria" w:eastAsia="Arial Unicode MS" w:hAnsi="Cambria"/>
        </w:rPr>
      </w:pPr>
      <w:bookmarkStart w:id="192" w:name="_Toc519232915"/>
      <w:r>
        <w:rPr>
          <w:rFonts w:ascii="Cambria" w:eastAsia="Arial Unicode MS" w:hAnsi="Cambria"/>
          <w:noProof/>
          <w:lang w:eastAsia="en-GB"/>
        </w:rPr>
        <w:lastRenderedPageBreak/>
        <w:drawing>
          <wp:inline distT="0" distB="0" distL="0" distR="0" wp14:anchorId="7AE80D1A" wp14:editId="334B97C1">
            <wp:extent cx="6192520" cy="6268085"/>
            <wp:effectExtent l="19050" t="0" r="0" b="0"/>
            <wp:docPr id="11" name="Picture 10" descr="Fig 9 - Coordinate Reference Sys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 Coordinate Reference Systems.png"/>
                    <pic:cNvPicPr/>
                  </pic:nvPicPr>
                  <pic:blipFill>
                    <a:blip r:embed="rId27" cstate="print"/>
                    <a:stretch>
                      <a:fillRect/>
                    </a:stretch>
                  </pic:blipFill>
                  <pic:spPr>
                    <a:xfrm>
                      <a:off x="0" y="0"/>
                      <a:ext cx="6192520" cy="6268085"/>
                    </a:xfrm>
                    <a:prstGeom prst="rect">
                      <a:avLst/>
                    </a:prstGeom>
                  </pic:spPr>
                </pic:pic>
              </a:graphicData>
            </a:graphic>
          </wp:inline>
        </w:drawing>
      </w:r>
    </w:p>
    <w:p w14:paraId="117C39D6" w14:textId="77777777" w:rsidR="003D3399" w:rsidRPr="00327467" w:rsidRDefault="003D3399" w:rsidP="003D3399">
      <w:pPr>
        <w:pStyle w:val="Figuretitle"/>
        <w:keepLines/>
        <w:spacing w:before="120"/>
        <w:rPr>
          <w:rFonts w:ascii="Cambria" w:eastAsia="Arial Unicode MS" w:hAnsi="Cambria"/>
        </w:rPr>
      </w:pPr>
      <w:r w:rsidRPr="00327467">
        <w:rPr>
          <w:rFonts w:ascii="Cambria" w:eastAsia="Arial Unicode MS" w:hAnsi="Cambria"/>
        </w:rPr>
        <w:t>Figure </w:t>
      </w:r>
      <w:r>
        <w:rPr>
          <w:rFonts w:ascii="Cambria" w:eastAsia="Arial Unicode MS" w:hAnsi="Cambria"/>
        </w:rPr>
        <w:t>9</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Coordinate Reference Systems package</w:t>
      </w:r>
      <w:bookmarkEnd w:id="192"/>
    </w:p>
    <w:p w14:paraId="65C39437" w14:textId="77777777" w:rsidR="003D3399" w:rsidRPr="00327467" w:rsidRDefault="003D3399" w:rsidP="003D3399">
      <w:pPr>
        <w:jc w:val="center"/>
      </w:pPr>
      <w:r>
        <w:rPr>
          <w:noProof/>
          <w:lang w:eastAsia="en-GB"/>
        </w:rPr>
        <w:lastRenderedPageBreak/>
        <w:drawing>
          <wp:inline distT="0" distB="0" distL="0" distR="0" wp14:anchorId="7609A3F2" wp14:editId="6AE37D23">
            <wp:extent cx="5600700" cy="6837770"/>
            <wp:effectExtent l="19050" t="0" r="0" b="0"/>
            <wp:docPr id="44" name="Picture 24" descr="Fig 10 Derived 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Derived CRS.png"/>
                    <pic:cNvPicPr/>
                  </pic:nvPicPr>
                  <pic:blipFill>
                    <a:blip r:embed="rId28" cstate="print"/>
                    <a:stretch>
                      <a:fillRect/>
                    </a:stretch>
                  </pic:blipFill>
                  <pic:spPr>
                    <a:xfrm>
                      <a:off x="0" y="0"/>
                      <a:ext cx="5601849" cy="6839173"/>
                    </a:xfrm>
                    <a:prstGeom prst="rect">
                      <a:avLst/>
                    </a:prstGeom>
                  </pic:spPr>
                </pic:pic>
              </a:graphicData>
            </a:graphic>
          </wp:inline>
        </w:drawing>
      </w:r>
    </w:p>
    <w:p w14:paraId="1B19FB24" w14:textId="77777777" w:rsidR="003D3399" w:rsidRPr="00327467" w:rsidRDefault="003D3399" w:rsidP="003D3399">
      <w:pPr>
        <w:pStyle w:val="Figuretitle"/>
        <w:keepLines/>
        <w:spacing w:before="120"/>
        <w:rPr>
          <w:rFonts w:ascii="Cambria" w:eastAsia="Arial Unicode MS" w:hAnsi="Cambria"/>
        </w:rPr>
      </w:pPr>
      <w:bookmarkStart w:id="193" w:name="_Toc519232916"/>
      <w:r w:rsidRPr="00327467">
        <w:rPr>
          <w:rFonts w:ascii="Cambria" w:eastAsia="Arial Unicode MS" w:hAnsi="Cambria"/>
        </w:rPr>
        <w:t>Figure 1</w:t>
      </w:r>
      <w:r>
        <w:rPr>
          <w:rFonts w:ascii="Cambria" w:eastAsia="Arial Unicode MS" w:hAnsi="Cambria"/>
        </w:rPr>
        <w:t>0</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Derived Coordinate Reference Systems</w:t>
      </w:r>
      <w:bookmarkEnd w:id="193"/>
    </w:p>
    <w:p w14:paraId="4EC462E7" w14:textId="77777777" w:rsidR="003D3399" w:rsidRPr="00327467" w:rsidRDefault="003D3399" w:rsidP="003D3399">
      <w:pPr>
        <w:pStyle w:val="Tabletitle"/>
        <w:spacing w:before="240"/>
        <w:rPr>
          <w:rFonts w:ascii="Cambria" w:eastAsia="Arial Unicode MS" w:hAnsi="Cambria"/>
        </w:rPr>
      </w:pPr>
      <w:bookmarkStart w:id="194" w:name="_Toc519232931"/>
      <w:r w:rsidRPr="00327467">
        <w:rPr>
          <w:rFonts w:ascii="Cambria" w:eastAsia="Arial Unicode MS" w:hAnsi="Cambria"/>
        </w:rPr>
        <w:lastRenderedPageBreak/>
        <w:t>Table </w:t>
      </w:r>
      <w:r>
        <w:rPr>
          <w:rFonts w:ascii="Cambria" w:eastAsia="Arial Unicode MS" w:hAnsi="Cambria"/>
        </w:rPr>
        <w:t>8</w:t>
      </w:r>
      <w:r w:rsidRPr="00327467">
        <w:rPr>
          <w:rFonts w:ascii="Cambria" w:eastAsia="Arial Unicode MS" w:hAnsi="Cambria"/>
        </w:rPr>
        <w:t> — Defining elements of Coordinate Reference Systems::CRS class</w:t>
      </w:r>
      <w:bookmarkEnd w:id="19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48"/>
      </w:tblGrid>
      <w:tr w:rsidR="003D3399" w:rsidRPr="00327467" w14:paraId="7A1B8B74" w14:textId="77777777" w:rsidTr="003D3399">
        <w:trPr>
          <w:cantSplit/>
          <w:jc w:val="center"/>
        </w:trPr>
        <w:tc>
          <w:tcPr>
            <w:tcW w:w="9748" w:type="dxa"/>
            <w:tcBorders>
              <w:top w:val="single" w:sz="12" w:space="0" w:color="000000"/>
              <w:bottom w:val="single" w:sz="6" w:space="0" w:color="000000"/>
            </w:tcBorders>
          </w:tcPr>
          <w:p w14:paraId="5F13150D" w14:textId="77777777" w:rsidR="003D3399" w:rsidRPr="00875D63" w:rsidRDefault="003D3399" w:rsidP="003D3399">
            <w:pPr>
              <w:pStyle w:val="BodyText3"/>
              <w:keepNext/>
              <w:ind w:left="1418" w:hanging="1418"/>
              <w:rPr>
                <w:rFonts w:ascii="Cambria" w:eastAsia="Arial Unicode MS" w:hAnsi="Cambria"/>
                <w:snapToGrid w:val="0"/>
                <w:sz w:val="16"/>
              </w:rPr>
            </w:pPr>
            <w:r w:rsidRPr="0071437A">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t>c</w:t>
            </w:r>
            <w:r w:rsidRPr="00875D63">
              <w:rPr>
                <w:rFonts w:ascii="Cambria" w:eastAsia="Arial Unicode MS" w:hAnsi="Cambria"/>
                <w:snapToGrid w:val="0"/>
                <w:sz w:val="16"/>
              </w:rPr>
              <w:t>oordinate reference system which is usually single but may be comp</w:t>
            </w:r>
            <w:r>
              <w:rPr>
                <w:rFonts w:ascii="Cambria" w:eastAsia="Arial Unicode MS" w:hAnsi="Cambria"/>
                <w:snapToGrid w:val="0"/>
                <w:sz w:val="16"/>
              </w:rPr>
              <w:t>ound</w:t>
            </w:r>
          </w:p>
        </w:tc>
      </w:tr>
      <w:tr w:rsidR="003D3399" w:rsidRPr="00327467" w14:paraId="636FED62" w14:textId="77777777" w:rsidTr="003D3399">
        <w:trPr>
          <w:cantSplit/>
          <w:jc w:val="center"/>
        </w:trPr>
        <w:tc>
          <w:tcPr>
            <w:tcW w:w="9748" w:type="dxa"/>
            <w:tcBorders>
              <w:top w:val="single" w:sz="6" w:space="0" w:color="000000"/>
              <w:bottom w:val="single" w:sz="6" w:space="0" w:color="000000"/>
            </w:tcBorders>
          </w:tcPr>
          <w:p w14:paraId="0DC1EB63" w14:textId="77777777" w:rsidR="003D3399" w:rsidRPr="0071437A" w:rsidRDefault="003D3399" w:rsidP="003D3399">
            <w:pPr>
              <w:pStyle w:val="BodyText3"/>
              <w:keepNext/>
              <w:ind w:left="1418" w:hanging="1418"/>
              <w:rPr>
                <w:rFonts w:ascii="Cambria" w:eastAsia="Arial Unicode MS" w:hAnsi="Cambria"/>
                <w:snapToGrid w:val="0"/>
                <w:sz w:val="16"/>
              </w:rPr>
            </w:pPr>
            <w:r w:rsidRPr="0071437A">
              <w:rPr>
                <w:rFonts w:ascii="Cambria" w:eastAsia="Arial Unicode MS" w:hAnsi="Cambria"/>
                <w:b/>
                <w:snapToGrid w:val="0"/>
                <w:sz w:val="16"/>
              </w:rPr>
              <w:t>Stereotype</w:t>
            </w:r>
            <w:r w:rsidRPr="00875D63">
              <w:rPr>
                <w:rFonts w:ascii="Cambria" w:eastAsia="Arial Unicode MS" w:hAnsi="Cambria"/>
                <w:snapToGrid w:val="0"/>
                <w:sz w:val="16"/>
              </w:rPr>
              <w:t>:</w:t>
            </w:r>
            <w:r w:rsidRPr="00875D63">
              <w:rPr>
                <w:rFonts w:ascii="Cambria" w:eastAsia="Arial Unicode MS" w:hAnsi="Cambria"/>
                <w:snapToGrid w:val="0"/>
                <w:sz w:val="16"/>
              </w:rPr>
              <w:tab/>
              <w:t>Interface</w:t>
            </w:r>
          </w:p>
        </w:tc>
      </w:tr>
      <w:tr w:rsidR="003D3399" w:rsidRPr="00327467" w14:paraId="16C3C762" w14:textId="77777777" w:rsidTr="003D3399">
        <w:trPr>
          <w:cantSplit/>
          <w:jc w:val="center"/>
        </w:trPr>
        <w:tc>
          <w:tcPr>
            <w:tcW w:w="9748" w:type="dxa"/>
            <w:tcBorders>
              <w:top w:val="nil"/>
              <w:bottom w:val="single" w:sz="6" w:space="0" w:color="000000"/>
            </w:tcBorders>
          </w:tcPr>
          <w:p w14:paraId="57F2C030" w14:textId="77777777" w:rsidR="003D3399" w:rsidRPr="0071437A" w:rsidRDefault="003D3399" w:rsidP="003D3399">
            <w:pPr>
              <w:pStyle w:val="BodyText3"/>
              <w:keepNext/>
              <w:ind w:left="1418" w:hanging="1418"/>
              <w:rPr>
                <w:rFonts w:ascii="Cambria" w:eastAsia="Arial Unicode MS" w:hAnsi="Cambria"/>
                <w:b/>
                <w:snapToGrid w:val="0"/>
                <w:sz w:val="16"/>
              </w:rPr>
            </w:pPr>
            <w:r w:rsidRPr="0071437A">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t>Abstract</w:t>
            </w:r>
          </w:p>
        </w:tc>
      </w:tr>
      <w:tr w:rsidR="003D3399" w:rsidRPr="00327467" w14:paraId="694E104E" w14:textId="77777777" w:rsidTr="003D3399">
        <w:trPr>
          <w:cantSplit/>
          <w:jc w:val="center"/>
        </w:trPr>
        <w:tc>
          <w:tcPr>
            <w:tcW w:w="9748" w:type="dxa"/>
            <w:tcBorders>
              <w:top w:val="nil"/>
              <w:bottom w:val="single" w:sz="6" w:space="0" w:color="000000"/>
            </w:tcBorders>
          </w:tcPr>
          <w:p w14:paraId="6FC4BB30" w14:textId="77777777" w:rsidR="003D3399" w:rsidRPr="00875D63" w:rsidRDefault="003D3399" w:rsidP="003D3399">
            <w:pPr>
              <w:pStyle w:val="BodyText3"/>
              <w:keepNext/>
              <w:ind w:left="1418" w:hanging="1418"/>
              <w:rPr>
                <w:rFonts w:ascii="Cambria" w:eastAsia="Arial Unicode MS" w:hAnsi="Cambria"/>
                <w:snapToGrid w:val="0"/>
                <w:sz w:val="16"/>
              </w:rPr>
            </w:pPr>
            <w:r>
              <w:rPr>
                <w:rFonts w:ascii="Cambria" w:eastAsia="Arial Unicode MS" w:hAnsi="Cambria"/>
                <w:b/>
                <w:snapToGrid w:val="0"/>
                <w:sz w:val="16"/>
              </w:rPr>
              <w:t>I</w:t>
            </w:r>
            <w:r w:rsidRPr="0071437A">
              <w:rPr>
                <w:rFonts w:ascii="Cambria" w:eastAsia="Arial Unicode MS" w:hAnsi="Cambria"/>
                <w:b/>
                <w:snapToGrid w:val="0"/>
                <w:sz w:val="16"/>
              </w:rPr>
              <w:t>nheritance from</w:t>
            </w:r>
            <w:r w:rsidRPr="00875D63">
              <w:rPr>
                <w:rFonts w:ascii="Cambria" w:eastAsia="Arial Unicode MS" w:hAnsi="Cambria"/>
                <w:snapToGrid w:val="0"/>
                <w:sz w:val="16"/>
              </w:rPr>
              <w:t>:</w:t>
            </w:r>
            <w:r w:rsidRPr="00875D63">
              <w:rPr>
                <w:rFonts w:ascii="Cambria" w:eastAsia="Arial Unicode MS" w:hAnsi="Cambria"/>
                <w:snapToGrid w:val="0"/>
                <w:sz w:val="16"/>
              </w:rPr>
              <w:tab/>
            </w:r>
            <w:r w:rsidRPr="00875D63">
              <w:rPr>
                <w:rFonts w:ascii="Cambria" w:eastAsia="Arial Unicode MS" w:hAnsi="Cambria"/>
                <w:sz w:val="16"/>
              </w:rPr>
              <w:t>Common Classes::ObjectUsage</w:t>
            </w:r>
          </w:p>
        </w:tc>
      </w:tr>
      <w:tr w:rsidR="003D3399" w:rsidRPr="00327467" w14:paraId="58ADF558" w14:textId="77777777" w:rsidTr="003D3399">
        <w:trPr>
          <w:cantSplit/>
          <w:jc w:val="center"/>
        </w:trPr>
        <w:tc>
          <w:tcPr>
            <w:tcW w:w="9748" w:type="dxa"/>
            <w:tcBorders>
              <w:top w:val="nil"/>
              <w:bottom w:val="single" w:sz="6" w:space="0" w:color="000000"/>
            </w:tcBorders>
          </w:tcPr>
          <w:p w14:paraId="72D46184" w14:textId="77777777" w:rsidR="003D3399" w:rsidRPr="0071437A" w:rsidRDefault="003D3399" w:rsidP="003D3399">
            <w:pPr>
              <w:pStyle w:val="BodyText3"/>
              <w:keepNext/>
              <w:ind w:left="1418" w:hanging="1418"/>
              <w:rPr>
                <w:rFonts w:ascii="Cambria" w:eastAsia="Arial Unicode MS" w:hAnsi="Cambria"/>
                <w:snapToGrid w:val="0"/>
                <w:color w:val="000000" w:themeColor="text1"/>
                <w:sz w:val="16"/>
              </w:rPr>
            </w:pPr>
            <w:r w:rsidRPr="0071437A">
              <w:rPr>
                <w:rFonts w:ascii="Cambria" w:eastAsia="Arial Unicode MS" w:hAnsi="Cambria"/>
                <w:b/>
                <w:color w:val="000000" w:themeColor="text1"/>
                <w:sz w:val="16"/>
              </w:rPr>
              <w:t>Generalization of</w:t>
            </w:r>
            <w:r w:rsidRPr="00875D63">
              <w:rPr>
                <w:rFonts w:ascii="Cambria" w:eastAsia="Arial Unicode MS" w:hAnsi="Cambria"/>
                <w:color w:val="000000" w:themeColor="text1"/>
                <w:sz w:val="16"/>
              </w:rPr>
              <w:t>:</w:t>
            </w:r>
            <w:r w:rsidRPr="00875D63">
              <w:rPr>
                <w:rFonts w:ascii="Cambria" w:eastAsia="Arial Unicode MS" w:hAnsi="Cambria"/>
                <w:snapToGrid w:val="0"/>
                <w:color w:val="000000" w:themeColor="text1"/>
                <w:sz w:val="16"/>
              </w:rPr>
              <w:t xml:space="preserve"> </w:t>
            </w:r>
            <w:r w:rsidRPr="00875D63">
              <w:rPr>
                <w:rFonts w:ascii="Cambria" w:eastAsia="Arial Unicode MS" w:hAnsi="Cambria"/>
                <w:snapToGrid w:val="0"/>
                <w:color w:val="000000" w:themeColor="text1"/>
                <w:sz w:val="16"/>
              </w:rPr>
              <w:tab/>
              <w:t>SingleCRS</w:t>
            </w:r>
            <w:r>
              <w:rPr>
                <w:rFonts w:ascii="Cambria" w:eastAsia="Arial Unicode MS" w:hAnsi="Cambria"/>
                <w:snapToGrid w:val="0"/>
                <w:color w:val="000000" w:themeColor="text1"/>
                <w:sz w:val="16"/>
              </w:rPr>
              <w:t xml:space="preserve">, </w:t>
            </w:r>
            <w:r w:rsidRPr="00875D63">
              <w:rPr>
                <w:rFonts w:ascii="Cambria" w:eastAsia="Arial Unicode MS" w:hAnsi="Cambria"/>
                <w:color w:val="000000" w:themeColor="text1"/>
                <w:sz w:val="16"/>
              </w:rPr>
              <w:t>CompoundCRS</w:t>
            </w:r>
          </w:p>
        </w:tc>
      </w:tr>
      <w:tr w:rsidR="003D3399" w:rsidRPr="00327467" w14:paraId="2D13DA5A" w14:textId="77777777" w:rsidTr="003D3399">
        <w:trPr>
          <w:cantSplit/>
          <w:jc w:val="center"/>
        </w:trPr>
        <w:tc>
          <w:tcPr>
            <w:tcW w:w="9748" w:type="dxa"/>
            <w:tcBorders>
              <w:top w:val="single" w:sz="6" w:space="0" w:color="000000"/>
              <w:bottom w:val="nil"/>
            </w:tcBorders>
          </w:tcPr>
          <w:p w14:paraId="24AA1C7E" w14:textId="77777777" w:rsidR="003D3399" w:rsidRDefault="003D3399" w:rsidP="003D3399">
            <w:pPr>
              <w:pStyle w:val="BodyText3"/>
              <w:keepNext/>
              <w:ind w:left="1418" w:hanging="1418"/>
              <w:rPr>
                <w:rFonts w:ascii="Cambria" w:eastAsia="Arial Unicode MS" w:hAnsi="Cambria"/>
                <w:snapToGrid w:val="0"/>
                <w:sz w:val="16"/>
              </w:rPr>
            </w:pPr>
            <w:r w:rsidRPr="005F1C55">
              <w:rPr>
                <w:rFonts w:ascii="Cambria" w:eastAsia="Arial Unicode MS" w:hAnsi="Cambria"/>
                <w:b/>
                <w:snapToGrid w:val="0"/>
                <w:sz w:val="16"/>
              </w:rPr>
              <w:t>Association roles</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r>
            <w:r>
              <w:rPr>
                <w:rFonts w:ascii="Cambria" w:eastAsia="Arial Unicode MS" w:hAnsi="Cambria"/>
                <w:snapToGrid w:val="0"/>
                <w:sz w:val="16"/>
              </w:rPr>
              <w:t>(</w:t>
            </w:r>
            <w:r w:rsidRPr="00875D63">
              <w:rPr>
                <w:rFonts w:ascii="Cambria" w:eastAsia="Arial Unicode MS" w:hAnsi="Cambria"/>
                <w:snapToGrid w:val="0"/>
                <w:sz w:val="16"/>
              </w:rPr>
              <w:t xml:space="preserve">Note attached to association from Geometry::Geometry: </w:t>
            </w:r>
            <w:r>
              <w:rPr>
                <w:rFonts w:ascii="Cambria" w:eastAsia="Arial Unicode MS" w:hAnsi="Cambria"/>
                <w:snapToGrid w:val="0"/>
                <w:sz w:val="16"/>
              </w:rPr>
              <w:t>"</w:t>
            </w:r>
            <w:r w:rsidRPr="00875D63">
              <w:rPr>
                <w:rFonts w:ascii="Cambria" w:eastAsia="Arial Unicode MS" w:hAnsi="Cambria"/>
                <w:snapToGrid w:val="0"/>
                <w:sz w:val="16"/>
              </w:rPr>
              <w:t>The crs role is derived from the attribute rsid</w:t>
            </w:r>
            <w:r>
              <w:rPr>
                <w:rFonts w:ascii="Cambria" w:eastAsia="Arial Unicode MS" w:hAnsi="Cambria"/>
                <w:snapToGrid w:val="0"/>
                <w:sz w:val="16"/>
              </w:rPr>
              <w:t xml:space="preserve">". </w:t>
            </w:r>
            <w:r w:rsidRPr="00875D63">
              <w:rPr>
                <w:rFonts w:ascii="Cambria" w:eastAsia="Arial Unicode MS" w:hAnsi="Cambria"/>
                <w:sz w:val="16"/>
              </w:rPr>
              <w:t>See ISO 19107)</w:t>
            </w:r>
          </w:p>
        </w:tc>
      </w:tr>
      <w:tr w:rsidR="003D3399" w:rsidRPr="00327467" w14:paraId="0CE81980" w14:textId="77777777" w:rsidTr="003D3399">
        <w:trPr>
          <w:cantSplit/>
          <w:jc w:val="center"/>
        </w:trPr>
        <w:tc>
          <w:tcPr>
            <w:tcW w:w="9748" w:type="dxa"/>
            <w:tcBorders>
              <w:top w:val="single" w:sz="6" w:space="0" w:color="000000"/>
              <w:bottom w:val="single" w:sz="12" w:space="0" w:color="000000"/>
            </w:tcBorders>
          </w:tcPr>
          <w:p w14:paraId="6DAC7A98" w14:textId="77777777" w:rsidR="003D3399" w:rsidRPr="00875D63" w:rsidRDefault="003D3399" w:rsidP="003D3399">
            <w:pPr>
              <w:pStyle w:val="BodyText3"/>
              <w:keepNext/>
              <w:ind w:left="1418" w:hanging="1418"/>
              <w:rPr>
                <w:rFonts w:ascii="Cambria" w:eastAsia="Arial Unicode MS" w:hAnsi="Cambria"/>
                <w:snapToGrid w:val="0"/>
                <w:sz w:val="16"/>
              </w:rPr>
            </w:pPr>
            <w:r w:rsidRPr="0071437A">
              <w:rPr>
                <w:rFonts w:ascii="Cambria" w:eastAsia="Arial Unicode MS" w:hAnsi="Cambria"/>
                <w:b/>
                <w:snapToGrid w:val="0"/>
                <w:sz w:val="16"/>
              </w:rPr>
              <w:t>Public attributes</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 xml:space="preserve">6 attributes (CRS name, CRS alias, CRS identifier, CRS </w:t>
            </w:r>
            <w:r>
              <w:rPr>
                <w:rFonts w:ascii="Cambria" w:eastAsia="Arial Unicode MS" w:hAnsi="Cambria"/>
                <w:snapToGrid w:val="0"/>
                <w:sz w:val="16"/>
              </w:rPr>
              <w:t>scope</w:t>
            </w:r>
            <w:r w:rsidRPr="00875D63">
              <w:rPr>
                <w:rFonts w:ascii="Cambria" w:eastAsia="Arial Unicode MS" w:hAnsi="Cambria"/>
                <w:snapToGrid w:val="0"/>
                <w:sz w:val="16"/>
              </w:rPr>
              <w:t xml:space="preserve">, CRS </w:t>
            </w:r>
            <w:r>
              <w:rPr>
                <w:rFonts w:ascii="Cambria" w:eastAsia="Arial Unicode MS" w:hAnsi="Cambria"/>
                <w:snapToGrid w:val="0"/>
                <w:sz w:val="16"/>
              </w:rPr>
              <w:t>validity</w:t>
            </w:r>
            <w:r w:rsidRPr="00875D63">
              <w:rPr>
                <w:rFonts w:ascii="Cambria" w:eastAsia="Arial Unicode MS" w:hAnsi="Cambria"/>
                <w:snapToGrid w:val="0"/>
                <w:sz w:val="16"/>
              </w:rPr>
              <w:t xml:space="preserve"> and CRS remarks) inherited from Common Classes::IdentifiedObject and Common Classes::</w:t>
            </w:r>
            <w:r w:rsidRPr="00875D63">
              <w:rPr>
                <w:rFonts w:ascii="Cambria" w:eastAsia="Arial Unicode MS" w:hAnsi="Cambria"/>
                <w:snapToGrid w:val="0"/>
                <w:color w:val="000000"/>
                <w:sz w:val="16"/>
              </w:rPr>
              <w:t>ObjectUsage</w:t>
            </w:r>
            <w:r w:rsidRPr="00875D63">
              <w:rPr>
                <w:rFonts w:ascii="Cambria" w:eastAsia="Arial Unicode MS" w:hAnsi="Cambria"/>
                <w:snapToGrid w:val="0"/>
                <w:sz w:val="16"/>
              </w:rPr>
              <w:t>.</w:t>
            </w:r>
          </w:p>
        </w:tc>
      </w:tr>
    </w:tbl>
    <w:p w14:paraId="3F26F5C7" w14:textId="77777777" w:rsidR="003D3399" w:rsidRPr="00327467" w:rsidRDefault="003D3399" w:rsidP="003D3399">
      <w:pPr>
        <w:pStyle w:val="Tabletitle"/>
        <w:keepNext w:val="0"/>
        <w:spacing w:before="0" w:after="0"/>
        <w:rPr>
          <w:rFonts w:ascii="Cambria" w:eastAsia="Arial Unicode MS" w:hAnsi="Cambria"/>
        </w:rPr>
      </w:pPr>
    </w:p>
    <w:p w14:paraId="54AFA88F" w14:textId="77777777" w:rsidR="003D3399" w:rsidRPr="00327467" w:rsidRDefault="003D3399" w:rsidP="003D3399">
      <w:pPr>
        <w:pStyle w:val="Tabletitle"/>
        <w:spacing w:before="240"/>
        <w:rPr>
          <w:rFonts w:ascii="Cambria" w:eastAsia="Arial Unicode MS" w:hAnsi="Cambria"/>
        </w:rPr>
      </w:pPr>
      <w:bookmarkStart w:id="195" w:name="_Toc519232932"/>
      <w:r w:rsidRPr="00327467">
        <w:rPr>
          <w:rFonts w:ascii="Cambria" w:eastAsia="Arial Unicode MS" w:hAnsi="Cambria"/>
        </w:rPr>
        <w:t>Table </w:t>
      </w:r>
      <w:r>
        <w:rPr>
          <w:rFonts w:ascii="Cambria" w:eastAsia="Arial Unicode MS" w:hAnsi="Cambria"/>
        </w:rPr>
        <w:t>9</w:t>
      </w:r>
      <w:r w:rsidRPr="00327467">
        <w:rPr>
          <w:rFonts w:ascii="Cambria" w:eastAsia="Arial Unicode MS" w:hAnsi="Cambria"/>
        </w:rPr>
        <w:t> — Defining elements of Coordinate Reference Systems::</w:t>
      </w:r>
      <w:r w:rsidRPr="00327467">
        <w:rPr>
          <w:rFonts w:ascii="Cambria" w:eastAsia="Arial Unicode MS" w:hAnsi="Cambria"/>
          <w:color w:val="000000"/>
        </w:rPr>
        <w:t xml:space="preserve">SingleCRS </w:t>
      </w:r>
      <w:r w:rsidRPr="00327467">
        <w:rPr>
          <w:rFonts w:ascii="Cambria" w:eastAsia="Arial Unicode MS" w:hAnsi="Cambria"/>
        </w:rPr>
        <w:t>class</w:t>
      </w:r>
      <w:bookmarkEnd w:id="19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78"/>
        <w:gridCol w:w="1474"/>
        <w:gridCol w:w="1644"/>
        <w:gridCol w:w="851"/>
        <w:gridCol w:w="1049"/>
        <w:gridCol w:w="3656"/>
      </w:tblGrid>
      <w:tr w:rsidR="003D3399" w:rsidRPr="00327467" w14:paraId="162C5B3E" w14:textId="77777777" w:rsidTr="003D3399">
        <w:trPr>
          <w:jc w:val="center"/>
        </w:trPr>
        <w:tc>
          <w:tcPr>
            <w:tcW w:w="9752" w:type="dxa"/>
            <w:gridSpan w:val="6"/>
            <w:tcBorders>
              <w:top w:val="single" w:sz="12" w:space="0" w:color="000000"/>
              <w:bottom w:val="single" w:sz="6" w:space="0" w:color="000000"/>
            </w:tcBorders>
          </w:tcPr>
          <w:p w14:paraId="71E26AE9" w14:textId="77777777" w:rsidR="003D3399" w:rsidRPr="00DB7774" w:rsidRDefault="003D3399" w:rsidP="003D3399">
            <w:pPr>
              <w:pStyle w:val="BodyText3"/>
              <w:keepNext/>
              <w:ind w:left="1418" w:hanging="1418"/>
              <w:jc w:val="left"/>
              <w:rPr>
                <w:rFonts w:ascii="Cambria" w:eastAsia="Arial Unicode MS" w:hAnsi="Cambria"/>
                <w:snapToGrid w:val="0"/>
                <w:sz w:val="16"/>
                <w:szCs w:val="16"/>
              </w:rPr>
            </w:pPr>
            <w:r w:rsidRPr="00D20244">
              <w:rPr>
                <w:rFonts w:ascii="Cambria" w:eastAsia="Arial Unicode MS" w:hAnsi="Cambria"/>
                <w:b/>
                <w:snapToGrid w:val="0"/>
                <w:sz w:val="16"/>
                <w:szCs w:val="16"/>
              </w:rPr>
              <w:t>Definition</w:t>
            </w:r>
            <w:r>
              <w:rPr>
                <w:rFonts w:ascii="Cambria" w:eastAsia="Arial Unicode MS" w:hAnsi="Cambria"/>
                <w:snapToGrid w:val="0"/>
                <w:sz w:val="16"/>
                <w:szCs w:val="16"/>
              </w:rPr>
              <w:t>:</w:t>
            </w:r>
            <w:r>
              <w:rPr>
                <w:rFonts w:ascii="Cambria" w:eastAsia="Arial Unicode MS" w:hAnsi="Cambria"/>
                <w:snapToGrid w:val="0"/>
                <w:sz w:val="16"/>
                <w:szCs w:val="16"/>
              </w:rPr>
              <w:tab/>
              <w:t>c</w:t>
            </w:r>
            <w:r w:rsidRPr="00DB7774">
              <w:rPr>
                <w:rFonts w:ascii="Cambria" w:eastAsia="Arial Unicode MS" w:hAnsi="Cambria"/>
                <w:snapToGrid w:val="0"/>
                <w:sz w:val="16"/>
                <w:szCs w:val="16"/>
              </w:rPr>
              <w:t xml:space="preserve">oordinate reference system consisting of one </w:t>
            </w:r>
            <w:r>
              <w:rPr>
                <w:rFonts w:ascii="Cambria" w:eastAsia="Arial Unicode MS" w:hAnsi="Cambria"/>
                <w:snapToGrid w:val="0"/>
                <w:sz w:val="16"/>
                <w:szCs w:val="16"/>
              </w:rPr>
              <w:t>c</w:t>
            </w:r>
            <w:r w:rsidRPr="00DB7774">
              <w:rPr>
                <w:rFonts w:ascii="Cambria" w:eastAsia="Arial Unicode MS" w:hAnsi="Cambria"/>
                <w:snapToGrid w:val="0"/>
                <w:sz w:val="16"/>
                <w:szCs w:val="16"/>
              </w:rPr>
              <w:t xml:space="preserve">oordinate </w:t>
            </w:r>
            <w:r>
              <w:rPr>
                <w:rFonts w:ascii="Cambria" w:eastAsia="Arial Unicode MS" w:hAnsi="Cambria"/>
                <w:snapToGrid w:val="0"/>
                <w:sz w:val="16"/>
                <w:szCs w:val="16"/>
              </w:rPr>
              <w:t>s</w:t>
            </w:r>
            <w:r w:rsidRPr="00DB7774">
              <w:rPr>
                <w:rFonts w:ascii="Cambria" w:eastAsia="Arial Unicode MS" w:hAnsi="Cambria"/>
                <w:snapToGrid w:val="0"/>
                <w:sz w:val="16"/>
                <w:szCs w:val="16"/>
              </w:rPr>
              <w:t xml:space="preserve">ystem and either one </w:t>
            </w:r>
            <w:r>
              <w:rPr>
                <w:rFonts w:ascii="Cambria" w:eastAsia="Arial Unicode MS" w:hAnsi="Cambria"/>
                <w:snapToGrid w:val="0"/>
                <w:sz w:val="16"/>
                <w:szCs w:val="16"/>
              </w:rPr>
              <w:t>d</w:t>
            </w:r>
            <w:r w:rsidRPr="00DB7774">
              <w:rPr>
                <w:rFonts w:ascii="Cambria" w:eastAsia="Arial Unicode MS" w:hAnsi="Cambria"/>
                <w:snapToGrid w:val="0"/>
                <w:sz w:val="16"/>
                <w:szCs w:val="16"/>
              </w:rPr>
              <w:t xml:space="preserve">atum </w:t>
            </w:r>
            <w:r>
              <w:rPr>
                <w:rFonts w:ascii="Cambria" w:eastAsia="Arial Unicode MS" w:hAnsi="Cambria"/>
                <w:snapToGrid w:val="0"/>
                <w:sz w:val="16"/>
                <w:szCs w:val="16"/>
              </w:rPr>
              <w:t>or one datum e</w:t>
            </w:r>
            <w:r w:rsidRPr="00DB7774">
              <w:rPr>
                <w:rFonts w:ascii="Cambria" w:eastAsia="Arial Unicode MS" w:hAnsi="Cambria"/>
                <w:snapToGrid w:val="0"/>
                <w:sz w:val="16"/>
                <w:szCs w:val="16"/>
              </w:rPr>
              <w:t>nsemble</w:t>
            </w:r>
          </w:p>
        </w:tc>
      </w:tr>
      <w:tr w:rsidR="003D3399" w:rsidRPr="00327467" w14:paraId="435603F2" w14:textId="77777777" w:rsidTr="003D3399">
        <w:trPr>
          <w:jc w:val="center"/>
        </w:trPr>
        <w:tc>
          <w:tcPr>
            <w:tcW w:w="9752" w:type="dxa"/>
            <w:gridSpan w:val="6"/>
            <w:tcBorders>
              <w:top w:val="single" w:sz="6" w:space="0" w:color="000000"/>
              <w:bottom w:val="single" w:sz="6" w:space="0" w:color="000000"/>
            </w:tcBorders>
          </w:tcPr>
          <w:p w14:paraId="3EB510E5" w14:textId="77777777" w:rsidR="003D3399" w:rsidRPr="00D20244" w:rsidRDefault="003D3399" w:rsidP="003D3399">
            <w:pPr>
              <w:pStyle w:val="BodyText3"/>
              <w:keepNext/>
              <w:ind w:left="1418" w:hanging="1418"/>
              <w:rPr>
                <w:rFonts w:ascii="Cambria" w:eastAsia="Arial Unicode MS" w:hAnsi="Cambria"/>
                <w:sz w:val="16"/>
                <w:szCs w:val="16"/>
              </w:rPr>
            </w:pPr>
            <w:r w:rsidRPr="00D20244">
              <w:rPr>
                <w:rFonts w:ascii="Cambria" w:eastAsia="Arial Unicode MS" w:hAnsi="Cambria"/>
                <w:b/>
                <w:snapToGrid w:val="0"/>
                <w:sz w:val="16"/>
                <w:szCs w:val="16"/>
              </w:rPr>
              <w:t>Stereotype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Interface</w:t>
            </w:r>
          </w:p>
        </w:tc>
      </w:tr>
      <w:tr w:rsidR="003D3399" w:rsidRPr="00327467" w14:paraId="645EC724" w14:textId="77777777" w:rsidTr="003D3399">
        <w:trPr>
          <w:jc w:val="center"/>
        </w:trPr>
        <w:tc>
          <w:tcPr>
            <w:tcW w:w="9752" w:type="dxa"/>
            <w:gridSpan w:val="6"/>
            <w:tcBorders>
              <w:top w:val="single" w:sz="6" w:space="0" w:color="000000"/>
              <w:bottom w:val="single" w:sz="6" w:space="0" w:color="000000"/>
            </w:tcBorders>
          </w:tcPr>
          <w:p w14:paraId="55E24430" w14:textId="77777777" w:rsidR="003D3399" w:rsidRPr="00D20244" w:rsidRDefault="003D3399" w:rsidP="003D3399">
            <w:pPr>
              <w:pStyle w:val="BodyText3"/>
              <w:keepNext/>
              <w:ind w:left="1418" w:hanging="1418"/>
              <w:rPr>
                <w:rFonts w:ascii="Cambria" w:eastAsia="Arial Unicode MS" w:hAnsi="Cambria"/>
                <w:snapToGrid w:val="0"/>
                <w:sz w:val="16"/>
                <w:szCs w:val="16"/>
              </w:rPr>
            </w:pPr>
            <w:r w:rsidRPr="00D20244">
              <w:rPr>
                <w:rFonts w:ascii="Cambria" w:eastAsia="Arial Unicode MS" w:hAnsi="Cambria"/>
                <w:b/>
                <w:snapToGrid w:val="0"/>
                <w:sz w:val="16"/>
                <w:szCs w:val="16"/>
              </w:rPr>
              <w:t>Class attribute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Abstract</w:t>
            </w:r>
          </w:p>
        </w:tc>
      </w:tr>
      <w:tr w:rsidR="003D3399" w:rsidRPr="00327467" w14:paraId="6B4A9523" w14:textId="77777777" w:rsidTr="003D3399">
        <w:trPr>
          <w:jc w:val="center"/>
        </w:trPr>
        <w:tc>
          <w:tcPr>
            <w:tcW w:w="9752" w:type="dxa"/>
            <w:gridSpan w:val="6"/>
            <w:tcBorders>
              <w:top w:val="single" w:sz="6" w:space="0" w:color="000000"/>
              <w:bottom w:val="single" w:sz="6" w:space="0" w:color="000000"/>
            </w:tcBorders>
          </w:tcPr>
          <w:p w14:paraId="230AAAE3" w14:textId="77777777" w:rsidR="003D3399" w:rsidRPr="00D20244" w:rsidRDefault="003D3399" w:rsidP="003D3399">
            <w:pPr>
              <w:pStyle w:val="BodyText3"/>
              <w:keepNext/>
              <w:ind w:left="1418" w:hanging="1418"/>
              <w:rPr>
                <w:rFonts w:ascii="Cambria" w:eastAsia="Arial Unicode MS" w:hAnsi="Cambria"/>
                <w:b/>
                <w:snapToGrid w:val="0"/>
                <w:sz w:val="16"/>
                <w:szCs w:val="16"/>
              </w:rPr>
            </w:pPr>
            <w:r w:rsidRPr="00D20244">
              <w:rPr>
                <w:rFonts w:ascii="Cambria" w:eastAsia="Arial Unicode MS" w:hAnsi="Cambria"/>
                <w:b/>
                <w:snapToGrid w:val="0"/>
                <w:sz w:val="16"/>
                <w:szCs w:val="16"/>
              </w:rPr>
              <w:t>Inheritance from</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CRS</w:t>
            </w:r>
          </w:p>
        </w:tc>
      </w:tr>
      <w:tr w:rsidR="003D3399" w:rsidRPr="00327467" w14:paraId="1CFC5E7C" w14:textId="77777777" w:rsidTr="003D3399">
        <w:trPr>
          <w:jc w:val="center"/>
        </w:trPr>
        <w:tc>
          <w:tcPr>
            <w:tcW w:w="9752" w:type="dxa"/>
            <w:gridSpan w:val="6"/>
            <w:tcBorders>
              <w:top w:val="single" w:sz="6" w:space="0" w:color="000000"/>
              <w:bottom w:val="single" w:sz="6" w:space="0" w:color="000000"/>
            </w:tcBorders>
          </w:tcPr>
          <w:p w14:paraId="27485547" w14:textId="77777777" w:rsidR="003D3399" w:rsidRPr="00D20244" w:rsidRDefault="003D3399" w:rsidP="003D3399">
            <w:pPr>
              <w:pStyle w:val="BodyText3"/>
              <w:keepNext/>
              <w:ind w:left="1418" w:hanging="1418"/>
              <w:jc w:val="left"/>
              <w:rPr>
                <w:rFonts w:ascii="Cambria" w:eastAsia="Arial Unicode MS" w:hAnsi="Cambria"/>
                <w:snapToGrid w:val="0"/>
                <w:color w:val="000000" w:themeColor="text1"/>
                <w:sz w:val="16"/>
                <w:szCs w:val="16"/>
              </w:rPr>
            </w:pPr>
            <w:r w:rsidRPr="00D20244">
              <w:rPr>
                <w:rFonts w:ascii="Cambria" w:eastAsia="Arial Unicode MS" w:hAnsi="Cambria"/>
                <w:b/>
                <w:color w:val="000000" w:themeColor="text1"/>
                <w:sz w:val="16"/>
                <w:szCs w:val="16"/>
              </w:rPr>
              <w:t>Generalization of</w:t>
            </w:r>
            <w:r w:rsidRPr="00DB7774">
              <w:rPr>
                <w:rFonts w:ascii="Cambria" w:eastAsia="Arial Unicode MS" w:hAnsi="Cambria"/>
                <w:color w:val="000000" w:themeColor="text1"/>
                <w:sz w:val="16"/>
                <w:szCs w:val="16"/>
              </w:rPr>
              <w:t>:</w:t>
            </w:r>
            <w:r w:rsidRPr="00DB7774">
              <w:rPr>
                <w:rFonts w:ascii="Cambria" w:eastAsia="Arial Unicode MS" w:hAnsi="Cambria"/>
                <w:snapToGrid w:val="0"/>
                <w:color w:val="000000" w:themeColor="text1"/>
                <w:sz w:val="16"/>
                <w:szCs w:val="16"/>
              </w:rPr>
              <w:t xml:space="preserve"> </w:t>
            </w:r>
            <w:r w:rsidRPr="00DB7774">
              <w:rPr>
                <w:rFonts w:ascii="Cambria" w:eastAsia="Arial Unicode MS" w:hAnsi="Cambria"/>
                <w:snapToGrid w:val="0"/>
                <w:color w:val="000000" w:themeColor="text1"/>
                <w:sz w:val="16"/>
                <w:szCs w:val="16"/>
              </w:rPr>
              <w:tab/>
              <w:t>GeodeticCRS</w:t>
            </w:r>
            <w:r>
              <w:rPr>
                <w:rFonts w:ascii="Cambria" w:eastAsia="Arial Unicode MS" w:hAnsi="Cambria"/>
                <w:snapToGrid w:val="0"/>
                <w:color w:val="000000" w:themeColor="text1"/>
                <w:sz w:val="16"/>
                <w:szCs w:val="16"/>
              </w:rPr>
              <w:t xml:space="preserve">, </w:t>
            </w:r>
            <w:r w:rsidRPr="00DB7774">
              <w:rPr>
                <w:rFonts w:ascii="Cambria" w:eastAsia="Arial Unicode MS" w:hAnsi="Cambria"/>
                <w:color w:val="000000" w:themeColor="text1"/>
                <w:sz w:val="16"/>
                <w:szCs w:val="16"/>
              </w:rPr>
              <w:t>VerticalCRS</w:t>
            </w:r>
            <w:r>
              <w:rPr>
                <w:rFonts w:ascii="Cambria" w:eastAsia="Arial Unicode MS" w:hAnsi="Cambria"/>
                <w:color w:val="000000" w:themeColor="text1"/>
                <w:sz w:val="16"/>
                <w:szCs w:val="16"/>
              </w:rPr>
              <w:t xml:space="preserve">, </w:t>
            </w:r>
            <w:r w:rsidRPr="00DB7774">
              <w:rPr>
                <w:rFonts w:ascii="Cambria" w:eastAsia="Arial Unicode MS" w:hAnsi="Cambria"/>
                <w:color w:val="000000" w:themeColor="text1"/>
                <w:sz w:val="16"/>
                <w:szCs w:val="16"/>
              </w:rPr>
              <w:t>ParametricCRS</w:t>
            </w:r>
            <w:r>
              <w:rPr>
                <w:rFonts w:ascii="Cambria" w:eastAsia="Arial Unicode MS" w:hAnsi="Cambria"/>
                <w:color w:val="000000" w:themeColor="text1"/>
                <w:sz w:val="16"/>
                <w:szCs w:val="16"/>
              </w:rPr>
              <w:t xml:space="preserve">, </w:t>
            </w:r>
            <w:r w:rsidRPr="00DB7774">
              <w:rPr>
                <w:rFonts w:ascii="Cambria" w:eastAsia="Arial Unicode MS" w:hAnsi="Cambria"/>
                <w:color w:val="000000" w:themeColor="text1"/>
                <w:sz w:val="16"/>
                <w:szCs w:val="16"/>
              </w:rPr>
              <w:t>EngineeringCRS</w:t>
            </w:r>
            <w:r>
              <w:rPr>
                <w:rFonts w:ascii="Cambria" w:eastAsia="Arial Unicode MS" w:hAnsi="Cambria"/>
                <w:color w:val="000000" w:themeColor="text1"/>
                <w:sz w:val="16"/>
                <w:szCs w:val="16"/>
              </w:rPr>
              <w:t xml:space="preserve">, </w:t>
            </w:r>
            <w:r w:rsidRPr="00DB7774">
              <w:rPr>
                <w:rFonts w:ascii="Cambria" w:eastAsia="Arial Unicode MS" w:hAnsi="Cambria"/>
                <w:color w:val="000000" w:themeColor="text1"/>
                <w:sz w:val="16"/>
                <w:szCs w:val="16"/>
              </w:rPr>
              <w:t>TemporalCRS</w:t>
            </w:r>
            <w:r>
              <w:rPr>
                <w:rFonts w:ascii="Cambria" w:eastAsia="Arial Unicode MS" w:hAnsi="Cambria"/>
                <w:color w:val="000000" w:themeColor="text1"/>
                <w:sz w:val="16"/>
                <w:szCs w:val="16"/>
              </w:rPr>
              <w:t xml:space="preserve">, </w:t>
            </w:r>
            <w:r w:rsidRPr="00DB7774">
              <w:rPr>
                <w:rFonts w:ascii="Cambria" w:eastAsia="Arial Unicode MS" w:hAnsi="Cambria"/>
                <w:color w:val="000000" w:themeColor="text1"/>
                <w:sz w:val="16"/>
                <w:szCs w:val="16"/>
              </w:rPr>
              <w:t>DerivedCRS</w:t>
            </w:r>
          </w:p>
        </w:tc>
      </w:tr>
      <w:tr w:rsidR="003D3399" w:rsidRPr="00327467" w14:paraId="5229A049" w14:textId="77777777" w:rsidTr="003D3399">
        <w:trPr>
          <w:jc w:val="center"/>
        </w:trPr>
        <w:tc>
          <w:tcPr>
            <w:tcW w:w="9752" w:type="dxa"/>
            <w:gridSpan w:val="6"/>
            <w:tcBorders>
              <w:top w:val="single" w:sz="6" w:space="0" w:color="000000"/>
              <w:bottom w:val="nil"/>
            </w:tcBorders>
          </w:tcPr>
          <w:p w14:paraId="18C17EC9" w14:textId="77777777" w:rsidR="003D3399" w:rsidRPr="00D20244" w:rsidRDefault="003D3399" w:rsidP="003D3399">
            <w:pPr>
              <w:pStyle w:val="BodyText3"/>
              <w:keepNext/>
              <w:spacing w:after="0" w:line="240" w:lineRule="auto"/>
              <w:rPr>
                <w:rFonts w:ascii="Cambria" w:eastAsia="Arial Unicode MS" w:hAnsi="Cambria"/>
                <w:b/>
                <w:color w:val="000000" w:themeColor="text1"/>
                <w:sz w:val="16"/>
                <w:szCs w:val="16"/>
              </w:rPr>
            </w:pPr>
            <w:r w:rsidRPr="00D20244">
              <w:rPr>
                <w:rFonts w:ascii="Cambria" w:eastAsia="Arial Unicode MS" w:hAnsi="Cambria"/>
                <w:b/>
                <w:snapToGrid w:val="0"/>
                <w:sz w:val="16"/>
                <w:szCs w:val="16"/>
              </w:rPr>
              <w:t>Association roles</w:t>
            </w:r>
            <w:r w:rsidRPr="00DB7774">
              <w:rPr>
                <w:rFonts w:ascii="Cambria" w:eastAsia="Arial Unicode MS" w:hAnsi="Cambria"/>
                <w:snapToGrid w:val="0"/>
                <w:sz w:val="16"/>
                <w:szCs w:val="16"/>
              </w:rPr>
              <w:t>: associations inherited from CRS</w:t>
            </w:r>
            <w:r>
              <w:rPr>
                <w:rFonts w:ascii="Cambria" w:eastAsia="Arial Unicode MS" w:hAnsi="Cambria"/>
                <w:snapToGrid w:val="0"/>
                <w:sz w:val="16"/>
                <w:szCs w:val="16"/>
              </w:rPr>
              <w:t>, plus:</w:t>
            </w:r>
          </w:p>
        </w:tc>
      </w:tr>
      <w:tr w:rsidR="003D3399" w:rsidRPr="00327467" w14:paraId="708D8AB7" w14:textId="77777777" w:rsidTr="003D3399">
        <w:trPr>
          <w:jc w:val="center"/>
        </w:trPr>
        <w:tc>
          <w:tcPr>
            <w:tcW w:w="1078" w:type="dxa"/>
            <w:tcBorders>
              <w:top w:val="nil"/>
              <w:bottom w:val="nil"/>
              <w:right w:val="nil"/>
            </w:tcBorders>
            <w:vAlign w:val="bottom"/>
          </w:tcPr>
          <w:p w14:paraId="21F7045C"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74" w:type="dxa"/>
            <w:tcBorders>
              <w:top w:val="nil"/>
              <w:left w:val="nil"/>
              <w:bottom w:val="nil"/>
              <w:right w:val="nil"/>
            </w:tcBorders>
            <w:vAlign w:val="bottom"/>
          </w:tcPr>
          <w:p w14:paraId="1C6F1038"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644" w:type="dxa"/>
            <w:tcBorders>
              <w:top w:val="nil"/>
              <w:left w:val="nil"/>
              <w:bottom w:val="nil"/>
              <w:right w:val="nil"/>
            </w:tcBorders>
            <w:vAlign w:val="bottom"/>
          </w:tcPr>
          <w:p w14:paraId="6BCE032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595C65C1"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1049" w:type="dxa"/>
            <w:tcBorders>
              <w:top w:val="nil"/>
              <w:left w:val="nil"/>
              <w:bottom w:val="nil"/>
              <w:right w:val="nil"/>
            </w:tcBorders>
            <w:vAlign w:val="bottom"/>
          </w:tcPr>
          <w:p w14:paraId="48B894EC"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656" w:type="dxa"/>
            <w:tcBorders>
              <w:top w:val="nil"/>
              <w:left w:val="nil"/>
              <w:bottom w:val="nil"/>
            </w:tcBorders>
            <w:vAlign w:val="bottom"/>
          </w:tcPr>
          <w:p w14:paraId="6C360C94"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295E7FB" w14:textId="77777777" w:rsidTr="003D3399">
        <w:trPr>
          <w:jc w:val="center"/>
        </w:trPr>
        <w:tc>
          <w:tcPr>
            <w:tcW w:w="1078" w:type="dxa"/>
            <w:tcBorders>
              <w:top w:val="nil"/>
              <w:bottom w:val="nil"/>
              <w:right w:val="nil"/>
            </w:tcBorders>
          </w:tcPr>
          <w:p w14:paraId="010F7F8D" w14:textId="77777777" w:rsidR="003D3399" w:rsidRPr="00AE7185" w:rsidRDefault="003D3399" w:rsidP="003D3399">
            <w:pPr>
              <w:pStyle w:val="BodyText3"/>
              <w:keepNext/>
              <w:rPr>
                <w:rFonts w:ascii="Cambria" w:eastAsia="Arial Unicode MS" w:hAnsi="Cambria"/>
                <w:snapToGrid w:val="0"/>
                <w:color w:val="000000" w:themeColor="text1"/>
                <w:sz w:val="16"/>
                <w:szCs w:val="16"/>
              </w:rPr>
            </w:pPr>
            <w:r w:rsidRPr="00AE7185">
              <w:rPr>
                <w:rFonts w:ascii="Cambria" w:eastAsia="Arial Unicode MS" w:hAnsi="Cambria"/>
                <w:snapToGrid w:val="0"/>
                <w:sz w:val="16"/>
                <w:szCs w:val="16"/>
              </w:rPr>
              <w:t>Coordinate</w:t>
            </w:r>
            <w:r w:rsidRPr="00AE7185">
              <w:rPr>
                <w:rFonts w:ascii="Cambria" w:eastAsia="Arial Unicode MS" w:hAnsi="Cambria"/>
                <w:snapToGrid w:val="0"/>
                <w:sz w:val="16"/>
                <w:szCs w:val="16"/>
              </w:rPr>
              <w:br/>
              <w:t>System</w:t>
            </w:r>
          </w:p>
        </w:tc>
        <w:tc>
          <w:tcPr>
            <w:tcW w:w="1474" w:type="dxa"/>
            <w:tcBorders>
              <w:top w:val="nil"/>
              <w:left w:val="nil"/>
              <w:bottom w:val="nil"/>
              <w:right w:val="nil"/>
            </w:tcBorders>
          </w:tcPr>
          <w:p w14:paraId="4A9CFB72" w14:textId="77777777" w:rsidR="003D3399" w:rsidRDefault="003D3399" w:rsidP="003D3399">
            <w:pPr>
              <w:pStyle w:val="BodyText3"/>
              <w:keepNext/>
              <w:spacing w:after="0" w:line="240" w:lineRule="auto"/>
              <w:jc w:val="left"/>
              <w:rPr>
                <w:rFonts w:ascii="Cambria" w:eastAsia="Arial Unicode MS" w:hAnsi="Cambria"/>
                <w:color w:val="000000" w:themeColor="text1"/>
                <w:sz w:val="16"/>
                <w:szCs w:val="16"/>
              </w:rPr>
            </w:pPr>
            <w:r>
              <w:rPr>
                <w:rFonts w:ascii="Cambria" w:eastAsia="Arial Unicode MS" w:hAnsi="Cambria"/>
                <w:snapToGrid w:val="0"/>
                <w:sz w:val="16"/>
                <w:szCs w:val="16"/>
              </w:rPr>
              <w:t>(aggregation)</w:t>
            </w:r>
          </w:p>
          <w:p w14:paraId="0367193D" w14:textId="77777777" w:rsidR="003D3399" w:rsidRPr="00D20244" w:rsidRDefault="003D3399" w:rsidP="003D3399">
            <w:pPr>
              <w:pStyle w:val="BodyText3"/>
              <w:keepNext/>
              <w:spacing w:before="0"/>
              <w:jc w:val="left"/>
              <w:rPr>
                <w:rFonts w:ascii="Cambria" w:eastAsia="Arial Unicode MS" w:hAnsi="Cambria"/>
                <w:snapToGrid w:val="0"/>
                <w:color w:val="000000" w:themeColor="text1"/>
                <w:sz w:val="16"/>
                <w:szCs w:val="16"/>
              </w:rPr>
            </w:pPr>
            <w:r w:rsidRPr="00DB7774">
              <w:rPr>
                <w:rFonts w:ascii="Cambria" w:eastAsia="Arial Unicode MS" w:hAnsi="Cambria"/>
                <w:snapToGrid w:val="0"/>
                <w:sz w:val="16"/>
                <w:szCs w:val="16"/>
              </w:rPr>
              <w:t>coordinateSystem</w:t>
            </w:r>
          </w:p>
        </w:tc>
        <w:tc>
          <w:tcPr>
            <w:tcW w:w="1644" w:type="dxa"/>
            <w:tcBorders>
              <w:top w:val="nil"/>
              <w:left w:val="nil"/>
              <w:bottom w:val="nil"/>
              <w:right w:val="nil"/>
            </w:tcBorders>
          </w:tcPr>
          <w:p w14:paraId="253FE96A"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sidRPr="00DB7774">
              <w:rPr>
                <w:rFonts w:ascii="Cambria" w:eastAsia="Arial Unicode MS" w:hAnsi="Cambria"/>
                <w:snapToGrid w:val="0"/>
                <w:sz w:val="16"/>
                <w:szCs w:val="16"/>
              </w:rPr>
              <w:t>CoordinateSystems::CoordinateSystem</w:t>
            </w:r>
          </w:p>
        </w:tc>
        <w:tc>
          <w:tcPr>
            <w:tcW w:w="851" w:type="dxa"/>
            <w:tcBorders>
              <w:top w:val="nil"/>
              <w:left w:val="nil"/>
              <w:bottom w:val="nil"/>
              <w:right w:val="nil"/>
            </w:tcBorders>
          </w:tcPr>
          <w:p w14:paraId="1FEA6073" w14:textId="77777777" w:rsidR="003D3399" w:rsidRPr="00D20244"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M</w:t>
            </w:r>
          </w:p>
        </w:tc>
        <w:tc>
          <w:tcPr>
            <w:tcW w:w="1049" w:type="dxa"/>
            <w:tcBorders>
              <w:top w:val="nil"/>
              <w:left w:val="nil"/>
              <w:bottom w:val="nil"/>
              <w:right w:val="nil"/>
            </w:tcBorders>
          </w:tcPr>
          <w:p w14:paraId="7D82E68D" w14:textId="77777777" w:rsidR="003D3399" w:rsidRPr="00D20244"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1</w:t>
            </w:r>
          </w:p>
        </w:tc>
        <w:tc>
          <w:tcPr>
            <w:tcW w:w="3656" w:type="dxa"/>
            <w:tcBorders>
              <w:top w:val="nil"/>
              <w:left w:val="nil"/>
              <w:bottom w:val="nil"/>
            </w:tcBorders>
          </w:tcPr>
          <w:p w14:paraId="21D3BA11"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single </w:t>
            </w:r>
            <w:r w:rsidRPr="00374FDC">
              <w:rPr>
                <w:rFonts w:ascii="Cambria" w:eastAsia="Arial Unicode MS" w:hAnsi="Cambria"/>
                <w:snapToGrid w:val="0"/>
                <w:color w:val="000000" w:themeColor="text1"/>
                <w:sz w:val="16"/>
                <w:szCs w:val="16"/>
              </w:rPr>
              <w:t>coordinate reference system</w:t>
            </w:r>
          </w:p>
        </w:tc>
      </w:tr>
      <w:tr w:rsidR="003D3399" w:rsidRPr="00327467" w14:paraId="3CF29E15" w14:textId="77777777" w:rsidTr="003D3399">
        <w:trPr>
          <w:jc w:val="center"/>
        </w:trPr>
        <w:tc>
          <w:tcPr>
            <w:tcW w:w="1078" w:type="dxa"/>
            <w:tcBorders>
              <w:top w:val="nil"/>
              <w:bottom w:val="nil"/>
              <w:right w:val="nil"/>
            </w:tcBorders>
          </w:tcPr>
          <w:p w14:paraId="5BF15ECD" w14:textId="77777777" w:rsidR="003D3399" w:rsidRPr="00AE7185" w:rsidRDefault="003D3399" w:rsidP="003D3399">
            <w:pPr>
              <w:pStyle w:val="BodyText3"/>
              <w:keepNext/>
              <w:rPr>
                <w:rFonts w:ascii="Cambria" w:eastAsia="Arial Unicode MS" w:hAnsi="Cambria"/>
                <w:snapToGrid w:val="0"/>
                <w:sz w:val="16"/>
                <w:szCs w:val="16"/>
              </w:rPr>
            </w:pPr>
            <w:r w:rsidRPr="00AE7185">
              <w:rPr>
                <w:rFonts w:ascii="Cambria" w:eastAsia="Arial Unicode MS" w:hAnsi="Cambria"/>
                <w:snapToGrid w:val="0"/>
                <w:sz w:val="16"/>
                <w:szCs w:val="16"/>
              </w:rPr>
              <w:t>Defining</w:t>
            </w:r>
            <w:r w:rsidRPr="00AE7185">
              <w:rPr>
                <w:rFonts w:ascii="Cambria" w:eastAsia="Arial Unicode MS" w:hAnsi="Cambria"/>
                <w:snapToGrid w:val="0"/>
                <w:sz w:val="16"/>
                <w:szCs w:val="16"/>
              </w:rPr>
              <w:br/>
              <w:t>Datum</w:t>
            </w:r>
          </w:p>
        </w:tc>
        <w:tc>
          <w:tcPr>
            <w:tcW w:w="1474" w:type="dxa"/>
            <w:tcBorders>
              <w:top w:val="nil"/>
              <w:left w:val="nil"/>
              <w:bottom w:val="nil"/>
              <w:right w:val="nil"/>
            </w:tcBorders>
          </w:tcPr>
          <w:p w14:paraId="55CEB769" w14:textId="77777777" w:rsidR="003D3399" w:rsidRDefault="003D3399" w:rsidP="003D3399">
            <w:pPr>
              <w:pStyle w:val="BodyText3"/>
              <w:keepNext/>
              <w:spacing w:after="0" w:line="240" w:lineRule="auto"/>
              <w:jc w:val="left"/>
              <w:rPr>
                <w:rFonts w:ascii="Cambria" w:eastAsia="Arial Unicode MS" w:hAnsi="Cambria"/>
                <w:snapToGrid w:val="0"/>
                <w:sz w:val="16"/>
                <w:szCs w:val="16"/>
              </w:rPr>
            </w:pPr>
            <w:r w:rsidRPr="00DB7774">
              <w:rPr>
                <w:rFonts w:ascii="Cambria" w:eastAsia="Arial Unicode MS" w:hAnsi="Cambria"/>
                <w:snapToGrid w:val="0"/>
                <w:sz w:val="16"/>
                <w:szCs w:val="16"/>
              </w:rPr>
              <w:t>(aggregation) datum</w:t>
            </w:r>
          </w:p>
        </w:tc>
        <w:tc>
          <w:tcPr>
            <w:tcW w:w="1644" w:type="dxa"/>
            <w:tcBorders>
              <w:top w:val="nil"/>
              <w:left w:val="nil"/>
              <w:bottom w:val="nil"/>
              <w:right w:val="nil"/>
            </w:tcBorders>
          </w:tcPr>
          <w:p w14:paraId="765F2849"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Datums::Datum</w:t>
            </w:r>
          </w:p>
        </w:tc>
        <w:tc>
          <w:tcPr>
            <w:tcW w:w="851" w:type="dxa"/>
            <w:tcBorders>
              <w:top w:val="nil"/>
              <w:left w:val="nil"/>
              <w:bottom w:val="nil"/>
              <w:right w:val="nil"/>
            </w:tcBorders>
          </w:tcPr>
          <w:p w14:paraId="3B995D00"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C</w:t>
            </w:r>
          </w:p>
        </w:tc>
        <w:tc>
          <w:tcPr>
            <w:tcW w:w="1049" w:type="dxa"/>
            <w:tcBorders>
              <w:top w:val="nil"/>
              <w:left w:val="nil"/>
              <w:bottom w:val="nil"/>
              <w:right w:val="nil"/>
            </w:tcBorders>
          </w:tcPr>
          <w:p w14:paraId="059192CF"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1</w:t>
            </w:r>
          </w:p>
        </w:tc>
        <w:tc>
          <w:tcPr>
            <w:tcW w:w="3656" w:type="dxa"/>
            <w:tcBorders>
              <w:top w:val="nil"/>
              <w:left w:val="nil"/>
              <w:bottom w:val="nil"/>
            </w:tcBorders>
          </w:tcPr>
          <w:p w14:paraId="3CB9BF74"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datum that is a component of this </w:t>
            </w:r>
            <w:r>
              <w:rPr>
                <w:rFonts w:ascii="Cambria" w:eastAsia="Arial Unicode MS" w:hAnsi="Cambria"/>
                <w:snapToGrid w:val="0"/>
                <w:color w:val="000000" w:themeColor="text1"/>
                <w:sz w:val="16"/>
                <w:szCs w:val="16"/>
              </w:rPr>
              <w:t xml:space="preserve">single </w:t>
            </w:r>
            <w:r w:rsidRPr="00374FDC">
              <w:rPr>
                <w:rFonts w:ascii="Cambria" w:eastAsia="Arial Unicode MS" w:hAnsi="Cambria"/>
                <w:snapToGrid w:val="0"/>
                <w:color w:val="000000" w:themeColor="text1"/>
                <w:sz w:val="16"/>
                <w:szCs w:val="16"/>
              </w:rPr>
              <w:t>coordinate reference system</w:t>
            </w:r>
          </w:p>
        </w:tc>
      </w:tr>
      <w:tr w:rsidR="003D3399" w:rsidRPr="00327467" w14:paraId="64AA91EB" w14:textId="77777777" w:rsidTr="003D3399">
        <w:trPr>
          <w:jc w:val="center"/>
        </w:trPr>
        <w:tc>
          <w:tcPr>
            <w:tcW w:w="1078" w:type="dxa"/>
            <w:tcBorders>
              <w:top w:val="nil"/>
              <w:bottom w:val="nil"/>
              <w:right w:val="nil"/>
            </w:tcBorders>
          </w:tcPr>
          <w:p w14:paraId="42A75668" w14:textId="77777777" w:rsidR="003D3399" w:rsidRPr="00AE7185" w:rsidRDefault="003D3399" w:rsidP="003D3399">
            <w:pPr>
              <w:pStyle w:val="BodyText3"/>
              <w:keepNext/>
              <w:rPr>
                <w:rFonts w:ascii="Cambria" w:eastAsia="Arial Unicode MS" w:hAnsi="Cambria"/>
                <w:snapToGrid w:val="0"/>
                <w:sz w:val="16"/>
                <w:szCs w:val="16"/>
              </w:rPr>
            </w:pPr>
            <w:r w:rsidRPr="00AE7185">
              <w:rPr>
                <w:rFonts w:ascii="Cambria" w:eastAsia="Arial Unicode MS" w:hAnsi="Cambria"/>
                <w:snapToGrid w:val="0"/>
                <w:sz w:val="16"/>
                <w:szCs w:val="16"/>
              </w:rPr>
              <w:t>(not named)</w:t>
            </w:r>
          </w:p>
        </w:tc>
        <w:tc>
          <w:tcPr>
            <w:tcW w:w="1474" w:type="dxa"/>
            <w:tcBorders>
              <w:top w:val="nil"/>
              <w:left w:val="nil"/>
              <w:bottom w:val="nil"/>
              <w:right w:val="nil"/>
            </w:tcBorders>
          </w:tcPr>
          <w:p w14:paraId="28AAB843" w14:textId="77777777" w:rsidR="003D3399" w:rsidRDefault="003D3399" w:rsidP="003D3399">
            <w:pPr>
              <w:pStyle w:val="BodyText3"/>
              <w:keepNext/>
              <w:spacing w:after="0" w:line="240" w:lineRule="auto"/>
              <w:jc w:val="left"/>
              <w:rPr>
                <w:rFonts w:ascii="Cambria" w:eastAsia="Arial Unicode MS" w:hAnsi="Cambria"/>
                <w:snapToGrid w:val="0"/>
                <w:sz w:val="16"/>
                <w:szCs w:val="16"/>
              </w:rPr>
            </w:pPr>
            <w:r w:rsidRPr="00DB7774">
              <w:rPr>
                <w:rFonts w:ascii="Cambria" w:eastAsia="Arial Unicode MS" w:hAnsi="Cambria"/>
                <w:snapToGrid w:val="0"/>
                <w:sz w:val="16"/>
                <w:szCs w:val="16"/>
              </w:rPr>
              <w:t>(aggregation) datum</w:t>
            </w:r>
            <w:r>
              <w:rPr>
                <w:rFonts w:ascii="Cambria" w:eastAsia="Arial Unicode MS" w:hAnsi="Cambria"/>
                <w:snapToGrid w:val="0"/>
                <w:sz w:val="16"/>
                <w:szCs w:val="16"/>
              </w:rPr>
              <w:t>Ensemble</w:t>
            </w:r>
          </w:p>
        </w:tc>
        <w:tc>
          <w:tcPr>
            <w:tcW w:w="1644" w:type="dxa"/>
            <w:tcBorders>
              <w:top w:val="nil"/>
              <w:left w:val="nil"/>
              <w:bottom w:val="nil"/>
              <w:right w:val="nil"/>
            </w:tcBorders>
          </w:tcPr>
          <w:p w14:paraId="386BAC12"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Datums::</w:t>
            </w:r>
            <w:r w:rsidRPr="00AE7185">
              <w:rPr>
                <w:rFonts w:ascii="Cambria" w:eastAsia="Arial Unicode MS" w:hAnsi="Cambria"/>
                <w:snapToGrid w:val="0"/>
                <w:sz w:val="16"/>
                <w:szCs w:val="16"/>
              </w:rPr>
              <w:t xml:space="preserve"> </w:t>
            </w:r>
            <w:r w:rsidRPr="00AE7185">
              <w:rPr>
                <w:rFonts w:ascii="Cambria" w:eastAsia="Arial Unicode MS" w:hAnsi="Cambria"/>
                <w:snapToGrid w:val="0"/>
                <w:sz w:val="16"/>
                <w:szCs w:val="16"/>
              </w:rPr>
              <w:br/>
            </w:r>
            <w:r w:rsidRPr="00DB7774">
              <w:rPr>
                <w:rFonts w:ascii="Cambria" w:eastAsia="Arial Unicode MS" w:hAnsi="Cambria"/>
                <w:snapToGrid w:val="0"/>
                <w:sz w:val="16"/>
                <w:szCs w:val="16"/>
              </w:rPr>
              <w:t>Datum</w:t>
            </w:r>
            <w:r>
              <w:rPr>
                <w:rFonts w:ascii="Cambria" w:eastAsia="Arial Unicode MS" w:hAnsi="Cambria"/>
                <w:snapToGrid w:val="0"/>
                <w:sz w:val="16"/>
                <w:szCs w:val="16"/>
              </w:rPr>
              <w:t>Ensemble</w:t>
            </w:r>
          </w:p>
        </w:tc>
        <w:tc>
          <w:tcPr>
            <w:tcW w:w="851" w:type="dxa"/>
            <w:tcBorders>
              <w:top w:val="nil"/>
              <w:left w:val="nil"/>
              <w:bottom w:val="nil"/>
              <w:right w:val="nil"/>
            </w:tcBorders>
          </w:tcPr>
          <w:p w14:paraId="15B4FE31"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C</w:t>
            </w:r>
          </w:p>
        </w:tc>
        <w:tc>
          <w:tcPr>
            <w:tcW w:w="1049" w:type="dxa"/>
            <w:tcBorders>
              <w:top w:val="nil"/>
              <w:left w:val="nil"/>
              <w:bottom w:val="nil"/>
              <w:right w:val="nil"/>
            </w:tcBorders>
          </w:tcPr>
          <w:p w14:paraId="5B88547F"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1</w:t>
            </w:r>
          </w:p>
        </w:tc>
        <w:tc>
          <w:tcPr>
            <w:tcW w:w="3656" w:type="dxa"/>
            <w:tcBorders>
              <w:top w:val="nil"/>
              <w:left w:val="nil"/>
              <w:bottom w:val="nil"/>
            </w:tcBorders>
          </w:tcPr>
          <w:p w14:paraId="181E7CE8"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datum </w:t>
            </w:r>
            <w:r>
              <w:rPr>
                <w:rFonts w:ascii="Cambria" w:eastAsia="Arial Unicode MS" w:hAnsi="Cambria"/>
                <w:snapToGrid w:val="0"/>
                <w:color w:val="000000" w:themeColor="text1"/>
                <w:sz w:val="16"/>
                <w:szCs w:val="16"/>
              </w:rPr>
              <w:t xml:space="preserve">ensemble </w:t>
            </w:r>
            <w:r w:rsidRPr="00374FDC">
              <w:rPr>
                <w:rFonts w:ascii="Cambria" w:eastAsia="Arial Unicode MS" w:hAnsi="Cambria"/>
                <w:snapToGrid w:val="0"/>
                <w:color w:val="000000" w:themeColor="text1"/>
                <w:sz w:val="16"/>
                <w:szCs w:val="16"/>
              </w:rPr>
              <w:t xml:space="preserve">that is a component of this </w:t>
            </w:r>
            <w:r>
              <w:rPr>
                <w:rFonts w:ascii="Cambria" w:eastAsia="Arial Unicode MS" w:hAnsi="Cambria"/>
                <w:snapToGrid w:val="0"/>
                <w:color w:val="000000" w:themeColor="text1"/>
                <w:sz w:val="16"/>
                <w:szCs w:val="16"/>
              </w:rPr>
              <w:t xml:space="preserve">single </w:t>
            </w:r>
            <w:r w:rsidRPr="00374FDC">
              <w:rPr>
                <w:rFonts w:ascii="Cambria" w:eastAsia="Arial Unicode MS" w:hAnsi="Cambria"/>
                <w:snapToGrid w:val="0"/>
                <w:color w:val="000000" w:themeColor="text1"/>
                <w:sz w:val="16"/>
                <w:szCs w:val="16"/>
              </w:rPr>
              <w:t>coordinate reference system</w:t>
            </w:r>
          </w:p>
        </w:tc>
      </w:tr>
      <w:tr w:rsidR="003D3399" w:rsidRPr="00327467" w14:paraId="24AE94B7" w14:textId="77777777" w:rsidTr="003D3399">
        <w:trPr>
          <w:jc w:val="center"/>
        </w:trPr>
        <w:tc>
          <w:tcPr>
            <w:tcW w:w="9752" w:type="dxa"/>
            <w:gridSpan w:val="6"/>
            <w:tcBorders>
              <w:top w:val="single" w:sz="6" w:space="0" w:color="000000"/>
              <w:bottom w:val="single" w:sz="6" w:space="0" w:color="000000"/>
            </w:tcBorders>
          </w:tcPr>
          <w:p w14:paraId="7EACC2B4" w14:textId="77777777" w:rsidR="003D3399" w:rsidRPr="00081DF9" w:rsidRDefault="003D3399" w:rsidP="003D3399">
            <w:pPr>
              <w:pStyle w:val="BodyText3"/>
              <w:keepNext/>
              <w:spacing w:after="0" w:line="240" w:lineRule="auto"/>
              <w:ind w:left="1418" w:hanging="1418"/>
              <w:rPr>
                <w:rFonts w:ascii="Cambria" w:eastAsia="Arial Unicode MS" w:hAnsi="Cambria"/>
                <w:snapToGrid w:val="0"/>
                <w:sz w:val="16"/>
                <w:szCs w:val="16"/>
                <w:lang w:val="fr-FR"/>
              </w:rPr>
            </w:pPr>
            <w:r w:rsidRPr="00081DF9">
              <w:rPr>
                <w:rFonts w:ascii="Cambria" w:eastAsia="Arial Unicode MS" w:hAnsi="Cambria"/>
                <w:b/>
                <w:snapToGrid w:val="0"/>
                <w:sz w:val="16"/>
                <w:szCs w:val="16"/>
                <w:lang w:val="fr-FR"/>
              </w:rPr>
              <w:t>Constraint</w:t>
            </w:r>
            <w:r>
              <w:rPr>
                <w:rFonts w:ascii="Cambria" w:eastAsia="Arial Unicode MS" w:hAnsi="Cambria"/>
                <w:b/>
                <w:snapToGrid w:val="0"/>
                <w:sz w:val="16"/>
                <w:szCs w:val="16"/>
                <w:lang w:val="fr-FR"/>
              </w:rPr>
              <w:t>s</w:t>
            </w:r>
            <w:r w:rsidRPr="00081DF9">
              <w:rPr>
                <w:rFonts w:ascii="Cambria" w:eastAsia="Arial Unicode MS" w:hAnsi="Cambria"/>
                <w:snapToGrid w:val="0"/>
                <w:sz w:val="16"/>
                <w:szCs w:val="16"/>
                <w:lang w:val="fr-FR"/>
              </w:rPr>
              <w:t>:</w:t>
            </w:r>
            <w:r>
              <w:rPr>
                <w:rFonts w:ascii="Cambria" w:eastAsia="Arial Unicode MS" w:hAnsi="Cambria"/>
                <w:sz w:val="16"/>
                <w:szCs w:val="16"/>
                <w:lang w:val="fr-FR"/>
              </w:rPr>
              <w:t xml:space="preserve"> </w:t>
            </w:r>
            <w:r>
              <w:rPr>
                <w:rFonts w:ascii="Cambria" w:eastAsia="Arial Unicode MS" w:hAnsi="Cambria"/>
                <w:sz w:val="16"/>
                <w:szCs w:val="16"/>
                <w:lang w:val="fr-FR"/>
              </w:rPr>
              <w:tab/>
              <w:t>{</w:t>
            </w:r>
            <w:r w:rsidRPr="00081DF9">
              <w:rPr>
                <w:rFonts w:ascii="Cambria" w:eastAsia="Arial Unicode MS" w:hAnsi="Cambria"/>
                <w:sz w:val="16"/>
                <w:szCs w:val="16"/>
                <w:lang w:val="fr-FR"/>
              </w:rPr>
              <w:t>count(datum</w:t>
            </w:r>
            <w:r w:rsidR="004A5F70">
              <w:rPr>
                <w:rFonts w:ascii="Cambria" w:eastAsia="Arial Unicode MS" w:hAnsi="Cambria"/>
                <w:sz w:val="16"/>
                <w:szCs w:val="16"/>
                <w:lang w:val="fr-FR"/>
              </w:rPr>
              <w:t>)</w:t>
            </w:r>
            <w:r w:rsidRPr="00081DF9">
              <w:rPr>
                <w:rFonts w:ascii="Cambria" w:eastAsia="Arial Unicode MS" w:hAnsi="Cambria"/>
                <w:sz w:val="16"/>
                <w:szCs w:val="16"/>
                <w:lang w:val="fr-FR"/>
              </w:rPr>
              <w:t xml:space="preserve"> + </w:t>
            </w:r>
            <w:r w:rsidR="004A5F70">
              <w:rPr>
                <w:rFonts w:ascii="Cambria" w:eastAsia="Arial Unicode MS" w:hAnsi="Cambria"/>
                <w:sz w:val="16"/>
                <w:szCs w:val="16"/>
                <w:lang w:val="fr-FR"/>
              </w:rPr>
              <w:t>count(</w:t>
            </w:r>
            <w:r>
              <w:rPr>
                <w:rFonts w:ascii="Cambria" w:eastAsia="Arial Unicode MS" w:hAnsi="Cambria"/>
                <w:sz w:val="16"/>
                <w:szCs w:val="16"/>
                <w:lang w:val="fr-FR"/>
              </w:rPr>
              <w:t>datumE</w:t>
            </w:r>
            <w:r w:rsidRPr="00081DF9">
              <w:rPr>
                <w:rFonts w:ascii="Cambria" w:eastAsia="Arial Unicode MS" w:hAnsi="Cambria"/>
                <w:sz w:val="16"/>
                <w:szCs w:val="16"/>
                <w:lang w:val="fr-FR"/>
              </w:rPr>
              <w:t>nsemble) = 1}</w:t>
            </w:r>
          </w:p>
          <w:p w14:paraId="44B66788" w14:textId="77777777" w:rsidR="003D3399" w:rsidRPr="00D20244" w:rsidRDefault="003D3399" w:rsidP="003D3399">
            <w:pPr>
              <w:pStyle w:val="BodyText3"/>
              <w:keepNext/>
              <w:ind w:left="1418" w:hanging="1418"/>
              <w:rPr>
                <w:rFonts w:ascii="Cambria" w:eastAsia="Arial Unicode MS" w:hAnsi="Cambria"/>
                <w:b/>
                <w:color w:val="000000" w:themeColor="text1"/>
                <w:sz w:val="16"/>
                <w:szCs w:val="16"/>
              </w:rPr>
            </w:pPr>
            <w:r>
              <w:rPr>
                <w:rFonts w:ascii="Cambria" w:eastAsia="Arial Unicode MS" w:hAnsi="Cambria"/>
                <w:snapToGrid w:val="0"/>
                <w:sz w:val="16"/>
                <w:szCs w:val="16"/>
              </w:rPr>
              <w:t>Remarks:</w:t>
            </w:r>
            <w:r>
              <w:rPr>
                <w:rFonts w:ascii="Cambria" w:eastAsia="Arial Unicode MS" w:hAnsi="Cambria"/>
                <w:sz w:val="16"/>
                <w:szCs w:val="16"/>
                <w:lang w:val="fr-FR"/>
              </w:rPr>
              <w:t xml:space="preserve"> </w:t>
            </w:r>
            <w:r>
              <w:rPr>
                <w:rFonts w:ascii="Cambria" w:eastAsia="Arial Unicode MS" w:hAnsi="Cambria"/>
                <w:sz w:val="16"/>
                <w:szCs w:val="16"/>
                <w:lang w:val="fr-FR"/>
              </w:rPr>
              <w:tab/>
            </w:r>
            <w:r>
              <w:rPr>
                <w:rFonts w:ascii="Cambria" w:eastAsia="Arial Unicode MS" w:hAnsi="Cambria"/>
                <w:snapToGrid w:val="0"/>
                <w:sz w:val="16"/>
                <w:szCs w:val="16"/>
              </w:rPr>
              <w:t xml:space="preserve"> The constraint requires a singleCRS to be associated with either a datum (reference frame) or a datum ensemble.</w:t>
            </w:r>
          </w:p>
        </w:tc>
      </w:tr>
      <w:tr w:rsidR="003D3399" w:rsidRPr="00327467" w14:paraId="0B55CCED" w14:textId="77777777" w:rsidTr="003D3399">
        <w:trPr>
          <w:jc w:val="center"/>
        </w:trPr>
        <w:tc>
          <w:tcPr>
            <w:tcW w:w="9752" w:type="dxa"/>
            <w:gridSpan w:val="6"/>
            <w:tcBorders>
              <w:top w:val="single" w:sz="6" w:space="0" w:color="000000"/>
              <w:bottom w:val="single" w:sz="12" w:space="0" w:color="000000"/>
            </w:tcBorders>
          </w:tcPr>
          <w:p w14:paraId="588BEED2" w14:textId="77777777" w:rsidR="003D3399" w:rsidRPr="00081DF9" w:rsidRDefault="003D3399" w:rsidP="003D3399">
            <w:pPr>
              <w:pStyle w:val="BodyText3"/>
              <w:keepNext/>
              <w:spacing w:line="240" w:lineRule="auto"/>
              <w:ind w:left="1418" w:hanging="1418"/>
              <w:rPr>
                <w:rFonts w:ascii="Cambria" w:eastAsia="Arial Unicode MS" w:hAnsi="Cambria"/>
                <w:b/>
                <w:snapToGrid w:val="0"/>
                <w:sz w:val="16"/>
                <w:szCs w:val="16"/>
                <w:lang w:val="fr-FR"/>
              </w:rPr>
            </w:pPr>
            <w:r w:rsidRPr="00D20244">
              <w:rPr>
                <w:rFonts w:ascii="Cambria" w:eastAsia="Arial Unicode MS" w:hAnsi="Cambria"/>
                <w:b/>
                <w:snapToGrid w:val="0"/>
                <w:sz w:val="16"/>
                <w:szCs w:val="16"/>
              </w:rPr>
              <w:t>Public attributes</w:t>
            </w:r>
            <w:r w:rsidRPr="00DB7774">
              <w:rPr>
                <w:rFonts w:ascii="Cambria" w:eastAsia="Arial Unicode MS" w:hAnsi="Cambria"/>
                <w:snapToGrid w:val="0"/>
                <w:sz w:val="16"/>
                <w:szCs w:val="16"/>
              </w:rPr>
              <w:t xml:space="preserve">: </w:t>
            </w:r>
            <w:r w:rsidRPr="00DB7774">
              <w:rPr>
                <w:rFonts w:ascii="Cambria" w:eastAsia="Arial Unicode MS" w:hAnsi="Cambria"/>
                <w:snapToGrid w:val="0"/>
                <w:sz w:val="16"/>
                <w:szCs w:val="16"/>
              </w:rPr>
              <w:tab/>
              <w:t>6 attributes (CRS name, CRS alia</w:t>
            </w:r>
            <w:r>
              <w:rPr>
                <w:rFonts w:ascii="Cambria" w:eastAsia="Arial Unicode MS" w:hAnsi="Cambria"/>
                <w:snapToGrid w:val="0"/>
                <w:sz w:val="16"/>
                <w:szCs w:val="16"/>
              </w:rPr>
              <w:t>s, CRS identifier, CRS scope, CRS validity</w:t>
            </w:r>
            <w:r w:rsidRPr="00DB7774">
              <w:rPr>
                <w:rFonts w:ascii="Cambria" w:eastAsia="Arial Unicode MS" w:hAnsi="Cambria"/>
                <w:snapToGrid w:val="0"/>
                <w:sz w:val="16"/>
                <w:szCs w:val="16"/>
              </w:rPr>
              <w:t xml:space="preserve"> and CRS remarks) inherited from Common Classes::IdentifiedObject and </w:t>
            </w:r>
            <w:r w:rsidRPr="00DB7774">
              <w:rPr>
                <w:rFonts w:ascii="Cambria" w:eastAsia="Arial Unicode MS" w:hAnsi="Cambria"/>
                <w:snapToGrid w:val="0"/>
                <w:color w:val="000000"/>
                <w:sz w:val="16"/>
                <w:szCs w:val="16"/>
              </w:rPr>
              <w:t>Common Classes::ObjectUsage</w:t>
            </w:r>
            <w:r>
              <w:rPr>
                <w:rFonts w:ascii="Cambria" w:eastAsia="Arial Unicode MS" w:hAnsi="Cambria"/>
                <w:snapToGrid w:val="0"/>
                <w:color w:val="000000"/>
                <w:sz w:val="16"/>
                <w:szCs w:val="16"/>
              </w:rPr>
              <w:t>.</w:t>
            </w:r>
          </w:p>
        </w:tc>
      </w:tr>
    </w:tbl>
    <w:p w14:paraId="75A36361" w14:textId="77777777" w:rsidR="003D3399" w:rsidRPr="00327467" w:rsidRDefault="003D3399" w:rsidP="003D3399">
      <w:pPr>
        <w:pStyle w:val="Tabletitle"/>
        <w:keepNext w:val="0"/>
        <w:spacing w:before="0" w:after="0"/>
        <w:rPr>
          <w:rFonts w:ascii="Cambria" w:eastAsia="Arial Unicode MS" w:hAnsi="Cambria"/>
        </w:rPr>
      </w:pPr>
    </w:p>
    <w:p w14:paraId="182884CA" w14:textId="77777777" w:rsidR="003D3399" w:rsidRPr="00327467" w:rsidRDefault="003D3399" w:rsidP="003D3399">
      <w:pPr>
        <w:pStyle w:val="Tabletitle"/>
        <w:spacing w:before="240"/>
        <w:rPr>
          <w:rFonts w:ascii="Cambria" w:eastAsia="Arial Unicode MS" w:hAnsi="Cambria"/>
        </w:rPr>
      </w:pPr>
      <w:bookmarkStart w:id="196" w:name="_Toc519232933"/>
      <w:r w:rsidRPr="00327467">
        <w:rPr>
          <w:rFonts w:ascii="Cambria" w:eastAsia="Arial Unicode MS" w:hAnsi="Cambria"/>
        </w:rPr>
        <w:lastRenderedPageBreak/>
        <w:t>Table </w:t>
      </w:r>
      <w:r>
        <w:rPr>
          <w:rFonts w:ascii="Cambria" w:eastAsia="Arial Unicode MS" w:hAnsi="Cambria"/>
        </w:rPr>
        <w:t>10</w:t>
      </w:r>
      <w:r w:rsidRPr="00327467">
        <w:rPr>
          <w:rFonts w:ascii="Cambria" w:eastAsia="Arial Unicode MS" w:hAnsi="Cambria"/>
        </w:rPr>
        <w:t> — Defining elements of Coordinate Reference Systems::GeodeticCRS class</w:t>
      </w:r>
      <w:bookmarkEnd w:id="196"/>
    </w:p>
    <w:tbl>
      <w:tblPr>
        <w:tblW w:w="982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05"/>
        <w:gridCol w:w="1905"/>
        <w:gridCol w:w="1843"/>
        <w:gridCol w:w="850"/>
        <w:gridCol w:w="993"/>
        <w:gridCol w:w="3033"/>
      </w:tblGrid>
      <w:tr w:rsidR="003D3399" w:rsidRPr="00327467" w14:paraId="39BAB020" w14:textId="77777777" w:rsidTr="00E57C2C">
        <w:trPr>
          <w:cantSplit/>
          <w:jc w:val="center"/>
        </w:trPr>
        <w:tc>
          <w:tcPr>
            <w:tcW w:w="9829" w:type="dxa"/>
            <w:gridSpan w:val="6"/>
            <w:tcBorders>
              <w:top w:val="single" w:sz="12" w:space="0" w:color="000000"/>
              <w:bottom w:val="single" w:sz="6" w:space="0" w:color="000000"/>
            </w:tcBorders>
          </w:tcPr>
          <w:p w14:paraId="657AF94B"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4B0233">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715D54">
              <w:rPr>
                <w:rFonts w:ascii="Cambria" w:eastAsia="Arial Unicode MS" w:hAnsi="Cambria"/>
                <w:snapToGrid w:val="0"/>
                <w:sz w:val="16"/>
              </w:rPr>
              <w:t xml:space="preserve">coordinate reference system associated with a geodetic reference frame and a three-dimensional Cartesian </w:t>
            </w:r>
            <w:r>
              <w:rPr>
                <w:rFonts w:ascii="Cambria" w:eastAsia="Arial Unicode MS" w:hAnsi="Cambria"/>
                <w:snapToGrid w:val="0"/>
                <w:sz w:val="16"/>
              </w:rPr>
              <w:t>or spherical coordinate system</w:t>
            </w:r>
            <w:r w:rsidRPr="00DB7774">
              <w:rPr>
                <w:rFonts w:ascii="Cambria" w:eastAsia="Arial Unicode MS" w:hAnsi="Cambria"/>
                <w:sz w:val="16"/>
              </w:rPr>
              <w:br/>
            </w:r>
            <w:r>
              <w:rPr>
                <w:rFonts w:ascii="Cambria" w:eastAsia="Arial Unicode MS" w:hAnsi="Cambria"/>
                <w:snapToGrid w:val="0"/>
                <w:sz w:val="16"/>
              </w:rPr>
              <w:t xml:space="preserve">Note: </w:t>
            </w:r>
            <w:r w:rsidRPr="00715D54">
              <w:rPr>
                <w:rFonts w:ascii="Cambria" w:eastAsia="Arial Unicode MS" w:hAnsi="Cambria"/>
                <w:snapToGrid w:val="0"/>
                <w:sz w:val="16"/>
              </w:rPr>
              <w:t>If the geodetic reference frame is dynamic then the geodetic CRS is dynamic, else it is static</w:t>
            </w:r>
            <w:r>
              <w:rPr>
                <w:rFonts w:ascii="Cambria" w:eastAsia="Arial Unicode MS" w:hAnsi="Cambria"/>
                <w:snapToGrid w:val="0"/>
                <w:sz w:val="16"/>
              </w:rPr>
              <w:t>.</w:t>
            </w:r>
          </w:p>
        </w:tc>
      </w:tr>
      <w:tr w:rsidR="003D3399" w:rsidRPr="00327467" w14:paraId="076FBD8F" w14:textId="77777777" w:rsidTr="00E57C2C">
        <w:trPr>
          <w:cantSplit/>
          <w:jc w:val="center"/>
        </w:trPr>
        <w:tc>
          <w:tcPr>
            <w:tcW w:w="9829" w:type="dxa"/>
            <w:gridSpan w:val="6"/>
            <w:tcBorders>
              <w:top w:val="single" w:sz="6" w:space="0" w:color="000000"/>
            </w:tcBorders>
          </w:tcPr>
          <w:p w14:paraId="4A039B75" w14:textId="77777777" w:rsidR="003D3399" w:rsidRPr="00DB7774" w:rsidRDefault="003D3399" w:rsidP="003D3399">
            <w:pPr>
              <w:pStyle w:val="BodyText3"/>
              <w:keepNext/>
              <w:ind w:left="1418" w:hanging="1418"/>
              <w:rPr>
                <w:rFonts w:ascii="Cambria" w:eastAsia="Arial Unicode MS" w:hAnsi="Cambria"/>
                <w:snapToGrid w:val="0"/>
                <w:sz w:val="16"/>
              </w:rPr>
            </w:pPr>
            <w:r w:rsidRPr="004B0233">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61F22F25" w14:textId="77777777" w:rsidTr="00E57C2C">
        <w:trPr>
          <w:cantSplit/>
          <w:jc w:val="center"/>
        </w:trPr>
        <w:tc>
          <w:tcPr>
            <w:tcW w:w="9829" w:type="dxa"/>
            <w:gridSpan w:val="6"/>
          </w:tcPr>
          <w:p w14:paraId="64C7D98F" w14:textId="77777777" w:rsidR="003D3399" w:rsidRPr="00DB7774" w:rsidRDefault="003D3399" w:rsidP="003D3399">
            <w:pPr>
              <w:pStyle w:val="BodyText3"/>
              <w:keepNext/>
              <w:ind w:left="1418" w:hanging="1418"/>
              <w:rPr>
                <w:rFonts w:ascii="Cambria" w:eastAsia="Arial Unicode MS" w:hAnsi="Cambria"/>
                <w:snapToGrid w:val="0"/>
                <w:sz w:val="16"/>
              </w:rPr>
            </w:pPr>
            <w:r w:rsidRPr="004B0233">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7247A0AF" w14:textId="77777777" w:rsidTr="00E57C2C">
        <w:trPr>
          <w:cantSplit/>
          <w:jc w:val="center"/>
        </w:trPr>
        <w:tc>
          <w:tcPr>
            <w:tcW w:w="9829" w:type="dxa"/>
            <w:gridSpan w:val="6"/>
          </w:tcPr>
          <w:p w14:paraId="2307835F" w14:textId="77777777" w:rsidR="003D3399" w:rsidRPr="004B0233" w:rsidRDefault="003D3399" w:rsidP="003D3399">
            <w:pPr>
              <w:pStyle w:val="BodyText3"/>
              <w:keepNext/>
              <w:keepLines/>
              <w:ind w:left="1418" w:hanging="1418"/>
              <w:rPr>
                <w:rFonts w:ascii="Cambria" w:eastAsia="Arial Unicode MS" w:hAnsi="Cambria"/>
                <w:sz w:val="16"/>
              </w:rPr>
            </w:pPr>
            <w:r w:rsidRPr="004B0233">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 xml:space="preserve">SingleCRS </w:t>
            </w:r>
          </w:p>
        </w:tc>
      </w:tr>
      <w:tr w:rsidR="003D3399" w:rsidRPr="00327467" w14:paraId="46C13317" w14:textId="77777777" w:rsidTr="00E57C2C">
        <w:trPr>
          <w:cantSplit/>
          <w:jc w:val="center"/>
        </w:trPr>
        <w:tc>
          <w:tcPr>
            <w:tcW w:w="9829" w:type="dxa"/>
            <w:gridSpan w:val="6"/>
          </w:tcPr>
          <w:p w14:paraId="40EC5D39" w14:textId="77777777" w:rsidR="003D3399" w:rsidRPr="00DB7774" w:rsidRDefault="003D3399" w:rsidP="003D3399">
            <w:pPr>
              <w:pStyle w:val="BodyText3"/>
              <w:keepNext/>
              <w:ind w:left="1418" w:hanging="1418"/>
              <w:rPr>
                <w:rFonts w:ascii="Cambria" w:eastAsia="Arial Unicode MS" w:hAnsi="Cambria"/>
                <w:snapToGrid w:val="0"/>
                <w:sz w:val="16"/>
              </w:rPr>
            </w:pPr>
            <w:r w:rsidRPr="004B0233">
              <w:rPr>
                <w:rFonts w:ascii="Cambria" w:eastAsia="Arial Unicode MS" w:hAnsi="Cambria"/>
                <w:b/>
                <w:color w:val="000000"/>
                <w:sz w:val="16"/>
              </w:rPr>
              <w:t>Generalization of:</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t>GeographicCRS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DerivedGeodeticCRS</w:t>
            </w:r>
          </w:p>
        </w:tc>
      </w:tr>
      <w:tr w:rsidR="003D3399" w:rsidRPr="00327467" w14:paraId="19F047B5" w14:textId="77777777" w:rsidTr="00E57C2C">
        <w:trPr>
          <w:cantSplit/>
          <w:jc w:val="center"/>
        </w:trPr>
        <w:tc>
          <w:tcPr>
            <w:tcW w:w="9829" w:type="dxa"/>
            <w:gridSpan w:val="6"/>
            <w:tcBorders>
              <w:bottom w:val="nil"/>
            </w:tcBorders>
          </w:tcPr>
          <w:p w14:paraId="7CD1DBF5"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napToGrid w:val="0"/>
                <w:sz w:val="16"/>
              </w:rPr>
              <w:t>, plus:</w:t>
            </w:r>
          </w:p>
        </w:tc>
      </w:tr>
      <w:tr w:rsidR="003D3399" w:rsidRPr="00327467" w14:paraId="101E8D60" w14:textId="77777777" w:rsidTr="00E57C2C">
        <w:trPr>
          <w:cantSplit/>
          <w:jc w:val="center"/>
        </w:trPr>
        <w:tc>
          <w:tcPr>
            <w:tcW w:w="1205" w:type="dxa"/>
            <w:tcBorders>
              <w:top w:val="nil"/>
              <w:bottom w:val="nil"/>
              <w:right w:val="nil"/>
            </w:tcBorders>
            <w:vAlign w:val="bottom"/>
          </w:tcPr>
          <w:p w14:paraId="31FBAE6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905" w:type="dxa"/>
            <w:tcBorders>
              <w:top w:val="nil"/>
              <w:left w:val="nil"/>
              <w:bottom w:val="nil"/>
              <w:right w:val="nil"/>
            </w:tcBorders>
            <w:vAlign w:val="bottom"/>
          </w:tcPr>
          <w:p w14:paraId="1F5EF32C"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3" w:type="dxa"/>
            <w:tcBorders>
              <w:top w:val="nil"/>
              <w:left w:val="nil"/>
              <w:bottom w:val="nil"/>
              <w:right w:val="nil"/>
            </w:tcBorders>
            <w:vAlign w:val="bottom"/>
          </w:tcPr>
          <w:p w14:paraId="18A3B096"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5ABA168C"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2FFFF192"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033" w:type="dxa"/>
            <w:tcBorders>
              <w:top w:val="nil"/>
              <w:left w:val="nil"/>
              <w:bottom w:val="nil"/>
            </w:tcBorders>
            <w:vAlign w:val="bottom"/>
          </w:tcPr>
          <w:p w14:paraId="08E3396C"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2E716951" w14:textId="77777777" w:rsidTr="00E57C2C">
        <w:trPr>
          <w:cantSplit/>
          <w:jc w:val="center"/>
        </w:trPr>
        <w:tc>
          <w:tcPr>
            <w:tcW w:w="1205" w:type="dxa"/>
            <w:tcBorders>
              <w:top w:val="nil"/>
              <w:bottom w:val="nil"/>
              <w:right w:val="nil"/>
            </w:tcBorders>
          </w:tcPr>
          <w:p w14:paraId="7F2244A2" w14:textId="77777777" w:rsidR="003D3399" w:rsidRPr="00566E6A" w:rsidRDefault="003D3399" w:rsidP="003D3399">
            <w:pPr>
              <w:pStyle w:val="BodyText3"/>
              <w:keepNext/>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905" w:type="dxa"/>
            <w:tcBorders>
              <w:top w:val="nil"/>
              <w:left w:val="nil"/>
              <w:bottom w:val="nil"/>
              <w:right w:val="nil"/>
            </w:tcBorders>
          </w:tcPr>
          <w:p w14:paraId="60AFF3DC" w14:textId="77777777" w:rsidR="003D3399"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843" w:type="dxa"/>
            <w:tcBorders>
              <w:top w:val="nil"/>
              <w:left w:val="nil"/>
              <w:bottom w:val="nil"/>
              <w:right w:val="nil"/>
            </w:tcBorders>
          </w:tcPr>
          <w:p w14:paraId="592B263F"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GeodeticCS</w:t>
            </w:r>
          </w:p>
        </w:tc>
        <w:tc>
          <w:tcPr>
            <w:tcW w:w="850" w:type="dxa"/>
            <w:tcBorders>
              <w:top w:val="nil"/>
              <w:left w:val="nil"/>
              <w:bottom w:val="nil"/>
              <w:right w:val="nil"/>
            </w:tcBorders>
          </w:tcPr>
          <w:p w14:paraId="67672B3B"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3" w:type="dxa"/>
            <w:tcBorders>
              <w:top w:val="nil"/>
              <w:left w:val="nil"/>
              <w:bottom w:val="nil"/>
              <w:right w:val="nil"/>
            </w:tcBorders>
          </w:tcPr>
          <w:p w14:paraId="7BF2694C"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033" w:type="dxa"/>
            <w:tcBorders>
              <w:top w:val="nil"/>
              <w:left w:val="nil"/>
              <w:bottom w:val="nil"/>
            </w:tcBorders>
          </w:tcPr>
          <w:p w14:paraId="1DBE73E9"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geodetic </w:t>
            </w:r>
            <w:r w:rsidRPr="00374FDC">
              <w:rPr>
                <w:rFonts w:ascii="Cambria" w:eastAsia="Arial Unicode MS" w:hAnsi="Cambria"/>
                <w:snapToGrid w:val="0"/>
                <w:color w:val="000000" w:themeColor="text1"/>
                <w:sz w:val="16"/>
                <w:szCs w:val="16"/>
              </w:rPr>
              <w:t>coordinate reference system</w:t>
            </w:r>
          </w:p>
        </w:tc>
      </w:tr>
      <w:tr w:rsidR="003D3399" w:rsidRPr="00327467" w14:paraId="195FDDA5" w14:textId="77777777" w:rsidTr="00E57C2C">
        <w:trPr>
          <w:cantSplit/>
          <w:jc w:val="center"/>
        </w:trPr>
        <w:tc>
          <w:tcPr>
            <w:tcW w:w="1205" w:type="dxa"/>
            <w:tcBorders>
              <w:top w:val="nil"/>
              <w:bottom w:val="nil"/>
              <w:right w:val="nil"/>
            </w:tcBorders>
          </w:tcPr>
          <w:p w14:paraId="4FE220B1"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Defining Datum</w:t>
            </w:r>
          </w:p>
        </w:tc>
        <w:tc>
          <w:tcPr>
            <w:tcW w:w="1905" w:type="dxa"/>
            <w:tcBorders>
              <w:top w:val="nil"/>
              <w:left w:val="nil"/>
              <w:bottom w:val="nil"/>
              <w:right w:val="nil"/>
            </w:tcBorders>
          </w:tcPr>
          <w:p w14:paraId="310CFF18"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(aggregation)</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datum</w:t>
            </w:r>
          </w:p>
        </w:tc>
        <w:tc>
          <w:tcPr>
            <w:tcW w:w="1843" w:type="dxa"/>
            <w:tcBorders>
              <w:top w:val="nil"/>
              <w:left w:val="nil"/>
              <w:bottom w:val="nil"/>
              <w:right w:val="nil"/>
            </w:tcBorders>
          </w:tcPr>
          <w:p w14:paraId="5AA2F88F"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Datums::</w:t>
            </w:r>
            <w:r w:rsidRPr="00DB7774">
              <w:rPr>
                <w:rFonts w:ascii="Cambria" w:eastAsia="Arial Unicode MS" w:hAnsi="Cambria"/>
                <w:sz w:val="16"/>
              </w:rPr>
              <w:t xml:space="preserve"> </w:t>
            </w:r>
            <w:r w:rsidRPr="000744F4">
              <w:rPr>
                <w:rFonts w:ascii="Cambria" w:eastAsia="Arial Unicode MS" w:hAnsi="Cambria"/>
                <w:snapToGrid w:val="0"/>
                <w:sz w:val="16"/>
              </w:rPr>
              <w:t>Geodetic</w:t>
            </w:r>
            <w:r w:rsidRPr="00DB7774">
              <w:rPr>
                <w:rFonts w:ascii="Cambria" w:eastAsia="Arial Unicode MS" w:hAnsi="Cambria"/>
                <w:sz w:val="16"/>
              </w:rPr>
              <w:br/>
            </w:r>
            <w:r w:rsidRPr="000744F4">
              <w:rPr>
                <w:rFonts w:ascii="Cambria" w:eastAsia="Arial Unicode MS" w:hAnsi="Cambria"/>
                <w:snapToGrid w:val="0"/>
                <w:color w:val="000000"/>
                <w:sz w:val="16"/>
              </w:rPr>
              <w:t>ReferenceFrame</w:t>
            </w:r>
          </w:p>
        </w:tc>
        <w:tc>
          <w:tcPr>
            <w:tcW w:w="850" w:type="dxa"/>
            <w:tcBorders>
              <w:top w:val="nil"/>
              <w:left w:val="nil"/>
              <w:bottom w:val="nil"/>
              <w:right w:val="nil"/>
            </w:tcBorders>
          </w:tcPr>
          <w:p w14:paraId="392672AC"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3" w:type="dxa"/>
            <w:tcBorders>
              <w:top w:val="nil"/>
              <w:left w:val="nil"/>
              <w:bottom w:val="nil"/>
              <w:right w:val="nil"/>
            </w:tcBorders>
          </w:tcPr>
          <w:p w14:paraId="1309F978"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033" w:type="dxa"/>
            <w:tcBorders>
              <w:top w:val="nil"/>
              <w:left w:val="nil"/>
              <w:bottom w:val="nil"/>
            </w:tcBorders>
          </w:tcPr>
          <w:p w14:paraId="00B420ED"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geodetic reference frame</w:t>
            </w:r>
            <w:r w:rsidRPr="00374FDC">
              <w:rPr>
                <w:rFonts w:ascii="Cambria" w:eastAsia="Arial Unicode MS" w:hAnsi="Cambria"/>
                <w:snapToGrid w:val="0"/>
                <w:color w:val="000000" w:themeColor="text1"/>
                <w:sz w:val="16"/>
                <w:szCs w:val="16"/>
              </w:rPr>
              <w:t xml:space="preserve"> that is a component of this</w:t>
            </w:r>
            <w:r>
              <w:rPr>
                <w:rFonts w:ascii="Cambria" w:eastAsia="Arial Unicode MS" w:hAnsi="Cambria"/>
                <w:snapToGrid w:val="0"/>
                <w:color w:val="000000" w:themeColor="text1"/>
                <w:sz w:val="16"/>
                <w:szCs w:val="16"/>
              </w:rPr>
              <w:t xml:space="preserve"> geodetic</w:t>
            </w:r>
            <w:r w:rsidRPr="00374FDC">
              <w:rPr>
                <w:rFonts w:ascii="Cambria" w:eastAsia="Arial Unicode MS" w:hAnsi="Cambria"/>
                <w:snapToGrid w:val="0"/>
                <w:color w:val="000000" w:themeColor="text1"/>
                <w:sz w:val="16"/>
                <w:szCs w:val="16"/>
              </w:rPr>
              <w:t xml:space="preserve"> coordinate reference system</w:t>
            </w:r>
          </w:p>
        </w:tc>
      </w:tr>
      <w:tr w:rsidR="00E57C2C" w:rsidRPr="00327467" w14:paraId="373D4352" w14:textId="77777777" w:rsidTr="00E57C2C">
        <w:trPr>
          <w:cantSplit/>
          <w:jc w:val="center"/>
        </w:trPr>
        <w:tc>
          <w:tcPr>
            <w:tcW w:w="1205" w:type="dxa"/>
            <w:tcBorders>
              <w:top w:val="nil"/>
              <w:bottom w:val="nil"/>
              <w:right w:val="nil"/>
            </w:tcBorders>
          </w:tcPr>
          <w:p w14:paraId="0DC6C99A" w14:textId="77777777" w:rsidR="00E57C2C" w:rsidRDefault="00E57C2C"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szCs w:val="16"/>
              </w:rPr>
              <w:t>Defining Transformation</w:t>
            </w:r>
          </w:p>
        </w:tc>
        <w:tc>
          <w:tcPr>
            <w:tcW w:w="1905" w:type="dxa"/>
            <w:tcBorders>
              <w:top w:val="nil"/>
              <w:left w:val="nil"/>
              <w:bottom w:val="nil"/>
              <w:right w:val="nil"/>
            </w:tcBorders>
          </w:tcPr>
          <w:p w14:paraId="1E30E2F0" w14:textId="77777777" w:rsidR="00E57C2C" w:rsidRDefault="00E57C2C"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szCs w:val="16"/>
              </w:rPr>
              <w:t>definingTransformation</w:t>
            </w:r>
          </w:p>
        </w:tc>
        <w:tc>
          <w:tcPr>
            <w:tcW w:w="1843" w:type="dxa"/>
            <w:tcBorders>
              <w:top w:val="nil"/>
              <w:left w:val="nil"/>
              <w:bottom w:val="nil"/>
              <w:right w:val="nil"/>
            </w:tcBorders>
          </w:tcPr>
          <w:p w14:paraId="547EE60B" w14:textId="77777777" w:rsidR="00E57C2C" w:rsidRPr="00DB7774" w:rsidRDefault="00E57C2C"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CoordinateOperations::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Transform</w:t>
            </w:r>
            <w:r w:rsidRPr="00DB7774">
              <w:rPr>
                <w:rFonts w:ascii="Cambria" w:eastAsia="Arial Unicode MS" w:hAnsi="Cambria"/>
                <w:snapToGrid w:val="0"/>
                <w:sz w:val="16"/>
              </w:rPr>
              <w:t>ation</w:t>
            </w:r>
          </w:p>
        </w:tc>
        <w:tc>
          <w:tcPr>
            <w:tcW w:w="850" w:type="dxa"/>
            <w:tcBorders>
              <w:top w:val="nil"/>
              <w:left w:val="nil"/>
              <w:bottom w:val="nil"/>
              <w:right w:val="nil"/>
            </w:tcBorders>
          </w:tcPr>
          <w:p w14:paraId="234C15D1" w14:textId="77777777" w:rsidR="00E57C2C" w:rsidRDefault="00E57C2C"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color w:val="000000" w:themeColor="text1"/>
                <w:sz w:val="16"/>
                <w:szCs w:val="16"/>
              </w:rPr>
              <w:t>O</w:t>
            </w:r>
          </w:p>
        </w:tc>
        <w:tc>
          <w:tcPr>
            <w:tcW w:w="993" w:type="dxa"/>
            <w:tcBorders>
              <w:top w:val="nil"/>
              <w:left w:val="nil"/>
              <w:bottom w:val="nil"/>
              <w:right w:val="nil"/>
            </w:tcBorders>
          </w:tcPr>
          <w:p w14:paraId="38EDBEAE" w14:textId="77777777" w:rsidR="00E57C2C" w:rsidRDefault="00E57C2C"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color w:val="000000" w:themeColor="text1"/>
                <w:sz w:val="16"/>
                <w:szCs w:val="16"/>
              </w:rPr>
              <w:t>N</w:t>
            </w:r>
          </w:p>
        </w:tc>
        <w:tc>
          <w:tcPr>
            <w:tcW w:w="3033" w:type="dxa"/>
            <w:tcBorders>
              <w:top w:val="nil"/>
              <w:left w:val="nil"/>
              <w:bottom w:val="nil"/>
            </w:tcBorders>
          </w:tcPr>
          <w:p w14:paraId="13B8E531" w14:textId="77777777" w:rsidR="00E57C2C" w:rsidRPr="00E57C2C" w:rsidRDefault="00E57C2C" w:rsidP="00E57C2C">
            <w:pPr>
              <w:pStyle w:val="BodyText3"/>
              <w:keepNext/>
              <w:rPr>
                <w:rFonts w:ascii="Cambria" w:eastAsia="Arial Unicode MS" w:hAnsi="Cambria"/>
                <w:snapToGrid w:val="0"/>
                <w:color w:val="000000" w:themeColor="text1"/>
                <w:sz w:val="16"/>
                <w:szCs w:val="16"/>
              </w:rPr>
            </w:pPr>
            <w:r>
              <w:rPr>
                <w:rFonts w:ascii="Cambria" w:hAnsi="Cambria"/>
                <w:sz w:val="16"/>
                <w:szCs w:val="16"/>
              </w:rPr>
              <w:t>transformation</w:t>
            </w:r>
            <w:r w:rsidRPr="00E57C2C">
              <w:rPr>
                <w:rFonts w:ascii="Cambria" w:hAnsi="Cambria"/>
                <w:sz w:val="16"/>
                <w:szCs w:val="16"/>
              </w:rPr>
              <w:t xml:space="preserve"> that </w:t>
            </w:r>
            <w:r>
              <w:rPr>
                <w:rFonts w:ascii="Cambria" w:hAnsi="Cambria"/>
                <w:sz w:val="16"/>
                <w:szCs w:val="16"/>
              </w:rPr>
              <w:t>defines</w:t>
            </w:r>
            <w:r w:rsidRPr="00E57C2C">
              <w:rPr>
                <w:rFonts w:ascii="Cambria" w:hAnsi="Cambria"/>
                <w:sz w:val="16"/>
                <w:szCs w:val="16"/>
              </w:rPr>
              <w:t xml:space="preserve"> this </w:t>
            </w:r>
            <w:r>
              <w:rPr>
                <w:rFonts w:ascii="Cambria" w:hAnsi="Cambria"/>
                <w:sz w:val="16"/>
                <w:szCs w:val="16"/>
              </w:rPr>
              <w:t xml:space="preserve">geodetic </w:t>
            </w:r>
            <w:r w:rsidRPr="00E57C2C">
              <w:rPr>
                <w:rFonts w:ascii="Cambria" w:hAnsi="Cambria"/>
                <w:sz w:val="16"/>
                <w:szCs w:val="16"/>
              </w:rPr>
              <w:t>coordinate reference system</w:t>
            </w:r>
          </w:p>
        </w:tc>
      </w:tr>
      <w:tr w:rsidR="003D3399" w:rsidRPr="00327467" w14:paraId="4817F0E4" w14:textId="77777777" w:rsidTr="00E57C2C">
        <w:trPr>
          <w:cantSplit/>
          <w:jc w:val="center"/>
        </w:trPr>
        <w:tc>
          <w:tcPr>
            <w:tcW w:w="1205" w:type="dxa"/>
            <w:tcBorders>
              <w:top w:val="nil"/>
              <w:bottom w:val="nil"/>
              <w:right w:val="nil"/>
            </w:tcBorders>
          </w:tcPr>
          <w:p w14:paraId="444C754F" w14:textId="77777777" w:rsidR="003D3399" w:rsidRPr="00561735" w:rsidRDefault="003D3399" w:rsidP="003D3399">
            <w:pPr>
              <w:pStyle w:val="BodyText3"/>
              <w:keepNext/>
              <w:rPr>
                <w:rFonts w:ascii="Cambria" w:eastAsia="Arial Unicode MS" w:hAnsi="Cambria"/>
                <w:snapToGrid w:val="0"/>
                <w:sz w:val="16"/>
                <w:szCs w:val="16"/>
              </w:rPr>
            </w:pPr>
            <w:r>
              <w:rPr>
                <w:rFonts w:ascii="Cambria" w:eastAsia="Arial Unicode MS" w:hAnsi="Cambria"/>
                <w:snapToGrid w:val="0"/>
                <w:sz w:val="16"/>
                <w:szCs w:val="16"/>
              </w:rPr>
              <w:t>Deformation</w:t>
            </w:r>
          </w:p>
        </w:tc>
        <w:tc>
          <w:tcPr>
            <w:tcW w:w="1905" w:type="dxa"/>
            <w:tcBorders>
              <w:top w:val="nil"/>
              <w:left w:val="nil"/>
              <w:bottom w:val="nil"/>
              <w:right w:val="nil"/>
            </w:tcBorders>
          </w:tcPr>
          <w:p w14:paraId="443D2D58" w14:textId="77777777" w:rsidR="003D3399"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velocityModel</w:t>
            </w:r>
          </w:p>
        </w:tc>
        <w:tc>
          <w:tcPr>
            <w:tcW w:w="1843" w:type="dxa"/>
            <w:tcBorders>
              <w:top w:val="nil"/>
              <w:left w:val="nil"/>
              <w:bottom w:val="nil"/>
              <w:right w:val="nil"/>
            </w:tcBorders>
          </w:tcPr>
          <w:p w14:paraId="7A01540B"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CoordinateOperations::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PointMotionOper</w:t>
            </w:r>
            <w:r w:rsidRPr="00DB7774">
              <w:rPr>
                <w:rFonts w:ascii="Cambria" w:eastAsia="Arial Unicode MS" w:hAnsi="Cambria"/>
                <w:snapToGrid w:val="0"/>
                <w:sz w:val="16"/>
              </w:rPr>
              <w:t>ation</w:t>
            </w:r>
          </w:p>
        </w:tc>
        <w:tc>
          <w:tcPr>
            <w:tcW w:w="850" w:type="dxa"/>
            <w:tcBorders>
              <w:top w:val="nil"/>
              <w:left w:val="nil"/>
              <w:bottom w:val="nil"/>
              <w:right w:val="nil"/>
            </w:tcBorders>
          </w:tcPr>
          <w:p w14:paraId="20022A5A"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3" w:type="dxa"/>
            <w:tcBorders>
              <w:top w:val="nil"/>
              <w:left w:val="nil"/>
              <w:bottom w:val="nil"/>
              <w:right w:val="nil"/>
            </w:tcBorders>
          </w:tcPr>
          <w:p w14:paraId="0E1F7805"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3033" w:type="dxa"/>
            <w:tcBorders>
              <w:top w:val="nil"/>
              <w:left w:val="nil"/>
              <w:bottom w:val="nil"/>
            </w:tcBorders>
          </w:tcPr>
          <w:p w14:paraId="684C0991" w14:textId="77777777" w:rsidR="003D3399" w:rsidRDefault="003D3399" w:rsidP="003D3399">
            <w:pPr>
              <w:pStyle w:val="BodyText3"/>
              <w:keepNext/>
              <w:rPr>
                <w:rFonts w:ascii="Cambria" w:eastAsia="Arial Unicode MS" w:hAnsi="Cambria"/>
                <w:snapToGrid w:val="0"/>
                <w:color w:val="000000" w:themeColor="text1"/>
                <w:sz w:val="16"/>
                <w:szCs w:val="16"/>
              </w:rPr>
            </w:pPr>
            <w:r w:rsidRPr="000D4C24">
              <w:rPr>
                <w:rFonts w:ascii="Cambria" w:eastAsia="Arial Unicode MS" w:hAnsi="Cambria"/>
                <w:snapToGrid w:val="0"/>
                <w:color w:val="000000" w:themeColor="text1"/>
                <w:sz w:val="16"/>
                <w:szCs w:val="16"/>
              </w:rPr>
              <w:t xml:space="preserve">velocity model(s) or deformation grid(s) that may be applied to this </w:t>
            </w:r>
            <w:r>
              <w:rPr>
                <w:rFonts w:ascii="Cambria" w:eastAsia="Arial Unicode MS" w:hAnsi="Cambria"/>
                <w:snapToGrid w:val="0"/>
                <w:color w:val="000000" w:themeColor="text1"/>
                <w:sz w:val="16"/>
                <w:szCs w:val="16"/>
              </w:rPr>
              <w:t xml:space="preserve">geodetic </w:t>
            </w:r>
            <w:r w:rsidRPr="000D4C24">
              <w:rPr>
                <w:rFonts w:ascii="Cambria" w:eastAsia="Arial Unicode MS" w:hAnsi="Cambria"/>
                <w:snapToGrid w:val="0"/>
                <w:color w:val="000000" w:themeColor="text1"/>
                <w:sz w:val="16"/>
                <w:szCs w:val="16"/>
              </w:rPr>
              <w:t>coordinate reference system</w:t>
            </w:r>
          </w:p>
        </w:tc>
      </w:tr>
      <w:tr w:rsidR="003D3399" w:rsidRPr="00327467" w14:paraId="5D615A71" w14:textId="77777777" w:rsidTr="00E57C2C">
        <w:trPr>
          <w:cantSplit/>
          <w:jc w:val="center"/>
        </w:trPr>
        <w:tc>
          <w:tcPr>
            <w:tcW w:w="9829" w:type="dxa"/>
            <w:gridSpan w:val="6"/>
            <w:tcBorders>
              <w:top w:val="single" w:sz="6" w:space="0" w:color="000000"/>
            </w:tcBorders>
          </w:tcPr>
          <w:p w14:paraId="59814646" w14:textId="77777777" w:rsidR="003D3399" w:rsidRPr="005E39FC" w:rsidRDefault="003D3399" w:rsidP="003D3399">
            <w:pPr>
              <w:pStyle w:val="BodyText3"/>
              <w:keepNext/>
              <w:ind w:left="1418" w:hanging="1418"/>
              <w:jc w:val="left"/>
              <w:rPr>
                <w:rFonts w:ascii="Cambria" w:eastAsia="Arial Unicode MS" w:hAnsi="Cambria"/>
                <w:snapToGrid w:val="0"/>
                <w:sz w:val="16"/>
                <w:szCs w:val="16"/>
                <w:lang w:val="en-US"/>
              </w:rPr>
            </w:pPr>
            <w:r w:rsidRPr="00A06F22">
              <w:rPr>
                <w:rFonts w:ascii="Cambria" w:eastAsia="Arial Unicode MS" w:hAnsi="Cambria"/>
                <w:b/>
                <w:snapToGrid w:val="0"/>
                <w:sz w:val="16"/>
                <w:szCs w:val="16"/>
                <w:lang w:val="en-US"/>
              </w:rPr>
              <w:t>Constraint</w:t>
            </w:r>
            <w:r>
              <w:rPr>
                <w:rFonts w:ascii="Cambria" w:eastAsia="Arial Unicode MS" w:hAnsi="Cambria"/>
                <w:b/>
                <w:snapToGrid w:val="0"/>
                <w:sz w:val="16"/>
                <w:szCs w:val="16"/>
                <w:lang w:val="en-US"/>
              </w:rPr>
              <w:t>s</w:t>
            </w:r>
            <w:r w:rsidRPr="005E39FC">
              <w:rPr>
                <w:rFonts w:ascii="Cambria" w:eastAsia="Arial Unicode MS" w:hAnsi="Cambria"/>
                <w:snapToGrid w:val="0"/>
                <w:sz w:val="16"/>
                <w:szCs w:val="16"/>
                <w:lang w:val="en-US"/>
              </w:rPr>
              <w:t>:</w:t>
            </w:r>
            <w:r w:rsidRPr="005E39FC">
              <w:rPr>
                <w:rFonts w:ascii="Cambria" w:eastAsia="Arial Unicode MS" w:hAnsi="Cambria"/>
                <w:sz w:val="16"/>
                <w:szCs w:val="16"/>
                <w:lang w:val="en-US"/>
              </w:rPr>
              <w:t xml:space="preserve"> </w:t>
            </w:r>
            <w:r w:rsidRPr="005E39FC">
              <w:rPr>
                <w:rFonts w:ascii="Cambria" w:eastAsia="Arial Unicode MS" w:hAnsi="Cambria"/>
                <w:sz w:val="16"/>
                <w:szCs w:val="16"/>
                <w:lang w:val="en-US"/>
              </w:rPr>
              <w:tab/>
            </w:r>
            <w:r>
              <w:rPr>
                <w:rFonts w:ascii="Cambria" w:eastAsia="Arial Unicode MS" w:hAnsi="Cambria"/>
                <w:sz w:val="16"/>
                <w:szCs w:val="16"/>
                <w:lang w:val="en-US"/>
              </w:rPr>
              <w:t>constraints inherited from SingleCRS, plus:</w:t>
            </w:r>
            <w:r w:rsidRPr="00DB7774">
              <w:rPr>
                <w:rFonts w:ascii="Cambria" w:eastAsia="Arial Unicode MS" w:hAnsi="Cambria"/>
                <w:sz w:val="16"/>
              </w:rPr>
              <w:t xml:space="preserve"> </w:t>
            </w:r>
            <w:r w:rsidRPr="00DB7774">
              <w:rPr>
                <w:rFonts w:ascii="Cambria" w:eastAsia="Arial Unicode MS" w:hAnsi="Cambria"/>
                <w:sz w:val="16"/>
              </w:rPr>
              <w:br/>
            </w:r>
            <w:r w:rsidRPr="005E39FC">
              <w:rPr>
                <w:rFonts w:ascii="Cambria" w:eastAsia="Arial Unicode MS" w:hAnsi="Cambria"/>
                <w:sz w:val="16"/>
                <w:szCs w:val="16"/>
                <w:lang w:val="en-US"/>
              </w:rPr>
              <w:t>{coordinateSystem.ocl As Type(EllipsoidalCS) implies count(datum.ellipsoid)=1</w:t>
            </w:r>
            <w:r w:rsidR="002A642F">
              <w:rPr>
                <w:rFonts w:ascii="Cambria" w:eastAsia="Arial Unicode MS" w:hAnsi="Cambria"/>
                <w:sz w:val="16"/>
                <w:szCs w:val="16"/>
                <w:lang w:val="en-US"/>
              </w:rPr>
              <w:t>}</w:t>
            </w:r>
          </w:p>
          <w:p w14:paraId="4F71D767" w14:textId="77777777" w:rsidR="003D3399" w:rsidRPr="00DB7774" w:rsidRDefault="003D3399" w:rsidP="003D3399">
            <w:pPr>
              <w:pStyle w:val="BodyText3"/>
              <w:keepNext/>
              <w:ind w:left="1361" w:hanging="1361"/>
              <w:rPr>
                <w:rFonts w:ascii="Cambria" w:eastAsia="Arial Unicode MS" w:hAnsi="Cambria"/>
                <w:snapToGrid w:val="0"/>
                <w:sz w:val="16"/>
              </w:rPr>
            </w:pPr>
            <w:r>
              <w:rPr>
                <w:rFonts w:ascii="Cambria" w:eastAsia="Arial Unicode MS" w:hAnsi="Cambria"/>
                <w:snapToGrid w:val="0"/>
                <w:sz w:val="16"/>
                <w:szCs w:val="16"/>
              </w:rPr>
              <w:t xml:space="preserve">Remarks: </w:t>
            </w:r>
            <w:r w:rsidRPr="005E39FC">
              <w:rPr>
                <w:rFonts w:ascii="Cambria" w:eastAsia="Arial Unicode MS" w:hAnsi="Cambria"/>
                <w:sz w:val="16"/>
                <w:szCs w:val="16"/>
                <w:lang w:val="en-US"/>
              </w:rPr>
              <w:tab/>
            </w:r>
            <w:r>
              <w:rPr>
                <w:rFonts w:ascii="Cambria" w:eastAsia="Arial Unicode MS" w:hAnsi="Cambria"/>
                <w:snapToGrid w:val="0"/>
                <w:sz w:val="16"/>
                <w:szCs w:val="16"/>
              </w:rPr>
              <w:t>The constraint enforces the requirement on geographicCRS to be associated with an ellipsoid. It is made through the GeodeticCRS class because GeographicCRS is related to Datum and hence Ellipsoid only through its subtyping from the GeodeticCRS class. GeodeticCRSs should be associated with a Cartesian coordinate system or with a spherical coordinate system.</w:t>
            </w:r>
          </w:p>
        </w:tc>
      </w:tr>
      <w:tr w:rsidR="003D3399" w:rsidRPr="00327467" w14:paraId="3786CF05" w14:textId="77777777" w:rsidTr="00E57C2C">
        <w:trPr>
          <w:cantSplit/>
          <w:jc w:val="center"/>
        </w:trPr>
        <w:tc>
          <w:tcPr>
            <w:tcW w:w="9829" w:type="dxa"/>
            <w:gridSpan w:val="6"/>
          </w:tcPr>
          <w:p w14:paraId="7AD77A96" w14:textId="77777777" w:rsidR="003D3399" w:rsidRPr="00A06F22" w:rsidRDefault="003D3399" w:rsidP="00F7762D">
            <w:pPr>
              <w:pStyle w:val="BodyText3"/>
              <w:keepNext/>
              <w:ind w:left="1418" w:hanging="1418"/>
              <w:rPr>
                <w:rFonts w:ascii="Cambria" w:eastAsia="Arial Unicode MS" w:hAnsi="Cambria"/>
                <w:b/>
                <w:snapToGrid w:val="0"/>
                <w:sz w:val="16"/>
                <w:szCs w:val="16"/>
                <w:lang w:val="en-US"/>
              </w:rPr>
            </w:pPr>
            <w:r w:rsidRPr="004B0233">
              <w:rPr>
                <w:rFonts w:ascii="Cambria" w:eastAsia="Arial Unicode MS" w:hAnsi="Cambria"/>
                <w:b/>
                <w:sz w:val="16"/>
              </w:rPr>
              <w:t xml:space="preserve">Public </w:t>
            </w:r>
            <w:r w:rsidR="00F7762D">
              <w:rPr>
                <w:rFonts w:ascii="Cambria" w:eastAsia="Arial Unicode MS" w:hAnsi="Cambria"/>
                <w:b/>
                <w:sz w:val="16"/>
              </w:rPr>
              <w:t>a</w:t>
            </w:r>
            <w:r w:rsidR="00F7762D" w:rsidRPr="004B0233">
              <w:rPr>
                <w:rFonts w:ascii="Cambria" w:eastAsia="Arial Unicode MS" w:hAnsi="Cambria"/>
                <w:b/>
                <w:sz w:val="16"/>
              </w:rPr>
              <w:t>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49C0B654" w14:textId="77777777" w:rsidR="003D3399" w:rsidRPr="00327467" w:rsidRDefault="003D3399" w:rsidP="003D3399">
      <w:pPr>
        <w:pStyle w:val="Tabletitle"/>
        <w:keepNext w:val="0"/>
        <w:spacing w:before="0" w:after="0"/>
        <w:rPr>
          <w:rFonts w:ascii="Cambria" w:eastAsia="Arial Unicode MS" w:hAnsi="Cambria"/>
        </w:rPr>
      </w:pPr>
    </w:p>
    <w:p w14:paraId="011F813F" w14:textId="77777777" w:rsidR="003D3399" w:rsidRPr="00327467" w:rsidRDefault="003D3399" w:rsidP="003D3399">
      <w:pPr>
        <w:pStyle w:val="Tabletitle"/>
        <w:keepLines/>
        <w:spacing w:before="240"/>
        <w:rPr>
          <w:rFonts w:ascii="Cambria" w:eastAsia="Arial Unicode MS" w:hAnsi="Cambria"/>
        </w:rPr>
      </w:pPr>
      <w:bookmarkStart w:id="197" w:name="_Toc519232934"/>
      <w:r w:rsidRPr="00327467">
        <w:rPr>
          <w:rFonts w:ascii="Cambria" w:eastAsia="Arial Unicode MS" w:hAnsi="Cambria"/>
        </w:rPr>
        <w:t>Table </w:t>
      </w:r>
      <w:r>
        <w:rPr>
          <w:rFonts w:ascii="Cambria" w:eastAsia="Arial Unicode MS" w:hAnsi="Cambria"/>
        </w:rPr>
        <w:t>11</w:t>
      </w:r>
      <w:r w:rsidRPr="00327467">
        <w:rPr>
          <w:rFonts w:ascii="Cambria" w:eastAsia="Arial Unicode MS" w:hAnsi="Cambria"/>
        </w:rPr>
        <w:t> — Defining elements of Coordinate Reference Systems::GeographicCRS class</w:t>
      </w:r>
      <w:bookmarkEnd w:id="19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36"/>
        <w:gridCol w:w="1418"/>
        <w:gridCol w:w="1559"/>
        <w:gridCol w:w="850"/>
        <w:gridCol w:w="993"/>
        <w:gridCol w:w="3996"/>
      </w:tblGrid>
      <w:tr w:rsidR="003D3399" w:rsidRPr="00327467" w14:paraId="1E771E76" w14:textId="77777777" w:rsidTr="003D3399">
        <w:trPr>
          <w:cantSplit/>
          <w:jc w:val="center"/>
        </w:trPr>
        <w:tc>
          <w:tcPr>
            <w:tcW w:w="9752" w:type="dxa"/>
            <w:gridSpan w:val="6"/>
            <w:tcBorders>
              <w:top w:val="single" w:sz="12" w:space="0" w:color="000000"/>
              <w:bottom w:val="single" w:sz="6" w:space="0" w:color="000000"/>
            </w:tcBorders>
          </w:tcPr>
          <w:p w14:paraId="30AE015D"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470D87">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E2063B">
              <w:rPr>
                <w:rFonts w:ascii="Cambria" w:eastAsia="Arial Unicode MS" w:hAnsi="Cambria"/>
                <w:snapToGrid w:val="0"/>
                <w:sz w:val="16"/>
              </w:rPr>
              <w:t>coordinate reference system associated with a geodetic reference frame and a two- or three-dimensional ellipsoidal coordinate system</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Note:</w:t>
            </w:r>
            <w:r w:rsidRPr="00E2063B">
              <w:rPr>
                <w:rFonts w:ascii="Cambria" w:eastAsia="Arial Unicode MS" w:hAnsi="Cambria"/>
                <w:snapToGrid w:val="0"/>
                <w:sz w:val="16"/>
              </w:rPr>
              <w:t xml:space="preserve"> If the geodetic reference frame is dynamic then the geo</w:t>
            </w:r>
            <w:r>
              <w:rPr>
                <w:rFonts w:ascii="Cambria" w:eastAsia="Arial Unicode MS" w:hAnsi="Cambria"/>
                <w:snapToGrid w:val="0"/>
                <w:sz w:val="16"/>
              </w:rPr>
              <w:t>graph</w:t>
            </w:r>
            <w:r w:rsidRPr="00E2063B">
              <w:rPr>
                <w:rFonts w:ascii="Cambria" w:eastAsia="Arial Unicode MS" w:hAnsi="Cambria"/>
                <w:snapToGrid w:val="0"/>
                <w:sz w:val="16"/>
              </w:rPr>
              <w:t>ic CRS is dynamic, else it is static</w:t>
            </w:r>
            <w:r w:rsidRPr="00DB7774">
              <w:rPr>
                <w:rFonts w:ascii="Cambria" w:eastAsia="Arial Unicode MS" w:hAnsi="Cambria"/>
                <w:snapToGrid w:val="0"/>
                <w:sz w:val="16"/>
              </w:rPr>
              <w:t>.</w:t>
            </w:r>
          </w:p>
        </w:tc>
      </w:tr>
      <w:tr w:rsidR="003D3399" w:rsidRPr="00327467" w14:paraId="38042691" w14:textId="77777777" w:rsidTr="003D3399">
        <w:trPr>
          <w:cantSplit/>
          <w:jc w:val="center"/>
        </w:trPr>
        <w:tc>
          <w:tcPr>
            <w:tcW w:w="9752" w:type="dxa"/>
            <w:gridSpan w:val="6"/>
            <w:tcBorders>
              <w:top w:val="single" w:sz="6" w:space="0" w:color="000000"/>
            </w:tcBorders>
          </w:tcPr>
          <w:p w14:paraId="5AD85365" w14:textId="77777777" w:rsidR="003D3399" w:rsidRPr="00DB7774" w:rsidRDefault="003D3399" w:rsidP="003D3399">
            <w:pPr>
              <w:pStyle w:val="BodyText3"/>
              <w:keepNext/>
              <w:ind w:left="1418" w:hanging="1418"/>
              <w:rPr>
                <w:rFonts w:ascii="Cambria" w:eastAsia="Arial Unicode MS" w:hAnsi="Cambria"/>
                <w:snapToGrid w:val="0"/>
                <w:sz w:val="16"/>
              </w:rPr>
            </w:pPr>
            <w:r w:rsidRPr="00470D87">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7BED0B29" w14:textId="77777777" w:rsidTr="003D3399">
        <w:trPr>
          <w:cantSplit/>
          <w:jc w:val="center"/>
        </w:trPr>
        <w:tc>
          <w:tcPr>
            <w:tcW w:w="9752" w:type="dxa"/>
            <w:gridSpan w:val="6"/>
            <w:tcBorders>
              <w:top w:val="single" w:sz="6" w:space="0" w:color="000000"/>
            </w:tcBorders>
          </w:tcPr>
          <w:p w14:paraId="124854E2" w14:textId="77777777" w:rsidR="003D3399" w:rsidRPr="00470D87" w:rsidRDefault="003D3399" w:rsidP="003D3399">
            <w:pPr>
              <w:pStyle w:val="BodyText3"/>
              <w:keepNext/>
              <w:ind w:left="1418" w:hanging="1418"/>
              <w:rPr>
                <w:rFonts w:ascii="Cambria" w:eastAsia="Arial Unicode MS" w:hAnsi="Cambria"/>
                <w:b/>
                <w:snapToGrid w:val="0"/>
                <w:sz w:val="16"/>
              </w:rPr>
            </w:pPr>
            <w:r w:rsidRPr="00470D87">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9194359" w14:textId="77777777" w:rsidTr="003D3399">
        <w:trPr>
          <w:cantSplit/>
          <w:jc w:val="center"/>
        </w:trPr>
        <w:tc>
          <w:tcPr>
            <w:tcW w:w="9752" w:type="dxa"/>
            <w:gridSpan w:val="6"/>
            <w:tcBorders>
              <w:top w:val="single" w:sz="6" w:space="0" w:color="000000"/>
            </w:tcBorders>
          </w:tcPr>
          <w:p w14:paraId="4FD2126A" w14:textId="77777777" w:rsidR="003D3399" w:rsidRPr="00470D87" w:rsidRDefault="003D3399" w:rsidP="003D3399">
            <w:pPr>
              <w:pStyle w:val="BodyText3"/>
              <w:keepNext/>
              <w:keepLines/>
              <w:ind w:left="1418" w:hanging="1418"/>
              <w:rPr>
                <w:rFonts w:ascii="Cambria" w:eastAsia="Arial Unicode MS" w:hAnsi="Cambria"/>
                <w:b/>
                <w:snapToGrid w:val="0"/>
                <w:sz w:val="16"/>
              </w:rPr>
            </w:pPr>
            <w:r w:rsidRPr="00470D87">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GeodeticCRS</w:t>
            </w:r>
          </w:p>
        </w:tc>
      </w:tr>
      <w:tr w:rsidR="003D3399" w:rsidRPr="00327467" w14:paraId="6202F220" w14:textId="77777777" w:rsidTr="003D3399">
        <w:trPr>
          <w:cantSplit/>
          <w:jc w:val="center"/>
        </w:trPr>
        <w:tc>
          <w:tcPr>
            <w:tcW w:w="9752" w:type="dxa"/>
            <w:gridSpan w:val="6"/>
            <w:tcBorders>
              <w:top w:val="single" w:sz="6" w:space="0" w:color="000000"/>
            </w:tcBorders>
          </w:tcPr>
          <w:p w14:paraId="69399B2D" w14:textId="77777777" w:rsidR="003D3399" w:rsidRPr="00470D87" w:rsidRDefault="003D3399" w:rsidP="003D3399">
            <w:pPr>
              <w:pStyle w:val="BodyText3"/>
              <w:keepNext/>
              <w:ind w:left="1418" w:hanging="1418"/>
              <w:rPr>
                <w:rFonts w:ascii="Cambria" w:eastAsia="Arial Unicode MS" w:hAnsi="Cambria"/>
                <w:b/>
                <w:snapToGrid w:val="0"/>
                <w:sz w:val="16"/>
              </w:rPr>
            </w:pPr>
            <w:r w:rsidRPr="00470D87">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ab/>
              <w:t>DerivedGeographicCRS</w:t>
            </w:r>
          </w:p>
        </w:tc>
      </w:tr>
      <w:tr w:rsidR="003D3399" w:rsidRPr="00327467" w14:paraId="3FC2E599" w14:textId="77777777" w:rsidTr="003D3399">
        <w:trPr>
          <w:cantSplit/>
          <w:jc w:val="center"/>
        </w:trPr>
        <w:tc>
          <w:tcPr>
            <w:tcW w:w="9752" w:type="dxa"/>
            <w:gridSpan w:val="6"/>
            <w:tcBorders>
              <w:top w:val="single" w:sz="6" w:space="0" w:color="000000"/>
              <w:bottom w:val="nil"/>
            </w:tcBorders>
          </w:tcPr>
          <w:p w14:paraId="260F9B3B" w14:textId="77777777" w:rsidR="003D3399" w:rsidRPr="00EB48A3" w:rsidRDefault="003D3399" w:rsidP="003D3399">
            <w:pPr>
              <w:pStyle w:val="BodyText3"/>
              <w:keepNext/>
              <w:spacing w:after="0"/>
              <w:ind w:left="1418" w:hanging="1418"/>
              <w:jc w:val="left"/>
              <w:rPr>
                <w:rFonts w:ascii="Cambria" w:eastAsia="Arial Unicode MS" w:hAnsi="Cambria"/>
                <w:snapToGrid w:val="0"/>
                <w:sz w:val="16"/>
              </w:rPr>
            </w:pPr>
            <w:r w:rsidRPr="00EB48A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GeodeticCRS</w:t>
            </w:r>
            <w:r>
              <w:rPr>
                <w:rFonts w:ascii="Cambria" w:eastAsia="Arial Unicode MS" w:hAnsi="Cambria"/>
                <w:snapToGrid w:val="0"/>
                <w:sz w:val="16"/>
              </w:rPr>
              <w:t>, plus:</w:t>
            </w:r>
          </w:p>
        </w:tc>
      </w:tr>
      <w:tr w:rsidR="003D3399" w:rsidRPr="00327467" w14:paraId="39385486" w14:textId="77777777" w:rsidTr="003D3399">
        <w:trPr>
          <w:cantSplit/>
          <w:jc w:val="center"/>
        </w:trPr>
        <w:tc>
          <w:tcPr>
            <w:tcW w:w="936" w:type="dxa"/>
            <w:tcBorders>
              <w:top w:val="nil"/>
              <w:bottom w:val="nil"/>
              <w:right w:val="nil"/>
            </w:tcBorders>
            <w:vAlign w:val="bottom"/>
          </w:tcPr>
          <w:p w14:paraId="32EEFD25"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8" w:type="dxa"/>
            <w:tcBorders>
              <w:top w:val="nil"/>
              <w:left w:val="nil"/>
              <w:bottom w:val="nil"/>
              <w:right w:val="nil"/>
            </w:tcBorders>
            <w:vAlign w:val="bottom"/>
          </w:tcPr>
          <w:p w14:paraId="157230C3"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58C564C8"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27B8327C"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6075931D"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996" w:type="dxa"/>
            <w:tcBorders>
              <w:top w:val="nil"/>
              <w:left w:val="nil"/>
              <w:bottom w:val="nil"/>
            </w:tcBorders>
            <w:vAlign w:val="bottom"/>
          </w:tcPr>
          <w:p w14:paraId="1999B819"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183822C8" w14:textId="77777777" w:rsidTr="003D3399">
        <w:trPr>
          <w:cantSplit/>
          <w:jc w:val="center"/>
        </w:trPr>
        <w:tc>
          <w:tcPr>
            <w:tcW w:w="936" w:type="dxa"/>
            <w:tcBorders>
              <w:top w:val="nil"/>
              <w:bottom w:val="single" w:sz="6" w:space="0" w:color="000000"/>
              <w:right w:val="nil"/>
            </w:tcBorders>
          </w:tcPr>
          <w:p w14:paraId="410F706C" w14:textId="77777777" w:rsidR="003D3399" w:rsidRPr="00566E6A" w:rsidRDefault="003D3399" w:rsidP="003D3399">
            <w:pPr>
              <w:pStyle w:val="BodyText3"/>
              <w:keepNext/>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8" w:type="dxa"/>
            <w:tcBorders>
              <w:top w:val="nil"/>
              <w:left w:val="nil"/>
              <w:bottom w:val="single" w:sz="6" w:space="0" w:color="000000"/>
              <w:right w:val="nil"/>
            </w:tcBorders>
          </w:tcPr>
          <w:p w14:paraId="0858AD9D" w14:textId="77777777" w:rsidR="003D3399"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559" w:type="dxa"/>
            <w:tcBorders>
              <w:top w:val="nil"/>
              <w:left w:val="nil"/>
              <w:bottom w:val="single" w:sz="6" w:space="0" w:color="000000"/>
              <w:right w:val="nil"/>
            </w:tcBorders>
          </w:tcPr>
          <w:p w14:paraId="4D09135C"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Ellipsoidal</w:t>
            </w:r>
            <w:r w:rsidRPr="00DB7774">
              <w:rPr>
                <w:rFonts w:ascii="Cambria" w:eastAsia="Arial Unicode MS" w:hAnsi="Cambria"/>
                <w:snapToGrid w:val="0"/>
                <w:sz w:val="16"/>
              </w:rPr>
              <w:t>CS</w:t>
            </w:r>
          </w:p>
        </w:tc>
        <w:tc>
          <w:tcPr>
            <w:tcW w:w="850" w:type="dxa"/>
            <w:tcBorders>
              <w:top w:val="nil"/>
              <w:left w:val="nil"/>
              <w:bottom w:val="single" w:sz="6" w:space="0" w:color="000000"/>
              <w:right w:val="nil"/>
            </w:tcBorders>
          </w:tcPr>
          <w:p w14:paraId="70389A85"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3" w:type="dxa"/>
            <w:tcBorders>
              <w:top w:val="nil"/>
              <w:left w:val="nil"/>
              <w:bottom w:val="single" w:sz="6" w:space="0" w:color="000000"/>
              <w:right w:val="nil"/>
            </w:tcBorders>
          </w:tcPr>
          <w:p w14:paraId="468CC1F3"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96" w:type="dxa"/>
            <w:tcBorders>
              <w:top w:val="nil"/>
              <w:left w:val="nil"/>
              <w:bottom w:val="single" w:sz="6" w:space="0" w:color="000000"/>
            </w:tcBorders>
          </w:tcPr>
          <w:p w14:paraId="20F954D5"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 xml:space="preserve">ellipsoidal </w:t>
            </w: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geographic </w:t>
            </w:r>
            <w:r w:rsidRPr="00374FDC">
              <w:rPr>
                <w:rFonts w:ascii="Cambria" w:eastAsia="Arial Unicode MS" w:hAnsi="Cambria"/>
                <w:snapToGrid w:val="0"/>
                <w:color w:val="000000" w:themeColor="text1"/>
                <w:sz w:val="16"/>
                <w:szCs w:val="16"/>
              </w:rPr>
              <w:t>coordinate reference system</w:t>
            </w:r>
          </w:p>
        </w:tc>
      </w:tr>
      <w:tr w:rsidR="003D3399" w:rsidRPr="00327467" w14:paraId="25B5B1AD" w14:textId="77777777" w:rsidTr="003D3399">
        <w:trPr>
          <w:cantSplit/>
          <w:jc w:val="center"/>
        </w:trPr>
        <w:tc>
          <w:tcPr>
            <w:tcW w:w="9752" w:type="dxa"/>
            <w:gridSpan w:val="6"/>
          </w:tcPr>
          <w:p w14:paraId="3C9B1D5C" w14:textId="77777777" w:rsidR="003D3399" w:rsidRPr="005E39FC" w:rsidRDefault="003D3399" w:rsidP="003D3399">
            <w:pPr>
              <w:pStyle w:val="BodyText3"/>
              <w:keepNext/>
              <w:ind w:left="1418" w:hanging="1418"/>
              <w:jc w:val="left"/>
              <w:rPr>
                <w:rFonts w:ascii="Cambria" w:eastAsia="Arial Unicode MS" w:hAnsi="Cambria"/>
                <w:snapToGrid w:val="0"/>
                <w:sz w:val="16"/>
                <w:szCs w:val="16"/>
                <w:lang w:val="en-US"/>
              </w:rPr>
            </w:pPr>
            <w:r w:rsidRPr="00A06F22">
              <w:rPr>
                <w:rFonts w:ascii="Cambria" w:eastAsia="Arial Unicode MS" w:hAnsi="Cambria"/>
                <w:b/>
                <w:snapToGrid w:val="0"/>
                <w:sz w:val="16"/>
                <w:szCs w:val="16"/>
                <w:lang w:val="en-US"/>
              </w:rPr>
              <w:t>Constraint</w:t>
            </w:r>
            <w:r>
              <w:rPr>
                <w:rFonts w:ascii="Cambria" w:eastAsia="Arial Unicode MS" w:hAnsi="Cambria"/>
                <w:b/>
                <w:snapToGrid w:val="0"/>
                <w:sz w:val="16"/>
                <w:szCs w:val="16"/>
                <w:lang w:val="en-US"/>
              </w:rPr>
              <w:t>s</w:t>
            </w:r>
            <w:r w:rsidRPr="005E39FC">
              <w:rPr>
                <w:rFonts w:ascii="Cambria" w:eastAsia="Arial Unicode MS" w:hAnsi="Cambria"/>
                <w:snapToGrid w:val="0"/>
                <w:sz w:val="16"/>
                <w:szCs w:val="16"/>
                <w:lang w:val="en-US"/>
              </w:rPr>
              <w:t>:</w:t>
            </w:r>
            <w:r w:rsidRPr="005E39FC">
              <w:rPr>
                <w:rFonts w:ascii="Cambria" w:eastAsia="Arial Unicode MS" w:hAnsi="Cambria"/>
                <w:sz w:val="16"/>
                <w:szCs w:val="16"/>
                <w:lang w:val="en-US"/>
              </w:rPr>
              <w:t xml:space="preserve"> </w:t>
            </w:r>
            <w:r w:rsidRPr="005E39FC">
              <w:rPr>
                <w:rFonts w:ascii="Cambria" w:eastAsia="Arial Unicode MS" w:hAnsi="Cambria"/>
                <w:sz w:val="16"/>
                <w:szCs w:val="16"/>
                <w:lang w:val="en-US"/>
              </w:rPr>
              <w:tab/>
            </w:r>
            <w:r>
              <w:rPr>
                <w:rFonts w:ascii="Cambria" w:eastAsia="Arial Unicode MS" w:hAnsi="Cambria"/>
                <w:sz w:val="16"/>
                <w:szCs w:val="16"/>
                <w:lang w:val="en-US"/>
              </w:rPr>
              <w:t>constraints inherited from GeodeticCRS</w:t>
            </w:r>
          </w:p>
          <w:p w14:paraId="25C22FEF" w14:textId="77777777" w:rsidR="003D3399" w:rsidRPr="009F5209" w:rsidRDefault="003D3399" w:rsidP="003D3399">
            <w:pPr>
              <w:pStyle w:val="BodyText3"/>
              <w:keepNext/>
              <w:ind w:left="1418" w:hanging="1418"/>
              <w:rPr>
                <w:rFonts w:ascii="Cambria" w:eastAsia="Arial Unicode MS" w:hAnsi="Cambria"/>
                <w:sz w:val="16"/>
              </w:rPr>
            </w:pPr>
            <w:r>
              <w:rPr>
                <w:rFonts w:ascii="Cambria" w:eastAsia="Arial Unicode MS" w:hAnsi="Cambria"/>
                <w:snapToGrid w:val="0"/>
                <w:sz w:val="16"/>
                <w:szCs w:val="16"/>
              </w:rPr>
              <w:t xml:space="preserve">Remarks: </w:t>
            </w:r>
            <w:r w:rsidRPr="005E39FC">
              <w:rPr>
                <w:rFonts w:ascii="Cambria" w:eastAsia="Arial Unicode MS" w:hAnsi="Cambria"/>
                <w:sz w:val="16"/>
                <w:szCs w:val="16"/>
                <w:lang w:val="en-US"/>
              </w:rPr>
              <w:tab/>
            </w:r>
            <w:r>
              <w:rPr>
                <w:rFonts w:ascii="Cambria" w:eastAsia="Arial Unicode MS" w:hAnsi="Cambria"/>
                <w:sz w:val="16"/>
              </w:rPr>
              <w:t xml:space="preserve">The constraint </w:t>
            </w:r>
            <w:r w:rsidRPr="005E39FC">
              <w:rPr>
                <w:rFonts w:ascii="Cambria" w:eastAsia="Arial Unicode MS" w:hAnsi="Cambria"/>
                <w:sz w:val="16"/>
                <w:szCs w:val="16"/>
                <w:lang w:val="en-US"/>
              </w:rPr>
              <w:t>{coordinateSystem.ocl As Type(EllipsoidalCS) implies count(datum.ellipsoid)=1</w:t>
            </w:r>
            <w:r>
              <w:rPr>
                <w:rFonts w:ascii="Cambria" w:eastAsia="Arial Unicode MS" w:hAnsi="Cambria"/>
                <w:sz w:val="16"/>
                <w:szCs w:val="16"/>
                <w:lang w:val="en-US"/>
              </w:rPr>
              <w:t>} which is  inherited from geodeticCRS</w:t>
            </w:r>
            <w:r>
              <w:rPr>
                <w:rFonts w:ascii="Cambria" w:eastAsia="Arial Unicode MS" w:hAnsi="Cambria"/>
                <w:snapToGrid w:val="0"/>
                <w:sz w:val="16"/>
                <w:szCs w:val="16"/>
              </w:rPr>
              <w:t xml:space="preserve"> enforces the requirement on GeographicCRS to be associated with an ellipsoid. It is made through the GeodeticCRS class because GeographicCRS is related to Datum and hence Ellipsoid only through its subtyping from the GeodeticCRS class.</w:t>
            </w:r>
          </w:p>
        </w:tc>
      </w:tr>
      <w:tr w:rsidR="003D3399" w:rsidRPr="00327467" w14:paraId="0660CAD9" w14:textId="77777777" w:rsidTr="003D3399">
        <w:trPr>
          <w:cantSplit/>
          <w:jc w:val="center"/>
        </w:trPr>
        <w:tc>
          <w:tcPr>
            <w:tcW w:w="9752" w:type="dxa"/>
            <w:gridSpan w:val="6"/>
          </w:tcPr>
          <w:p w14:paraId="466E091F" w14:textId="77777777" w:rsidR="003D3399" w:rsidRDefault="003D3399" w:rsidP="00F7762D">
            <w:pPr>
              <w:pStyle w:val="BodyText3"/>
              <w:keepNext/>
              <w:ind w:left="1418" w:hanging="1418"/>
              <w:rPr>
                <w:rFonts w:ascii="Cambria" w:eastAsia="Arial Unicode MS" w:hAnsi="Cambria"/>
                <w:snapToGrid w:val="0"/>
                <w:sz w:val="16"/>
              </w:rPr>
            </w:pPr>
            <w:r w:rsidRPr="00470D87">
              <w:rPr>
                <w:rFonts w:ascii="Cambria" w:eastAsia="Arial Unicode MS" w:hAnsi="Cambria"/>
                <w:b/>
                <w:sz w:val="16"/>
              </w:rPr>
              <w:t xml:space="preserve">Public </w:t>
            </w:r>
            <w:r w:rsidR="00F7762D">
              <w:rPr>
                <w:rFonts w:ascii="Cambria" w:eastAsia="Arial Unicode MS" w:hAnsi="Cambria"/>
                <w:b/>
                <w:sz w:val="16"/>
              </w:rPr>
              <w:t>a</w:t>
            </w:r>
            <w:r w:rsidR="00F7762D" w:rsidRPr="00470D87">
              <w:rPr>
                <w:rFonts w:ascii="Cambria" w:eastAsia="Arial Unicode MS" w:hAnsi="Cambria"/>
                <w:b/>
                <w:sz w:val="16"/>
              </w:rPr>
              <w:t>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4A529F7A" w14:textId="77777777" w:rsidR="003D3399" w:rsidRPr="00327467" w:rsidRDefault="003D3399" w:rsidP="003D3399">
      <w:pPr>
        <w:pStyle w:val="Tabletitle"/>
        <w:keepNext w:val="0"/>
        <w:spacing w:before="0" w:after="0"/>
        <w:rPr>
          <w:rFonts w:ascii="Cambria" w:eastAsia="Arial Unicode MS" w:hAnsi="Cambria"/>
        </w:rPr>
      </w:pPr>
    </w:p>
    <w:p w14:paraId="5EBCF172" w14:textId="77777777" w:rsidR="003D3399" w:rsidRPr="00327467" w:rsidRDefault="003D3399" w:rsidP="003D3399">
      <w:pPr>
        <w:pStyle w:val="Tabletitle"/>
        <w:spacing w:before="240"/>
        <w:rPr>
          <w:rFonts w:ascii="Cambria" w:eastAsia="Arial Unicode MS" w:hAnsi="Cambria"/>
        </w:rPr>
      </w:pPr>
      <w:bookmarkStart w:id="198" w:name="_Toc519232935"/>
      <w:r w:rsidRPr="00327467">
        <w:rPr>
          <w:rFonts w:ascii="Cambria" w:eastAsia="Arial Unicode MS" w:hAnsi="Cambria"/>
        </w:rPr>
        <w:lastRenderedPageBreak/>
        <w:t>Table </w:t>
      </w:r>
      <w:r>
        <w:rPr>
          <w:rFonts w:ascii="Cambria" w:eastAsia="Arial Unicode MS" w:hAnsi="Cambria"/>
        </w:rPr>
        <w:t>12</w:t>
      </w:r>
      <w:r w:rsidRPr="00327467">
        <w:rPr>
          <w:rFonts w:ascii="Cambria" w:eastAsia="Arial Unicode MS" w:hAnsi="Cambria"/>
        </w:rPr>
        <w:t> — Defining elements of Coordinate Reference Systems::VerticalCRS class</w:t>
      </w:r>
      <w:bookmarkEnd w:id="19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76"/>
        <w:gridCol w:w="1418"/>
        <w:gridCol w:w="1842"/>
        <w:gridCol w:w="851"/>
        <w:gridCol w:w="992"/>
        <w:gridCol w:w="3373"/>
      </w:tblGrid>
      <w:tr w:rsidR="003D3399" w:rsidRPr="00327467" w14:paraId="4968DCAF" w14:textId="77777777" w:rsidTr="003D3399">
        <w:trPr>
          <w:cantSplit/>
          <w:jc w:val="center"/>
        </w:trPr>
        <w:tc>
          <w:tcPr>
            <w:tcW w:w="9752" w:type="dxa"/>
            <w:gridSpan w:val="6"/>
          </w:tcPr>
          <w:p w14:paraId="1187925C" w14:textId="77777777" w:rsidR="003D3399" w:rsidRDefault="003D3399" w:rsidP="003D3399">
            <w:pPr>
              <w:pStyle w:val="BodyText3"/>
              <w:keepNext/>
              <w:spacing w:after="0" w:line="240" w:lineRule="auto"/>
              <w:ind w:left="1440" w:right="-6" w:hanging="1440"/>
              <w:jc w:val="left"/>
              <w:rPr>
                <w:rFonts w:ascii="Cambria" w:eastAsia="Arial Unicode MS" w:hAnsi="Cambria"/>
                <w:sz w:val="16"/>
              </w:rPr>
            </w:pPr>
            <w:r w:rsidRPr="00A10F09">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4F77C5">
              <w:rPr>
                <w:rFonts w:ascii="Cambria" w:eastAsia="Arial Unicode MS" w:hAnsi="Cambria"/>
                <w:snapToGrid w:val="0"/>
                <w:sz w:val="16"/>
              </w:rPr>
              <w:t>coordinate reference system having a vertical reference frame and a one-dimensional vertical coordinate system used for recording gr</w:t>
            </w:r>
            <w:r>
              <w:rPr>
                <w:rFonts w:ascii="Cambria" w:eastAsia="Arial Unicode MS" w:hAnsi="Cambria"/>
                <w:snapToGrid w:val="0"/>
                <w:sz w:val="16"/>
              </w:rPr>
              <w:t>avity-related heights or depths; v</w:t>
            </w:r>
            <w:r w:rsidRPr="004F77C5">
              <w:rPr>
                <w:rFonts w:ascii="Cambria" w:eastAsia="Arial Unicode MS" w:hAnsi="Cambria"/>
                <w:snapToGrid w:val="0"/>
                <w:sz w:val="16"/>
              </w:rPr>
              <w:t>ertical CRSs make use of the direction of gravity to define the concept of height or depth, but the relationship with grav</w:t>
            </w:r>
            <w:r>
              <w:rPr>
                <w:rFonts w:ascii="Cambria" w:eastAsia="Arial Unicode MS" w:hAnsi="Cambria"/>
                <w:snapToGrid w:val="0"/>
                <w:sz w:val="16"/>
              </w:rPr>
              <w:t>ity may not be straightforward.</w:t>
            </w:r>
            <w:r w:rsidRPr="00DB7774">
              <w:rPr>
                <w:rFonts w:ascii="Cambria" w:eastAsia="Arial Unicode MS" w:hAnsi="Cambria"/>
                <w:sz w:val="16"/>
              </w:rPr>
              <w:t xml:space="preserve"> </w:t>
            </w:r>
          </w:p>
          <w:p w14:paraId="19069523" w14:textId="77777777" w:rsidR="003D3399" w:rsidRPr="00DB7774" w:rsidRDefault="003D3399" w:rsidP="003D3399">
            <w:pPr>
              <w:pStyle w:val="BodyText3"/>
              <w:keepNext/>
              <w:spacing w:after="0" w:line="240" w:lineRule="auto"/>
              <w:ind w:left="1440" w:right="-6" w:hanging="1440"/>
              <w:jc w:val="left"/>
              <w:rPr>
                <w:rFonts w:ascii="Cambria" w:eastAsia="Arial Unicode MS" w:hAnsi="Cambria"/>
                <w:snapToGrid w:val="0"/>
                <w:sz w:val="16"/>
              </w:rPr>
            </w:pPr>
            <w:r w:rsidRPr="00DB7774">
              <w:rPr>
                <w:rFonts w:ascii="Cambria" w:eastAsia="Arial Unicode MS" w:hAnsi="Cambria"/>
                <w:snapToGrid w:val="0"/>
                <w:sz w:val="16"/>
              </w:rPr>
              <w:tab/>
            </w:r>
            <w:r>
              <w:rPr>
                <w:rFonts w:ascii="Cambria" w:eastAsia="Arial Unicode MS" w:hAnsi="Cambria"/>
                <w:snapToGrid w:val="0"/>
                <w:sz w:val="16"/>
              </w:rPr>
              <w:t xml:space="preserve">Note 1: </w:t>
            </w:r>
            <w:r w:rsidRPr="004F77C5">
              <w:rPr>
                <w:rFonts w:ascii="Cambria" w:eastAsia="Arial Unicode MS" w:hAnsi="Cambria"/>
                <w:snapToGrid w:val="0"/>
                <w:sz w:val="16"/>
              </w:rPr>
              <w:t xml:space="preserve">If the vertical reference frame is dynamic then the </w:t>
            </w:r>
            <w:r>
              <w:rPr>
                <w:rFonts w:ascii="Cambria" w:eastAsia="Arial Unicode MS" w:hAnsi="Cambria"/>
                <w:snapToGrid w:val="0"/>
                <w:sz w:val="16"/>
              </w:rPr>
              <w:t xml:space="preserve">vertical </w:t>
            </w:r>
            <w:r w:rsidRPr="004F77C5">
              <w:rPr>
                <w:rFonts w:ascii="Cambria" w:eastAsia="Arial Unicode MS" w:hAnsi="Cambria"/>
                <w:snapToGrid w:val="0"/>
                <w:sz w:val="16"/>
              </w:rPr>
              <w:t xml:space="preserve">CRS is dynamic, else it is static. </w:t>
            </w:r>
          </w:p>
          <w:p w14:paraId="2C941EA8" w14:textId="77777777" w:rsidR="003D3399" w:rsidRPr="00DB7774" w:rsidRDefault="003D3399" w:rsidP="003D3399">
            <w:pPr>
              <w:pStyle w:val="BodyText3"/>
              <w:keepNext/>
              <w:spacing w:line="240" w:lineRule="auto"/>
              <w:ind w:left="1440"/>
              <w:rPr>
                <w:rFonts w:ascii="Cambria" w:eastAsia="Arial Unicode MS" w:hAnsi="Cambria"/>
                <w:snapToGrid w:val="0"/>
                <w:sz w:val="16"/>
              </w:rPr>
            </w:pPr>
            <w:r w:rsidRPr="004F77C5">
              <w:rPr>
                <w:rFonts w:ascii="Cambria" w:eastAsia="Arial Unicode MS" w:hAnsi="Cambria"/>
                <w:snapToGrid w:val="0"/>
                <w:sz w:val="16"/>
              </w:rPr>
              <w:t>Note</w:t>
            </w:r>
            <w:r>
              <w:rPr>
                <w:rFonts w:ascii="Cambria" w:eastAsia="Arial Unicode MS" w:hAnsi="Cambria"/>
                <w:snapToGrid w:val="0"/>
                <w:sz w:val="16"/>
              </w:rPr>
              <w:t xml:space="preserve"> 2: E</w:t>
            </w:r>
            <w:r w:rsidRPr="004F77C5">
              <w:rPr>
                <w:rFonts w:ascii="Cambria" w:eastAsia="Arial Unicode MS" w:hAnsi="Cambria"/>
                <w:snapToGrid w:val="0"/>
                <w:sz w:val="16"/>
              </w:rPr>
              <w:t>llipsoidal heights cannot be captured in a vertical coordinate reference system. They exist only as an inseparable part of a 3D coordinate tuple defined in a geographic 3D coordinate reference system.</w:t>
            </w:r>
          </w:p>
        </w:tc>
      </w:tr>
      <w:tr w:rsidR="003D3399" w:rsidRPr="00327467" w14:paraId="7A0ED294" w14:textId="77777777" w:rsidTr="003D3399">
        <w:trPr>
          <w:cantSplit/>
          <w:jc w:val="center"/>
        </w:trPr>
        <w:tc>
          <w:tcPr>
            <w:tcW w:w="9752" w:type="dxa"/>
            <w:gridSpan w:val="6"/>
          </w:tcPr>
          <w:p w14:paraId="56E7149E" w14:textId="77777777" w:rsidR="003D3399" w:rsidRPr="00A10F09" w:rsidRDefault="003D3399" w:rsidP="003D3399">
            <w:pPr>
              <w:pStyle w:val="BodyText3"/>
              <w:keepNext/>
              <w:spacing w:after="0" w:line="240" w:lineRule="auto"/>
              <w:ind w:left="1440" w:right="-6" w:hanging="1440"/>
              <w:jc w:val="left"/>
              <w:rPr>
                <w:rFonts w:ascii="Cambria" w:eastAsia="Arial Unicode MS" w:hAnsi="Cambria"/>
                <w:b/>
                <w:snapToGrid w:val="0"/>
                <w:sz w:val="16"/>
              </w:rPr>
            </w:pPr>
            <w:r w:rsidRPr="00560901">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21F5B20E" w14:textId="77777777" w:rsidTr="003D3399">
        <w:trPr>
          <w:cantSplit/>
          <w:jc w:val="center"/>
        </w:trPr>
        <w:tc>
          <w:tcPr>
            <w:tcW w:w="9752" w:type="dxa"/>
            <w:gridSpan w:val="6"/>
          </w:tcPr>
          <w:p w14:paraId="25B16829" w14:textId="77777777" w:rsidR="003D3399" w:rsidRPr="00A10F09" w:rsidRDefault="003D3399" w:rsidP="003D3399">
            <w:pPr>
              <w:pStyle w:val="BodyText3"/>
              <w:keepNext/>
              <w:spacing w:after="0" w:line="240" w:lineRule="auto"/>
              <w:ind w:left="1440" w:right="-6" w:hanging="1440"/>
              <w:jc w:val="left"/>
              <w:rPr>
                <w:rFonts w:ascii="Cambria" w:eastAsia="Arial Unicode MS" w:hAnsi="Cambria"/>
                <w:b/>
                <w:snapToGrid w:val="0"/>
                <w:sz w:val="16"/>
              </w:rPr>
            </w:pPr>
            <w:r w:rsidRPr="00560901">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01E038AA" w14:textId="77777777" w:rsidTr="003D3399">
        <w:trPr>
          <w:cantSplit/>
          <w:jc w:val="center"/>
        </w:trPr>
        <w:tc>
          <w:tcPr>
            <w:tcW w:w="9752" w:type="dxa"/>
            <w:gridSpan w:val="6"/>
          </w:tcPr>
          <w:p w14:paraId="69BC8FA9" w14:textId="77777777" w:rsidR="003D3399" w:rsidRPr="00560901" w:rsidRDefault="003D3399" w:rsidP="003D3399">
            <w:pPr>
              <w:pStyle w:val="BodyText3"/>
              <w:keepNext/>
              <w:spacing w:after="0" w:line="240" w:lineRule="auto"/>
              <w:ind w:left="1440" w:right="-6" w:hanging="1440"/>
              <w:jc w:val="left"/>
              <w:rPr>
                <w:rFonts w:ascii="Cambria" w:eastAsia="Arial Unicode MS" w:hAnsi="Cambria"/>
                <w:b/>
                <w:snapToGrid w:val="0"/>
                <w:sz w:val="16"/>
              </w:rPr>
            </w:pPr>
            <w:r w:rsidRPr="00560901">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SingleCRS</w:t>
            </w:r>
          </w:p>
        </w:tc>
      </w:tr>
      <w:tr w:rsidR="003D3399" w:rsidRPr="00327467" w14:paraId="6D090057" w14:textId="77777777" w:rsidTr="003D3399">
        <w:trPr>
          <w:cantSplit/>
          <w:jc w:val="center"/>
        </w:trPr>
        <w:tc>
          <w:tcPr>
            <w:tcW w:w="9752" w:type="dxa"/>
            <w:gridSpan w:val="6"/>
          </w:tcPr>
          <w:p w14:paraId="11EA8550" w14:textId="77777777" w:rsidR="003D3399" w:rsidRPr="00560901" w:rsidRDefault="003D3399" w:rsidP="003D3399">
            <w:pPr>
              <w:pStyle w:val="BodyText3"/>
              <w:keepNext/>
              <w:keepLines/>
              <w:ind w:left="1418" w:hanging="1418"/>
              <w:rPr>
                <w:rFonts w:ascii="Cambria" w:eastAsia="Arial Unicode MS" w:hAnsi="Cambria"/>
                <w:snapToGrid w:val="0"/>
                <w:color w:val="000000"/>
                <w:sz w:val="16"/>
              </w:rPr>
            </w:pPr>
            <w:r w:rsidRPr="00560901">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ab/>
              <w:t>DerivedVerticalCRS</w:t>
            </w:r>
          </w:p>
        </w:tc>
      </w:tr>
      <w:tr w:rsidR="003D3399" w:rsidRPr="00327467" w14:paraId="0F0B7E5A" w14:textId="77777777" w:rsidTr="003D3399">
        <w:trPr>
          <w:cantSplit/>
          <w:jc w:val="center"/>
        </w:trPr>
        <w:tc>
          <w:tcPr>
            <w:tcW w:w="9752" w:type="dxa"/>
            <w:gridSpan w:val="6"/>
            <w:tcBorders>
              <w:bottom w:val="nil"/>
            </w:tcBorders>
          </w:tcPr>
          <w:p w14:paraId="0D5EF5E1" w14:textId="77777777" w:rsidR="003D3399" w:rsidRPr="00560901" w:rsidRDefault="003D3399" w:rsidP="003D3399">
            <w:pPr>
              <w:pStyle w:val="BodyText3"/>
              <w:keepNext/>
              <w:spacing w:after="0" w:line="240" w:lineRule="auto"/>
              <w:ind w:left="1440" w:right="-6" w:hanging="1440"/>
              <w:jc w:val="left"/>
              <w:rPr>
                <w:rFonts w:ascii="Cambria" w:eastAsia="Arial Unicode MS" w:hAnsi="Cambria"/>
                <w:b/>
                <w:snapToGrid w:val="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napToGrid w:val="0"/>
                <w:sz w:val="16"/>
              </w:rPr>
              <w:t>, plus:</w:t>
            </w:r>
          </w:p>
        </w:tc>
      </w:tr>
      <w:tr w:rsidR="003D3399" w:rsidRPr="00327467" w14:paraId="69DCE832" w14:textId="77777777" w:rsidTr="003D3399">
        <w:trPr>
          <w:cantSplit/>
          <w:jc w:val="center"/>
        </w:trPr>
        <w:tc>
          <w:tcPr>
            <w:tcW w:w="1276" w:type="dxa"/>
            <w:tcBorders>
              <w:top w:val="nil"/>
              <w:bottom w:val="nil"/>
              <w:right w:val="nil"/>
            </w:tcBorders>
            <w:vAlign w:val="bottom"/>
          </w:tcPr>
          <w:p w14:paraId="46FAEC5B"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8" w:type="dxa"/>
            <w:tcBorders>
              <w:top w:val="nil"/>
              <w:left w:val="nil"/>
              <w:bottom w:val="nil"/>
              <w:right w:val="nil"/>
            </w:tcBorders>
            <w:vAlign w:val="bottom"/>
          </w:tcPr>
          <w:p w14:paraId="234A389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2" w:type="dxa"/>
            <w:tcBorders>
              <w:top w:val="nil"/>
              <w:left w:val="nil"/>
              <w:bottom w:val="nil"/>
              <w:right w:val="nil"/>
            </w:tcBorders>
            <w:vAlign w:val="bottom"/>
          </w:tcPr>
          <w:p w14:paraId="716A21BE"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0F9D5FE7"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2374C75C"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373" w:type="dxa"/>
            <w:tcBorders>
              <w:top w:val="nil"/>
              <w:left w:val="nil"/>
              <w:bottom w:val="nil"/>
            </w:tcBorders>
            <w:vAlign w:val="bottom"/>
          </w:tcPr>
          <w:p w14:paraId="5210CEDD"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65F80745" w14:textId="77777777" w:rsidTr="003D3399">
        <w:trPr>
          <w:cantSplit/>
          <w:jc w:val="center"/>
        </w:trPr>
        <w:tc>
          <w:tcPr>
            <w:tcW w:w="1276" w:type="dxa"/>
            <w:tcBorders>
              <w:top w:val="nil"/>
              <w:bottom w:val="nil"/>
              <w:right w:val="nil"/>
            </w:tcBorders>
          </w:tcPr>
          <w:p w14:paraId="5AC4C64A" w14:textId="77777777" w:rsidR="003D3399" w:rsidRPr="00566E6A" w:rsidRDefault="003D3399" w:rsidP="003D3399">
            <w:pPr>
              <w:pStyle w:val="BodyText3"/>
              <w:keepNext/>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8" w:type="dxa"/>
            <w:tcBorders>
              <w:top w:val="nil"/>
              <w:left w:val="nil"/>
              <w:bottom w:val="nil"/>
              <w:right w:val="nil"/>
            </w:tcBorders>
          </w:tcPr>
          <w:p w14:paraId="49F7F5F3" w14:textId="77777777" w:rsidR="003D3399"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842" w:type="dxa"/>
            <w:tcBorders>
              <w:top w:val="nil"/>
              <w:left w:val="nil"/>
              <w:bottom w:val="nil"/>
              <w:right w:val="nil"/>
            </w:tcBorders>
          </w:tcPr>
          <w:p w14:paraId="48A348CA" w14:textId="77777777" w:rsidR="003D3399" w:rsidRPr="00DB7774" w:rsidRDefault="003D3399" w:rsidP="00383DE0">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sidR="00383DE0">
              <w:rPr>
                <w:rFonts w:ascii="Cambria" w:eastAsia="Arial Unicode MS" w:hAnsi="Cambria"/>
                <w:snapToGrid w:val="0"/>
                <w:sz w:val="16"/>
              </w:rPr>
              <w:t>Vertical</w:t>
            </w:r>
            <w:r w:rsidR="00383DE0" w:rsidRPr="00DB7774">
              <w:rPr>
                <w:rFonts w:ascii="Cambria" w:eastAsia="Arial Unicode MS" w:hAnsi="Cambria"/>
                <w:snapToGrid w:val="0"/>
                <w:sz w:val="16"/>
              </w:rPr>
              <w:t>CS</w:t>
            </w:r>
          </w:p>
        </w:tc>
        <w:tc>
          <w:tcPr>
            <w:tcW w:w="851" w:type="dxa"/>
            <w:tcBorders>
              <w:top w:val="nil"/>
              <w:left w:val="nil"/>
              <w:bottom w:val="nil"/>
              <w:right w:val="nil"/>
            </w:tcBorders>
          </w:tcPr>
          <w:p w14:paraId="3B2C3B3C"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2AE93C13"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373" w:type="dxa"/>
            <w:tcBorders>
              <w:top w:val="nil"/>
              <w:left w:val="nil"/>
              <w:bottom w:val="nil"/>
            </w:tcBorders>
          </w:tcPr>
          <w:p w14:paraId="50B25F1F"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 xml:space="preserve">vertical </w:t>
            </w: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vertical </w:t>
            </w:r>
            <w:r w:rsidRPr="00374FDC">
              <w:rPr>
                <w:rFonts w:ascii="Cambria" w:eastAsia="Arial Unicode MS" w:hAnsi="Cambria"/>
                <w:snapToGrid w:val="0"/>
                <w:color w:val="000000" w:themeColor="text1"/>
                <w:sz w:val="16"/>
                <w:szCs w:val="16"/>
              </w:rPr>
              <w:t>coordinate reference system</w:t>
            </w:r>
          </w:p>
        </w:tc>
      </w:tr>
      <w:tr w:rsidR="003D3399" w:rsidRPr="00327467" w14:paraId="3227FB3C" w14:textId="77777777" w:rsidTr="003D3399">
        <w:trPr>
          <w:cantSplit/>
          <w:jc w:val="center"/>
        </w:trPr>
        <w:tc>
          <w:tcPr>
            <w:tcW w:w="1276" w:type="dxa"/>
            <w:tcBorders>
              <w:top w:val="nil"/>
              <w:bottom w:val="nil"/>
              <w:right w:val="nil"/>
            </w:tcBorders>
          </w:tcPr>
          <w:p w14:paraId="773BC831"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Defining Datum</w:t>
            </w:r>
          </w:p>
        </w:tc>
        <w:tc>
          <w:tcPr>
            <w:tcW w:w="1418" w:type="dxa"/>
            <w:tcBorders>
              <w:top w:val="nil"/>
              <w:left w:val="nil"/>
              <w:bottom w:val="nil"/>
              <w:right w:val="nil"/>
            </w:tcBorders>
          </w:tcPr>
          <w:p w14:paraId="4B7BEFBE"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(aggregation)</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datum</w:t>
            </w:r>
          </w:p>
        </w:tc>
        <w:tc>
          <w:tcPr>
            <w:tcW w:w="1842" w:type="dxa"/>
            <w:tcBorders>
              <w:top w:val="nil"/>
              <w:left w:val="nil"/>
              <w:bottom w:val="nil"/>
              <w:right w:val="nil"/>
            </w:tcBorders>
          </w:tcPr>
          <w:p w14:paraId="6CA93419" w14:textId="77777777" w:rsidR="003D3399" w:rsidRPr="00DB7774" w:rsidRDefault="003D3399" w:rsidP="0064271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Datums::</w:t>
            </w:r>
            <w:r w:rsidR="00642719" w:rsidRPr="00DB7774">
              <w:rPr>
                <w:rFonts w:ascii="Cambria" w:eastAsia="Arial Unicode MS" w:hAnsi="Cambria"/>
                <w:sz w:val="16"/>
              </w:rPr>
              <w:br/>
            </w:r>
            <w:r w:rsidR="00383DE0">
              <w:rPr>
                <w:rFonts w:ascii="Cambria" w:eastAsia="Arial Unicode MS" w:hAnsi="Cambria"/>
                <w:snapToGrid w:val="0"/>
                <w:sz w:val="16"/>
              </w:rPr>
              <w:t>Vertical</w:t>
            </w:r>
            <w:r w:rsidRPr="000744F4">
              <w:rPr>
                <w:rFonts w:ascii="Cambria" w:eastAsia="Arial Unicode MS" w:hAnsi="Cambria"/>
                <w:snapToGrid w:val="0"/>
                <w:color w:val="000000"/>
                <w:sz w:val="16"/>
              </w:rPr>
              <w:t>ReferenceFrame</w:t>
            </w:r>
          </w:p>
        </w:tc>
        <w:tc>
          <w:tcPr>
            <w:tcW w:w="851" w:type="dxa"/>
            <w:tcBorders>
              <w:top w:val="nil"/>
              <w:left w:val="nil"/>
              <w:bottom w:val="nil"/>
              <w:right w:val="nil"/>
            </w:tcBorders>
          </w:tcPr>
          <w:p w14:paraId="32408863"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nil"/>
              <w:right w:val="nil"/>
            </w:tcBorders>
          </w:tcPr>
          <w:p w14:paraId="70BD079E"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373" w:type="dxa"/>
            <w:tcBorders>
              <w:top w:val="nil"/>
              <w:left w:val="nil"/>
              <w:bottom w:val="nil"/>
            </w:tcBorders>
          </w:tcPr>
          <w:p w14:paraId="1EDA2772"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vertical reference frame</w:t>
            </w:r>
            <w:r w:rsidRPr="00374FDC">
              <w:rPr>
                <w:rFonts w:ascii="Cambria" w:eastAsia="Arial Unicode MS" w:hAnsi="Cambria"/>
                <w:snapToGrid w:val="0"/>
                <w:color w:val="000000" w:themeColor="text1"/>
                <w:sz w:val="16"/>
                <w:szCs w:val="16"/>
              </w:rPr>
              <w:t xml:space="preserve"> that is a component of this </w:t>
            </w:r>
            <w:r>
              <w:rPr>
                <w:rFonts w:ascii="Cambria" w:eastAsia="Arial Unicode MS" w:hAnsi="Cambria"/>
                <w:snapToGrid w:val="0"/>
                <w:color w:val="000000" w:themeColor="text1"/>
                <w:sz w:val="16"/>
                <w:szCs w:val="16"/>
              </w:rPr>
              <w:t xml:space="preserve">vertical </w:t>
            </w:r>
            <w:r w:rsidRPr="00374FDC">
              <w:rPr>
                <w:rFonts w:ascii="Cambria" w:eastAsia="Arial Unicode MS" w:hAnsi="Cambria"/>
                <w:snapToGrid w:val="0"/>
                <w:color w:val="000000" w:themeColor="text1"/>
                <w:sz w:val="16"/>
                <w:szCs w:val="16"/>
              </w:rPr>
              <w:t>coordinate reference system</w:t>
            </w:r>
          </w:p>
        </w:tc>
      </w:tr>
      <w:tr w:rsidR="003D3399" w:rsidRPr="00327467" w14:paraId="6BC40755" w14:textId="77777777" w:rsidTr="003D3399">
        <w:trPr>
          <w:cantSplit/>
          <w:jc w:val="center"/>
        </w:trPr>
        <w:tc>
          <w:tcPr>
            <w:tcW w:w="1276" w:type="dxa"/>
            <w:tcBorders>
              <w:top w:val="nil"/>
              <w:bottom w:val="nil"/>
              <w:right w:val="nil"/>
            </w:tcBorders>
          </w:tcPr>
          <w:p w14:paraId="42DDF6D4" w14:textId="77777777" w:rsidR="003D3399" w:rsidRPr="00561735" w:rsidRDefault="003D3399" w:rsidP="003D3399">
            <w:pPr>
              <w:pStyle w:val="BodyText3"/>
              <w:keepNext/>
              <w:rPr>
                <w:rFonts w:ascii="Cambria" w:eastAsia="Arial Unicode MS" w:hAnsi="Cambria"/>
                <w:snapToGrid w:val="0"/>
                <w:sz w:val="16"/>
                <w:szCs w:val="16"/>
              </w:rPr>
            </w:pPr>
            <w:r>
              <w:rPr>
                <w:rFonts w:ascii="Cambria" w:eastAsia="Arial Unicode MS" w:hAnsi="Cambria"/>
                <w:snapToGrid w:val="0"/>
                <w:sz w:val="16"/>
                <w:szCs w:val="16"/>
              </w:rPr>
              <w:t>Height Transformation</w:t>
            </w:r>
          </w:p>
        </w:tc>
        <w:tc>
          <w:tcPr>
            <w:tcW w:w="1418" w:type="dxa"/>
            <w:tcBorders>
              <w:top w:val="nil"/>
              <w:left w:val="nil"/>
              <w:bottom w:val="nil"/>
              <w:right w:val="nil"/>
            </w:tcBorders>
          </w:tcPr>
          <w:p w14:paraId="5852E82C" w14:textId="77777777" w:rsidR="003D3399" w:rsidRDefault="003D3399" w:rsidP="003D3399">
            <w:pPr>
              <w:pStyle w:val="BodyText3"/>
              <w:keepNext/>
              <w:spacing w:after="0" w:line="240" w:lineRule="auto"/>
              <w:jc w:val="left"/>
              <w:rPr>
                <w:rFonts w:ascii="Cambria" w:eastAsia="Arial Unicode MS" w:hAnsi="Cambria"/>
                <w:snapToGrid w:val="0"/>
                <w:sz w:val="16"/>
                <w:szCs w:val="16"/>
              </w:rPr>
            </w:pPr>
            <w:r>
              <w:rPr>
                <w:rFonts w:ascii="Cambria" w:eastAsia="Arial Unicode MS" w:hAnsi="Cambria"/>
                <w:snapToGrid w:val="0"/>
                <w:sz w:val="16"/>
                <w:szCs w:val="16"/>
              </w:rPr>
              <w:t>geoidModel</w:t>
            </w:r>
          </w:p>
        </w:tc>
        <w:tc>
          <w:tcPr>
            <w:tcW w:w="1842" w:type="dxa"/>
            <w:tcBorders>
              <w:top w:val="nil"/>
              <w:left w:val="nil"/>
              <w:bottom w:val="nil"/>
              <w:right w:val="nil"/>
            </w:tcBorders>
          </w:tcPr>
          <w:p w14:paraId="7FA1D2EC" w14:textId="77777777" w:rsidR="003D3399" w:rsidRPr="00DB7774" w:rsidRDefault="009D3D67" w:rsidP="009D3D67">
            <w:pPr>
              <w:pStyle w:val="BodyText3"/>
              <w:keepNext/>
              <w:rPr>
                <w:rFonts w:ascii="Cambria" w:eastAsia="Arial Unicode MS" w:hAnsi="Cambria"/>
                <w:snapToGrid w:val="0"/>
                <w:sz w:val="16"/>
                <w:szCs w:val="16"/>
              </w:rPr>
            </w:pPr>
            <w:r w:rsidRPr="00DB7774">
              <w:rPr>
                <w:rFonts w:ascii="Cambria" w:eastAsia="Arial Unicode MS" w:hAnsi="Cambria"/>
                <w:snapToGrid w:val="0"/>
                <w:sz w:val="16"/>
              </w:rPr>
              <w:t>CoordinateOperations::</w:t>
            </w:r>
            <w:r w:rsidRPr="00DB7774">
              <w:rPr>
                <w:rFonts w:ascii="Cambria" w:eastAsia="Arial Unicode MS" w:hAnsi="Cambria"/>
                <w:sz w:val="16"/>
              </w:rPr>
              <w:br/>
            </w:r>
            <w:r>
              <w:rPr>
                <w:rFonts w:ascii="Cambria" w:eastAsia="Arial Unicode MS" w:hAnsi="Cambria"/>
                <w:snapToGrid w:val="0"/>
                <w:sz w:val="16"/>
              </w:rPr>
              <w:t>Transform</w:t>
            </w:r>
            <w:r w:rsidRPr="00DB7774">
              <w:rPr>
                <w:rFonts w:ascii="Cambria" w:eastAsia="Arial Unicode MS" w:hAnsi="Cambria"/>
                <w:snapToGrid w:val="0"/>
                <w:sz w:val="16"/>
              </w:rPr>
              <w:t>ation</w:t>
            </w:r>
          </w:p>
        </w:tc>
        <w:tc>
          <w:tcPr>
            <w:tcW w:w="851" w:type="dxa"/>
            <w:tcBorders>
              <w:top w:val="nil"/>
              <w:left w:val="nil"/>
              <w:bottom w:val="nil"/>
              <w:right w:val="nil"/>
            </w:tcBorders>
          </w:tcPr>
          <w:p w14:paraId="7E2599FF"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O</w:t>
            </w:r>
          </w:p>
        </w:tc>
        <w:tc>
          <w:tcPr>
            <w:tcW w:w="992" w:type="dxa"/>
            <w:tcBorders>
              <w:top w:val="nil"/>
              <w:left w:val="nil"/>
              <w:bottom w:val="nil"/>
              <w:right w:val="nil"/>
            </w:tcBorders>
          </w:tcPr>
          <w:p w14:paraId="0391CBFE"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N</w:t>
            </w:r>
          </w:p>
        </w:tc>
        <w:tc>
          <w:tcPr>
            <w:tcW w:w="3373" w:type="dxa"/>
            <w:tcBorders>
              <w:top w:val="nil"/>
              <w:left w:val="nil"/>
              <w:bottom w:val="nil"/>
            </w:tcBorders>
          </w:tcPr>
          <w:p w14:paraId="0B4B8899" w14:textId="77777777" w:rsidR="003D3399" w:rsidRPr="00374FDC" w:rsidRDefault="003D3399" w:rsidP="003D3399">
            <w:pPr>
              <w:spacing w:before="60" w:after="60" w:line="240" w:lineRule="auto"/>
              <w:rPr>
                <w:sz w:val="16"/>
                <w:szCs w:val="16"/>
              </w:rPr>
            </w:pPr>
            <w:r>
              <w:rPr>
                <w:sz w:val="16"/>
                <w:szCs w:val="16"/>
              </w:rPr>
              <w:t>geoid model or height correction model</w:t>
            </w:r>
            <w:r w:rsidRPr="001E61BE">
              <w:rPr>
                <w:sz w:val="16"/>
                <w:szCs w:val="16"/>
              </w:rPr>
              <w:t xml:space="preserve"> that </w:t>
            </w:r>
            <w:r>
              <w:rPr>
                <w:sz w:val="16"/>
                <w:szCs w:val="16"/>
              </w:rPr>
              <w:t>is associated with</w:t>
            </w:r>
            <w:r w:rsidRPr="001E61BE">
              <w:rPr>
                <w:sz w:val="16"/>
                <w:szCs w:val="16"/>
              </w:rPr>
              <w:t xml:space="preserve"> this </w:t>
            </w:r>
            <w:r>
              <w:rPr>
                <w:sz w:val="16"/>
                <w:szCs w:val="16"/>
              </w:rPr>
              <w:t xml:space="preserve">vertical </w:t>
            </w:r>
            <w:r w:rsidRPr="001E61BE">
              <w:rPr>
                <w:sz w:val="16"/>
                <w:szCs w:val="16"/>
              </w:rPr>
              <w:t>coordinate reference system</w:t>
            </w:r>
          </w:p>
        </w:tc>
      </w:tr>
      <w:tr w:rsidR="003D3399" w:rsidRPr="00327467" w14:paraId="1694B034" w14:textId="77777777" w:rsidTr="003D3399">
        <w:trPr>
          <w:cantSplit/>
          <w:jc w:val="center"/>
        </w:trPr>
        <w:tc>
          <w:tcPr>
            <w:tcW w:w="1276" w:type="dxa"/>
            <w:tcBorders>
              <w:top w:val="nil"/>
              <w:bottom w:val="single" w:sz="6" w:space="0" w:color="000000"/>
              <w:right w:val="nil"/>
            </w:tcBorders>
          </w:tcPr>
          <w:p w14:paraId="5A5A3918" w14:textId="77777777" w:rsidR="003D3399" w:rsidRPr="00561735" w:rsidRDefault="003D3399" w:rsidP="003D3399">
            <w:pPr>
              <w:pStyle w:val="BodyText3"/>
              <w:keepNext/>
              <w:rPr>
                <w:rFonts w:ascii="Cambria" w:eastAsia="Arial Unicode MS" w:hAnsi="Cambria"/>
                <w:snapToGrid w:val="0"/>
                <w:sz w:val="16"/>
                <w:szCs w:val="16"/>
              </w:rPr>
            </w:pPr>
            <w:r>
              <w:rPr>
                <w:rFonts w:ascii="Cambria" w:eastAsia="Arial Unicode MS" w:hAnsi="Cambria"/>
                <w:snapToGrid w:val="0"/>
                <w:sz w:val="16"/>
                <w:szCs w:val="16"/>
              </w:rPr>
              <w:t>Deformation</w:t>
            </w:r>
          </w:p>
        </w:tc>
        <w:tc>
          <w:tcPr>
            <w:tcW w:w="1418" w:type="dxa"/>
            <w:tcBorders>
              <w:top w:val="nil"/>
              <w:left w:val="nil"/>
              <w:bottom w:val="single" w:sz="6" w:space="0" w:color="000000"/>
              <w:right w:val="nil"/>
            </w:tcBorders>
          </w:tcPr>
          <w:p w14:paraId="524D393D" w14:textId="77777777" w:rsidR="003D3399"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velocityModel</w:t>
            </w:r>
          </w:p>
        </w:tc>
        <w:tc>
          <w:tcPr>
            <w:tcW w:w="1842" w:type="dxa"/>
            <w:tcBorders>
              <w:top w:val="nil"/>
              <w:left w:val="nil"/>
              <w:bottom w:val="single" w:sz="6" w:space="0" w:color="000000"/>
              <w:right w:val="nil"/>
            </w:tcBorders>
          </w:tcPr>
          <w:p w14:paraId="7799CC19" w14:textId="77777777" w:rsidR="003D3399" w:rsidRPr="00DB7774" w:rsidRDefault="003D3399" w:rsidP="009D3D67">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CoordinateOperations::</w:t>
            </w:r>
            <w:r w:rsidRPr="00DB7774">
              <w:rPr>
                <w:rFonts w:ascii="Cambria" w:eastAsia="Arial Unicode MS" w:hAnsi="Cambria"/>
                <w:sz w:val="16"/>
              </w:rPr>
              <w:br/>
            </w:r>
            <w:r>
              <w:rPr>
                <w:rFonts w:ascii="Cambria" w:eastAsia="Arial Unicode MS" w:hAnsi="Cambria"/>
                <w:snapToGrid w:val="0"/>
                <w:sz w:val="16"/>
              </w:rPr>
              <w:t>PointMotionOper</w:t>
            </w:r>
            <w:r w:rsidRPr="00DB7774">
              <w:rPr>
                <w:rFonts w:ascii="Cambria" w:eastAsia="Arial Unicode MS" w:hAnsi="Cambria"/>
                <w:snapToGrid w:val="0"/>
                <w:sz w:val="16"/>
              </w:rPr>
              <w:t>ation</w:t>
            </w:r>
          </w:p>
        </w:tc>
        <w:tc>
          <w:tcPr>
            <w:tcW w:w="851" w:type="dxa"/>
            <w:tcBorders>
              <w:top w:val="nil"/>
              <w:left w:val="nil"/>
              <w:bottom w:val="single" w:sz="6" w:space="0" w:color="000000"/>
              <w:right w:val="nil"/>
            </w:tcBorders>
          </w:tcPr>
          <w:p w14:paraId="6237CD59"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single" w:sz="6" w:space="0" w:color="000000"/>
              <w:right w:val="nil"/>
            </w:tcBorders>
          </w:tcPr>
          <w:p w14:paraId="11CDA953"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3373" w:type="dxa"/>
            <w:tcBorders>
              <w:top w:val="nil"/>
              <w:left w:val="nil"/>
              <w:bottom w:val="single" w:sz="6" w:space="0" w:color="000000"/>
            </w:tcBorders>
          </w:tcPr>
          <w:p w14:paraId="19E58E66" w14:textId="77777777" w:rsidR="003D3399"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velocity model or deformation grid</w:t>
            </w:r>
            <w:r w:rsidRPr="000D4C24">
              <w:rPr>
                <w:rFonts w:ascii="Cambria" w:eastAsia="Arial Unicode MS" w:hAnsi="Cambria"/>
                <w:snapToGrid w:val="0"/>
                <w:color w:val="000000" w:themeColor="text1"/>
                <w:sz w:val="16"/>
                <w:szCs w:val="16"/>
              </w:rPr>
              <w:t xml:space="preserve"> that </w:t>
            </w:r>
            <w:r>
              <w:rPr>
                <w:rFonts w:ascii="Cambria" w:eastAsia="Arial Unicode MS" w:hAnsi="Cambria"/>
                <w:snapToGrid w:val="0"/>
                <w:color w:val="000000" w:themeColor="text1"/>
                <w:sz w:val="16"/>
                <w:szCs w:val="16"/>
              </w:rPr>
              <w:t>is</w:t>
            </w:r>
            <w:r w:rsidRPr="000D4C24">
              <w:rPr>
                <w:rFonts w:ascii="Cambria" w:eastAsia="Arial Unicode MS" w:hAnsi="Cambria"/>
                <w:snapToGrid w:val="0"/>
                <w:color w:val="000000" w:themeColor="text1"/>
                <w:sz w:val="16"/>
                <w:szCs w:val="16"/>
              </w:rPr>
              <w:t xml:space="preserve"> applied to this </w:t>
            </w:r>
            <w:r>
              <w:rPr>
                <w:rFonts w:ascii="Cambria" w:eastAsia="Arial Unicode MS" w:hAnsi="Cambria"/>
                <w:snapToGrid w:val="0"/>
                <w:color w:val="000000" w:themeColor="text1"/>
                <w:sz w:val="16"/>
                <w:szCs w:val="16"/>
              </w:rPr>
              <w:t xml:space="preserve">vertical </w:t>
            </w:r>
            <w:r w:rsidRPr="000D4C24">
              <w:rPr>
                <w:rFonts w:ascii="Cambria" w:eastAsia="Arial Unicode MS" w:hAnsi="Cambria"/>
                <w:snapToGrid w:val="0"/>
                <w:color w:val="000000" w:themeColor="text1"/>
                <w:sz w:val="16"/>
                <w:szCs w:val="16"/>
              </w:rPr>
              <w:t>coordinate reference system</w:t>
            </w:r>
          </w:p>
        </w:tc>
      </w:tr>
      <w:tr w:rsidR="003D3399" w:rsidRPr="00327467" w14:paraId="510DCE5B" w14:textId="77777777" w:rsidTr="003D3399">
        <w:trPr>
          <w:cantSplit/>
          <w:jc w:val="center"/>
        </w:trPr>
        <w:tc>
          <w:tcPr>
            <w:tcW w:w="9752" w:type="dxa"/>
            <w:gridSpan w:val="6"/>
            <w:tcBorders>
              <w:top w:val="single" w:sz="6" w:space="0" w:color="000000"/>
            </w:tcBorders>
          </w:tcPr>
          <w:p w14:paraId="613889DD" w14:textId="77777777" w:rsidR="003D3399" w:rsidRPr="00DB7774" w:rsidRDefault="003D3399" w:rsidP="00F7762D">
            <w:pPr>
              <w:pStyle w:val="BodyText3"/>
              <w:keepNext/>
              <w:ind w:left="1418" w:hanging="1418"/>
              <w:rPr>
                <w:rFonts w:ascii="Cambria" w:eastAsia="Arial Unicode MS" w:hAnsi="Cambria"/>
                <w:snapToGrid w:val="0"/>
                <w:sz w:val="16"/>
              </w:rPr>
            </w:pPr>
            <w:r w:rsidRPr="001E61BE">
              <w:rPr>
                <w:rFonts w:ascii="Cambria" w:eastAsia="Arial Unicode MS" w:hAnsi="Cambria"/>
                <w:b/>
                <w:sz w:val="16"/>
              </w:rPr>
              <w:t xml:space="preserve">Public </w:t>
            </w:r>
            <w:r w:rsidR="00F7762D">
              <w:rPr>
                <w:rFonts w:ascii="Cambria" w:eastAsia="Arial Unicode MS" w:hAnsi="Cambria"/>
                <w:b/>
                <w:sz w:val="16"/>
              </w:rPr>
              <w:t>a</w:t>
            </w:r>
            <w:r w:rsidR="00F7762D" w:rsidRPr="001E61BE">
              <w:rPr>
                <w:rFonts w:ascii="Cambria" w:eastAsia="Arial Unicode MS" w:hAnsi="Cambria"/>
                <w:b/>
                <w:sz w:val="16"/>
              </w:rPr>
              <w:t>ttributes</w:t>
            </w:r>
            <w:r w:rsidRPr="00DB7774">
              <w:rPr>
                <w:rFonts w:ascii="Cambria" w:eastAsia="Arial Unicode MS" w:hAnsi="Cambria"/>
                <w:sz w:val="16"/>
              </w:rPr>
              <w:t>:</w:t>
            </w:r>
            <w:r w:rsidRPr="00DB7774">
              <w:rPr>
                <w:rFonts w:ascii="Cambria" w:eastAsia="Arial Unicode MS" w:hAnsi="Cambria"/>
                <w:sz w:val="16"/>
              </w:rPr>
              <w:tab/>
            </w:r>
            <w:r w:rsidRPr="00DB7774">
              <w:rPr>
                <w:rFonts w:ascii="Cambria" w:eastAsia="Arial Unicode MS" w:hAnsi="Cambria"/>
                <w:snapToGrid w:val="0"/>
                <w:sz w:val="16"/>
              </w:rPr>
              <w:t>6 attributes (CRS name, CRS alias, CRS identifier, CRS scope, CRS validity and CRS remarks) inherited from Common</w:t>
            </w:r>
            <w:r>
              <w:rPr>
                <w:rFonts w:ascii="Cambria" w:eastAsia="Arial Unicode MS" w:hAnsi="Cambria"/>
                <w:snapToGrid w:val="0"/>
                <w:sz w:val="16"/>
              </w:rPr>
              <w:t xml:space="preserve"> </w:t>
            </w:r>
            <w:r w:rsidRPr="00DB7774">
              <w:rPr>
                <w:rFonts w:ascii="Cambria" w:eastAsia="Arial Unicode MS" w:hAnsi="Cambria"/>
                <w:snapToGrid w:val="0"/>
                <w:sz w:val="16"/>
              </w:rPr>
              <w:t xml:space="preserve">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r>
              <w:rPr>
                <w:rFonts w:ascii="Cambria" w:eastAsia="Arial Unicode MS" w:hAnsi="Cambria"/>
                <w:sz w:val="16"/>
              </w:rPr>
              <w:t>.</w:t>
            </w:r>
          </w:p>
        </w:tc>
      </w:tr>
    </w:tbl>
    <w:p w14:paraId="19B2688E" w14:textId="77777777" w:rsidR="003D3399" w:rsidRPr="00327467" w:rsidRDefault="003D3399" w:rsidP="003D3399">
      <w:pPr>
        <w:pStyle w:val="Tabletitle"/>
        <w:keepNext w:val="0"/>
        <w:spacing w:before="0" w:after="0"/>
        <w:rPr>
          <w:rFonts w:ascii="Cambria" w:eastAsia="Arial Unicode MS" w:hAnsi="Cambria"/>
        </w:rPr>
      </w:pPr>
    </w:p>
    <w:p w14:paraId="6C61CDD9" w14:textId="77777777" w:rsidR="003D3399" w:rsidRPr="00327467" w:rsidRDefault="003D3399" w:rsidP="003D3399">
      <w:pPr>
        <w:pStyle w:val="Tabletitle"/>
        <w:keepLines/>
        <w:spacing w:before="240"/>
        <w:rPr>
          <w:rFonts w:ascii="Cambria" w:eastAsia="Arial Unicode MS" w:hAnsi="Cambria"/>
          <w:color w:val="000000"/>
        </w:rPr>
      </w:pPr>
      <w:bookmarkStart w:id="199" w:name="_Toc519232936"/>
      <w:r w:rsidRPr="00327467">
        <w:rPr>
          <w:rFonts w:ascii="Cambria" w:eastAsia="Arial Unicode MS" w:hAnsi="Cambria"/>
          <w:color w:val="000000"/>
        </w:rPr>
        <w:t>Table 1</w:t>
      </w:r>
      <w:r>
        <w:rPr>
          <w:rFonts w:ascii="Cambria" w:eastAsia="Arial Unicode MS" w:hAnsi="Cambria"/>
          <w:color w:val="000000"/>
        </w:rPr>
        <w:t>3</w:t>
      </w:r>
      <w:r w:rsidRPr="00327467">
        <w:rPr>
          <w:rFonts w:ascii="Cambria" w:eastAsia="Arial Unicode MS" w:hAnsi="Cambria"/>
          <w:color w:val="000000"/>
        </w:rPr>
        <w:t> — Defining elements of Coordinate Reference Systems::ParametricCRS class</w:t>
      </w:r>
      <w:bookmarkEnd w:id="19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1559"/>
        <w:gridCol w:w="851"/>
        <w:gridCol w:w="992"/>
        <w:gridCol w:w="3940"/>
      </w:tblGrid>
      <w:tr w:rsidR="003D3399" w:rsidRPr="00327467" w14:paraId="7C2514B0" w14:textId="77777777" w:rsidTr="003D3399">
        <w:trPr>
          <w:cantSplit/>
          <w:jc w:val="center"/>
        </w:trPr>
        <w:tc>
          <w:tcPr>
            <w:tcW w:w="9752" w:type="dxa"/>
            <w:gridSpan w:val="6"/>
            <w:tcBorders>
              <w:bottom w:val="single" w:sz="6" w:space="0" w:color="000000"/>
            </w:tcBorders>
          </w:tcPr>
          <w:p w14:paraId="7F22FBDC" w14:textId="77777777" w:rsidR="003D3399" w:rsidRPr="00DB7774" w:rsidRDefault="003D3399" w:rsidP="003D3399">
            <w:pPr>
              <w:pStyle w:val="BodyText3"/>
              <w:keepNext/>
              <w:keepLines/>
              <w:ind w:left="1411" w:hanging="1411"/>
              <w:rPr>
                <w:rFonts w:ascii="Cambria" w:eastAsia="Arial Unicode MS" w:hAnsi="Cambria"/>
                <w:snapToGrid w:val="0"/>
                <w:color w:val="000000"/>
                <w:sz w:val="16"/>
              </w:rPr>
            </w:pPr>
            <w:r w:rsidRPr="00A01D6A">
              <w:rPr>
                <w:rFonts w:ascii="Cambria" w:eastAsia="Arial Unicode MS" w:hAnsi="Cambria"/>
                <w:b/>
                <w:snapToGrid w:val="0"/>
                <w:color w:val="000000"/>
                <w:sz w:val="16"/>
              </w:rPr>
              <w:t>Definition</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snapToGrid w:val="0"/>
                <w:sz w:val="16"/>
              </w:rPr>
              <w:t>coordinate reference system having a parametric datum and a</w:t>
            </w:r>
            <w:r w:rsidRPr="00DB7774">
              <w:rPr>
                <w:rFonts w:ascii="Cambria" w:hAnsi="Cambria"/>
                <w:snapToGrid w:val="0"/>
                <w:color w:val="000000"/>
                <w:sz w:val="16"/>
              </w:rPr>
              <w:t xml:space="preserve"> one-dimensional parametric coordinate system which uses parameter values or functions</w:t>
            </w:r>
          </w:p>
        </w:tc>
      </w:tr>
      <w:tr w:rsidR="003D3399" w:rsidRPr="00327467" w14:paraId="161C03D8" w14:textId="77777777" w:rsidTr="003D3399">
        <w:trPr>
          <w:cantSplit/>
          <w:jc w:val="center"/>
        </w:trPr>
        <w:tc>
          <w:tcPr>
            <w:tcW w:w="9752" w:type="dxa"/>
            <w:gridSpan w:val="6"/>
            <w:tcBorders>
              <w:bottom w:val="single" w:sz="6" w:space="0" w:color="000000"/>
            </w:tcBorders>
          </w:tcPr>
          <w:p w14:paraId="3597A830" w14:textId="77777777" w:rsidR="003D3399" w:rsidRPr="00CE5182" w:rsidRDefault="003D3399" w:rsidP="003D3399">
            <w:pPr>
              <w:pStyle w:val="BodyText3"/>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746AE524" w14:textId="77777777" w:rsidTr="003D3399">
        <w:trPr>
          <w:cantSplit/>
          <w:jc w:val="center"/>
        </w:trPr>
        <w:tc>
          <w:tcPr>
            <w:tcW w:w="9752" w:type="dxa"/>
            <w:gridSpan w:val="6"/>
            <w:tcBorders>
              <w:bottom w:val="single" w:sz="6" w:space="0" w:color="000000"/>
            </w:tcBorders>
          </w:tcPr>
          <w:p w14:paraId="4BCC371B" w14:textId="77777777" w:rsidR="003D3399" w:rsidRPr="00CE5182" w:rsidRDefault="003D3399" w:rsidP="003D3399">
            <w:pPr>
              <w:pStyle w:val="BodyText3"/>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57F44EA6" w14:textId="77777777" w:rsidTr="003D3399">
        <w:trPr>
          <w:cantSplit/>
          <w:jc w:val="center"/>
        </w:trPr>
        <w:tc>
          <w:tcPr>
            <w:tcW w:w="9752" w:type="dxa"/>
            <w:gridSpan w:val="6"/>
            <w:tcBorders>
              <w:bottom w:val="single" w:sz="6" w:space="0" w:color="000000"/>
            </w:tcBorders>
          </w:tcPr>
          <w:p w14:paraId="43E58A38" w14:textId="77777777" w:rsidR="003D3399" w:rsidRPr="00CE5182" w:rsidRDefault="003D3399" w:rsidP="003D3399">
            <w:pPr>
              <w:pStyle w:val="BodyText3"/>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SingleCRS</w:t>
            </w:r>
          </w:p>
        </w:tc>
      </w:tr>
      <w:tr w:rsidR="003D3399" w:rsidRPr="00327467" w14:paraId="316AFA5D" w14:textId="77777777" w:rsidTr="003D3399">
        <w:trPr>
          <w:cantSplit/>
          <w:jc w:val="center"/>
        </w:trPr>
        <w:tc>
          <w:tcPr>
            <w:tcW w:w="9752" w:type="dxa"/>
            <w:gridSpan w:val="6"/>
            <w:tcBorders>
              <w:bottom w:val="single" w:sz="6" w:space="0" w:color="000000"/>
            </w:tcBorders>
          </w:tcPr>
          <w:p w14:paraId="527A1B02"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ab/>
              <w:t>DerivedParametricCRS</w:t>
            </w:r>
          </w:p>
        </w:tc>
      </w:tr>
      <w:tr w:rsidR="003D3399" w:rsidRPr="00327467" w14:paraId="37E4E1BA" w14:textId="77777777" w:rsidTr="003D3399">
        <w:trPr>
          <w:cantSplit/>
          <w:jc w:val="center"/>
        </w:trPr>
        <w:tc>
          <w:tcPr>
            <w:tcW w:w="9752" w:type="dxa"/>
            <w:gridSpan w:val="6"/>
            <w:tcBorders>
              <w:bottom w:val="nil"/>
            </w:tcBorders>
          </w:tcPr>
          <w:p w14:paraId="70138511" w14:textId="77777777" w:rsidR="003D3399" w:rsidRPr="00A01D6A" w:rsidRDefault="003D3399" w:rsidP="003D3399">
            <w:pPr>
              <w:pStyle w:val="BodyText3"/>
              <w:keepNext/>
              <w:keepLines/>
              <w:spacing w:after="0"/>
              <w:ind w:left="1412" w:hanging="1412"/>
              <w:rPr>
                <w:rFonts w:ascii="Cambria" w:eastAsia="Arial Unicode MS" w:hAnsi="Cambria"/>
                <w:b/>
                <w:snapToGrid w:val="0"/>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napToGrid w:val="0"/>
                <w:sz w:val="16"/>
              </w:rPr>
              <w:t>, plus:</w:t>
            </w:r>
          </w:p>
        </w:tc>
      </w:tr>
      <w:tr w:rsidR="003D3399" w:rsidRPr="00327467" w14:paraId="4629330F" w14:textId="77777777" w:rsidTr="003D3399">
        <w:trPr>
          <w:cantSplit/>
          <w:jc w:val="center"/>
        </w:trPr>
        <w:tc>
          <w:tcPr>
            <w:tcW w:w="993" w:type="dxa"/>
            <w:tcBorders>
              <w:top w:val="nil"/>
              <w:bottom w:val="nil"/>
              <w:right w:val="nil"/>
            </w:tcBorders>
            <w:vAlign w:val="bottom"/>
          </w:tcPr>
          <w:p w14:paraId="62B45C7B"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3C4CD890"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6B1CEC25"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4F9C2D7E"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358A23C0"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940" w:type="dxa"/>
            <w:tcBorders>
              <w:top w:val="nil"/>
              <w:left w:val="nil"/>
              <w:bottom w:val="nil"/>
            </w:tcBorders>
            <w:vAlign w:val="bottom"/>
          </w:tcPr>
          <w:p w14:paraId="0F8A4296"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67B5F55E" w14:textId="77777777" w:rsidTr="003D3399">
        <w:trPr>
          <w:cantSplit/>
          <w:jc w:val="center"/>
        </w:trPr>
        <w:tc>
          <w:tcPr>
            <w:tcW w:w="993" w:type="dxa"/>
            <w:tcBorders>
              <w:top w:val="nil"/>
              <w:bottom w:val="nil"/>
              <w:right w:val="nil"/>
            </w:tcBorders>
          </w:tcPr>
          <w:p w14:paraId="359893A0" w14:textId="77777777" w:rsidR="003D3399" w:rsidRPr="00566E6A" w:rsidRDefault="003D3399" w:rsidP="003D3399">
            <w:pPr>
              <w:pStyle w:val="BodyText3"/>
              <w:keepNext/>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7" w:type="dxa"/>
            <w:tcBorders>
              <w:top w:val="nil"/>
              <w:left w:val="nil"/>
              <w:bottom w:val="nil"/>
              <w:right w:val="nil"/>
            </w:tcBorders>
          </w:tcPr>
          <w:p w14:paraId="39643E69" w14:textId="77777777" w:rsidR="003D3399"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559" w:type="dxa"/>
            <w:tcBorders>
              <w:top w:val="nil"/>
              <w:left w:val="nil"/>
              <w:bottom w:val="nil"/>
              <w:right w:val="nil"/>
            </w:tcBorders>
          </w:tcPr>
          <w:p w14:paraId="55BB2174"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Parametr</w:t>
            </w:r>
            <w:r w:rsidRPr="00DB7774">
              <w:rPr>
                <w:rFonts w:ascii="Cambria" w:eastAsia="Arial Unicode MS" w:hAnsi="Cambria"/>
                <w:snapToGrid w:val="0"/>
                <w:sz w:val="16"/>
              </w:rPr>
              <w:t>icCS</w:t>
            </w:r>
          </w:p>
        </w:tc>
        <w:tc>
          <w:tcPr>
            <w:tcW w:w="851" w:type="dxa"/>
            <w:tcBorders>
              <w:top w:val="nil"/>
              <w:left w:val="nil"/>
              <w:bottom w:val="nil"/>
              <w:right w:val="nil"/>
            </w:tcBorders>
          </w:tcPr>
          <w:p w14:paraId="06FF3AC8"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087EC3C1"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nil"/>
            </w:tcBorders>
          </w:tcPr>
          <w:p w14:paraId="02288654"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 xml:space="preserve">parametric </w:t>
            </w: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parametric </w:t>
            </w:r>
            <w:r w:rsidRPr="00374FDC">
              <w:rPr>
                <w:rFonts w:ascii="Cambria" w:eastAsia="Arial Unicode MS" w:hAnsi="Cambria"/>
                <w:snapToGrid w:val="0"/>
                <w:color w:val="000000" w:themeColor="text1"/>
                <w:sz w:val="16"/>
                <w:szCs w:val="16"/>
              </w:rPr>
              <w:t>coordinate reference system</w:t>
            </w:r>
          </w:p>
        </w:tc>
      </w:tr>
      <w:tr w:rsidR="003D3399" w:rsidRPr="00327467" w14:paraId="3FE27F36" w14:textId="77777777" w:rsidTr="003D3399">
        <w:trPr>
          <w:cantSplit/>
          <w:jc w:val="center"/>
        </w:trPr>
        <w:tc>
          <w:tcPr>
            <w:tcW w:w="993" w:type="dxa"/>
            <w:tcBorders>
              <w:top w:val="nil"/>
              <w:bottom w:val="single" w:sz="6" w:space="0" w:color="000000"/>
              <w:right w:val="nil"/>
            </w:tcBorders>
          </w:tcPr>
          <w:p w14:paraId="4A930179"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Defining Datum</w:t>
            </w:r>
          </w:p>
        </w:tc>
        <w:tc>
          <w:tcPr>
            <w:tcW w:w="1417" w:type="dxa"/>
            <w:tcBorders>
              <w:top w:val="nil"/>
              <w:left w:val="nil"/>
              <w:bottom w:val="single" w:sz="6" w:space="0" w:color="000000"/>
              <w:right w:val="nil"/>
            </w:tcBorders>
          </w:tcPr>
          <w:p w14:paraId="04AC6623"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(aggregation)</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datum</w:t>
            </w:r>
          </w:p>
        </w:tc>
        <w:tc>
          <w:tcPr>
            <w:tcW w:w="1559" w:type="dxa"/>
            <w:tcBorders>
              <w:top w:val="nil"/>
              <w:left w:val="nil"/>
              <w:bottom w:val="single" w:sz="6" w:space="0" w:color="000000"/>
              <w:right w:val="nil"/>
            </w:tcBorders>
          </w:tcPr>
          <w:p w14:paraId="64D704C2"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Datums::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ParametricDatum</w:t>
            </w:r>
          </w:p>
        </w:tc>
        <w:tc>
          <w:tcPr>
            <w:tcW w:w="851" w:type="dxa"/>
            <w:tcBorders>
              <w:top w:val="nil"/>
              <w:left w:val="nil"/>
              <w:bottom w:val="single" w:sz="6" w:space="0" w:color="000000"/>
              <w:right w:val="nil"/>
            </w:tcBorders>
          </w:tcPr>
          <w:p w14:paraId="27DE8196"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single" w:sz="6" w:space="0" w:color="000000"/>
              <w:right w:val="nil"/>
            </w:tcBorders>
          </w:tcPr>
          <w:p w14:paraId="1E1E1BAE"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single" w:sz="6" w:space="0" w:color="000000"/>
            </w:tcBorders>
          </w:tcPr>
          <w:p w14:paraId="0418A0EE"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parametric datum</w:t>
            </w:r>
            <w:r w:rsidRPr="00374FDC">
              <w:rPr>
                <w:rFonts w:ascii="Cambria" w:eastAsia="Arial Unicode MS" w:hAnsi="Cambria"/>
                <w:snapToGrid w:val="0"/>
                <w:color w:val="000000" w:themeColor="text1"/>
                <w:sz w:val="16"/>
                <w:szCs w:val="16"/>
              </w:rPr>
              <w:t xml:space="preserve"> that is a component of this </w:t>
            </w:r>
            <w:r>
              <w:rPr>
                <w:rFonts w:ascii="Cambria" w:eastAsia="Arial Unicode MS" w:hAnsi="Cambria"/>
                <w:snapToGrid w:val="0"/>
                <w:color w:val="000000" w:themeColor="text1"/>
                <w:sz w:val="16"/>
                <w:szCs w:val="16"/>
              </w:rPr>
              <w:t xml:space="preserve">parametric </w:t>
            </w:r>
            <w:r w:rsidRPr="00374FDC">
              <w:rPr>
                <w:rFonts w:ascii="Cambria" w:eastAsia="Arial Unicode MS" w:hAnsi="Cambria"/>
                <w:snapToGrid w:val="0"/>
                <w:color w:val="000000" w:themeColor="text1"/>
                <w:sz w:val="16"/>
                <w:szCs w:val="16"/>
              </w:rPr>
              <w:t>coordinate reference system</w:t>
            </w:r>
          </w:p>
        </w:tc>
      </w:tr>
      <w:tr w:rsidR="003D3399" w:rsidRPr="00327467" w14:paraId="2E60A674" w14:textId="77777777" w:rsidTr="003D3399">
        <w:trPr>
          <w:cantSplit/>
          <w:jc w:val="center"/>
        </w:trPr>
        <w:tc>
          <w:tcPr>
            <w:tcW w:w="9752" w:type="dxa"/>
            <w:gridSpan w:val="6"/>
            <w:tcBorders>
              <w:top w:val="single" w:sz="6" w:space="0" w:color="000000"/>
              <w:bottom w:val="single" w:sz="12" w:space="0" w:color="000000"/>
            </w:tcBorders>
          </w:tcPr>
          <w:p w14:paraId="6F370FA9" w14:textId="77777777" w:rsidR="003D3399" w:rsidRPr="00CE5182" w:rsidRDefault="003D3399" w:rsidP="003D3399">
            <w:pPr>
              <w:pStyle w:val="BodyText3"/>
              <w:ind w:left="1418" w:hanging="1418"/>
              <w:rPr>
                <w:rFonts w:ascii="Cambria" w:eastAsia="Arial Unicode MS" w:hAnsi="Cambria"/>
                <w:b/>
                <w:snapToGrid w:val="0"/>
                <w:color w:val="000000"/>
                <w:sz w:val="16"/>
              </w:rPr>
            </w:pPr>
            <w:r w:rsidRPr="00CE5182">
              <w:rPr>
                <w:rFonts w:ascii="Cambria" w:eastAsia="Arial Unicode MS" w:hAnsi="Cambria"/>
                <w:b/>
                <w:color w:val="000000"/>
                <w:sz w:val="16"/>
              </w:rPr>
              <w:t>Public attributes</w:t>
            </w:r>
            <w:r w:rsidRPr="00DB7774">
              <w:rPr>
                <w:rFonts w:ascii="Cambria" w:eastAsia="Arial Unicode MS" w:hAnsi="Cambria"/>
                <w:color w:val="000000"/>
                <w:sz w:val="16"/>
              </w:rPr>
              <w:t>:</w:t>
            </w:r>
            <w:r w:rsidRPr="00DB7774">
              <w:rPr>
                <w:rFonts w:ascii="Cambria" w:eastAsia="Arial Unicode MS" w:hAnsi="Cambria"/>
                <w:color w:val="000000"/>
                <w:sz w:val="16"/>
              </w:rPr>
              <w:tab/>
            </w:r>
            <w:r w:rsidRPr="00DB7774">
              <w:rPr>
                <w:rFonts w:ascii="Cambria" w:eastAsia="Arial Unicode MS" w:hAnsi="Cambria"/>
                <w:snapToGrid w:val="0"/>
                <w:color w:val="000000"/>
                <w:sz w:val="16"/>
              </w:rPr>
              <w:t>6 attributes (CRS name, CRS alias, CRS identifier, CRS scope, CRS validity and CRS remarks) inherited from Common</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Classes::IdentifiedObject and CommonClasses::ObjectUsage.</w:t>
            </w:r>
          </w:p>
        </w:tc>
      </w:tr>
    </w:tbl>
    <w:p w14:paraId="4CDE84BC" w14:textId="77777777" w:rsidR="003D3399" w:rsidRPr="00327467" w:rsidRDefault="003D3399" w:rsidP="003D3399">
      <w:pPr>
        <w:pStyle w:val="Tabletitle"/>
        <w:keepNext w:val="0"/>
        <w:spacing w:before="0" w:after="0"/>
        <w:rPr>
          <w:rFonts w:ascii="Cambria" w:eastAsia="Arial Unicode MS" w:hAnsi="Cambria"/>
        </w:rPr>
      </w:pPr>
    </w:p>
    <w:p w14:paraId="0F96FCE9" w14:textId="77777777" w:rsidR="003D3399" w:rsidRPr="00327467" w:rsidRDefault="003D3399" w:rsidP="003D3399">
      <w:pPr>
        <w:pStyle w:val="Tabletitle"/>
        <w:spacing w:before="240"/>
        <w:rPr>
          <w:rFonts w:ascii="Cambria" w:eastAsia="Arial Unicode MS" w:hAnsi="Cambria"/>
        </w:rPr>
      </w:pPr>
      <w:bookmarkStart w:id="200" w:name="_Toc519232937"/>
      <w:r w:rsidRPr="00327467">
        <w:rPr>
          <w:rFonts w:ascii="Cambria" w:eastAsia="Arial Unicode MS" w:hAnsi="Cambria"/>
        </w:rPr>
        <w:lastRenderedPageBreak/>
        <w:t>Table 1</w:t>
      </w:r>
      <w:r>
        <w:rPr>
          <w:rFonts w:ascii="Cambria" w:eastAsia="Arial Unicode MS" w:hAnsi="Cambria"/>
        </w:rPr>
        <w:t>4</w:t>
      </w:r>
      <w:r w:rsidRPr="00327467">
        <w:rPr>
          <w:rFonts w:ascii="Cambria" w:eastAsia="Arial Unicode MS" w:hAnsi="Cambria"/>
        </w:rPr>
        <w:t> — Defining elements of Coordinate Reference Systems::EngineeringCRS class</w:t>
      </w:r>
      <w:bookmarkEnd w:id="20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1559"/>
        <w:gridCol w:w="851"/>
        <w:gridCol w:w="992"/>
        <w:gridCol w:w="3940"/>
      </w:tblGrid>
      <w:tr w:rsidR="003D3399" w:rsidRPr="00327467" w14:paraId="4955174F" w14:textId="77777777" w:rsidTr="003D3399">
        <w:trPr>
          <w:cantSplit/>
          <w:jc w:val="center"/>
        </w:trPr>
        <w:tc>
          <w:tcPr>
            <w:tcW w:w="9752" w:type="dxa"/>
            <w:gridSpan w:val="6"/>
            <w:tcBorders>
              <w:bottom w:val="single" w:sz="6" w:space="0" w:color="000000"/>
            </w:tcBorders>
          </w:tcPr>
          <w:p w14:paraId="2E713D9A" w14:textId="77777777" w:rsidR="003D3399" w:rsidRDefault="003D3399" w:rsidP="003D3399">
            <w:pPr>
              <w:pStyle w:val="BodyText3"/>
              <w:keepNext/>
              <w:keepLines/>
              <w:ind w:left="1418" w:hanging="1418"/>
              <w:rPr>
                <w:rFonts w:ascii="Cambria" w:eastAsia="Arial Unicode MS" w:hAnsi="Cambria"/>
                <w:b/>
                <w:snapToGrid w:val="0"/>
                <w:sz w:val="16"/>
              </w:rPr>
            </w:pPr>
            <w:r w:rsidRPr="00FE670C">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contextually local coordinate reference system associated with an engineering datum and which </w:t>
            </w:r>
            <w:r>
              <w:rPr>
                <w:rFonts w:ascii="Cambria" w:eastAsia="Arial Unicode MS" w:hAnsi="Cambria"/>
                <w:snapToGrid w:val="0"/>
                <w:sz w:val="16"/>
              </w:rPr>
              <w:t>is</w:t>
            </w:r>
            <w:r w:rsidRPr="00DB7774">
              <w:rPr>
                <w:rFonts w:ascii="Cambria" w:eastAsia="Arial Unicode MS" w:hAnsi="Cambria"/>
                <w:snapToGrid w:val="0"/>
                <w:sz w:val="16"/>
              </w:rPr>
              <w:t xml:space="preserve"> applied </w:t>
            </w:r>
            <w:r>
              <w:rPr>
                <w:rFonts w:ascii="Cambria" w:eastAsia="Arial Unicode MS" w:hAnsi="Cambria"/>
                <w:snapToGrid w:val="0"/>
                <w:sz w:val="16"/>
              </w:rPr>
              <w:t xml:space="preserve">either </w:t>
            </w:r>
            <w:r w:rsidRPr="00DB7774">
              <w:rPr>
                <w:rFonts w:ascii="Cambria" w:eastAsia="Arial Unicode MS" w:hAnsi="Cambria"/>
                <w:snapToGrid w:val="0"/>
                <w:sz w:val="16"/>
              </w:rPr>
              <w:t>to activities on or near the surface of the Earth</w:t>
            </w:r>
            <w:r>
              <w:rPr>
                <w:rFonts w:ascii="Cambria" w:eastAsia="Arial Unicode MS" w:hAnsi="Cambria"/>
                <w:snapToGrid w:val="0"/>
                <w:sz w:val="16"/>
              </w:rPr>
              <w:t xml:space="preserve"> without geodetic corrections, or </w:t>
            </w:r>
            <w:r w:rsidRPr="00DB7774">
              <w:rPr>
                <w:rFonts w:ascii="Cambria" w:eastAsia="Arial Unicode MS" w:hAnsi="Cambria"/>
                <w:snapToGrid w:val="0"/>
                <w:sz w:val="16"/>
              </w:rPr>
              <w:t>on moving platforms such as road vehicles, vessels, aircraft or spacecraft</w:t>
            </w:r>
            <w:r>
              <w:rPr>
                <w:rFonts w:ascii="Cambria" w:eastAsia="Arial Unicode MS" w:hAnsi="Cambria"/>
                <w:snapToGrid w:val="0"/>
                <w:sz w:val="16"/>
              </w:rPr>
              <w:t>, or as the internal CRS of an image</w:t>
            </w:r>
          </w:p>
        </w:tc>
      </w:tr>
      <w:tr w:rsidR="003D3399" w:rsidRPr="00327467" w14:paraId="2C59BAED" w14:textId="77777777" w:rsidTr="003D3399">
        <w:trPr>
          <w:cantSplit/>
          <w:jc w:val="center"/>
        </w:trPr>
        <w:tc>
          <w:tcPr>
            <w:tcW w:w="9752" w:type="dxa"/>
            <w:gridSpan w:val="6"/>
            <w:tcBorders>
              <w:bottom w:val="single" w:sz="6" w:space="0" w:color="000000"/>
            </w:tcBorders>
          </w:tcPr>
          <w:p w14:paraId="606C0DC9"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7EFCAB60" w14:textId="77777777" w:rsidTr="003D3399">
        <w:trPr>
          <w:cantSplit/>
          <w:jc w:val="center"/>
        </w:trPr>
        <w:tc>
          <w:tcPr>
            <w:tcW w:w="9752" w:type="dxa"/>
            <w:gridSpan w:val="6"/>
            <w:tcBorders>
              <w:bottom w:val="single" w:sz="6" w:space="0" w:color="000000"/>
            </w:tcBorders>
          </w:tcPr>
          <w:p w14:paraId="0964E6F3"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57A3D308" w14:textId="77777777" w:rsidTr="003D3399">
        <w:trPr>
          <w:cantSplit/>
          <w:jc w:val="center"/>
        </w:trPr>
        <w:tc>
          <w:tcPr>
            <w:tcW w:w="9752" w:type="dxa"/>
            <w:gridSpan w:val="6"/>
            <w:tcBorders>
              <w:bottom w:val="single" w:sz="6" w:space="0" w:color="000000"/>
            </w:tcBorders>
          </w:tcPr>
          <w:p w14:paraId="3E477D6F"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SingleCRS</w:t>
            </w:r>
          </w:p>
        </w:tc>
      </w:tr>
      <w:tr w:rsidR="003D3399" w:rsidRPr="00327467" w14:paraId="33796350" w14:textId="77777777" w:rsidTr="003D3399">
        <w:trPr>
          <w:cantSplit/>
          <w:jc w:val="center"/>
        </w:trPr>
        <w:tc>
          <w:tcPr>
            <w:tcW w:w="9752" w:type="dxa"/>
            <w:gridSpan w:val="6"/>
            <w:tcBorders>
              <w:bottom w:val="single" w:sz="6" w:space="0" w:color="000000"/>
            </w:tcBorders>
          </w:tcPr>
          <w:p w14:paraId="42E3AD3A"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ab/>
              <w:t>Derived</w:t>
            </w:r>
            <w:r>
              <w:rPr>
                <w:rFonts w:ascii="Cambria" w:eastAsia="Arial Unicode MS" w:hAnsi="Cambria"/>
                <w:snapToGrid w:val="0"/>
                <w:color w:val="000000"/>
                <w:sz w:val="16"/>
              </w:rPr>
              <w:t>EngineeringC</w:t>
            </w:r>
            <w:r w:rsidRPr="00DB7774">
              <w:rPr>
                <w:rFonts w:ascii="Cambria" w:eastAsia="Arial Unicode MS" w:hAnsi="Cambria"/>
                <w:snapToGrid w:val="0"/>
                <w:color w:val="000000"/>
                <w:sz w:val="16"/>
              </w:rPr>
              <w:t>RS</w:t>
            </w:r>
          </w:p>
        </w:tc>
      </w:tr>
      <w:tr w:rsidR="003D3399" w:rsidRPr="00327467" w14:paraId="048AB4B2" w14:textId="77777777" w:rsidTr="003D3399">
        <w:trPr>
          <w:cantSplit/>
          <w:jc w:val="center"/>
        </w:trPr>
        <w:tc>
          <w:tcPr>
            <w:tcW w:w="9752" w:type="dxa"/>
            <w:gridSpan w:val="6"/>
            <w:tcBorders>
              <w:bottom w:val="nil"/>
            </w:tcBorders>
          </w:tcPr>
          <w:p w14:paraId="52E3B45A" w14:textId="77777777" w:rsidR="003D3399" w:rsidRPr="00A01D6A" w:rsidRDefault="003D3399" w:rsidP="003D3399">
            <w:pPr>
              <w:pStyle w:val="BodyText3"/>
              <w:keepNext/>
              <w:keepLines/>
              <w:spacing w:after="0"/>
              <w:ind w:left="1412" w:hanging="1412"/>
              <w:rPr>
                <w:rFonts w:ascii="Cambria" w:eastAsia="Arial Unicode MS" w:hAnsi="Cambria"/>
                <w:b/>
                <w:snapToGrid w:val="0"/>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napToGrid w:val="0"/>
                <w:sz w:val="16"/>
              </w:rPr>
              <w:t>, plus:</w:t>
            </w:r>
          </w:p>
        </w:tc>
      </w:tr>
      <w:tr w:rsidR="003D3399" w:rsidRPr="00327467" w14:paraId="4DE17B88" w14:textId="77777777" w:rsidTr="003D3399">
        <w:trPr>
          <w:cantSplit/>
          <w:jc w:val="center"/>
        </w:trPr>
        <w:tc>
          <w:tcPr>
            <w:tcW w:w="993" w:type="dxa"/>
            <w:tcBorders>
              <w:top w:val="nil"/>
              <w:bottom w:val="nil"/>
              <w:right w:val="nil"/>
            </w:tcBorders>
            <w:vAlign w:val="bottom"/>
          </w:tcPr>
          <w:p w14:paraId="5842B587"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123AE3F9"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78487875"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0F4218C4"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75BCDF35"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940" w:type="dxa"/>
            <w:tcBorders>
              <w:top w:val="nil"/>
              <w:left w:val="nil"/>
              <w:bottom w:val="nil"/>
            </w:tcBorders>
            <w:vAlign w:val="bottom"/>
          </w:tcPr>
          <w:p w14:paraId="69CBE372"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0925DFCB" w14:textId="77777777" w:rsidTr="003D3399">
        <w:trPr>
          <w:cantSplit/>
          <w:jc w:val="center"/>
        </w:trPr>
        <w:tc>
          <w:tcPr>
            <w:tcW w:w="993" w:type="dxa"/>
            <w:tcBorders>
              <w:top w:val="nil"/>
              <w:bottom w:val="nil"/>
              <w:right w:val="nil"/>
            </w:tcBorders>
          </w:tcPr>
          <w:p w14:paraId="5E4CF88E" w14:textId="77777777" w:rsidR="003D3399" w:rsidRPr="00566E6A" w:rsidRDefault="003D3399" w:rsidP="003D3399">
            <w:pPr>
              <w:pStyle w:val="BodyText3"/>
              <w:keepNext/>
              <w:keepLines/>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7" w:type="dxa"/>
            <w:tcBorders>
              <w:top w:val="nil"/>
              <w:left w:val="nil"/>
              <w:bottom w:val="nil"/>
              <w:right w:val="nil"/>
            </w:tcBorders>
          </w:tcPr>
          <w:p w14:paraId="49E84BDB" w14:textId="77777777" w:rsidR="003D3399"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559" w:type="dxa"/>
            <w:tcBorders>
              <w:top w:val="nil"/>
              <w:left w:val="nil"/>
              <w:bottom w:val="nil"/>
              <w:right w:val="nil"/>
            </w:tcBorders>
          </w:tcPr>
          <w:p w14:paraId="6FB2FC74"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Engineering</w:t>
            </w:r>
            <w:r w:rsidRPr="00DB7774">
              <w:rPr>
                <w:rFonts w:ascii="Cambria" w:eastAsia="Arial Unicode MS" w:hAnsi="Cambria"/>
                <w:snapToGrid w:val="0"/>
                <w:sz w:val="16"/>
              </w:rPr>
              <w:t>CS</w:t>
            </w:r>
          </w:p>
        </w:tc>
        <w:tc>
          <w:tcPr>
            <w:tcW w:w="851" w:type="dxa"/>
            <w:tcBorders>
              <w:top w:val="nil"/>
              <w:left w:val="nil"/>
              <w:bottom w:val="nil"/>
              <w:right w:val="nil"/>
            </w:tcBorders>
          </w:tcPr>
          <w:p w14:paraId="408BDD8F"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50BF94AF"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nil"/>
            </w:tcBorders>
          </w:tcPr>
          <w:p w14:paraId="60B7E054" w14:textId="77777777" w:rsidR="003D3399" w:rsidRPr="00D20244" w:rsidRDefault="003D3399" w:rsidP="003D3399">
            <w:pPr>
              <w:pStyle w:val="BodyText3"/>
              <w:keepNext/>
              <w:keepLines/>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engineering </w:t>
            </w:r>
            <w:r w:rsidRPr="00374FDC">
              <w:rPr>
                <w:rFonts w:ascii="Cambria" w:eastAsia="Arial Unicode MS" w:hAnsi="Cambria"/>
                <w:snapToGrid w:val="0"/>
                <w:color w:val="000000" w:themeColor="text1"/>
                <w:sz w:val="16"/>
                <w:szCs w:val="16"/>
              </w:rPr>
              <w:t>coordinate reference system</w:t>
            </w:r>
          </w:p>
        </w:tc>
      </w:tr>
      <w:tr w:rsidR="003D3399" w:rsidRPr="00327467" w14:paraId="6C738007" w14:textId="77777777" w:rsidTr="003D3399">
        <w:trPr>
          <w:cantSplit/>
          <w:jc w:val="center"/>
        </w:trPr>
        <w:tc>
          <w:tcPr>
            <w:tcW w:w="993" w:type="dxa"/>
            <w:tcBorders>
              <w:top w:val="nil"/>
              <w:bottom w:val="single" w:sz="6" w:space="0" w:color="000000"/>
              <w:right w:val="nil"/>
            </w:tcBorders>
          </w:tcPr>
          <w:p w14:paraId="0D072A18"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Defining Datum</w:t>
            </w:r>
          </w:p>
        </w:tc>
        <w:tc>
          <w:tcPr>
            <w:tcW w:w="1417" w:type="dxa"/>
            <w:tcBorders>
              <w:top w:val="nil"/>
              <w:left w:val="nil"/>
              <w:bottom w:val="single" w:sz="6" w:space="0" w:color="000000"/>
              <w:right w:val="nil"/>
            </w:tcBorders>
          </w:tcPr>
          <w:p w14:paraId="66E688CC"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(aggregation)</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datum</w:t>
            </w:r>
          </w:p>
        </w:tc>
        <w:tc>
          <w:tcPr>
            <w:tcW w:w="1559" w:type="dxa"/>
            <w:tcBorders>
              <w:top w:val="nil"/>
              <w:left w:val="nil"/>
              <w:bottom w:val="single" w:sz="6" w:space="0" w:color="000000"/>
              <w:right w:val="nil"/>
            </w:tcBorders>
          </w:tcPr>
          <w:p w14:paraId="351AEF26"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Datums::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EngineeringDatum</w:t>
            </w:r>
          </w:p>
        </w:tc>
        <w:tc>
          <w:tcPr>
            <w:tcW w:w="851" w:type="dxa"/>
            <w:tcBorders>
              <w:top w:val="nil"/>
              <w:left w:val="nil"/>
              <w:bottom w:val="single" w:sz="6" w:space="0" w:color="000000"/>
              <w:right w:val="nil"/>
            </w:tcBorders>
          </w:tcPr>
          <w:p w14:paraId="65555400"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single" w:sz="6" w:space="0" w:color="000000"/>
              <w:right w:val="nil"/>
            </w:tcBorders>
          </w:tcPr>
          <w:p w14:paraId="158483FB"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single" w:sz="6" w:space="0" w:color="000000"/>
            </w:tcBorders>
          </w:tcPr>
          <w:p w14:paraId="17C7F0F4" w14:textId="77777777" w:rsidR="003D3399" w:rsidRPr="00D20244" w:rsidRDefault="003D3399" w:rsidP="003D3399">
            <w:pPr>
              <w:pStyle w:val="BodyText3"/>
              <w:keepNext/>
              <w:keepLines/>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engineering datum</w:t>
            </w:r>
            <w:r w:rsidRPr="00374FDC">
              <w:rPr>
                <w:rFonts w:ascii="Cambria" w:eastAsia="Arial Unicode MS" w:hAnsi="Cambria"/>
                <w:snapToGrid w:val="0"/>
                <w:color w:val="000000" w:themeColor="text1"/>
                <w:sz w:val="16"/>
                <w:szCs w:val="16"/>
              </w:rPr>
              <w:t xml:space="preserve"> that is a component of this </w:t>
            </w:r>
            <w:r>
              <w:rPr>
                <w:rFonts w:ascii="Cambria" w:eastAsia="Arial Unicode MS" w:hAnsi="Cambria"/>
                <w:snapToGrid w:val="0"/>
                <w:color w:val="000000" w:themeColor="text1"/>
                <w:sz w:val="16"/>
                <w:szCs w:val="16"/>
              </w:rPr>
              <w:t xml:space="preserve">engineering </w:t>
            </w:r>
            <w:r w:rsidRPr="00374FDC">
              <w:rPr>
                <w:rFonts w:ascii="Cambria" w:eastAsia="Arial Unicode MS" w:hAnsi="Cambria"/>
                <w:snapToGrid w:val="0"/>
                <w:color w:val="000000" w:themeColor="text1"/>
                <w:sz w:val="16"/>
                <w:szCs w:val="16"/>
              </w:rPr>
              <w:t>coordinate reference system</w:t>
            </w:r>
          </w:p>
        </w:tc>
      </w:tr>
      <w:tr w:rsidR="003D3399" w:rsidRPr="00327467" w14:paraId="6F52A31E" w14:textId="77777777" w:rsidTr="003D3399">
        <w:trPr>
          <w:cantSplit/>
          <w:jc w:val="center"/>
        </w:trPr>
        <w:tc>
          <w:tcPr>
            <w:tcW w:w="9752" w:type="dxa"/>
            <w:gridSpan w:val="6"/>
            <w:tcBorders>
              <w:top w:val="single" w:sz="6" w:space="0" w:color="000000"/>
              <w:bottom w:val="single" w:sz="12" w:space="0" w:color="000000"/>
            </w:tcBorders>
          </w:tcPr>
          <w:p w14:paraId="26038002" w14:textId="77777777" w:rsidR="003D3399" w:rsidRPr="00DB7774" w:rsidRDefault="003D3399" w:rsidP="00F7762D">
            <w:pPr>
              <w:pStyle w:val="BodyText3"/>
              <w:keepNext/>
              <w:keepLines/>
              <w:ind w:left="1418" w:hanging="1418"/>
              <w:rPr>
                <w:rFonts w:ascii="Cambria" w:eastAsia="Arial Unicode MS" w:hAnsi="Cambria"/>
                <w:snapToGrid w:val="0"/>
                <w:sz w:val="16"/>
              </w:rPr>
            </w:pPr>
            <w:r w:rsidRPr="00FE670C">
              <w:rPr>
                <w:rFonts w:ascii="Cambria" w:eastAsia="Arial Unicode MS" w:hAnsi="Cambria"/>
                <w:b/>
                <w:sz w:val="16"/>
              </w:rPr>
              <w:t xml:space="preserve">Public </w:t>
            </w:r>
            <w:r w:rsidR="00F7762D">
              <w:rPr>
                <w:rFonts w:ascii="Cambria" w:eastAsia="Arial Unicode MS" w:hAnsi="Cambria"/>
                <w:b/>
                <w:sz w:val="16"/>
              </w:rPr>
              <w:t>a</w:t>
            </w:r>
            <w:r w:rsidR="00F7762D" w:rsidRPr="00FE670C">
              <w:rPr>
                <w:rFonts w:ascii="Cambria" w:eastAsia="Arial Unicode MS" w:hAnsi="Cambria"/>
                <w:b/>
                <w:sz w:val="16"/>
              </w:rPr>
              <w:t>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5048A04C" w14:textId="77777777" w:rsidR="003D3399" w:rsidRPr="00327467" w:rsidRDefault="003D3399" w:rsidP="003D3399">
      <w:pPr>
        <w:pStyle w:val="Tabletitle"/>
        <w:keepNext w:val="0"/>
        <w:spacing w:before="0" w:after="0"/>
        <w:rPr>
          <w:rFonts w:ascii="Cambria" w:eastAsia="Arial Unicode MS" w:hAnsi="Cambria"/>
        </w:rPr>
      </w:pPr>
      <w:bookmarkStart w:id="201" w:name="_Toc149987124"/>
    </w:p>
    <w:p w14:paraId="0D3A5AC1" w14:textId="77777777" w:rsidR="003D3399" w:rsidRPr="00327467" w:rsidRDefault="003D3399" w:rsidP="003D3399">
      <w:pPr>
        <w:pStyle w:val="Tabletitle"/>
        <w:keepLines/>
        <w:spacing w:before="240"/>
        <w:rPr>
          <w:rFonts w:ascii="Cambria" w:eastAsia="Arial Unicode MS" w:hAnsi="Cambria"/>
          <w:color w:val="000000"/>
        </w:rPr>
      </w:pPr>
      <w:bookmarkStart w:id="202" w:name="_Toc519232938"/>
      <w:r w:rsidRPr="00327467">
        <w:rPr>
          <w:rFonts w:ascii="Cambria" w:eastAsia="Arial Unicode MS" w:hAnsi="Cambria"/>
          <w:color w:val="000000"/>
        </w:rPr>
        <w:t>Table 1</w:t>
      </w:r>
      <w:r>
        <w:rPr>
          <w:rFonts w:ascii="Cambria" w:eastAsia="Arial Unicode MS" w:hAnsi="Cambria"/>
          <w:color w:val="000000"/>
        </w:rPr>
        <w:t>5</w:t>
      </w:r>
      <w:r w:rsidRPr="00327467">
        <w:rPr>
          <w:rFonts w:ascii="Cambria" w:eastAsia="Arial Unicode MS" w:hAnsi="Cambria"/>
          <w:color w:val="000000"/>
        </w:rPr>
        <w:t> — Defining elements of Coordinate Reference Systems::TemporalCRS class</w:t>
      </w:r>
      <w:bookmarkEnd w:id="20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1559"/>
        <w:gridCol w:w="851"/>
        <w:gridCol w:w="992"/>
        <w:gridCol w:w="3940"/>
      </w:tblGrid>
      <w:tr w:rsidR="003D3399" w:rsidRPr="00327467" w14:paraId="458BEF1A" w14:textId="77777777" w:rsidTr="003D3399">
        <w:trPr>
          <w:cantSplit/>
          <w:jc w:val="center"/>
        </w:trPr>
        <w:tc>
          <w:tcPr>
            <w:tcW w:w="9752" w:type="dxa"/>
            <w:gridSpan w:val="6"/>
            <w:tcBorders>
              <w:bottom w:val="single" w:sz="6" w:space="0" w:color="000000"/>
            </w:tcBorders>
          </w:tcPr>
          <w:p w14:paraId="12B85B1C" w14:textId="77777777" w:rsidR="003D3399" w:rsidRPr="00DB7774" w:rsidRDefault="003D3399" w:rsidP="003D3399">
            <w:pPr>
              <w:pStyle w:val="BodyText3"/>
              <w:keepNext/>
              <w:keepLines/>
              <w:ind w:left="1411" w:hanging="1411"/>
              <w:rPr>
                <w:rFonts w:ascii="Cambria" w:eastAsia="Arial Unicode MS" w:hAnsi="Cambria"/>
                <w:snapToGrid w:val="0"/>
                <w:color w:val="000000"/>
                <w:sz w:val="16"/>
              </w:rPr>
            </w:pPr>
            <w:r w:rsidRPr="00FE670C">
              <w:rPr>
                <w:rFonts w:ascii="Cambria" w:eastAsia="Arial Unicode MS" w:hAnsi="Cambria"/>
                <w:b/>
                <w:snapToGrid w:val="0"/>
                <w:color w:val="000000"/>
                <w:sz w:val="16"/>
              </w:rPr>
              <w:t>Definition</w:t>
            </w:r>
            <w:r>
              <w:rPr>
                <w:rFonts w:ascii="Cambria" w:eastAsia="Arial Unicode MS" w:hAnsi="Cambria"/>
                <w:snapToGrid w:val="0"/>
                <w:color w:val="000000"/>
                <w:sz w:val="16"/>
              </w:rPr>
              <w:t>:</w:t>
            </w:r>
            <w:r>
              <w:rPr>
                <w:rFonts w:ascii="Cambria" w:eastAsia="Arial Unicode MS" w:hAnsi="Cambria"/>
                <w:snapToGrid w:val="0"/>
                <w:color w:val="000000"/>
                <w:sz w:val="16"/>
              </w:rPr>
              <w:tab/>
            </w:r>
            <w:r w:rsidRPr="00DB7774">
              <w:rPr>
                <w:rFonts w:ascii="Cambria" w:eastAsia="Arial Unicode MS" w:hAnsi="Cambria"/>
                <w:snapToGrid w:val="0"/>
                <w:color w:val="000000"/>
                <w:sz w:val="16"/>
              </w:rPr>
              <w:t xml:space="preserve">coordinate reference system associated with a temporal datum and a </w:t>
            </w:r>
            <w:r w:rsidRPr="00DB7774">
              <w:rPr>
                <w:rFonts w:ascii="Cambria" w:hAnsi="Cambria"/>
                <w:snapToGrid w:val="0"/>
                <w:color w:val="000000"/>
                <w:sz w:val="16"/>
              </w:rPr>
              <w:t xml:space="preserve">one-dimensional temporal </w:t>
            </w:r>
            <w:r>
              <w:rPr>
                <w:rFonts w:ascii="Cambria" w:eastAsia="Arial Unicode MS" w:hAnsi="Cambria"/>
                <w:snapToGrid w:val="0"/>
                <w:color w:val="000000"/>
                <w:sz w:val="16"/>
              </w:rPr>
              <w:t>coordinate system</w:t>
            </w:r>
          </w:p>
        </w:tc>
      </w:tr>
      <w:tr w:rsidR="003D3399" w:rsidRPr="00327467" w14:paraId="29D5954D" w14:textId="77777777" w:rsidTr="003D3399">
        <w:trPr>
          <w:cantSplit/>
          <w:jc w:val="center"/>
        </w:trPr>
        <w:tc>
          <w:tcPr>
            <w:tcW w:w="9752" w:type="dxa"/>
            <w:gridSpan w:val="6"/>
            <w:tcBorders>
              <w:bottom w:val="single" w:sz="6" w:space="0" w:color="000000"/>
            </w:tcBorders>
          </w:tcPr>
          <w:p w14:paraId="24609F8C"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444792EA" w14:textId="77777777" w:rsidTr="003D3399">
        <w:trPr>
          <w:cantSplit/>
          <w:jc w:val="center"/>
        </w:trPr>
        <w:tc>
          <w:tcPr>
            <w:tcW w:w="9752" w:type="dxa"/>
            <w:gridSpan w:val="6"/>
            <w:tcBorders>
              <w:bottom w:val="single" w:sz="6" w:space="0" w:color="000000"/>
            </w:tcBorders>
          </w:tcPr>
          <w:p w14:paraId="01CD83D7"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7B835807" w14:textId="77777777" w:rsidTr="003D3399">
        <w:trPr>
          <w:cantSplit/>
          <w:jc w:val="center"/>
        </w:trPr>
        <w:tc>
          <w:tcPr>
            <w:tcW w:w="9752" w:type="dxa"/>
            <w:gridSpan w:val="6"/>
            <w:tcBorders>
              <w:bottom w:val="single" w:sz="6" w:space="0" w:color="000000"/>
            </w:tcBorders>
          </w:tcPr>
          <w:p w14:paraId="08DC039D"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SingleCRS</w:t>
            </w:r>
          </w:p>
        </w:tc>
      </w:tr>
      <w:tr w:rsidR="003D3399" w:rsidRPr="00327467" w14:paraId="1CC8404B" w14:textId="77777777" w:rsidTr="003D3399">
        <w:trPr>
          <w:cantSplit/>
          <w:jc w:val="center"/>
        </w:trPr>
        <w:tc>
          <w:tcPr>
            <w:tcW w:w="9752" w:type="dxa"/>
            <w:gridSpan w:val="6"/>
            <w:tcBorders>
              <w:bottom w:val="single" w:sz="6" w:space="0" w:color="000000"/>
            </w:tcBorders>
          </w:tcPr>
          <w:p w14:paraId="78D4F502"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ab/>
              <w:t>Derived</w:t>
            </w:r>
            <w:r>
              <w:rPr>
                <w:rFonts w:ascii="Cambria" w:eastAsia="Arial Unicode MS" w:hAnsi="Cambria"/>
                <w:snapToGrid w:val="0"/>
                <w:color w:val="000000"/>
                <w:sz w:val="16"/>
              </w:rPr>
              <w:t>TemporalC</w:t>
            </w:r>
            <w:r w:rsidRPr="00DB7774">
              <w:rPr>
                <w:rFonts w:ascii="Cambria" w:eastAsia="Arial Unicode MS" w:hAnsi="Cambria"/>
                <w:snapToGrid w:val="0"/>
                <w:color w:val="000000"/>
                <w:sz w:val="16"/>
              </w:rPr>
              <w:t>RS</w:t>
            </w:r>
          </w:p>
        </w:tc>
      </w:tr>
      <w:tr w:rsidR="003D3399" w:rsidRPr="00327467" w14:paraId="35280A83" w14:textId="77777777" w:rsidTr="003D3399">
        <w:trPr>
          <w:cantSplit/>
          <w:jc w:val="center"/>
        </w:trPr>
        <w:tc>
          <w:tcPr>
            <w:tcW w:w="9752" w:type="dxa"/>
            <w:gridSpan w:val="6"/>
            <w:tcBorders>
              <w:top w:val="single" w:sz="6" w:space="0" w:color="000000"/>
              <w:bottom w:val="nil"/>
            </w:tcBorders>
          </w:tcPr>
          <w:p w14:paraId="49574CBF" w14:textId="77777777" w:rsidR="003D3399" w:rsidRPr="00A01D6A" w:rsidRDefault="003D3399" w:rsidP="003D3399">
            <w:pPr>
              <w:pStyle w:val="BodyText3"/>
              <w:keepNext/>
              <w:keepLines/>
              <w:spacing w:after="0"/>
              <w:ind w:left="1412" w:hanging="1412"/>
              <w:rPr>
                <w:rFonts w:ascii="Cambria" w:eastAsia="Arial Unicode MS" w:hAnsi="Cambria"/>
                <w:b/>
                <w:snapToGrid w:val="0"/>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napToGrid w:val="0"/>
                <w:sz w:val="16"/>
              </w:rPr>
              <w:t>, plus:</w:t>
            </w:r>
          </w:p>
        </w:tc>
      </w:tr>
      <w:tr w:rsidR="003D3399" w:rsidRPr="00327467" w14:paraId="0E05392A" w14:textId="77777777" w:rsidTr="003D3399">
        <w:trPr>
          <w:cantSplit/>
          <w:jc w:val="center"/>
        </w:trPr>
        <w:tc>
          <w:tcPr>
            <w:tcW w:w="993" w:type="dxa"/>
            <w:tcBorders>
              <w:top w:val="nil"/>
              <w:bottom w:val="nil"/>
              <w:right w:val="nil"/>
            </w:tcBorders>
            <w:vAlign w:val="bottom"/>
          </w:tcPr>
          <w:p w14:paraId="5C28163C"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08E9E30D"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0FB828BE"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26FFAB49"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395AD414"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940" w:type="dxa"/>
            <w:tcBorders>
              <w:top w:val="nil"/>
              <w:left w:val="nil"/>
              <w:bottom w:val="nil"/>
            </w:tcBorders>
            <w:vAlign w:val="bottom"/>
          </w:tcPr>
          <w:p w14:paraId="6C86E4D2"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6542CFBC" w14:textId="77777777" w:rsidTr="003D3399">
        <w:trPr>
          <w:cantSplit/>
          <w:jc w:val="center"/>
        </w:trPr>
        <w:tc>
          <w:tcPr>
            <w:tcW w:w="993" w:type="dxa"/>
            <w:tcBorders>
              <w:top w:val="nil"/>
              <w:bottom w:val="nil"/>
              <w:right w:val="nil"/>
            </w:tcBorders>
          </w:tcPr>
          <w:p w14:paraId="796EB0E2" w14:textId="77777777" w:rsidR="003D3399" w:rsidRPr="00566E6A" w:rsidRDefault="003D3399" w:rsidP="003D3399">
            <w:pPr>
              <w:pStyle w:val="BodyText3"/>
              <w:keepNext/>
              <w:keepLines/>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7" w:type="dxa"/>
            <w:tcBorders>
              <w:top w:val="nil"/>
              <w:left w:val="nil"/>
              <w:bottom w:val="nil"/>
              <w:right w:val="nil"/>
            </w:tcBorders>
          </w:tcPr>
          <w:p w14:paraId="2684C9E3" w14:textId="77777777" w:rsidR="003D3399"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559" w:type="dxa"/>
            <w:tcBorders>
              <w:top w:val="nil"/>
              <w:left w:val="nil"/>
              <w:bottom w:val="nil"/>
              <w:right w:val="nil"/>
            </w:tcBorders>
          </w:tcPr>
          <w:p w14:paraId="4F41BFA3"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Temporal</w:t>
            </w:r>
            <w:r w:rsidRPr="00DB7774">
              <w:rPr>
                <w:rFonts w:ascii="Cambria" w:eastAsia="Arial Unicode MS" w:hAnsi="Cambria"/>
                <w:snapToGrid w:val="0"/>
                <w:sz w:val="16"/>
              </w:rPr>
              <w:t>CS</w:t>
            </w:r>
          </w:p>
        </w:tc>
        <w:tc>
          <w:tcPr>
            <w:tcW w:w="851" w:type="dxa"/>
            <w:tcBorders>
              <w:top w:val="nil"/>
              <w:left w:val="nil"/>
              <w:bottom w:val="nil"/>
              <w:right w:val="nil"/>
            </w:tcBorders>
          </w:tcPr>
          <w:p w14:paraId="2861B692"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47A5B729"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nil"/>
            </w:tcBorders>
          </w:tcPr>
          <w:p w14:paraId="3B707B9B" w14:textId="77777777" w:rsidR="003D3399" w:rsidRPr="00D20244" w:rsidRDefault="003D3399" w:rsidP="003D3399">
            <w:pPr>
              <w:pStyle w:val="BodyText3"/>
              <w:keepNext/>
              <w:keepLines/>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 xml:space="preserve">temporal </w:t>
            </w: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temporal </w:t>
            </w:r>
            <w:r w:rsidRPr="00374FDC">
              <w:rPr>
                <w:rFonts w:ascii="Cambria" w:eastAsia="Arial Unicode MS" w:hAnsi="Cambria"/>
                <w:snapToGrid w:val="0"/>
                <w:color w:val="000000" w:themeColor="text1"/>
                <w:sz w:val="16"/>
                <w:szCs w:val="16"/>
              </w:rPr>
              <w:t>coordinate reference system</w:t>
            </w:r>
          </w:p>
        </w:tc>
      </w:tr>
      <w:tr w:rsidR="003D3399" w:rsidRPr="00327467" w14:paraId="2DEC64AE" w14:textId="77777777" w:rsidTr="003D3399">
        <w:trPr>
          <w:cantSplit/>
          <w:jc w:val="center"/>
        </w:trPr>
        <w:tc>
          <w:tcPr>
            <w:tcW w:w="993" w:type="dxa"/>
            <w:tcBorders>
              <w:top w:val="nil"/>
              <w:bottom w:val="single" w:sz="6" w:space="0" w:color="000000"/>
              <w:right w:val="nil"/>
            </w:tcBorders>
          </w:tcPr>
          <w:p w14:paraId="4F2844C0"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Defining Datum</w:t>
            </w:r>
          </w:p>
        </w:tc>
        <w:tc>
          <w:tcPr>
            <w:tcW w:w="1417" w:type="dxa"/>
            <w:tcBorders>
              <w:top w:val="nil"/>
              <w:left w:val="nil"/>
              <w:bottom w:val="single" w:sz="6" w:space="0" w:color="000000"/>
              <w:right w:val="nil"/>
            </w:tcBorders>
          </w:tcPr>
          <w:p w14:paraId="56E25157"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(aggregation)</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datum</w:t>
            </w:r>
          </w:p>
        </w:tc>
        <w:tc>
          <w:tcPr>
            <w:tcW w:w="1559" w:type="dxa"/>
            <w:tcBorders>
              <w:top w:val="nil"/>
              <w:left w:val="nil"/>
              <w:bottom w:val="single" w:sz="6" w:space="0" w:color="000000"/>
              <w:right w:val="nil"/>
            </w:tcBorders>
          </w:tcPr>
          <w:p w14:paraId="43575D68"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Datums::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TemporalDatum</w:t>
            </w:r>
          </w:p>
        </w:tc>
        <w:tc>
          <w:tcPr>
            <w:tcW w:w="851" w:type="dxa"/>
            <w:tcBorders>
              <w:top w:val="nil"/>
              <w:left w:val="nil"/>
              <w:bottom w:val="single" w:sz="6" w:space="0" w:color="000000"/>
              <w:right w:val="nil"/>
            </w:tcBorders>
          </w:tcPr>
          <w:p w14:paraId="09A740B7"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single" w:sz="6" w:space="0" w:color="000000"/>
              <w:right w:val="nil"/>
            </w:tcBorders>
          </w:tcPr>
          <w:p w14:paraId="706A6F77"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single" w:sz="6" w:space="0" w:color="000000"/>
            </w:tcBorders>
          </w:tcPr>
          <w:p w14:paraId="3E4310E8" w14:textId="77777777" w:rsidR="003D3399" w:rsidRPr="00D20244" w:rsidRDefault="003D3399" w:rsidP="003D3399">
            <w:pPr>
              <w:pStyle w:val="BodyText3"/>
              <w:keepNext/>
              <w:keepLines/>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temporal datum</w:t>
            </w:r>
            <w:r w:rsidRPr="00374FDC">
              <w:rPr>
                <w:rFonts w:ascii="Cambria" w:eastAsia="Arial Unicode MS" w:hAnsi="Cambria"/>
                <w:snapToGrid w:val="0"/>
                <w:color w:val="000000" w:themeColor="text1"/>
                <w:sz w:val="16"/>
                <w:szCs w:val="16"/>
              </w:rPr>
              <w:t xml:space="preserve"> that is a component of this </w:t>
            </w:r>
            <w:r>
              <w:rPr>
                <w:rFonts w:ascii="Cambria" w:eastAsia="Arial Unicode MS" w:hAnsi="Cambria"/>
                <w:snapToGrid w:val="0"/>
                <w:color w:val="000000" w:themeColor="text1"/>
                <w:sz w:val="16"/>
                <w:szCs w:val="16"/>
              </w:rPr>
              <w:t xml:space="preserve">temporal </w:t>
            </w:r>
            <w:r w:rsidRPr="00374FDC">
              <w:rPr>
                <w:rFonts w:ascii="Cambria" w:eastAsia="Arial Unicode MS" w:hAnsi="Cambria"/>
                <w:snapToGrid w:val="0"/>
                <w:color w:val="000000" w:themeColor="text1"/>
                <w:sz w:val="16"/>
                <w:szCs w:val="16"/>
              </w:rPr>
              <w:t>coordinate reference system</w:t>
            </w:r>
          </w:p>
        </w:tc>
      </w:tr>
      <w:tr w:rsidR="003D3399" w:rsidRPr="00327467" w14:paraId="6F3CC7FD" w14:textId="77777777" w:rsidTr="003D3399">
        <w:trPr>
          <w:cantSplit/>
          <w:jc w:val="center"/>
        </w:trPr>
        <w:tc>
          <w:tcPr>
            <w:tcW w:w="9752" w:type="dxa"/>
            <w:gridSpan w:val="6"/>
            <w:tcBorders>
              <w:top w:val="single" w:sz="6" w:space="0" w:color="000000"/>
              <w:bottom w:val="single" w:sz="12" w:space="0" w:color="000000"/>
            </w:tcBorders>
          </w:tcPr>
          <w:p w14:paraId="60DF3D3A"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FE670C">
              <w:rPr>
                <w:rFonts w:ascii="Cambria" w:eastAsia="Arial Unicode MS" w:hAnsi="Cambria"/>
                <w:b/>
                <w:color w:val="000000"/>
                <w:sz w:val="16"/>
              </w:rPr>
              <w:t>Public attributes</w:t>
            </w:r>
            <w:r w:rsidRPr="00DB7774">
              <w:rPr>
                <w:rFonts w:ascii="Cambria" w:eastAsia="Arial Unicode MS" w:hAnsi="Cambria"/>
                <w:color w:val="000000"/>
                <w:sz w:val="16"/>
              </w:rPr>
              <w:t>:</w:t>
            </w:r>
            <w:r w:rsidRPr="00DB7774">
              <w:rPr>
                <w:rFonts w:ascii="Cambria" w:eastAsia="Arial Unicode MS" w:hAnsi="Cambria"/>
                <w:color w:val="000000"/>
                <w:sz w:val="16"/>
              </w:rPr>
              <w:tab/>
            </w:r>
            <w:r w:rsidRPr="00DB7774">
              <w:rPr>
                <w:rFonts w:ascii="Cambria" w:eastAsia="Arial Unicode MS" w:hAnsi="Cambria"/>
                <w:snapToGrid w:val="0"/>
                <w:color w:val="000000"/>
                <w:sz w:val="16"/>
              </w:rPr>
              <w:t>6 attributes (CRS name, CRS alias, CRS identifier, CRS scope</w:t>
            </w:r>
            <w:r>
              <w:rPr>
                <w:rFonts w:ascii="Cambria" w:eastAsia="Arial Unicode MS" w:hAnsi="Cambria"/>
                <w:snapToGrid w:val="0"/>
                <w:color w:val="000000"/>
                <w:sz w:val="16"/>
              </w:rPr>
              <w:t>,</w:t>
            </w:r>
            <w:r w:rsidRPr="00DB7774">
              <w:rPr>
                <w:rFonts w:ascii="Cambria" w:eastAsia="Arial Unicode MS" w:hAnsi="Cambria"/>
                <w:snapToGrid w:val="0"/>
                <w:color w:val="000000"/>
                <w:sz w:val="16"/>
              </w:rPr>
              <w:t xml:space="preserve"> CRS validity and CRS remarks) inherited from Common Classes::IdentifiedObject and Common Classes::ObjectUsage.</w:t>
            </w:r>
          </w:p>
        </w:tc>
      </w:tr>
    </w:tbl>
    <w:p w14:paraId="09D120A9" w14:textId="77777777" w:rsidR="003D3399" w:rsidRPr="00327467" w:rsidRDefault="003D3399" w:rsidP="003D3399">
      <w:pPr>
        <w:pStyle w:val="Tabletitle"/>
        <w:keepNext w:val="0"/>
        <w:spacing w:before="0" w:after="0"/>
        <w:rPr>
          <w:rFonts w:ascii="Cambria" w:eastAsia="Arial Unicode MS" w:hAnsi="Cambria"/>
        </w:rPr>
      </w:pPr>
    </w:p>
    <w:p w14:paraId="36DEAE84" w14:textId="77777777" w:rsidR="003D3399" w:rsidRPr="00327467" w:rsidRDefault="003D3399" w:rsidP="003D3399">
      <w:pPr>
        <w:pStyle w:val="Tabletitle"/>
        <w:spacing w:before="240"/>
        <w:rPr>
          <w:rFonts w:ascii="Cambria" w:eastAsia="Arial Unicode MS" w:hAnsi="Cambria"/>
        </w:rPr>
      </w:pPr>
      <w:bookmarkStart w:id="203" w:name="_Toc519232939"/>
      <w:r w:rsidRPr="00327467">
        <w:rPr>
          <w:rFonts w:ascii="Cambria" w:eastAsia="Arial Unicode MS" w:hAnsi="Cambria"/>
        </w:rPr>
        <w:lastRenderedPageBreak/>
        <w:t>Table </w:t>
      </w:r>
      <w:r>
        <w:rPr>
          <w:rFonts w:ascii="Cambria" w:eastAsia="Arial Unicode MS" w:hAnsi="Cambria"/>
        </w:rPr>
        <w:t>16</w:t>
      </w:r>
      <w:r w:rsidRPr="00327467">
        <w:rPr>
          <w:rFonts w:ascii="Cambria" w:eastAsia="Arial Unicode MS" w:hAnsi="Cambria"/>
        </w:rPr>
        <w:t> — Defining elements of Coordinate Reference Systems::DerivedCRS class</w:t>
      </w:r>
      <w:bookmarkEnd w:id="20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78"/>
        <w:gridCol w:w="1559"/>
        <w:gridCol w:w="1843"/>
        <w:gridCol w:w="850"/>
        <w:gridCol w:w="993"/>
        <w:gridCol w:w="3429"/>
      </w:tblGrid>
      <w:tr w:rsidR="003D3399" w:rsidRPr="00327467" w14:paraId="174765D0" w14:textId="77777777" w:rsidTr="003D3399">
        <w:trPr>
          <w:cantSplit/>
          <w:jc w:val="center"/>
        </w:trPr>
        <w:tc>
          <w:tcPr>
            <w:tcW w:w="9752" w:type="dxa"/>
            <w:gridSpan w:val="6"/>
            <w:tcBorders>
              <w:top w:val="single" w:sz="12" w:space="0" w:color="000000"/>
              <w:bottom w:val="single" w:sz="6" w:space="0" w:color="000000"/>
            </w:tcBorders>
          </w:tcPr>
          <w:p w14:paraId="17D9BD7F"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090731">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napToGrid w:val="0"/>
                <w:color w:val="000000"/>
                <w:sz w:val="16"/>
                <w:szCs w:val="14"/>
              </w:rPr>
              <w:t xml:space="preserve">single coordinate reference system that is defined </w:t>
            </w:r>
            <w:r w:rsidRPr="00DB7774">
              <w:rPr>
                <w:rFonts w:ascii="Cambria" w:hAnsi="Cambria"/>
                <w:color w:val="000000"/>
                <w:sz w:val="16"/>
                <w:szCs w:val="14"/>
                <w:lang w:val="en-US"/>
              </w:rPr>
              <w:t>through the application of a specified coordinate conversion to the definition of a previously established single coordinate reference system referred to as the base CRS</w:t>
            </w:r>
            <w:r w:rsidRPr="00DB7774">
              <w:rPr>
                <w:rFonts w:ascii="Cambria" w:eastAsia="Arial Unicode MS" w:hAnsi="Cambria"/>
                <w:color w:val="000000"/>
                <w:sz w:val="16"/>
              </w:rPr>
              <w:br/>
            </w:r>
            <w:r>
              <w:rPr>
                <w:rFonts w:ascii="Cambria" w:hAnsi="Cambria"/>
                <w:color w:val="000000"/>
                <w:sz w:val="16"/>
                <w:szCs w:val="14"/>
                <w:lang w:val="en-US"/>
              </w:rPr>
              <w:t xml:space="preserve">Note: </w:t>
            </w:r>
            <w:r w:rsidRPr="00DB7774">
              <w:rPr>
                <w:rFonts w:ascii="Cambria" w:hAnsi="Cambria"/>
                <w:color w:val="000000"/>
                <w:sz w:val="16"/>
                <w:szCs w:val="14"/>
                <w:lang w:val="en-US"/>
              </w:rPr>
              <w:t xml:space="preserve"> A derived coordinate reference system inherits its datum (or datum ensemble) from its base CRS. The coordinate conversion between the base and derived coordinate reference system is implemented using the parameters and formula(s) specified in the definition of the coordinate conversion.</w:t>
            </w:r>
          </w:p>
        </w:tc>
      </w:tr>
      <w:tr w:rsidR="003D3399" w:rsidRPr="00327467" w14:paraId="58B41365" w14:textId="77777777" w:rsidTr="003D3399">
        <w:trPr>
          <w:cantSplit/>
          <w:jc w:val="center"/>
        </w:trPr>
        <w:tc>
          <w:tcPr>
            <w:tcW w:w="9752" w:type="dxa"/>
            <w:gridSpan w:val="6"/>
            <w:tcBorders>
              <w:top w:val="single" w:sz="6" w:space="0" w:color="000000"/>
              <w:bottom w:val="single" w:sz="6" w:space="0" w:color="000000"/>
            </w:tcBorders>
          </w:tcPr>
          <w:p w14:paraId="2919AAA4"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5F4613C7" w14:textId="77777777" w:rsidTr="003D3399">
        <w:trPr>
          <w:cantSplit/>
          <w:jc w:val="center"/>
        </w:trPr>
        <w:tc>
          <w:tcPr>
            <w:tcW w:w="9752" w:type="dxa"/>
            <w:gridSpan w:val="6"/>
            <w:tcBorders>
              <w:top w:val="single" w:sz="6" w:space="0" w:color="000000"/>
              <w:bottom w:val="single" w:sz="6" w:space="0" w:color="000000"/>
            </w:tcBorders>
          </w:tcPr>
          <w:p w14:paraId="0F58DDEA"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Abstract</w:t>
            </w:r>
          </w:p>
        </w:tc>
      </w:tr>
      <w:tr w:rsidR="003D3399" w:rsidRPr="00327467" w14:paraId="06686E0E" w14:textId="77777777" w:rsidTr="003D3399">
        <w:trPr>
          <w:cantSplit/>
          <w:jc w:val="center"/>
        </w:trPr>
        <w:tc>
          <w:tcPr>
            <w:tcW w:w="9752" w:type="dxa"/>
            <w:gridSpan w:val="6"/>
            <w:tcBorders>
              <w:top w:val="single" w:sz="6" w:space="0" w:color="000000"/>
              <w:bottom w:val="single" w:sz="6" w:space="0" w:color="000000"/>
            </w:tcBorders>
          </w:tcPr>
          <w:p w14:paraId="1E7194DC"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SingleCRS</w:t>
            </w:r>
          </w:p>
        </w:tc>
      </w:tr>
      <w:tr w:rsidR="003D3399" w:rsidRPr="00327467" w14:paraId="5238DFED" w14:textId="77777777" w:rsidTr="003D3399">
        <w:trPr>
          <w:cantSplit/>
          <w:jc w:val="center"/>
        </w:trPr>
        <w:tc>
          <w:tcPr>
            <w:tcW w:w="9752" w:type="dxa"/>
            <w:gridSpan w:val="6"/>
            <w:tcBorders>
              <w:top w:val="single" w:sz="6" w:space="0" w:color="000000"/>
              <w:bottom w:val="single" w:sz="6" w:space="0" w:color="000000"/>
            </w:tcBorders>
          </w:tcPr>
          <w:p w14:paraId="6F52B00D" w14:textId="77777777" w:rsidR="003D3399" w:rsidRPr="00E91F87" w:rsidRDefault="003D3399" w:rsidP="003D3399">
            <w:pPr>
              <w:pStyle w:val="BodyText3"/>
              <w:keepNext/>
              <w:ind w:left="1418" w:hanging="1418"/>
              <w:jc w:val="left"/>
              <w:rPr>
                <w:rFonts w:ascii="Cambria" w:eastAsia="Arial Unicode MS" w:hAnsi="Cambria"/>
                <w:snapToGrid w:val="0"/>
                <w:color w:val="000000"/>
                <w:sz w:val="16"/>
              </w:rPr>
            </w:pPr>
            <w:r w:rsidRPr="00090731">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sidRPr="00DB7774">
              <w:rPr>
                <w:rFonts w:ascii="Cambria" w:eastAsia="Arial Unicode MS" w:hAnsi="Cambria"/>
                <w:color w:val="000000"/>
                <w:sz w:val="16"/>
              </w:rPr>
              <w:t>ProjectedCRS</w:t>
            </w:r>
            <w:r>
              <w:rPr>
                <w:rFonts w:ascii="Cambria" w:eastAsia="Arial Unicode MS" w:hAnsi="Cambria"/>
                <w:color w:val="000000"/>
                <w:sz w:val="16"/>
              </w:rPr>
              <w:t>, Derived</w:t>
            </w:r>
            <w:r w:rsidRPr="00DB7774">
              <w:rPr>
                <w:rFonts w:ascii="Cambria" w:eastAsia="Arial Unicode MS" w:hAnsi="Cambria"/>
                <w:color w:val="000000"/>
                <w:sz w:val="16"/>
              </w:rPr>
              <w:t>ProjectedCRS</w:t>
            </w:r>
            <w:r>
              <w:rPr>
                <w:rFonts w:ascii="Cambria" w:eastAsia="Arial Unicode MS" w:hAnsi="Cambria"/>
                <w:color w:val="000000"/>
                <w:sz w:val="16"/>
              </w:rPr>
              <w:t xml:space="preserve">, </w:t>
            </w:r>
            <w:r w:rsidRPr="00DB7774">
              <w:rPr>
                <w:rFonts w:ascii="Cambria" w:eastAsia="Arial Unicode MS" w:hAnsi="Cambria"/>
                <w:snapToGrid w:val="0"/>
                <w:color w:val="000000"/>
                <w:sz w:val="16"/>
              </w:rPr>
              <w:t>DerivedGeodeticCRS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DerivedGeographicCRS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DerivedVerticalCRS</w:t>
            </w:r>
            <w:r w:rsidRPr="00DB7774">
              <w:rPr>
                <w:rFonts w:ascii="Cambria" w:eastAsia="Arial Unicode MS" w:hAnsi="Cambria"/>
                <w:color w:val="000000"/>
                <w:sz w:val="16"/>
              </w:rPr>
              <w:br/>
            </w:r>
            <w:r w:rsidRPr="00DB7774">
              <w:rPr>
                <w:rFonts w:ascii="Cambria" w:eastAsia="Arial Unicode MS" w:hAnsi="Cambria"/>
                <w:snapToGrid w:val="0"/>
                <w:color w:val="000000"/>
                <w:sz w:val="16"/>
              </w:rPr>
              <w:t>DerivedEngineeringCRS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DerivedParametricCRS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DerivedTemporalCRS</w:t>
            </w:r>
          </w:p>
        </w:tc>
      </w:tr>
      <w:tr w:rsidR="003D3399" w:rsidRPr="00327467" w14:paraId="18DD0634" w14:textId="77777777" w:rsidTr="003D3399">
        <w:trPr>
          <w:cantSplit/>
          <w:jc w:val="center"/>
        </w:trPr>
        <w:tc>
          <w:tcPr>
            <w:tcW w:w="9752" w:type="dxa"/>
            <w:gridSpan w:val="6"/>
            <w:tcBorders>
              <w:top w:val="single" w:sz="6" w:space="0" w:color="000000"/>
              <w:bottom w:val="nil"/>
            </w:tcBorders>
          </w:tcPr>
          <w:p w14:paraId="6AF37504" w14:textId="77777777" w:rsidR="003D3399" w:rsidRPr="00DB7774" w:rsidRDefault="003D3399" w:rsidP="003D3399">
            <w:pPr>
              <w:pStyle w:val="BodyText3"/>
              <w:keepNext/>
              <w:spacing w:after="0"/>
              <w:ind w:left="1418" w:hanging="1418"/>
              <w:jc w:val="left"/>
              <w:rPr>
                <w:rFonts w:ascii="Cambria" w:eastAsia="Arial Unicode MS" w:hAnsi="Cambria"/>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z w:val="16"/>
              </w:rPr>
              <w:t>, including …</w:t>
            </w:r>
            <w:r>
              <w:rPr>
                <w:rFonts w:ascii="Cambria" w:eastAsia="Arial Unicode MS" w:hAnsi="Cambria"/>
                <w:sz w:val="16"/>
              </w:rPr>
              <w:br/>
            </w:r>
            <w:r w:rsidRPr="00DB7774">
              <w:rPr>
                <w:rFonts w:ascii="Cambria" w:eastAsia="Arial Unicode MS" w:hAnsi="Cambria"/>
                <w:sz w:val="16"/>
              </w:rPr>
              <w:t xml:space="preserve">… </w:t>
            </w:r>
            <w:r w:rsidRPr="00DB7774">
              <w:rPr>
                <w:rFonts w:ascii="Cambria" w:hAnsi="Cambria"/>
                <w:i/>
                <w:snapToGrid w:val="0"/>
                <w:sz w:val="16"/>
              </w:rPr>
              <w:t>(aggregation) coordinateSystem to CoordinateSystems::CoordinateSystem [1], association named CoordinateSystem</w:t>
            </w:r>
            <w:r>
              <w:rPr>
                <w:rFonts w:ascii="Cambria" w:hAnsi="Cambria"/>
                <w:i/>
                <w:snapToGrid w:val="0"/>
                <w:sz w:val="16"/>
              </w:rPr>
              <w:t>)</w:t>
            </w:r>
            <w:r>
              <w:rPr>
                <w:rFonts w:ascii="Cambria" w:eastAsia="Arial Unicode MS" w:hAnsi="Cambria"/>
                <w:snapToGrid w:val="0"/>
                <w:sz w:val="16"/>
              </w:rPr>
              <w:t>,</w:t>
            </w:r>
            <w:r>
              <w:rPr>
                <w:rFonts w:ascii="Cambria" w:eastAsia="Arial Unicode MS" w:hAnsi="Cambria"/>
                <w:sz w:val="16"/>
              </w:rPr>
              <w:t xml:space="preserve"> </w:t>
            </w:r>
            <w:r>
              <w:rPr>
                <w:rFonts w:ascii="Cambria" w:eastAsia="Arial Unicode MS" w:hAnsi="Cambria"/>
                <w:sz w:val="16"/>
              </w:rPr>
              <w:br/>
            </w:r>
            <w:r>
              <w:rPr>
                <w:rFonts w:ascii="Cambria" w:eastAsia="Arial Unicode MS" w:hAnsi="Cambria"/>
                <w:snapToGrid w:val="0"/>
                <w:sz w:val="16"/>
              </w:rPr>
              <w:t>plus:</w:t>
            </w:r>
          </w:p>
        </w:tc>
      </w:tr>
      <w:tr w:rsidR="003D3399" w:rsidRPr="00327467" w14:paraId="4F95CD2E" w14:textId="77777777" w:rsidTr="003D3399">
        <w:trPr>
          <w:cantSplit/>
          <w:jc w:val="center"/>
        </w:trPr>
        <w:tc>
          <w:tcPr>
            <w:tcW w:w="1078" w:type="dxa"/>
            <w:tcBorders>
              <w:top w:val="nil"/>
              <w:bottom w:val="nil"/>
              <w:right w:val="nil"/>
            </w:tcBorders>
            <w:vAlign w:val="bottom"/>
          </w:tcPr>
          <w:p w14:paraId="7243B402"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559" w:type="dxa"/>
            <w:tcBorders>
              <w:top w:val="nil"/>
              <w:left w:val="nil"/>
              <w:bottom w:val="nil"/>
              <w:right w:val="nil"/>
            </w:tcBorders>
            <w:vAlign w:val="bottom"/>
          </w:tcPr>
          <w:p w14:paraId="2A5D96A1"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3" w:type="dxa"/>
            <w:tcBorders>
              <w:top w:val="nil"/>
              <w:left w:val="nil"/>
              <w:bottom w:val="nil"/>
              <w:right w:val="nil"/>
            </w:tcBorders>
            <w:vAlign w:val="bottom"/>
          </w:tcPr>
          <w:p w14:paraId="63687986"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3A0AFE1E"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52C3A914"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429" w:type="dxa"/>
            <w:tcBorders>
              <w:top w:val="nil"/>
              <w:left w:val="nil"/>
              <w:bottom w:val="nil"/>
            </w:tcBorders>
            <w:vAlign w:val="bottom"/>
          </w:tcPr>
          <w:p w14:paraId="373A387C"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073E4892" w14:textId="77777777" w:rsidTr="003D3399">
        <w:trPr>
          <w:cantSplit/>
          <w:jc w:val="center"/>
        </w:trPr>
        <w:tc>
          <w:tcPr>
            <w:tcW w:w="1078" w:type="dxa"/>
            <w:tcBorders>
              <w:top w:val="nil"/>
              <w:bottom w:val="nil"/>
              <w:right w:val="nil"/>
            </w:tcBorders>
          </w:tcPr>
          <w:p w14:paraId="40ED3946"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color w:val="000000"/>
                <w:sz w:val="16"/>
              </w:rPr>
              <w:t>(not named)</w:t>
            </w:r>
          </w:p>
        </w:tc>
        <w:tc>
          <w:tcPr>
            <w:tcW w:w="1559" w:type="dxa"/>
            <w:tcBorders>
              <w:top w:val="nil"/>
              <w:left w:val="nil"/>
              <w:bottom w:val="nil"/>
              <w:right w:val="nil"/>
            </w:tcBorders>
          </w:tcPr>
          <w:p w14:paraId="67BB0AEB" w14:textId="77777777" w:rsidR="003D3399" w:rsidRPr="00DB7774" w:rsidRDefault="003D3399" w:rsidP="003D3399">
            <w:pPr>
              <w:pStyle w:val="BodyText3"/>
              <w:keepNext/>
              <w:ind w:left="1418" w:hanging="1418"/>
              <w:rPr>
                <w:rFonts w:ascii="Cambria" w:eastAsia="Arial Unicode MS" w:hAnsi="Cambria"/>
                <w:color w:val="000000"/>
                <w:sz w:val="16"/>
              </w:rPr>
            </w:pPr>
            <w:r w:rsidRPr="00DB7774">
              <w:rPr>
                <w:rFonts w:ascii="Cambria" w:eastAsia="Arial Unicode MS" w:hAnsi="Cambria"/>
                <w:snapToGrid w:val="0"/>
                <w:sz w:val="16"/>
              </w:rPr>
              <w:t>baseCRS</w:t>
            </w:r>
          </w:p>
        </w:tc>
        <w:tc>
          <w:tcPr>
            <w:tcW w:w="1843" w:type="dxa"/>
            <w:tcBorders>
              <w:top w:val="nil"/>
              <w:left w:val="nil"/>
              <w:bottom w:val="nil"/>
              <w:right w:val="nil"/>
            </w:tcBorders>
          </w:tcPr>
          <w:p w14:paraId="0D9EC712" w14:textId="77777777" w:rsidR="003D3399" w:rsidRPr="00DB7774" w:rsidRDefault="003D3399" w:rsidP="003D3399">
            <w:pPr>
              <w:pStyle w:val="BodyText3"/>
              <w:keepNext/>
              <w:ind w:left="1418" w:hanging="1418"/>
              <w:rPr>
                <w:rFonts w:ascii="Cambria" w:eastAsia="Arial Unicode MS" w:hAnsi="Cambria"/>
                <w:color w:val="000000"/>
                <w:sz w:val="16"/>
              </w:rPr>
            </w:pPr>
            <w:r w:rsidRPr="00DB7774">
              <w:rPr>
                <w:rFonts w:ascii="Cambria" w:eastAsia="Arial Unicode MS" w:hAnsi="Cambria"/>
                <w:sz w:val="16"/>
              </w:rPr>
              <w:t>SingleCRS</w:t>
            </w:r>
          </w:p>
        </w:tc>
        <w:tc>
          <w:tcPr>
            <w:tcW w:w="850" w:type="dxa"/>
            <w:tcBorders>
              <w:top w:val="nil"/>
              <w:left w:val="nil"/>
              <w:bottom w:val="nil"/>
              <w:right w:val="nil"/>
            </w:tcBorders>
          </w:tcPr>
          <w:p w14:paraId="1F47AE05"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M</w:t>
            </w:r>
          </w:p>
        </w:tc>
        <w:tc>
          <w:tcPr>
            <w:tcW w:w="993" w:type="dxa"/>
            <w:tcBorders>
              <w:top w:val="nil"/>
              <w:left w:val="nil"/>
              <w:bottom w:val="nil"/>
              <w:right w:val="nil"/>
            </w:tcBorders>
          </w:tcPr>
          <w:p w14:paraId="1BEBBD4D"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1</w:t>
            </w:r>
          </w:p>
        </w:tc>
        <w:tc>
          <w:tcPr>
            <w:tcW w:w="3429" w:type="dxa"/>
            <w:tcBorders>
              <w:top w:val="nil"/>
              <w:left w:val="nil"/>
              <w:bottom w:val="nil"/>
            </w:tcBorders>
          </w:tcPr>
          <w:p w14:paraId="3DC9F163" w14:textId="77777777" w:rsidR="003D3399" w:rsidRPr="00DB7774" w:rsidRDefault="003D3399" w:rsidP="003D3399">
            <w:pPr>
              <w:pStyle w:val="BodyText3"/>
              <w:keepNext/>
              <w:spacing w:line="240" w:lineRule="auto"/>
              <w:jc w:val="left"/>
              <w:rPr>
                <w:rFonts w:ascii="Cambria" w:eastAsia="Arial Unicode MS" w:hAnsi="Cambria"/>
                <w:color w:val="000000"/>
                <w:sz w:val="16"/>
              </w:rPr>
            </w:pPr>
            <w:r w:rsidRPr="00E91F87">
              <w:rPr>
                <w:rFonts w:ascii="Cambria" w:eastAsia="Arial Unicode MS" w:hAnsi="Cambria"/>
                <w:color w:val="000000"/>
                <w:sz w:val="16"/>
              </w:rPr>
              <w:t xml:space="preserve">coordinate reference system that is the baseCRS for this </w:t>
            </w:r>
            <w:r>
              <w:rPr>
                <w:rFonts w:ascii="Cambria" w:eastAsia="Arial Unicode MS" w:hAnsi="Cambria"/>
                <w:color w:val="000000"/>
                <w:sz w:val="16"/>
              </w:rPr>
              <w:t xml:space="preserve">derived </w:t>
            </w:r>
            <w:r w:rsidRPr="00E91F87">
              <w:rPr>
                <w:rFonts w:ascii="Cambria" w:eastAsia="Arial Unicode MS" w:hAnsi="Cambria"/>
                <w:color w:val="000000"/>
                <w:sz w:val="16"/>
              </w:rPr>
              <w:t>coordinate reference system</w:t>
            </w:r>
          </w:p>
        </w:tc>
      </w:tr>
      <w:tr w:rsidR="003D3399" w:rsidRPr="00327467" w14:paraId="17B81970" w14:textId="77777777" w:rsidTr="003D3399">
        <w:trPr>
          <w:cantSplit/>
          <w:jc w:val="center"/>
        </w:trPr>
        <w:tc>
          <w:tcPr>
            <w:tcW w:w="1078" w:type="dxa"/>
            <w:tcBorders>
              <w:top w:val="nil"/>
              <w:bottom w:val="single" w:sz="6" w:space="0" w:color="000000"/>
              <w:right w:val="nil"/>
            </w:tcBorders>
          </w:tcPr>
          <w:p w14:paraId="7B72C833"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color w:val="000000"/>
                <w:sz w:val="16"/>
              </w:rPr>
              <w:t>Definition</w:t>
            </w:r>
          </w:p>
        </w:tc>
        <w:tc>
          <w:tcPr>
            <w:tcW w:w="1559" w:type="dxa"/>
            <w:tcBorders>
              <w:top w:val="nil"/>
              <w:left w:val="nil"/>
              <w:bottom w:val="single" w:sz="6" w:space="0" w:color="000000"/>
              <w:right w:val="nil"/>
            </w:tcBorders>
          </w:tcPr>
          <w:p w14:paraId="7D775172" w14:textId="77777777" w:rsidR="003D3399" w:rsidRPr="00DB7774" w:rsidRDefault="003D3399" w:rsidP="003D3399">
            <w:pPr>
              <w:pStyle w:val="BodyText3"/>
              <w:keepNext/>
              <w:spacing w:line="240" w:lineRule="auto"/>
              <w:rPr>
                <w:rFonts w:ascii="Cambria" w:eastAsia="Arial Unicode MS" w:hAnsi="Cambria"/>
                <w:color w:val="000000"/>
                <w:sz w:val="16"/>
              </w:rPr>
            </w:pPr>
            <w:r>
              <w:rPr>
                <w:rFonts w:ascii="Cambria" w:eastAsia="Arial Unicode MS" w:hAnsi="Cambria"/>
                <w:snapToGrid w:val="0"/>
                <w:sz w:val="16"/>
              </w:rPr>
              <w:t>(</w:t>
            </w:r>
            <w:r w:rsidRPr="00DB7774">
              <w:rPr>
                <w:rFonts w:ascii="Cambria" w:eastAsia="Arial Unicode MS" w:hAnsi="Cambria"/>
                <w:snapToGrid w:val="0"/>
                <w:sz w:val="16"/>
              </w:rPr>
              <w:t xml:space="preserve">aggregation) </w:t>
            </w:r>
            <w:r>
              <w:rPr>
                <w:rFonts w:ascii="Cambria" w:eastAsia="Arial Unicode MS" w:hAnsi="Cambria"/>
                <w:sz w:val="16"/>
              </w:rPr>
              <w:br/>
            </w:r>
            <w:r>
              <w:rPr>
                <w:rFonts w:ascii="Cambria" w:eastAsia="Arial Unicode MS" w:hAnsi="Cambria"/>
                <w:snapToGrid w:val="0"/>
                <w:sz w:val="16"/>
              </w:rPr>
              <w:t>derivingC</w:t>
            </w:r>
            <w:r w:rsidRPr="00DB7774">
              <w:rPr>
                <w:rFonts w:ascii="Cambria" w:eastAsia="Arial Unicode MS" w:hAnsi="Cambria"/>
                <w:snapToGrid w:val="0"/>
                <w:sz w:val="16"/>
              </w:rPr>
              <w:t>onversion</w:t>
            </w:r>
          </w:p>
        </w:tc>
        <w:tc>
          <w:tcPr>
            <w:tcW w:w="1843" w:type="dxa"/>
            <w:tcBorders>
              <w:top w:val="nil"/>
              <w:left w:val="nil"/>
              <w:bottom w:val="single" w:sz="6" w:space="0" w:color="000000"/>
              <w:right w:val="nil"/>
            </w:tcBorders>
          </w:tcPr>
          <w:p w14:paraId="657C8B75" w14:textId="77777777" w:rsidR="003D3399" w:rsidRPr="00DB7774" w:rsidRDefault="003D3399" w:rsidP="003D3399">
            <w:pPr>
              <w:pStyle w:val="BodyText3"/>
              <w:keepNext/>
              <w:spacing w:line="240" w:lineRule="auto"/>
              <w:rPr>
                <w:rFonts w:ascii="Cambria" w:eastAsia="Arial Unicode MS" w:hAnsi="Cambria"/>
                <w:color w:val="000000"/>
                <w:sz w:val="16"/>
              </w:rPr>
            </w:pPr>
            <w:r w:rsidRPr="00DB7774">
              <w:rPr>
                <w:rFonts w:ascii="Cambria" w:eastAsia="Arial Unicode MS" w:hAnsi="Cambria"/>
                <w:snapToGrid w:val="0"/>
                <w:sz w:val="16"/>
              </w:rPr>
              <w:t>CoordinateOperations::</w:t>
            </w:r>
            <w:r>
              <w:rPr>
                <w:rFonts w:ascii="Cambria" w:eastAsia="Arial Unicode MS" w:hAnsi="Cambria"/>
                <w:sz w:val="16"/>
              </w:rPr>
              <w:t xml:space="preserve"> </w:t>
            </w:r>
            <w:r>
              <w:rPr>
                <w:rFonts w:ascii="Cambria" w:eastAsia="Arial Unicode MS" w:hAnsi="Cambria"/>
                <w:sz w:val="16"/>
              </w:rPr>
              <w:br/>
            </w:r>
            <w:r w:rsidRPr="00DB7774">
              <w:rPr>
                <w:rFonts w:ascii="Cambria" w:eastAsia="Arial Unicode MS" w:hAnsi="Cambria"/>
                <w:snapToGrid w:val="0"/>
                <w:sz w:val="16"/>
              </w:rPr>
              <w:t>Conversion</w:t>
            </w:r>
          </w:p>
        </w:tc>
        <w:tc>
          <w:tcPr>
            <w:tcW w:w="850" w:type="dxa"/>
            <w:tcBorders>
              <w:top w:val="nil"/>
              <w:left w:val="nil"/>
              <w:bottom w:val="single" w:sz="6" w:space="0" w:color="000000"/>
              <w:right w:val="nil"/>
            </w:tcBorders>
          </w:tcPr>
          <w:p w14:paraId="75FEE9E2"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M</w:t>
            </w:r>
          </w:p>
        </w:tc>
        <w:tc>
          <w:tcPr>
            <w:tcW w:w="993" w:type="dxa"/>
            <w:tcBorders>
              <w:top w:val="nil"/>
              <w:left w:val="nil"/>
              <w:bottom w:val="single" w:sz="6" w:space="0" w:color="000000"/>
              <w:right w:val="nil"/>
            </w:tcBorders>
          </w:tcPr>
          <w:p w14:paraId="4F5F6FE6"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1</w:t>
            </w:r>
          </w:p>
        </w:tc>
        <w:tc>
          <w:tcPr>
            <w:tcW w:w="3429" w:type="dxa"/>
            <w:tcBorders>
              <w:top w:val="nil"/>
              <w:left w:val="nil"/>
              <w:bottom w:val="single" w:sz="6" w:space="0" w:color="000000"/>
            </w:tcBorders>
          </w:tcPr>
          <w:p w14:paraId="1B549A81" w14:textId="77777777" w:rsidR="003D3399" w:rsidRPr="00DB7774" w:rsidRDefault="003D3399" w:rsidP="003D3399">
            <w:pPr>
              <w:pStyle w:val="BodyText3"/>
              <w:keepNext/>
              <w:spacing w:line="240" w:lineRule="auto"/>
              <w:jc w:val="left"/>
              <w:rPr>
                <w:rFonts w:ascii="Cambria" w:eastAsia="Arial Unicode MS" w:hAnsi="Cambria"/>
                <w:color w:val="000000"/>
                <w:sz w:val="16"/>
              </w:rPr>
            </w:pPr>
            <w:r w:rsidRPr="00E91F87">
              <w:rPr>
                <w:rFonts w:ascii="Cambria" w:eastAsia="Arial Unicode MS" w:hAnsi="Cambria"/>
                <w:color w:val="000000"/>
                <w:sz w:val="16"/>
              </w:rPr>
              <w:t xml:space="preserve">conversion </w:t>
            </w:r>
            <w:r>
              <w:rPr>
                <w:rFonts w:ascii="Cambria" w:eastAsia="Arial Unicode MS" w:hAnsi="Cambria"/>
                <w:color w:val="000000"/>
                <w:sz w:val="16"/>
              </w:rPr>
              <w:t>that is a component</w:t>
            </w:r>
            <w:r w:rsidRPr="00E91F87">
              <w:rPr>
                <w:rFonts w:ascii="Cambria" w:eastAsia="Arial Unicode MS" w:hAnsi="Cambria"/>
                <w:color w:val="000000"/>
                <w:sz w:val="16"/>
              </w:rPr>
              <w:t xml:space="preserve"> of this </w:t>
            </w:r>
            <w:r>
              <w:rPr>
                <w:rFonts w:ascii="Cambria" w:eastAsia="Arial Unicode MS" w:hAnsi="Cambria"/>
                <w:color w:val="000000"/>
                <w:sz w:val="16"/>
              </w:rPr>
              <w:t xml:space="preserve">derived </w:t>
            </w:r>
            <w:r w:rsidRPr="00E91F87">
              <w:rPr>
                <w:rFonts w:ascii="Cambria" w:eastAsia="Arial Unicode MS" w:hAnsi="Cambria"/>
                <w:color w:val="000000"/>
                <w:sz w:val="16"/>
              </w:rPr>
              <w:t>coordinate reference system</w:t>
            </w:r>
          </w:p>
        </w:tc>
      </w:tr>
      <w:tr w:rsidR="003D3399" w:rsidRPr="003C5582" w14:paraId="0728FED0" w14:textId="77777777" w:rsidTr="003D3399">
        <w:trPr>
          <w:cantSplit/>
          <w:jc w:val="center"/>
        </w:trPr>
        <w:tc>
          <w:tcPr>
            <w:tcW w:w="9752" w:type="dxa"/>
            <w:gridSpan w:val="6"/>
            <w:tcBorders>
              <w:top w:val="single" w:sz="6" w:space="0" w:color="000000"/>
              <w:bottom w:val="nil"/>
            </w:tcBorders>
          </w:tcPr>
          <w:p w14:paraId="0CB4979C" w14:textId="77777777" w:rsidR="003D3399" w:rsidRPr="003C5582" w:rsidRDefault="003D3399" w:rsidP="003D3399">
            <w:pPr>
              <w:pStyle w:val="BodyText3"/>
              <w:keepNext/>
              <w:ind w:left="1418" w:hanging="1418"/>
              <w:jc w:val="left"/>
              <w:rPr>
                <w:rFonts w:ascii="Cambria" w:eastAsia="Arial Unicode MS" w:hAnsi="Cambria"/>
                <w:snapToGrid w:val="0"/>
                <w:sz w:val="16"/>
              </w:rPr>
            </w:pPr>
            <w:r w:rsidRPr="00A06F22">
              <w:rPr>
                <w:rFonts w:ascii="Cambria" w:eastAsia="Arial Unicode MS" w:hAnsi="Cambria"/>
                <w:b/>
                <w:snapToGrid w:val="0"/>
                <w:sz w:val="16"/>
              </w:rPr>
              <w:t>Constraints</w:t>
            </w:r>
            <w:r w:rsidRPr="003C5582">
              <w:rPr>
                <w:rFonts w:ascii="Cambria" w:eastAsia="Arial Unicode MS" w:hAnsi="Cambria"/>
                <w:snapToGrid w:val="0"/>
                <w:sz w:val="16"/>
              </w:rPr>
              <w:t>:</w:t>
            </w:r>
            <w:r w:rsidRPr="003C5582">
              <w:rPr>
                <w:rFonts w:ascii="Cambria" w:eastAsia="Arial Unicode MS" w:hAnsi="Cambria"/>
                <w:snapToGrid w:val="0"/>
                <w:sz w:val="16"/>
              </w:rPr>
              <w:tab/>
              <w:t>{count(baseCRS.datum)=1 implies datum=baseCRS.datum}</w:t>
            </w:r>
            <w:r w:rsidRPr="003C5582">
              <w:rPr>
                <w:rFonts w:ascii="Cambria" w:eastAsia="Arial Unicode MS" w:hAnsi="Cambria"/>
                <w:sz w:val="16"/>
              </w:rPr>
              <w:br/>
            </w:r>
            <w:r w:rsidRPr="003C5582">
              <w:rPr>
                <w:rFonts w:ascii="Cambria" w:eastAsia="Arial Unicode MS" w:hAnsi="Cambria"/>
                <w:snapToGrid w:val="0"/>
                <w:sz w:val="16"/>
              </w:rPr>
              <w:t>{count(baseCRS.datumEnsemble)=1 implies datumEnsemble=baseCRS.datum}</w:t>
            </w:r>
          </w:p>
        </w:tc>
      </w:tr>
      <w:tr w:rsidR="003D3399" w:rsidRPr="00327467" w14:paraId="605DD2DB" w14:textId="77777777" w:rsidTr="003D3399">
        <w:trPr>
          <w:cantSplit/>
          <w:jc w:val="center"/>
        </w:trPr>
        <w:tc>
          <w:tcPr>
            <w:tcW w:w="9752" w:type="dxa"/>
            <w:gridSpan w:val="6"/>
            <w:tcBorders>
              <w:top w:val="nil"/>
              <w:bottom w:val="single" w:sz="6" w:space="0" w:color="000000"/>
            </w:tcBorders>
          </w:tcPr>
          <w:p w14:paraId="4AC41B72" w14:textId="77777777" w:rsidR="003D3399" w:rsidRPr="00DB7774" w:rsidRDefault="003D3399" w:rsidP="003D3399">
            <w:pPr>
              <w:pStyle w:val="BodyText3"/>
              <w:keepNext/>
              <w:ind w:left="1418" w:hanging="1418"/>
              <w:jc w:val="left"/>
              <w:rPr>
                <w:rFonts w:ascii="Cambria" w:eastAsia="Arial Unicode MS" w:hAnsi="Cambria"/>
                <w:snapToGrid w:val="0"/>
                <w:sz w:val="16"/>
              </w:rPr>
            </w:pPr>
            <w:r>
              <w:rPr>
                <w:rFonts w:ascii="Cambria" w:eastAsia="Arial Unicode MS" w:hAnsi="Cambria"/>
                <w:snapToGrid w:val="0"/>
                <w:sz w:val="16"/>
              </w:rPr>
              <w:t xml:space="preserve">Remarks: </w:t>
            </w:r>
            <w:r w:rsidRPr="00314BA1">
              <w:rPr>
                <w:rFonts w:ascii="Cambria" w:eastAsia="Arial Unicode MS" w:hAnsi="Cambria"/>
                <w:snapToGrid w:val="0"/>
                <w:sz w:val="16"/>
                <w:lang w:val="en-US"/>
              </w:rPr>
              <w:tab/>
            </w:r>
            <w:r>
              <w:rPr>
                <w:rFonts w:ascii="Cambria" w:eastAsia="Arial Unicode MS" w:hAnsi="Cambria"/>
                <w:snapToGrid w:val="0"/>
                <w:sz w:val="16"/>
              </w:rPr>
              <w:t>The constraints require the derived CRS to take the datum or datum ensemble (whichever one is applicable) of its base CRS.</w:t>
            </w:r>
          </w:p>
        </w:tc>
      </w:tr>
      <w:tr w:rsidR="003D3399" w:rsidRPr="00327467" w14:paraId="6207AAD7" w14:textId="77777777" w:rsidTr="003D3399">
        <w:trPr>
          <w:cantSplit/>
          <w:jc w:val="center"/>
        </w:trPr>
        <w:tc>
          <w:tcPr>
            <w:tcW w:w="9752" w:type="dxa"/>
            <w:gridSpan w:val="6"/>
            <w:tcBorders>
              <w:top w:val="single" w:sz="6" w:space="0" w:color="000000"/>
              <w:bottom w:val="single" w:sz="12" w:space="0" w:color="000000"/>
            </w:tcBorders>
          </w:tcPr>
          <w:p w14:paraId="0A6F11B9" w14:textId="77777777" w:rsidR="003D3399" w:rsidRDefault="003D3399" w:rsidP="003D3399">
            <w:pPr>
              <w:pStyle w:val="BodyText3"/>
              <w:keepNext/>
              <w:ind w:left="1418" w:hanging="1418"/>
              <w:jc w:val="left"/>
              <w:rPr>
                <w:rFonts w:ascii="Cambria" w:eastAsia="Arial Unicode MS" w:hAnsi="Cambria"/>
                <w:snapToGrid w:val="0"/>
                <w:sz w:val="16"/>
              </w:rPr>
            </w:pPr>
            <w:r w:rsidRPr="00090731">
              <w:rPr>
                <w:rFonts w:ascii="Cambria" w:eastAsia="Arial Unicode MS" w:hAnsi="Cambria"/>
                <w:b/>
                <w:snapToGrid w:val="0"/>
                <w:sz w:val="16"/>
              </w:rPr>
              <w:t>Public attributes</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 xml:space="preserve">6 attributes (CRS name, CRS alias, CRS identifier, CRS scope, CRS validity and CRS remarks) inherited from CommonClasses::IdentifiedObject and </w:t>
            </w:r>
            <w:r w:rsidRPr="00DB7774">
              <w:rPr>
                <w:rFonts w:ascii="Cambria" w:eastAsia="Arial Unicode MS" w:hAnsi="Cambria"/>
                <w:snapToGrid w:val="0"/>
                <w:color w:val="000000"/>
                <w:sz w:val="16"/>
              </w:rPr>
              <w:t>CommonClasses::ObjectUsage</w:t>
            </w:r>
            <w:r w:rsidRPr="00DB7774">
              <w:rPr>
                <w:rFonts w:ascii="Cambria" w:eastAsia="Arial Unicode MS" w:hAnsi="Cambria"/>
                <w:snapToGrid w:val="0"/>
                <w:sz w:val="16"/>
              </w:rPr>
              <w:t>.</w:t>
            </w:r>
          </w:p>
        </w:tc>
      </w:tr>
    </w:tbl>
    <w:p w14:paraId="5B31E2A1" w14:textId="77777777" w:rsidR="003D3399" w:rsidRPr="00327467" w:rsidRDefault="003D3399" w:rsidP="003D3399">
      <w:pPr>
        <w:pStyle w:val="Tabletitle"/>
        <w:keepNext w:val="0"/>
        <w:spacing w:before="0" w:after="0"/>
        <w:rPr>
          <w:rFonts w:ascii="Cambria" w:eastAsia="Arial Unicode MS" w:hAnsi="Cambria"/>
        </w:rPr>
      </w:pPr>
    </w:p>
    <w:p w14:paraId="23D0233D" w14:textId="77777777" w:rsidR="003D3399" w:rsidRPr="00327467" w:rsidRDefault="003D3399" w:rsidP="003D3399">
      <w:pPr>
        <w:pStyle w:val="Tabletitle"/>
        <w:spacing w:before="240"/>
        <w:rPr>
          <w:rFonts w:ascii="Cambria" w:eastAsia="Arial Unicode MS" w:hAnsi="Cambria"/>
        </w:rPr>
      </w:pPr>
      <w:bookmarkStart w:id="204" w:name="_Toc519232940"/>
      <w:r w:rsidRPr="00327467">
        <w:rPr>
          <w:rFonts w:ascii="Cambria" w:eastAsia="Arial Unicode MS" w:hAnsi="Cambria"/>
        </w:rPr>
        <w:t>Table </w:t>
      </w:r>
      <w:r>
        <w:rPr>
          <w:rFonts w:ascii="Cambria" w:eastAsia="Arial Unicode MS" w:hAnsi="Cambria"/>
        </w:rPr>
        <w:t>17</w:t>
      </w:r>
      <w:r w:rsidRPr="00327467">
        <w:rPr>
          <w:rFonts w:ascii="Cambria" w:eastAsia="Arial Unicode MS" w:hAnsi="Cambria"/>
        </w:rPr>
        <w:t> — Defining elements of Coordinate Reference Systems::ProjectedCRS class</w:t>
      </w:r>
      <w:bookmarkEnd w:id="20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78"/>
        <w:gridCol w:w="1559"/>
        <w:gridCol w:w="1843"/>
        <w:gridCol w:w="850"/>
        <w:gridCol w:w="993"/>
        <w:gridCol w:w="3429"/>
      </w:tblGrid>
      <w:tr w:rsidR="003D3399" w:rsidRPr="00327467" w14:paraId="1A9ED712" w14:textId="77777777" w:rsidTr="003D3399">
        <w:trPr>
          <w:cantSplit/>
          <w:jc w:val="center"/>
        </w:trPr>
        <w:tc>
          <w:tcPr>
            <w:tcW w:w="9752" w:type="dxa"/>
            <w:gridSpan w:val="6"/>
            <w:tcBorders>
              <w:top w:val="single" w:sz="12" w:space="0" w:color="000000"/>
              <w:bottom w:val="single" w:sz="6" w:space="0" w:color="000000"/>
            </w:tcBorders>
          </w:tcPr>
          <w:p w14:paraId="02E4B275"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E91F87">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 geodetic (usually geographic) coordinate reference system as its base CRS, thereby inheriting a geodetic reference frame, is conv</w:t>
            </w:r>
            <w:r>
              <w:rPr>
                <w:rFonts w:ascii="Cambria" w:eastAsia="Arial Unicode MS" w:hAnsi="Cambria"/>
                <w:snapToGrid w:val="0"/>
                <w:sz w:val="16"/>
              </w:rPr>
              <w:t>erted using a map projection, and</w:t>
            </w:r>
            <w:r w:rsidRPr="00DB7774">
              <w:rPr>
                <w:rFonts w:ascii="Cambria" w:eastAsia="Arial Unicode MS" w:hAnsi="Cambria"/>
                <w:snapToGrid w:val="0"/>
                <w:sz w:val="16"/>
              </w:rPr>
              <w:t xml:space="preserve"> has a Cartesian coordinate system, usually two-dimensiona</w:t>
            </w:r>
            <w:r>
              <w:rPr>
                <w:rFonts w:ascii="Cambria" w:eastAsia="Arial Unicode MS" w:hAnsi="Cambria"/>
                <w:snapToGrid w:val="0"/>
                <w:sz w:val="16"/>
              </w:rPr>
              <w:t>l but may be three-dimensional</w:t>
            </w:r>
            <w:r>
              <w:rPr>
                <w:rFonts w:ascii="Cambria" w:eastAsia="Arial Unicode MS" w:hAnsi="Cambria"/>
                <w:sz w:val="16"/>
              </w:rPr>
              <w:br/>
            </w:r>
            <w:r>
              <w:rPr>
                <w:rFonts w:ascii="Cambria" w:eastAsia="Arial Unicode MS" w:hAnsi="Cambria"/>
                <w:snapToGrid w:val="0"/>
                <w:sz w:val="16"/>
              </w:rPr>
              <w:t>Note: I</w:t>
            </w:r>
            <w:r w:rsidRPr="00DB7774">
              <w:rPr>
                <w:rFonts w:ascii="Cambria" w:eastAsia="Arial Unicode MS" w:hAnsi="Cambria"/>
                <w:snapToGrid w:val="0"/>
                <w:sz w:val="16"/>
              </w:rPr>
              <w:t>n the 3D case the base geographic CRSs ellipsoidal height is passed through unchanged and forms the vertical axis of the projected CRS's Cartesian coordinate system.</w:t>
            </w:r>
          </w:p>
        </w:tc>
      </w:tr>
      <w:tr w:rsidR="003D3399" w:rsidRPr="00327467" w14:paraId="50EA34B5" w14:textId="77777777" w:rsidTr="003D3399">
        <w:trPr>
          <w:cantSplit/>
          <w:jc w:val="center"/>
        </w:trPr>
        <w:tc>
          <w:tcPr>
            <w:tcW w:w="9752" w:type="dxa"/>
            <w:gridSpan w:val="6"/>
            <w:tcBorders>
              <w:top w:val="single" w:sz="6" w:space="0" w:color="000000"/>
              <w:bottom w:val="single" w:sz="6" w:space="0" w:color="000000"/>
            </w:tcBorders>
          </w:tcPr>
          <w:p w14:paraId="5AAD9998"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26DF9F9F" w14:textId="77777777" w:rsidTr="003D3399">
        <w:trPr>
          <w:cantSplit/>
          <w:jc w:val="center"/>
        </w:trPr>
        <w:tc>
          <w:tcPr>
            <w:tcW w:w="9752" w:type="dxa"/>
            <w:gridSpan w:val="6"/>
            <w:tcBorders>
              <w:top w:val="single" w:sz="6" w:space="0" w:color="000000"/>
              <w:bottom w:val="single" w:sz="6" w:space="0" w:color="000000"/>
            </w:tcBorders>
          </w:tcPr>
          <w:p w14:paraId="43F4F173"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255B554E" w14:textId="77777777" w:rsidTr="003D3399">
        <w:trPr>
          <w:cantSplit/>
          <w:jc w:val="center"/>
        </w:trPr>
        <w:tc>
          <w:tcPr>
            <w:tcW w:w="9752" w:type="dxa"/>
            <w:gridSpan w:val="6"/>
            <w:tcBorders>
              <w:top w:val="single" w:sz="6" w:space="0" w:color="000000"/>
              <w:bottom w:val="single" w:sz="6" w:space="0" w:color="000000"/>
            </w:tcBorders>
          </w:tcPr>
          <w:p w14:paraId="6BFB5E3E"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Derived</w:t>
            </w:r>
            <w:r w:rsidRPr="00DB7774">
              <w:rPr>
                <w:rFonts w:ascii="Cambria" w:eastAsia="Arial Unicode MS" w:hAnsi="Cambria"/>
                <w:color w:val="000000"/>
                <w:sz w:val="16"/>
              </w:rPr>
              <w:t>CRS</w:t>
            </w:r>
          </w:p>
        </w:tc>
      </w:tr>
      <w:tr w:rsidR="003D3399" w:rsidRPr="00327467" w14:paraId="40F6DCCD" w14:textId="77777777" w:rsidTr="003D3399">
        <w:trPr>
          <w:cantSplit/>
          <w:jc w:val="center"/>
        </w:trPr>
        <w:tc>
          <w:tcPr>
            <w:tcW w:w="9752" w:type="dxa"/>
            <w:gridSpan w:val="6"/>
            <w:tcBorders>
              <w:top w:val="single" w:sz="6" w:space="0" w:color="000000"/>
              <w:bottom w:val="nil"/>
            </w:tcBorders>
          </w:tcPr>
          <w:p w14:paraId="3BE450A7" w14:textId="77777777" w:rsidR="003D3399" w:rsidRPr="00CE5182" w:rsidRDefault="003D3399" w:rsidP="003D3399">
            <w:pPr>
              <w:pStyle w:val="BodyText3"/>
              <w:keepNext/>
              <w:keepLines/>
              <w:spacing w:after="0" w:line="240" w:lineRule="auto"/>
              <w:ind w:left="1418" w:hanging="1418"/>
              <w:rPr>
                <w:rFonts w:ascii="Cambria" w:eastAsia="Arial Unicode MS" w:hAnsi="Cambria"/>
                <w:snapToGrid w:val="0"/>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Pr>
                <w:rFonts w:ascii="Cambria" w:eastAsia="Arial Unicode MS" w:hAnsi="Cambria"/>
                <w:sz w:val="16"/>
              </w:rPr>
              <w:t>Derived</w:t>
            </w:r>
            <w:r w:rsidRPr="00DB7774">
              <w:rPr>
                <w:rFonts w:ascii="Cambria" w:eastAsia="Arial Unicode MS" w:hAnsi="Cambria"/>
                <w:sz w:val="16"/>
              </w:rPr>
              <w:t>CRS</w:t>
            </w:r>
            <w:r>
              <w:rPr>
                <w:rFonts w:ascii="Cambria" w:eastAsia="Arial Unicode MS" w:hAnsi="Cambria"/>
                <w:snapToGrid w:val="0"/>
                <w:sz w:val="16"/>
              </w:rPr>
              <w:t>, plus:</w:t>
            </w:r>
          </w:p>
        </w:tc>
      </w:tr>
      <w:tr w:rsidR="003D3399" w:rsidRPr="00327467" w14:paraId="584F5F4B" w14:textId="77777777" w:rsidTr="003D3399">
        <w:trPr>
          <w:cantSplit/>
          <w:jc w:val="center"/>
        </w:trPr>
        <w:tc>
          <w:tcPr>
            <w:tcW w:w="1078" w:type="dxa"/>
            <w:tcBorders>
              <w:top w:val="nil"/>
              <w:bottom w:val="nil"/>
              <w:right w:val="nil"/>
            </w:tcBorders>
            <w:vAlign w:val="bottom"/>
          </w:tcPr>
          <w:p w14:paraId="59817EE9"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559" w:type="dxa"/>
            <w:tcBorders>
              <w:top w:val="nil"/>
              <w:left w:val="nil"/>
              <w:bottom w:val="nil"/>
              <w:right w:val="nil"/>
            </w:tcBorders>
            <w:vAlign w:val="bottom"/>
          </w:tcPr>
          <w:p w14:paraId="57EE93B3"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3" w:type="dxa"/>
            <w:tcBorders>
              <w:top w:val="nil"/>
              <w:left w:val="nil"/>
              <w:bottom w:val="nil"/>
              <w:right w:val="nil"/>
            </w:tcBorders>
            <w:vAlign w:val="bottom"/>
          </w:tcPr>
          <w:p w14:paraId="76A518CF"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36B5B4C9"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73E558F6"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429" w:type="dxa"/>
            <w:tcBorders>
              <w:top w:val="nil"/>
              <w:left w:val="nil"/>
              <w:bottom w:val="nil"/>
            </w:tcBorders>
            <w:vAlign w:val="bottom"/>
          </w:tcPr>
          <w:p w14:paraId="4092BC52"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0AE9ABF" w14:textId="77777777" w:rsidTr="003D3399">
        <w:trPr>
          <w:cantSplit/>
          <w:jc w:val="center"/>
        </w:trPr>
        <w:tc>
          <w:tcPr>
            <w:tcW w:w="1078" w:type="dxa"/>
            <w:tcBorders>
              <w:top w:val="nil"/>
              <w:bottom w:val="nil"/>
              <w:right w:val="nil"/>
            </w:tcBorders>
          </w:tcPr>
          <w:p w14:paraId="7807A15A"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color w:val="000000"/>
                <w:sz w:val="16"/>
              </w:rPr>
              <w:t>(not named)</w:t>
            </w:r>
          </w:p>
        </w:tc>
        <w:tc>
          <w:tcPr>
            <w:tcW w:w="1559" w:type="dxa"/>
            <w:tcBorders>
              <w:top w:val="nil"/>
              <w:left w:val="nil"/>
              <w:bottom w:val="nil"/>
              <w:right w:val="nil"/>
            </w:tcBorders>
          </w:tcPr>
          <w:p w14:paraId="57C5E31E" w14:textId="77777777" w:rsidR="003D3399" w:rsidRPr="00DB7774" w:rsidRDefault="003D3399" w:rsidP="003D3399">
            <w:pPr>
              <w:pStyle w:val="BodyText3"/>
              <w:keepNext/>
              <w:ind w:left="1418" w:hanging="1418"/>
              <w:rPr>
                <w:rFonts w:ascii="Cambria" w:eastAsia="Arial Unicode MS" w:hAnsi="Cambria"/>
                <w:color w:val="000000"/>
                <w:sz w:val="16"/>
              </w:rPr>
            </w:pPr>
            <w:r w:rsidRPr="00DB7774">
              <w:rPr>
                <w:rFonts w:ascii="Cambria" w:eastAsia="Arial Unicode MS" w:hAnsi="Cambria"/>
                <w:snapToGrid w:val="0"/>
                <w:sz w:val="16"/>
              </w:rPr>
              <w:t>baseCRS</w:t>
            </w:r>
          </w:p>
        </w:tc>
        <w:tc>
          <w:tcPr>
            <w:tcW w:w="1843" w:type="dxa"/>
            <w:tcBorders>
              <w:top w:val="nil"/>
              <w:left w:val="nil"/>
              <w:bottom w:val="nil"/>
              <w:right w:val="nil"/>
            </w:tcBorders>
          </w:tcPr>
          <w:p w14:paraId="5DA6E59D"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sz w:val="16"/>
              </w:rPr>
              <w:t>Geodetic</w:t>
            </w:r>
            <w:r w:rsidRPr="00DB7774">
              <w:rPr>
                <w:rFonts w:ascii="Cambria" w:eastAsia="Arial Unicode MS" w:hAnsi="Cambria"/>
                <w:sz w:val="16"/>
              </w:rPr>
              <w:t>CRS</w:t>
            </w:r>
          </w:p>
        </w:tc>
        <w:tc>
          <w:tcPr>
            <w:tcW w:w="850" w:type="dxa"/>
            <w:tcBorders>
              <w:top w:val="nil"/>
              <w:left w:val="nil"/>
              <w:bottom w:val="nil"/>
              <w:right w:val="nil"/>
            </w:tcBorders>
          </w:tcPr>
          <w:p w14:paraId="66C3B191"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M</w:t>
            </w:r>
          </w:p>
        </w:tc>
        <w:tc>
          <w:tcPr>
            <w:tcW w:w="993" w:type="dxa"/>
            <w:tcBorders>
              <w:top w:val="nil"/>
              <w:left w:val="nil"/>
              <w:bottom w:val="nil"/>
              <w:right w:val="nil"/>
            </w:tcBorders>
          </w:tcPr>
          <w:p w14:paraId="7C7FF957"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1</w:t>
            </w:r>
          </w:p>
        </w:tc>
        <w:tc>
          <w:tcPr>
            <w:tcW w:w="3429" w:type="dxa"/>
            <w:tcBorders>
              <w:top w:val="nil"/>
              <w:left w:val="nil"/>
              <w:bottom w:val="nil"/>
            </w:tcBorders>
          </w:tcPr>
          <w:p w14:paraId="548D6D80" w14:textId="77777777" w:rsidR="003D3399" w:rsidRPr="00DB7774" w:rsidRDefault="003D3399" w:rsidP="003D3399">
            <w:pPr>
              <w:pStyle w:val="BodyText3"/>
              <w:keepNext/>
              <w:spacing w:line="240" w:lineRule="auto"/>
              <w:jc w:val="left"/>
              <w:rPr>
                <w:rFonts w:ascii="Cambria" w:eastAsia="Arial Unicode MS" w:hAnsi="Cambria"/>
                <w:color w:val="000000"/>
                <w:sz w:val="16"/>
              </w:rPr>
            </w:pPr>
            <w:r>
              <w:rPr>
                <w:rFonts w:ascii="Cambria" w:eastAsia="Arial Unicode MS" w:hAnsi="Cambria"/>
                <w:color w:val="000000"/>
                <w:sz w:val="16"/>
              </w:rPr>
              <w:t xml:space="preserve">geodetic or geographic </w:t>
            </w:r>
            <w:r w:rsidRPr="00E91F87">
              <w:rPr>
                <w:rFonts w:ascii="Cambria" w:eastAsia="Arial Unicode MS" w:hAnsi="Cambria"/>
                <w:color w:val="000000"/>
                <w:sz w:val="16"/>
              </w:rPr>
              <w:t>coordinate reference system that is the baseCRS for this</w:t>
            </w:r>
            <w:r>
              <w:rPr>
                <w:rFonts w:ascii="Cambria" w:eastAsia="Arial Unicode MS" w:hAnsi="Cambria"/>
                <w:color w:val="000000"/>
                <w:sz w:val="16"/>
              </w:rPr>
              <w:t xml:space="preserve"> projected</w:t>
            </w:r>
            <w:r w:rsidRPr="00E91F87">
              <w:rPr>
                <w:rFonts w:ascii="Cambria" w:eastAsia="Arial Unicode MS" w:hAnsi="Cambria"/>
                <w:color w:val="000000"/>
                <w:sz w:val="16"/>
              </w:rPr>
              <w:t xml:space="preserve"> coordinate reference system</w:t>
            </w:r>
          </w:p>
        </w:tc>
      </w:tr>
      <w:tr w:rsidR="003D3399" w:rsidRPr="00327467" w14:paraId="2929D150" w14:textId="77777777" w:rsidTr="003D3399">
        <w:trPr>
          <w:cantSplit/>
          <w:jc w:val="center"/>
        </w:trPr>
        <w:tc>
          <w:tcPr>
            <w:tcW w:w="1078" w:type="dxa"/>
            <w:tcBorders>
              <w:top w:val="nil"/>
              <w:bottom w:val="nil"/>
              <w:right w:val="nil"/>
            </w:tcBorders>
          </w:tcPr>
          <w:p w14:paraId="557363A8" w14:textId="77777777" w:rsidR="003D3399" w:rsidRPr="00566E6A" w:rsidRDefault="003D3399" w:rsidP="003D3399">
            <w:pPr>
              <w:pStyle w:val="BodyText3"/>
              <w:keepNext/>
              <w:keepLines/>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559" w:type="dxa"/>
            <w:tcBorders>
              <w:top w:val="nil"/>
              <w:left w:val="nil"/>
              <w:bottom w:val="nil"/>
              <w:right w:val="nil"/>
            </w:tcBorders>
          </w:tcPr>
          <w:p w14:paraId="46C30ECE" w14:textId="77777777" w:rsidR="003D3399"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843" w:type="dxa"/>
            <w:tcBorders>
              <w:top w:val="nil"/>
              <w:left w:val="nil"/>
              <w:bottom w:val="nil"/>
              <w:right w:val="nil"/>
            </w:tcBorders>
          </w:tcPr>
          <w:p w14:paraId="441BC875"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Cartesian</w:t>
            </w:r>
            <w:r w:rsidRPr="00DB7774">
              <w:rPr>
                <w:rFonts w:ascii="Cambria" w:eastAsia="Arial Unicode MS" w:hAnsi="Cambria"/>
                <w:snapToGrid w:val="0"/>
                <w:sz w:val="16"/>
              </w:rPr>
              <w:t>CS</w:t>
            </w:r>
          </w:p>
        </w:tc>
        <w:tc>
          <w:tcPr>
            <w:tcW w:w="850" w:type="dxa"/>
            <w:tcBorders>
              <w:top w:val="nil"/>
              <w:left w:val="nil"/>
              <w:bottom w:val="nil"/>
              <w:right w:val="nil"/>
            </w:tcBorders>
          </w:tcPr>
          <w:p w14:paraId="78E5FF40"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3" w:type="dxa"/>
            <w:tcBorders>
              <w:top w:val="nil"/>
              <w:left w:val="nil"/>
              <w:bottom w:val="nil"/>
              <w:right w:val="nil"/>
            </w:tcBorders>
          </w:tcPr>
          <w:p w14:paraId="2A7E36C8"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429" w:type="dxa"/>
            <w:tcBorders>
              <w:top w:val="nil"/>
              <w:left w:val="nil"/>
              <w:bottom w:val="nil"/>
            </w:tcBorders>
          </w:tcPr>
          <w:p w14:paraId="47086C26" w14:textId="77777777" w:rsidR="003D3399" w:rsidRPr="00D20244" w:rsidRDefault="003D3399" w:rsidP="003D3399">
            <w:pPr>
              <w:pStyle w:val="BodyText3"/>
              <w:keepNext/>
              <w:keepLines/>
              <w:jc w:val="lef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 xml:space="preserve">Cartesian </w:t>
            </w: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projected </w:t>
            </w:r>
            <w:r w:rsidRPr="00374FDC">
              <w:rPr>
                <w:rFonts w:ascii="Cambria" w:eastAsia="Arial Unicode MS" w:hAnsi="Cambria"/>
                <w:snapToGrid w:val="0"/>
                <w:color w:val="000000" w:themeColor="text1"/>
                <w:sz w:val="16"/>
                <w:szCs w:val="16"/>
              </w:rPr>
              <w:t>coordinate reference system</w:t>
            </w:r>
          </w:p>
        </w:tc>
      </w:tr>
      <w:tr w:rsidR="003D3399" w:rsidRPr="00327467" w14:paraId="3E9D7A52" w14:textId="77777777" w:rsidTr="003D3399">
        <w:trPr>
          <w:cantSplit/>
          <w:jc w:val="center"/>
        </w:trPr>
        <w:tc>
          <w:tcPr>
            <w:tcW w:w="9752" w:type="dxa"/>
            <w:gridSpan w:val="6"/>
            <w:tcBorders>
              <w:top w:val="single" w:sz="6" w:space="0" w:color="000000"/>
            </w:tcBorders>
          </w:tcPr>
          <w:p w14:paraId="444FA5EE" w14:textId="77777777" w:rsidR="003D3399" w:rsidRPr="00DB7774" w:rsidRDefault="003D3399" w:rsidP="00F7762D">
            <w:pPr>
              <w:pStyle w:val="BodyText3"/>
              <w:keepNext/>
              <w:ind w:left="1418" w:hanging="1418"/>
              <w:rPr>
                <w:rFonts w:ascii="Cambria" w:eastAsia="Arial Unicode MS" w:hAnsi="Cambria"/>
                <w:snapToGrid w:val="0"/>
                <w:sz w:val="16"/>
              </w:rPr>
            </w:pPr>
            <w:r w:rsidRPr="00E91F87">
              <w:rPr>
                <w:rFonts w:ascii="Cambria" w:eastAsia="Arial Unicode MS" w:hAnsi="Cambria"/>
                <w:b/>
                <w:sz w:val="16"/>
              </w:rPr>
              <w:t xml:space="preserve">Public </w:t>
            </w:r>
            <w:r w:rsidR="00F7762D">
              <w:rPr>
                <w:rFonts w:ascii="Cambria" w:eastAsia="Arial Unicode MS" w:hAnsi="Cambria"/>
                <w:b/>
                <w:sz w:val="16"/>
              </w:rPr>
              <w:t>a</w:t>
            </w:r>
            <w:r w:rsidR="00F7762D" w:rsidRPr="00E91F87">
              <w:rPr>
                <w:rFonts w:ascii="Cambria" w:eastAsia="Arial Unicode MS" w:hAnsi="Cambria"/>
                <w:b/>
                <w:sz w:val="16"/>
              </w:rPr>
              <w:t>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3A6A73FB" w14:textId="77777777" w:rsidR="003D3399" w:rsidRPr="00327467" w:rsidRDefault="003D3399" w:rsidP="003D3399">
      <w:pPr>
        <w:pStyle w:val="Tabletitle"/>
        <w:keepNext w:val="0"/>
        <w:spacing w:before="0" w:after="0"/>
        <w:rPr>
          <w:rFonts w:ascii="Cambria" w:eastAsia="Arial Unicode MS" w:hAnsi="Cambria"/>
        </w:rPr>
      </w:pPr>
    </w:p>
    <w:p w14:paraId="20F03602" w14:textId="77777777" w:rsidR="003D3399" w:rsidRPr="00327467" w:rsidRDefault="003D3399" w:rsidP="003D3399">
      <w:pPr>
        <w:pStyle w:val="Tabletitle"/>
        <w:spacing w:before="240"/>
        <w:rPr>
          <w:rFonts w:ascii="Cambria" w:eastAsia="Arial Unicode MS" w:hAnsi="Cambria"/>
        </w:rPr>
      </w:pPr>
      <w:bookmarkStart w:id="205" w:name="_Toc519232941"/>
      <w:r w:rsidRPr="00327467">
        <w:rPr>
          <w:rFonts w:ascii="Cambria" w:eastAsia="Arial Unicode MS" w:hAnsi="Cambria"/>
        </w:rPr>
        <w:lastRenderedPageBreak/>
        <w:t>Table </w:t>
      </w:r>
      <w:r>
        <w:rPr>
          <w:rFonts w:ascii="Cambria" w:eastAsia="Arial Unicode MS" w:hAnsi="Cambria"/>
        </w:rPr>
        <w:t>18</w:t>
      </w:r>
      <w:r w:rsidRPr="00327467">
        <w:rPr>
          <w:rFonts w:ascii="Cambria" w:eastAsia="Arial Unicode MS" w:hAnsi="Cambria"/>
        </w:rPr>
        <w:t> — Defining elements of Coordinate Reference Systems::DerivedProjectedCRS class</w:t>
      </w:r>
      <w:bookmarkEnd w:id="20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1559"/>
        <w:gridCol w:w="851"/>
        <w:gridCol w:w="992"/>
        <w:gridCol w:w="3940"/>
      </w:tblGrid>
      <w:tr w:rsidR="003D3399" w:rsidRPr="00327467" w14:paraId="5D4B6B48" w14:textId="77777777" w:rsidTr="003D3399">
        <w:trPr>
          <w:cantSplit/>
          <w:jc w:val="center"/>
        </w:trPr>
        <w:tc>
          <w:tcPr>
            <w:tcW w:w="9752" w:type="dxa"/>
            <w:gridSpan w:val="6"/>
            <w:tcBorders>
              <w:top w:val="single" w:sz="12" w:space="0" w:color="000000"/>
              <w:bottom w:val="single" w:sz="6" w:space="0" w:color="000000"/>
            </w:tcBorders>
          </w:tcPr>
          <w:p w14:paraId="3A54ABB1" w14:textId="77777777" w:rsidR="003D3399" w:rsidRDefault="003D3399" w:rsidP="003D3399">
            <w:pPr>
              <w:pStyle w:val="BodyText3"/>
              <w:keepNext/>
              <w:keepLines/>
              <w:ind w:left="1418" w:hanging="1418"/>
              <w:rPr>
                <w:rFonts w:ascii="Cambria" w:eastAsia="Arial Unicode MS" w:hAnsi="Cambria"/>
                <w:snapToGrid w:val="0"/>
                <w:sz w:val="16"/>
              </w:rPr>
            </w:pPr>
            <w:r w:rsidRPr="00B77C4E">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 projected coordinate reference system as its base CRS, thereby inheriting a geodetic reference frame, but also inheriting the distortion characteristics of the base projected CRS</w:t>
            </w:r>
          </w:p>
        </w:tc>
      </w:tr>
      <w:tr w:rsidR="003D3399" w:rsidRPr="00327467" w14:paraId="3BF1571D" w14:textId="77777777" w:rsidTr="003D3399">
        <w:trPr>
          <w:cantSplit/>
          <w:jc w:val="center"/>
        </w:trPr>
        <w:tc>
          <w:tcPr>
            <w:tcW w:w="9752" w:type="dxa"/>
            <w:gridSpan w:val="6"/>
            <w:tcBorders>
              <w:top w:val="single" w:sz="6" w:space="0" w:color="000000"/>
              <w:bottom w:val="single" w:sz="6" w:space="0" w:color="000000"/>
            </w:tcBorders>
          </w:tcPr>
          <w:p w14:paraId="315F9C06" w14:textId="77777777" w:rsidR="003D3399" w:rsidRPr="00DB7774"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251FA64E" w14:textId="77777777" w:rsidTr="003D3399">
        <w:trPr>
          <w:cantSplit/>
          <w:jc w:val="center"/>
        </w:trPr>
        <w:tc>
          <w:tcPr>
            <w:tcW w:w="9752" w:type="dxa"/>
            <w:gridSpan w:val="6"/>
            <w:tcBorders>
              <w:top w:val="single" w:sz="6" w:space="0" w:color="000000"/>
              <w:bottom w:val="single" w:sz="6" w:space="0" w:color="000000"/>
            </w:tcBorders>
          </w:tcPr>
          <w:p w14:paraId="34A7D192"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74B8C9D4" w14:textId="77777777" w:rsidTr="003D3399">
        <w:trPr>
          <w:cantSplit/>
          <w:jc w:val="center"/>
        </w:trPr>
        <w:tc>
          <w:tcPr>
            <w:tcW w:w="9752" w:type="dxa"/>
            <w:gridSpan w:val="6"/>
            <w:tcBorders>
              <w:top w:val="single" w:sz="6" w:space="0" w:color="000000"/>
              <w:bottom w:val="single" w:sz="6" w:space="0" w:color="000000"/>
            </w:tcBorders>
          </w:tcPr>
          <w:p w14:paraId="4A3BD720"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Derived</w:t>
            </w:r>
            <w:r w:rsidRPr="00DB7774">
              <w:rPr>
                <w:rFonts w:ascii="Cambria" w:eastAsia="Arial Unicode MS" w:hAnsi="Cambria"/>
                <w:color w:val="000000"/>
                <w:sz w:val="16"/>
              </w:rPr>
              <w:t>CRS</w:t>
            </w:r>
          </w:p>
        </w:tc>
      </w:tr>
      <w:tr w:rsidR="003D3399" w:rsidRPr="00327467" w14:paraId="252639B8" w14:textId="77777777" w:rsidTr="003D3399">
        <w:trPr>
          <w:cantSplit/>
          <w:jc w:val="center"/>
        </w:trPr>
        <w:tc>
          <w:tcPr>
            <w:tcW w:w="9752" w:type="dxa"/>
            <w:gridSpan w:val="6"/>
            <w:tcBorders>
              <w:top w:val="single" w:sz="6" w:space="0" w:color="000000"/>
              <w:bottom w:val="nil"/>
            </w:tcBorders>
          </w:tcPr>
          <w:p w14:paraId="7023B6BC" w14:textId="77777777" w:rsidR="003D3399" w:rsidRPr="00CE5182" w:rsidRDefault="003D3399" w:rsidP="003D3399">
            <w:pPr>
              <w:pStyle w:val="BodyText3"/>
              <w:keepNext/>
              <w:keepLines/>
              <w:spacing w:after="0" w:line="240" w:lineRule="auto"/>
              <w:ind w:left="1418" w:hanging="1418"/>
              <w:rPr>
                <w:rFonts w:ascii="Cambria" w:eastAsia="Arial Unicode MS" w:hAnsi="Cambria"/>
                <w:snapToGrid w:val="0"/>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Pr>
                <w:rFonts w:ascii="Cambria" w:eastAsia="Arial Unicode MS" w:hAnsi="Cambria"/>
                <w:sz w:val="16"/>
              </w:rPr>
              <w:t>Derived</w:t>
            </w:r>
            <w:r w:rsidRPr="00DB7774">
              <w:rPr>
                <w:rFonts w:ascii="Cambria" w:eastAsia="Arial Unicode MS" w:hAnsi="Cambria"/>
                <w:sz w:val="16"/>
              </w:rPr>
              <w:t>CRS</w:t>
            </w:r>
            <w:r>
              <w:rPr>
                <w:rFonts w:ascii="Cambria" w:eastAsia="Arial Unicode MS" w:hAnsi="Cambria"/>
                <w:snapToGrid w:val="0"/>
                <w:sz w:val="16"/>
              </w:rPr>
              <w:t>, plus:</w:t>
            </w:r>
          </w:p>
        </w:tc>
      </w:tr>
      <w:tr w:rsidR="003D3399" w:rsidRPr="00327467" w14:paraId="446F3B49" w14:textId="77777777" w:rsidTr="003D3399">
        <w:trPr>
          <w:cantSplit/>
          <w:jc w:val="center"/>
        </w:trPr>
        <w:tc>
          <w:tcPr>
            <w:tcW w:w="993" w:type="dxa"/>
            <w:tcBorders>
              <w:top w:val="nil"/>
              <w:bottom w:val="nil"/>
              <w:right w:val="nil"/>
            </w:tcBorders>
            <w:vAlign w:val="bottom"/>
          </w:tcPr>
          <w:p w14:paraId="4680FF37"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5DCBC3BC"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6D20EC92"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23207EBF"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30AB39D5"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940" w:type="dxa"/>
            <w:tcBorders>
              <w:top w:val="nil"/>
              <w:left w:val="nil"/>
              <w:bottom w:val="nil"/>
            </w:tcBorders>
            <w:vAlign w:val="bottom"/>
          </w:tcPr>
          <w:p w14:paraId="33D66F0E"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1D141024" w14:textId="77777777" w:rsidTr="003D3399">
        <w:trPr>
          <w:cantSplit/>
          <w:jc w:val="center"/>
        </w:trPr>
        <w:tc>
          <w:tcPr>
            <w:tcW w:w="993" w:type="dxa"/>
            <w:tcBorders>
              <w:top w:val="nil"/>
              <w:bottom w:val="nil"/>
              <w:right w:val="nil"/>
            </w:tcBorders>
          </w:tcPr>
          <w:p w14:paraId="7A423921"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color w:val="000000"/>
                <w:sz w:val="16"/>
              </w:rPr>
              <w:t>(not named)</w:t>
            </w:r>
          </w:p>
        </w:tc>
        <w:tc>
          <w:tcPr>
            <w:tcW w:w="1417" w:type="dxa"/>
            <w:tcBorders>
              <w:top w:val="nil"/>
              <w:left w:val="nil"/>
              <w:bottom w:val="nil"/>
              <w:right w:val="nil"/>
            </w:tcBorders>
          </w:tcPr>
          <w:p w14:paraId="5996B07B" w14:textId="77777777" w:rsidR="003D3399" w:rsidRPr="00DB7774" w:rsidRDefault="003D3399" w:rsidP="003D3399">
            <w:pPr>
              <w:pStyle w:val="BodyText3"/>
              <w:keepNext/>
              <w:ind w:left="1418" w:hanging="1418"/>
              <w:rPr>
                <w:rFonts w:ascii="Cambria" w:eastAsia="Arial Unicode MS" w:hAnsi="Cambria"/>
                <w:color w:val="000000"/>
                <w:sz w:val="16"/>
              </w:rPr>
            </w:pPr>
            <w:r w:rsidRPr="00DB7774">
              <w:rPr>
                <w:rFonts w:ascii="Cambria" w:eastAsia="Arial Unicode MS" w:hAnsi="Cambria"/>
                <w:snapToGrid w:val="0"/>
                <w:sz w:val="16"/>
              </w:rPr>
              <w:t>baseCRS</w:t>
            </w:r>
          </w:p>
        </w:tc>
        <w:tc>
          <w:tcPr>
            <w:tcW w:w="1559" w:type="dxa"/>
            <w:tcBorders>
              <w:top w:val="nil"/>
              <w:left w:val="nil"/>
              <w:bottom w:val="nil"/>
              <w:right w:val="nil"/>
            </w:tcBorders>
          </w:tcPr>
          <w:p w14:paraId="04FD4484"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sz w:val="16"/>
              </w:rPr>
              <w:t>Projected</w:t>
            </w:r>
            <w:r w:rsidRPr="00DB7774">
              <w:rPr>
                <w:rFonts w:ascii="Cambria" w:eastAsia="Arial Unicode MS" w:hAnsi="Cambria"/>
                <w:sz w:val="16"/>
              </w:rPr>
              <w:t>CRS</w:t>
            </w:r>
          </w:p>
        </w:tc>
        <w:tc>
          <w:tcPr>
            <w:tcW w:w="851" w:type="dxa"/>
            <w:tcBorders>
              <w:top w:val="nil"/>
              <w:left w:val="nil"/>
              <w:bottom w:val="nil"/>
              <w:right w:val="nil"/>
            </w:tcBorders>
          </w:tcPr>
          <w:p w14:paraId="033A29AA"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M</w:t>
            </w:r>
          </w:p>
        </w:tc>
        <w:tc>
          <w:tcPr>
            <w:tcW w:w="992" w:type="dxa"/>
            <w:tcBorders>
              <w:top w:val="nil"/>
              <w:left w:val="nil"/>
              <w:bottom w:val="nil"/>
              <w:right w:val="nil"/>
            </w:tcBorders>
          </w:tcPr>
          <w:p w14:paraId="695D0A97"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1</w:t>
            </w:r>
          </w:p>
        </w:tc>
        <w:tc>
          <w:tcPr>
            <w:tcW w:w="3940" w:type="dxa"/>
            <w:tcBorders>
              <w:top w:val="nil"/>
              <w:left w:val="nil"/>
              <w:bottom w:val="nil"/>
            </w:tcBorders>
          </w:tcPr>
          <w:p w14:paraId="316C26AA" w14:textId="77777777" w:rsidR="003D3399" w:rsidRPr="00DB7774" w:rsidRDefault="003D3399" w:rsidP="003D3399">
            <w:pPr>
              <w:pStyle w:val="BodyText3"/>
              <w:keepNext/>
              <w:spacing w:line="240" w:lineRule="auto"/>
              <w:jc w:val="left"/>
              <w:rPr>
                <w:rFonts w:ascii="Cambria" w:eastAsia="Arial Unicode MS" w:hAnsi="Cambria"/>
                <w:color w:val="000000"/>
                <w:sz w:val="16"/>
              </w:rPr>
            </w:pPr>
            <w:r>
              <w:rPr>
                <w:rFonts w:ascii="Cambria" w:eastAsia="Arial Unicode MS" w:hAnsi="Cambria"/>
                <w:color w:val="000000"/>
                <w:sz w:val="16"/>
              </w:rPr>
              <w:t xml:space="preserve">projected </w:t>
            </w:r>
            <w:r w:rsidRPr="00E91F87">
              <w:rPr>
                <w:rFonts w:ascii="Cambria" w:eastAsia="Arial Unicode MS" w:hAnsi="Cambria"/>
                <w:color w:val="000000"/>
                <w:sz w:val="16"/>
              </w:rPr>
              <w:t xml:space="preserve">coordinate reference system that is the baseCRS for this </w:t>
            </w:r>
            <w:r>
              <w:rPr>
                <w:rFonts w:ascii="Cambria" w:eastAsia="Arial Unicode MS" w:hAnsi="Cambria"/>
                <w:color w:val="000000"/>
                <w:sz w:val="16"/>
              </w:rPr>
              <w:t xml:space="preserve">derived projected </w:t>
            </w:r>
            <w:r w:rsidRPr="00E91F87">
              <w:rPr>
                <w:rFonts w:ascii="Cambria" w:eastAsia="Arial Unicode MS" w:hAnsi="Cambria"/>
                <w:color w:val="000000"/>
                <w:sz w:val="16"/>
              </w:rPr>
              <w:t>coordinate reference system</w:t>
            </w:r>
          </w:p>
        </w:tc>
      </w:tr>
      <w:tr w:rsidR="003D3399" w:rsidRPr="00327467" w14:paraId="6F30C2DF" w14:textId="77777777" w:rsidTr="003D3399">
        <w:trPr>
          <w:cantSplit/>
          <w:jc w:val="center"/>
        </w:trPr>
        <w:tc>
          <w:tcPr>
            <w:tcW w:w="993" w:type="dxa"/>
            <w:tcBorders>
              <w:top w:val="nil"/>
              <w:bottom w:val="single" w:sz="6" w:space="0" w:color="000000"/>
              <w:right w:val="nil"/>
            </w:tcBorders>
          </w:tcPr>
          <w:p w14:paraId="25BBFA64" w14:textId="77777777" w:rsidR="003D3399" w:rsidRPr="00566E6A" w:rsidRDefault="003D3399" w:rsidP="003D3399">
            <w:pPr>
              <w:pStyle w:val="BodyText3"/>
              <w:keepNext/>
              <w:keepLines/>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7" w:type="dxa"/>
            <w:tcBorders>
              <w:top w:val="nil"/>
              <w:left w:val="nil"/>
              <w:bottom w:val="single" w:sz="6" w:space="0" w:color="000000"/>
              <w:right w:val="nil"/>
            </w:tcBorders>
          </w:tcPr>
          <w:p w14:paraId="3781827B" w14:textId="77777777" w:rsidR="003D3399"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559" w:type="dxa"/>
            <w:tcBorders>
              <w:top w:val="nil"/>
              <w:left w:val="nil"/>
              <w:bottom w:val="single" w:sz="6" w:space="0" w:color="000000"/>
              <w:right w:val="nil"/>
            </w:tcBorders>
          </w:tcPr>
          <w:p w14:paraId="7E776C57"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DerivedProjected</w:t>
            </w:r>
            <w:r w:rsidRPr="00DB7774">
              <w:rPr>
                <w:rFonts w:ascii="Cambria" w:eastAsia="Arial Unicode MS" w:hAnsi="Cambria"/>
                <w:snapToGrid w:val="0"/>
                <w:sz w:val="16"/>
              </w:rPr>
              <w:t>CS</w:t>
            </w:r>
          </w:p>
        </w:tc>
        <w:tc>
          <w:tcPr>
            <w:tcW w:w="851" w:type="dxa"/>
            <w:tcBorders>
              <w:top w:val="nil"/>
              <w:left w:val="nil"/>
              <w:bottom w:val="single" w:sz="6" w:space="0" w:color="000000"/>
              <w:right w:val="nil"/>
            </w:tcBorders>
          </w:tcPr>
          <w:p w14:paraId="468446A2"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single" w:sz="6" w:space="0" w:color="000000"/>
              <w:right w:val="nil"/>
            </w:tcBorders>
          </w:tcPr>
          <w:p w14:paraId="5B968672"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single" w:sz="6" w:space="0" w:color="000000"/>
            </w:tcBorders>
          </w:tcPr>
          <w:p w14:paraId="38B0BC33" w14:textId="77777777" w:rsidR="003D3399" w:rsidRPr="00D20244" w:rsidRDefault="003D3399" w:rsidP="003D3399">
            <w:pPr>
              <w:pStyle w:val="BodyText3"/>
              <w:keepNext/>
              <w:keepLines/>
              <w:jc w:val="left"/>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derived projected </w:t>
            </w:r>
            <w:r w:rsidRPr="00374FDC">
              <w:rPr>
                <w:rFonts w:ascii="Cambria" w:eastAsia="Arial Unicode MS" w:hAnsi="Cambria"/>
                <w:snapToGrid w:val="0"/>
                <w:color w:val="000000" w:themeColor="text1"/>
                <w:sz w:val="16"/>
                <w:szCs w:val="16"/>
              </w:rPr>
              <w:t>coordinate reference system</w:t>
            </w:r>
          </w:p>
        </w:tc>
      </w:tr>
      <w:tr w:rsidR="003D3399" w:rsidRPr="00327467" w14:paraId="672B799C" w14:textId="77777777" w:rsidTr="003D3399">
        <w:trPr>
          <w:cantSplit/>
          <w:jc w:val="center"/>
        </w:trPr>
        <w:tc>
          <w:tcPr>
            <w:tcW w:w="9752" w:type="dxa"/>
            <w:gridSpan w:val="6"/>
            <w:tcBorders>
              <w:top w:val="single" w:sz="6" w:space="0" w:color="000000"/>
            </w:tcBorders>
          </w:tcPr>
          <w:p w14:paraId="3CB0D6C1" w14:textId="77777777" w:rsidR="003D3399" w:rsidRPr="00DB7774" w:rsidRDefault="003D3399" w:rsidP="00F7762D">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 xml:space="preserve">Public </w:t>
            </w:r>
            <w:r w:rsidR="00F7762D">
              <w:rPr>
                <w:rFonts w:ascii="Cambria" w:eastAsia="Arial Unicode MS" w:hAnsi="Cambria"/>
                <w:b/>
                <w:sz w:val="16"/>
              </w:rPr>
              <w:t>a</w:t>
            </w:r>
            <w:r w:rsidR="00F7762D" w:rsidRPr="00FA68A6">
              <w:rPr>
                <w:rFonts w:ascii="Cambria" w:eastAsia="Arial Unicode MS" w:hAnsi="Cambria"/>
                <w:b/>
                <w:sz w:val="16"/>
              </w:rPr>
              <w:t>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09E54B2A" w14:textId="77777777" w:rsidR="003D3399" w:rsidRPr="00327467" w:rsidRDefault="003D3399" w:rsidP="003D3399">
      <w:pPr>
        <w:pStyle w:val="Tabletitle"/>
        <w:keepNext w:val="0"/>
        <w:spacing w:before="0" w:after="0"/>
        <w:rPr>
          <w:rFonts w:ascii="Cambria" w:eastAsia="Arial Unicode MS" w:hAnsi="Cambria"/>
        </w:rPr>
      </w:pPr>
    </w:p>
    <w:p w14:paraId="3C81368A" w14:textId="77777777" w:rsidR="003D3399" w:rsidRPr="00327467" w:rsidRDefault="003D3399" w:rsidP="003D3399">
      <w:pPr>
        <w:pStyle w:val="Tabletitle"/>
        <w:spacing w:before="240"/>
        <w:rPr>
          <w:rFonts w:ascii="Cambria" w:eastAsia="Arial Unicode MS" w:hAnsi="Cambria"/>
        </w:rPr>
      </w:pPr>
      <w:bookmarkStart w:id="206" w:name="_Toc519232942"/>
      <w:r w:rsidRPr="00327467">
        <w:rPr>
          <w:rFonts w:ascii="Cambria" w:eastAsia="Arial Unicode MS" w:hAnsi="Cambria"/>
        </w:rPr>
        <w:t>Table </w:t>
      </w:r>
      <w:r>
        <w:rPr>
          <w:rFonts w:ascii="Cambria" w:eastAsia="Arial Unicode MS" w:hAnsi="Cambria"/>
        </w:rPr>
        <w:t>19</w:t>
      </w:r>
      <w:r w:rsidRPr="00327467">
        <w:rPr>
          <w:rFonts w:ascii="Cambria" w:eastAsia="Arial Unicode MS" w:hAnsi="Cambria"/>
        </w:rPr>
        <w:t> — Defining elements of Coordinate Reference Systems::DerivedGeodeticCRS class</w:t>
      </w:r>
      <w:bookmarkEnd w:id="20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22BE1BFB" w14:textId="77777777" w:rsidTr="003D3399">
        <w:trPr>
          <w:cantSplit/>
          <w:jc w:val="center"/>
        </w:trPr>
        <w:tc>
          <w:tcPr>
            <w:tcW w:w="9752" w:type="dxa"/>
            <w:tcBorders>
              <w:top w:val="single" w:sz="12" w:space="0" w:color="000000"/>
              <w:bottom w:val="single" w:sz="6" w:space="0" w:color="000000"/>
            </w:tcBorders>
          </w:tcPr>
          <w:p w14:paraId="44163362"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B77C4E">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either a geodetic or a geographic coordinate reference system as its base CRS, thereby inheriting a geodetic reference frame, and associated with a 3D Cartesian or spherical coordinate system</w:t>
            </w:r>
          </w:p>
        </w:tc>
      </w:tr>
      <w:tr w:rsidR="003D3399" w:rsidRPr="00327467" w14:paraId="3EDD95C2" w14:textId="77777777" w:rsidTr="003D3399">
        <w:trPr>
          <w:cantSplit/>
          <w:jc w:val="center"/>
        </w:trPr>
        <w:tc>
          <w:tcPr>
            <w:tcW w:w="9752" w:type="dxa"/>
            <w:tcBorders>
              <w:top w:val="single" w:sz="6" w:space="0" w:color="000000"/>
              <w:bottom w:val="single" w:sz="6" w:space="0" w:color="000000"/>
            </w:tcBorders>
          </w:tcPr>
          <w:p w14:paraId="72443CCE"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5181A0A6" w14:textId="77777777" w:rsidTr="003D3399">
        <w:trPr>
          <w:cantSplit/>
          <w:jc w:val="center"/>
        </w:trPr>
        <w:tc>
          <w:tcPr>
            <w:tcW w:w="9752" w:type="dxa"/>
            <w:tcBorders>
              <w:top w:val="single" w:sz="6" w:space="0" w:color="000000"/>
              <w:bottom w:val="single" w:sz="6" w:space="0" w:color="000000"/>
            </w:tcBorders>
          </w:tcPr>
          <w:p w14:paraId="55C7151B"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223B5B46" w14:textId="77777777" w:rsidTr="003D3399">
        <w:trPr>
          <w:cantSplit/>
          <w:jc w:val="center"/>
        </w:trPr>
        <w:tc>
          <w:tcPr>
            <w:tcW w:w="9752" w:type="dxa"/>
            <w:tcBorders>
              <w:top w:val="single" w:sz="6" w:space="0" w:color="000000"/>
              <w:bottom w:val="single" w:sz="6" w:space="0" w:color="000000"/>
            </w:tcBorders>
          </w:tcPr>
          <w:p w14:paraId="74FCD319"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GeodeticCRS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7C03F342" w14:textId="77777777" w:rsidTr="003D3399">
        <w:trPr>
          <w:cantSplit/>
          <w:jc w:val="center"/>
        </w:trPr>
        <w:tc>
          <w:tcPr>
            <w:tcW w:w="9752" w:type="dxa"/>
            <w:tcBorders>
              <w:top w:val="single" w:sz="6" w:space="0" w:color="000000"/>
            </w:tcBorders>
          </w:tcPr>
          <w:p w14:paraId="5A294333" w14:textId="77777777" w:rsidR="003D3399" w:rsidRPr="00DB7774" w:rsidRDefault="003D3399" w:rsidP="00F7762D">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 xml:space="preserve">Public </w:t>
            </w:r>
            <w:r w:rsidR="00F7762D">
              <w:rPr>
                <w:rFonts w:ascii="Cambria" w:eastAsia="Arial Unicode MS" w:hAnsi="Cambria"/>
                <w:b/>
                <w:sz w:val="16"/>
              </w:rPr>
              <w:t>a</w:t>
            </w:r>
            <w:r w:rsidR="00F7762D" w:rsidRPr="00FA68A6">
              <w:rPr>
                <w:rFonts w:ascii="Cambria" w:eastAsia="Arial Unicode MS" w:hAnsi="Cambria"/>
                <w:b/>
                <w:sz w:val="16"/>
              </w:rPr>
              <w:t>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3E983538" w14:textId="77777777" w:rsidR="003D3399" w:rsidRPr="00327467" w:rsidRDefault="003D3399" w:rsidP="003D3399">
      <w:pPr>
        <w:pStyle w:val="Tabletitle"/>
        <w:keepNext w:val="0"/>
        <w:spacing w:before="0" w:after="0"/>
        <w:rPr>
          <w:rFonts w:ascii="Cambria" w:eastAsia="Arial Unicode MS" w:hAnsi="Cambria"/>
        </w:rPr>
      </w:pPr>
    </w:p>
    <w:p w14:paraId="703E8420" w14:textId="77777777" w:rsidR="003D3399" w:rsidRPr="00327467" w:rsidRDefault="003D3399" w:rsidP="003D3399">
      <w:pPr>
        <w:pStyle w:val="Tabletitle"/>
        <w:spacing w:before="240"/>
        <w:rPr>
          <w:rFonts w:ascii="Cambria" w:eastAsia="Arial Unicode MS" w:hAnsi="Cambria"/>
        </w:rPr>
      </w:pPr>
      <w:bookmarkStart w:id="207" w:name="_Toc519232943"/>
      <w:r w:rsidRPr="00327467">
        <w:rPr>
          <w:rFonts w:ascii="Cambria" w:eastAsia="Arial Unicode MS" w:hAnsi="Cambria"/>
        </w:rPr>
        <w:t>Table </w:t>
      </w:r>
      <w:r>
        <w:rPr>
          <w:rFonts w:ascii="Cambria" w:eastAsia="Arial Unicode MS" w:hAnsi="Cambria"/>
        </w:rPr>
        <w:t>20</w:t>
      </w:r>
      <w:r w:rsidRPr="00327467">
        <w:rPr>
          <w:rFonts w:ascii="Cambria" w:eastAsia="Arial Unicode MS" w:hAnsi="Cambria"/>
        </w:rPr>
        <w:t> — Defining elements of Coordinate Reference Systems::DerivedGeographicCRS class</w:t>
      </w:r>
      <w:bookmarkEnd w:id="20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5804688F" w14:textId="77777777" w:rsidTr="003D3399">
        <w:trPr>
          <w:cantSplit/>
          <w:jc w:val="center"/>
        </w:trPr>
        <w:tc>
          <w:tcPr>
            <w:tcW w:w="9752" w:type="dxa"/>
            <w:tcBorders>
              <w:top w:val="single" w:sz="12" w:space="0" w:color="000000"/>
              <w:bottom w:val="single" w:sz="6" w:space="0" w:color="000000"/>
            </w:tcBorders>
          </w:tcPr>
          <w:p w14:paraId="295FB736"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B67454">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either a geodetic or a geographic coordinate reference system as its base CRS, thereby inheriting a geodetic reference frame, and a</w:t>
            </w:r>
            <w:r>
              <w:rPr>
                <w:rFonts w:ascii="Cambria" w:eastAsia="Arial Unicode MS" w:hAnsi="Cambria"/>
                <w:snapToGrid w:val="0"/>
                <w:sz w:val="16"/>
              </w:rPr>
              <w:t>n ellipsoidal coordinate system</w:t>
            </w:r>
            <w:r w:rsidRPr="00DB7774">
              <w:rPr>
                <w:rFonts w:ascii="Cambria" w:eastAsia="Arial Unicode MS" w:hAnsi="Cambria"/>
                <w:snapToGrid w:val="0"/>
                <w:sz w:val="16"/>
              </w:rPr>
              <w:t xml:space="preserve"> </w:t>
            </w:r>
            <w:r w:rsidRPr="00DB7774">
              <w:rPr>
                <w:rFonts w:ascii="Cambria" w:eastAsia="Arial Unicode MS" w:hAnsi="Cambria"/>
                <w:snapToGrid w:val="0"/>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A derived geographic CRS can be based on a geodetic CRS only if that geodetic CRS definition includes an ellipsoid.</w:t>
            </w:r>
          </w:p>
        </w:tc>
      </w:tr>
      <w:tr w:rsidR="003D3399" w:rsidRPr="00327467" w14:paraId="035D936D" w14:textId="77777777" w:rsidTr="003D3399">
        <w:trPr>
          <w:cantSplit/>
          <w:jc w:val="center"/>
        </w:trPr>
        <w:tc>
          <w:tcPr>
            <w:tcW w:w="9752" w:type="dxa"/>
            <w:tcBorders>
              <w:top w:val="single" w:sz="6" w:space="0" w:color="000000"/>
            </w:tcBorders>
          </w:tcPr>
          <w:p w14:paraId="3C2C1CE7"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2C082E08" w14:textId="77777777" w:rsidTr="003D3399">
        <w:trPr>
          <w:cantSplit/>
          <w:jc w:val="center"/>
        </w:trPr>
        <w:tc>
          <w:tcPr>
            <w:tcW w:w="9752" w:type="dxa"/>
            <w:tcBorders>
              <w:bottom w:val="single" w:sz="6" w:space="0" w:color="000000"/>
            </w:tcBorders>
          </w:tcPr>
          <w:p w14:paraId="37ED7758"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70F2A7A3" w14:textId="77777777" w:rsidTr="003D3399">
        <w:trPr>
          <w:cantSplit/>
          <w:jc w:val="center"/>
        </w:trPr>
        <w:tc>
          <w:tcPr>
            <w:tcW w:w="9752" w:type="dxa"/>
            <w:tcBorders>
              <w:top w:val="single" w:sz="6" w:space="0" w:color="000000"/>
              <w:bottom w:val="nil"/>
            </w:tcBorders>
          </w:tcPr>
          <w:p w14:paraId="50DAB22F"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GeographicCRS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71240484" w14:textId="77777777" w:rsidTr="003D3399">
        <w:trPr>
          <w:cantSplit/>
          <w:jc w:val="center"/>
        </w:trPr>
        <w:tc>
          <w:tcPr>
            <w:tcW w:w="9752" w:type="dxa"/>
            <w:tcBorders>
              <w:top w:val="nil"/>
            </w:tcBorders>
          </w:tcPr>
          <w:p w14:paraId="28160E01"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DB7774">
              <w:rPr>
                <w:rFonts w:ascii="Cambria" w:eastAsia="Arial Unicode MS" w:hAnsi="Cambria"/>
                <w:snapToGrid w:val="0"/>
                <w:sz w:val="16"/>
              </w:rPr>
              <w:tab/>
            </w:r>
            <w:r>
              <w:rPr>
                <w:rFonts w:ascii="Cambria" w:eastAsia="Arial Unicode MS" w:hAnsi="Cambria"/>
                <w:snapToGrid w:val="0"/>
                <w:sz w:val="16"/>
              </w:rPr>
              <w:t xml:space="preserve">Note: </w:t>
            </w:r>
            <w:r>
              <w:rPr>
                <w:rFonts w:ascii="Cambria" w:eastAsia="Arial Unicode MS" w:hAnsi="Cambria"/>
                <w:sz w:val="16"/>
              </w:rPr>
              <w:t xml:space="preserve">Constraints inherited through GeographicCRS include: </w:t>
            </w:r>
            <w:r w:rsidRPr="00DB7774">
              <w:rPr>
                <w:rFonts w:ascii="Cambria" w:eastAsia="Arial Unicode MS" w:hAnsi="Cambria"/>
                <w:sz w:val="16"/>
              </w:rPr>
              <w:t>Ellipsoid is mandatory</w:t>
            </w:r>
            <w:r>
              <w:rPr>
                <w:rFonts w:ascii="Cambria" w:eastAsia="Arial Unicode MS" w:hAnsi="Cambria"/>
                <w:sz w:val="16"/>
              </w:rPr>
              <w:t>.</w:t>
            </w:r>
          </w:p>
        </w:tc>
      </w:tr>
      <w:tr w:rsidR="003D3399" w:rsidRPr="00327467" w14:paraId="3B70C182" w14:textId="77777777" w:rsidTr="003D3399">
        <w:trPr>
          <w:cantSplit/>
          <w:jc w:val="center"/>
        </w:trPr>
        <w:tc>
          <w:tcPr>
            <w:tcW w:w="9752" w:type="dxa"/>
          </w:tcPr>
          <w:p w14:paraId="0DCE3916" w14:textId="77777777" w:rsidR="003D3399" w:rsidRDefault="003D3399" w:rsidP="00F7762D">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 xml:space="preserve">Public </w:t>
            </w:r>
            <w:r w:rsidR="00F7762D">
              <w:rPr>
                <w:rFonts w:ascii="Cambria" w:eastAsia="Arial Unicode MS" w:hAnsi="Cambria"/>
                <w:b/>
                <w:sz w:val="16"/>
              </w:rPr>
              <w:t>a</w:t>
            </w:r>
            <w:r w:rsidR="00F7762D" w:rsidRPr="00FA68A6">
              <w:rPr>
                <w:rFonts w:ascii="Cambria" w:eastAsia="Arial Unicode MS" w:hAnsi="Cambria"/>
                <w:b/>
                <w:sz w:val="16"/>
              </w:rPr>
              <w:t>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6FBC5AC3" w14:textId="77777777" w:rsidR="003D3399" w:rsidRPr="00327467" w:rsidRDefault="003D3399" w:rsidP="003D3399">
      <w:pPr>
        <w:pStyle w:val="Tabletitle"/>
        <w:keepNext w:val="0"/>
        <w:spacing w:before="0" w:after="0"/>
        <w:rPr>
          <w:rFonts w:ascii="Cambria" w:eastAsia="Arial Unicode MS" w:hAnsi="Cambria"/>
        </w:rPr>
      </w:pPr>
    </w:p>
    <w:p w14:paraId="27F2D012" w14:textId="77777777" w:rsidR="003D3399" w:rsidRPr="00327467" w:rsidRDefault="003D3399" w:rsidP="003D3399">
      <w:pPr>
        <w:pStyle w:val="Tabletitle"/>
        <w:spacing w:before="240"/>
        <w:rPr>
          <w:rFonts w:ascii="Cambria" w:eastAsia="Arial Unicode MS" w:hAnsi="Cambria"/>
        </w:rPr>
      </w:pPr>
      <w:bookmarkStart w:id="208" w:name="_Toc519232944"/>
      <w:r w:rsidRPr="00327467">
        <w:rPr>
          <w:rFonts w:ascii="Cambria" w:eastAsia="Arial Unicode MS" w:hAnsi="Cambria"/>
        </w:rPr>
        <w:t>Table </w:t>
      </w:r>
      <w:r>
        <w:rPr>
          <w:rFonts w:ascii="Cambria" w:eastAsia="Arial Unicode MS" w:hAnsi="Cambria"/>
        </w:rPr>
        <w:t>21</w:t>
      </w:r>
      <w:r w:rsidRPr="00327467">
        <w:rPr>
          <w:rFonts w:ascii="Cambria" w:eastAsia="Arial Unicode MS" w:hAnsi="Cambria"/>
        </w:rPr>
        <w:t> — Defining elements of Coordinate Reference Systems::DerivedVerticalCRS class</w:t>
      </w:r>
      <w:bookmarkEnd w:id="20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0C492EBF" w14:textId="77777777" w:rsidTr="003D3399">
        <w:trPr>
          <w:cantSplit/>
          <w:jc w:val="center"/>
        </w:trPr>
        <w:tc>
          <w:tcPr>
            <w:tcW w:w="9752" w:type="dxa"/>
            <w:tcBorders>
              <w:top w:val="single" w:sz="12" w:space="0" w:color="000000"/>
              <w:bottom w:val="single" w:sz="6" w:space="0" w:color="000000"/>
            </w:tcBorders>
          </w:tcPr>
          <w:p w14:paraId="2925054D"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D2FF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 vertical coordinate reference system as its base CRS, thereby inheriting a vertical reference frame, a</w:t>
            </w:r>
            <w:r>
              <w:rPr>
                <w:rFonts w:ascii="Cambria" w:eastAsia="Arial Unicode MS" w:hAnsi="Cambria"/>
                <w:snapToGrid w:val="0"/>
                <w:sz w:val="16"/>
              </w:rPr>
              <w:t>nd a vertical coordinate system</w:t>
            </w:r>
          </w:p>
        </w:tc>
      </w:tr>
      <w:tr w:rsidR="003D3399" w:rsidRPr="00327467" w14:paraId="1A35130C" w14:textId="77777777" w:rsidTr="003D3399">
        <w:trPr>
          <w:cantSplit/>
          <w:jc w:val="center"/>
        </w:trPr>
        <w:tc>
          <w:tcPr>
            <w:tcW w:w="9752" w:type="dxa"/>
            <w:tcBorders>
              <w:top w:val="single" w:sz="6" w:space="0" w:color="000000"/>
              <w:bottom w:val="single" w:sz="6" w:space="0" w:color="000000"/>
            </w:tcBorders>
          </w:tcPr>
          <w:p w14:paraId="6E930BB5"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0573F7A0" w14:textId="77777777" w:rsidTr="003D3399">
        <w:trPr>
          <w:cantSplit/>
          <w:jc w:val="center"/>
        </w:trPr>
        <w:tc>
          <w:tcPr>
            <w:tcW w:w="9752" w:type="dxa"/>
            <w:tcBorders>
              <w:top w:val="single" w:sz="6" w:space="0" w:color="000000"/>
              <w:bottom w:val="single" w:sz="6" w:space="0" w:color="000000"/>
            </w:tcBorders>
          </w:tcPr>
          <w:p w14:paraId="0128633E"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18616F8D" w14:textId="77777777" w:rsidTr="003D3399">
        <w:trPr>
          <w:cantSplit/>
          <w:jc w:val="center"/>
        </w:trPr>
        <w:tc>
          <w:tcPr>
            <w:tcW w:w="9752" w:type="dxa"/>
            <w:tcBorders>
              <w:top w:val="single" w:sz="6" w:space="0" w:color="000000"/>
              <w:bottom w:val="single" w:sz="6" w:space="0" w:color="000000"/>
            </w:tcBorders>
          </w:tcPr>
          <w:p w14:paraId="4CEF6E25"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Vertical</w:t>
            </w:r>
            <w:r w:rsidRPr="00DB7774">
              <w:rPr>
                <w:rFonts w:ascii="Cambria" w:eastAsia="Arial Unicode MS" w:hAnsi="Cambria"/>
                <w:sz w:val="16"/>
              </w:rPr>
              <w:t>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62C9B3C3" w14:textId="77777777" w:rsidTr="003D3399">
        <w:trPr>
          <w:cantSplit/>
          <w:jc w:val="center"/>
        </w:trPr>
        <w:tc>
          <w:tcPr>
            <w:tcW w:w="9752" w:type="dxa"/>
            <w:tcBorders>
              <w:top w:val="single" w:sz="6" w:space="0" w:color="000000"/>
            </w:tcBorders>
          </w:tcPr>
          <w:p w14:paraId="6D0137E1" w14:textId="77777777" w:rsidR="003D3399" w:rsidRDefault="003D3399" w:rsidP="00F7762D">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 xml:space="preserve">Public </w:t>
            </w:r>
            <w:r w:rsidR="00F7762D">
              <w:rPr>
                <w:rFonts w:ascii="Cambria" w:eastAsia="Arial Unicode MS" w:hAnsi="Cambria"/>
                <w:b/>
                <w:sz w:val="16"/>
              </w:rPr>
              <w:t>a</w:t>
            </w:r>
            <w:r w:rsidR="00F7762D" w:rsidRPr="00FA68A6">
              <w:rPr>
                <w:rFonts w:ascii="Cambria" w:eastAsia="Arial Unicode MS" w:hAnsi="Cambria"/>
                <w:b/>
                <w:sz w:val="16"/>
              </w:rPr>
              <w:t>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6F0237CC" w14:textId="77777777" w:rsidR="003D3399" w:rsidRPr="00327467" w:rsidRDefault="003D3399" w:rsidP="003D3399">
      <w:pPr>
        <w:pStyle w:val="Tabletitle"/>
        <w:keepNext w:val="0"/>
        <w:spacing w:before="0" w:after="0"/>
        <w:rPr>
          <w:rFonts w:ascii="Cambria" w:eastAsia="Arial Unicode MS" w:hAnsi="Cambria"/>
        </w:rPr>
      </w:pPr>
    </w:p>
    <w:p w14:paraId="432385E5" w14:textId="77777777" w:rsidR="003D3399" w:rsidRPr="00327467" w:rsidRDefault="003D3399" w:rsidP="003D3399">
      <w:pPr>
        <w:pStyle w:val="Tabletitle"/>
        <w:spacing w:before="240"/>
        <w:rPr>
          <w:rFonts w:ascii="Cambria" w:eastAsia="Arial Unicode MS" w:hAnsi="Cambria"/>
        </w:rPr>
      </w:pPr>
      <w:bookmarkStart w:id="209" w:name="_Toc519232945"/>
      <w:r w:rsidRPr="00327467">
        <w:rPr>
          <w:rFonts w:ascii="Cambria" w:eastAsia="Arial Unicode MS" w:hAnsi="Cambria"/>
        </w:rPr>
        <w:lastRenderedPageBreak/>
        <w:t>Table </w:t>
      </w:r>
      <w:r>
        <w:rPr>
          <w:rFonts w:ascii="Cambria" w:eastAsia="Arial Unicode MS" w:hAnsi="Cambria"/>
        </w:rPr>
        <w:t>22</w:t>
      </w:r>
      <w:r w:rsidRPr="00327467">
        <w:rPr>
          <w:rFonts w:ascii="Cambria" w:eastAsia="Arial Unicode MS" w:hAnsi="Cambria"/>
        </w:rPr>
        <w:t> — Defining elements of Coordinate Reference Systems::DerivedParametricCRS class</w:t>
      </w:r>
      <w:bookmarkEnd w:id="20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25879D83" w14:textId="77777777" w:rsidTr="003D3399">
        <w:trPr>
          <w:cantSplit/>
          <w:jc w:val="center"/>
        </w:trPr>
        <w:tc>
          <w:tcPr>
            <w:tcW w:w="9752" w:type="dxa"/>
            <w:tcBorders>
              <w:top w:val="single" w:sz="12" w:space="0" w:color="000000"/>
              <w:bottom w:val="single" w:sz="6" w:space="0" w:color="000000"/>
            </w:tcBorders>
          </w:tcPr>
          <w:p w14:paraId="44D4748A"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D2FF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 parametric coordinate reference system as its base CRS, thereby inheriting a parametric datum, and</w:t>
            </w:r>
            <w:r>
              <w:rPr>
                <w:rFonts w:ascii="Cambria" w:eastAsia="Arial Unicode MS" w:hAnsi="Cambria"/>
                <w:snapToGrid w:val="0"/>
                <w:sz w:val="16"/>
              </w:rPr>
              <w:t xml:space="preserve"> a parametric coordinate system</w:t>
            </w:r>
          </w:p>
        </w:tc>
      </w:tr>
      <w:tr w:rsidR="003D3399" w:rsidRPr="00327467" w14:paraId="0002937C" w14:textId="77777777" w:rsidTr="003D3399">
        <w:trPr>
          <w:cantSplit/>
          <w:jc w:val="center"/>
        </w:trPr>
        <w:tc>
          <w:tcPr>
            <w:tcW w:w="9752" w:type="dxa"/>
            <w:tcBorders>
              <w:top w:val="single" w:sz="6" w:space="0" w:color="000000"/>
              <w:bottom w:val="single" w:sz="6" w:space="0" w:color="000000"/>
            </w:tcBorders>
          </w:tcPr>
          <w:p w14:paraId="5EB27A16"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2EA685C5" w14:textId="77777777" w:rsidTr="003D3399">
        <w:trPr>
          <w:cantSplit/>
          <w:jc w:val="center"/>
        </w:trPr>
        <w:tc>
          <w:tcPr>
            <w:tcW w:w="9752" w:type="dxa"/>
            <w:tcBorders>
              <w:top w:val="single" w:sz="6" w:space="0" w:color="000000"/>
              <w:bottom w:val="single" w:sz="6" w:space="0" w:color="000000"/>
            </w:tcBorders>
          </w:tcPr>
          <w:p w14:paraId="7DE0A853"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0D962DF6" w14:textId="77777777" w:rsidTr="003D3399">
        <w:trPr>
          <w:cantSplit/>
          <w:jc w:val="center"/>
        </w:trPr>
        <w:tc>
          <w:tcPr>
            <w:tcW w:w="9752" w:type="dxa"/>
            <w:tcBorders>
              <w:top w:val="single" w:sz="6" w:space="0" w:color="000000"/>
              <w:bottom w:val="single" w:sz="6" w:space="0" w:color="000000"/>
            </w:tcBorders>
          </w:tcPr>
          <w:p w14:paraId="4566A35E"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ParametricCRS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72D96A59" w14:textId="77777777" w:rsidTr="003D3399">
        <w:trPr>
          <w:cantSplit/>
          <w:jc w:val="center"/>
        </w:trPr>
        <w:tc>
          <w:tcPr>
            <w:tcW w:w="9752" w:type="dxa"/>
            <w:tcBorders>
              <w:top w:val="single" w:sz="6" w:space="0" w:color="000000"/>
            </w:tcBorders>
          </w:tcPr>
          <w:p w14:paraId="556DDD8E" w14:textId="77777777" w:rsidR="003D3399" w:rsidRDefault="003D3399" w:rsidP="00F7762D">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 xml:space="preserve">Public </w:t>
            </w:r>
            <w:r w:rsidR="00F7762D">
              <w:rPr>
                <w:rFonts w:ascii="Cambria" w:eastAsia="Arial Unicode MS" w:hAnsi="Cambria"/>
                <w:b/>
                <w:sz w:val="16"/>
              </w:rPr>
              <w:t>a</w:t>
            </w:r>
            <w:r w:rsidR="00F7762D" w:rsidRPr="00FA68A6">
              <w:rPr>
                <w:rFonts w:ascii="Cambria" w:eastAsia="Arial Unicode MS" w:hAnsi="Cambria"/>
                <w:b/>
                <w:sz w:val="16"/>
              </w:rPr>
              <w:t>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19D1C967" w14:textId="77777777" w:rsidR="003D3399" w:rsidRPr="00327467" w:rsidRDefault="003D3399" w:rsidP="003D3399">
      <w:pPr>
        <w:pStyle w:val="Tabletitle"/>
        <w:keepNext w:val="0"/>
        <w:spacing w:before="0" w:after="0"/>
        <w:rPr>
          <w:rFonts w:ascii="Cambria" w:eastAsia="Arial Unicode MS" w:hAnsi="Cambria"/>
        </w:rPr>
      </w:pPr>
    </w:p>
    <w:p w14:paraId="20282BA4" w14:textId="77777777" w:rsidR="003D3399" w:rsidRPr="00327467" w:rsidRDefault="003D3399" w:rsidP="003D3399">
      <w:pPr>
        <w:pStyle w:val="Tabletitle"/>
        <w:spacing w:before="240"/>
        <w:rPr>
          <w:rFonts w:ascii="Cambria" w:eastAsia="Arial Unicode MS" w:hAnsi="Cambria"/>
        </w:rPr>
      </w:pPr>
      <w:bookmarkStart w:id="210" w:name="_Toc519232946"/>
      <w:r w:rsidRPr="00327467">
        <w:rPr>
          <w:rFonts w:ascii="Cambria" w:eastAsia="Arial Unicode MS" w:hAnsi="Cambria"/>
        </w:rPr>
        <w:t>Table </w:t>
      </w:r>
      <w:r>
        <w:rPr>
          <w:rFonts w:ascii="Cambria" w:eastAsia="Arial Unicode MS" w:hAnsi="Cambria"/>
        </w:rPr>
        <w:t>23</w:t>
      </w:r>
      <w:r w:rsidRPr="00327467">
        <w:rPr>
          <w:rFonts w:ascii="Cambria" w:eastAsia="Arial Unicode MS" w:hAnsi="Cambria"/>
        </w:rPr>
        <w:t> — Defining elements of Coordinate Reference Systems::DerivedEngineeringCRS class</w:t>
      </w:r>
      <w:bookmarkEnd w:id="21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016B9F36" w14:textId="77777777" w:rsidTr="003D3399">
        <w:trPr>
          <w:cantSplit/>
          <w:jc w:val="center"/>
        </w:trPr>
        <w:tc>
          <w:tcPr>
            <w:tcW w:w="9752" w:type="dxa"/>
            <w:tcBorders>
              <w:top w:val="single" w:sz="12" w:space="0" w:color="000000"/>
              <w:bottom w:val="single" w:sz="6" w:space="0" w:color="000000"/>
            </w:tcBorders>
          </w:tcPr>
          <w:p w14:paraId="401F0766"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D2FF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an engineering coordinate reference system as its base CRS, thereby inheriting an engineering datum, and is associated with one of the coordinate system types within the engineeringCS class</w:t>
            </w:r>
          </w:p>
        </w:tc>
      </w:tr>
      <w:tr w:rsidR="003D3399" w:rsidRPr="00327467" w14:paraId="3BB4141B" w14:textId="77777777" w:rsidTr="003D3399">
        <w:trPr>
          <w:cantSplit/>
          <w:jc w:val="center"/>
        </w:trPr>
        <w:tc>
          <w:tcPr>
            <w:tcW w:w="9752" w:type="dxa"/>
            <w:tcBorders>
              <w:top w:val="single" w:sz="6" w:space="0" w:color="000000"/>
              <w:bottom w:val="single" w:sz="6" w:space="0" w:color="000000"/>
            </w:tcBorders>
          </w:tcPr>
          <w:p w14:paraId="18C79537"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31E8C185" w14:textId="77777777" w:rsidTr="003D3399">
        <w:trPr>
          <w:cantSplit/>
          <w:jc w:val="center"/>
        </w:trPr>
        <w:tc>
          <w:tcPr>
            <w:tcW w:w="9752" w:type="dxa"/>
            <w:tcBorders>
              <w:top w:val="single" w:sz="6" w:space="0" w:color="000000"/>
              <w:bottom w:val="single" w:sz="6" w:space="0" w:color="000000"/>
            </w:tcBorders>
          </w:tcPr>
          <w:p w14:paraId="06742CD6"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561C4167" w14:textId="77777777" w:rsidTr="003D3399">
        <w:trPr>
          <w:cantSplit/>
          <w:jc w:val="center"/>
        </w:trPr>
        <w:tc>
          <w:tcPr>
            <w:tcW w:w="9752" w:type="dxa"/>
            <w:tcBorders>
              <w:top w:val="single" w:sz="6" w:space="0" w:color="000000"/>
              <w:bottom w:val="single" w:sz="6" w:space="0" w:color="000000"/>
            </w:tcBorders>
          </w:tcPr>
          <w:p w14:paraId="4954D27F"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EngineeringCRS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229AF2E5" w14:textId="77777777" w:rsidTr="003D3399">
        <w:trPr>
          <w:cantSplit/>
          <w:jc w:val="center"/>
        </w:trPr>
        <w:tc>
          <w:tcPr>
            <w:tcW w:w="9752" w:type="dxa"/>
            <w:tcBorders>
              <w:top w:val="single" w:sz="6" w:space="0" w:color="000000"/>
            </w:tcBorders>
          </w:tcPr>
          <w:p w14:paraId="15060282" w14:textId="77777777" w:rsidR="003D3399" w:rsidRDefault="003D3399" w:rsidP="00F7762D">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 xml:space="preserve">Public </w:t>
            </w:r>
            <w:r w:rsidR="00F7762D">
              <w:rPr>
                <w:rFonts w:ascii="Cambria" w:eastAsia="Arial Unicode MS" w:hAnsi="Cambria"/>
                <w:b/>
                <w:sz w:val="16"/>
              </w:rPr>
              <w:t>a</w:t>
            </w:r>
            <w:r w:rsidR="00F7762D" w:rsidRPr="00FA68A6">
              <w:rPr>
                <w:rFonts w:ascii="Cambria" w:eastAsia="Arial Unicode MS" w:hAnsi="Cambria"/>
                <w:b/>
                <w:sz w:val="16"/>
              </w:rPr>
              <w:t>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2D65017A" w14:textId="77777777" w:rsidR="003D3399" w:rsidRPr="00327467" w:rsidRDefault="003D3399" w:rsidP="003D3399">
      <w:pPr>
        <w:pStyle w:val="Tabletitle"/>
        <w:keepNext w:val="0"/>
        <w:spacing w:before="0" w:after="0"/>
        <w:rPr>
          <w:rFonts w:ascii="Cambria" w:eastAsia="Arial Unicode MS" w:hAnsi="Cambria"/>
        </w:rPr>
      </w:pPr>
    </w:p>
    <w:p w14:paraId="16F66756" w14:textId="77777777" w:rsidR="003D3399" w:rsidRPr="00327467" w:rsidRDefault="003D3399" w:rsidP="003D3399">
      <w:pPr>
        <w:pStyle w:val="Tabletitle"/>
        <w:spacing w:before="240"/>
        <w:rPr>
          <w:rFonts w:ascii="Cambria" w:eastAsia="Arial Unicode MS" w:hAnsi="Cambria"/>
        </w:rPr>
      </w:pPr>
      <w:bookmarkStart w:id="211" w:name="_Toc519232947"/>
      <w:r w:rsidRPr="00327467">
        <w:rPr>
          <w:rFonts w:ascii="Cambria" w:eastAsia="Arial Unicode MS" w:hAnsi="Cambria"/>
        </w:rPr>
        <w:t>Table </w:t>
      </w:r>
      <w:r>
        <w:rPr>
          <w:rFonts w:ascii="Cambria" w:eastAsia="Arial Unicode MS" w:hAnsi="Cambria"/>
        </w:rPr>
        <w:t>24</w:t>
      </w:r>
      <w:r w:rsidRPr="00327467">
        <w:rPr>
          <w:rFonts w:ascii="Cambria" w:eastAsia="Arial Unicode MS" w:hAnsi="Cambria"/>
        </w:rPr>
        <w:t> — Defining elements of Coordinate Reference Systems::DerivedTemporalCRS class</w:t>
      </w:r>
      <w:bookmarkEnd w:id="21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0A5F1FD7" w14:textId="77777777" w:rsidTr="003D3399">
        <w:trPr>
          <w:cantSplit/>
          <w:jc w:val="center"/>
        </w:trPr>
        <w:tc>
          <w:tcPr>
            <w:tcW w:w="9752" w:type="dxa"/>
            <w:tcBorders>
              <w:top w:val="single" w:sz="12" w:space="0" w:color="000000"/>
              <w:bottom w:val="single" w:sz="6" w:space="0" w:color="000000"/>
            </w:tcBorders>
          </w:tcPr>
          <w:p w14:paraId="05E702B2"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D2FF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 temporal coordinate reference system as its base CRS, thereby inheriting a temporal datum, and is associated with</w:t>
            </w:r>
            <w:r>
              <w:rPr>
                <w:rFonts w:ascii="Cambria" w:eastAsia="Arial Unicode MS" w:hAnsi="Cambria"/>
                <w:snapToGrid w:val="0"/>
                <w:sz w:val="16"/>
              </w:rPr>
              <w:t xml:space="preserve"> a temporal coordinate system</w:t>
            </w:r>
          </w:p>
        </w:tc>
      </w:tr>
      <w:tr w:rsidR="003D3399" w:rsidRPr="00327467" w14:paraId="229016D5" w14:textId="77777777" w:rsidTr="003D3399">
        <w:trPr>
          <w:cantSplit/>
          <w:jc w:val="center"/>
        </w:trPr>
        <w:tc>
          <w:tcPr>
            <w:tcW w:w="9752" w:type="dxa"/>
            <w:tcBorders>
              <w:top w:val="single" w:sz="6" w:space="0" w:color="000000"/>
              <w:bottom w:val="single" w:sz="6" w:space="0" w:color="000000"/>
            </w:tcBorders>
          </w:tcPr>
          <w:p w14:paraId="7E551EEB"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09BFF202" w14:textId="77777777" w:rsidTr="003D3399">
        <w:trPr>
          <w:cantSplit/>
          <w:jc w:val="center"/>
        </w:trPr>
        <w:tc>
          <w:tcPr>
            <w:tcW w:w="9752" w:type="dxa"/>
            <w:tcBorders>
              <w:top w:val="single" w:sz="6" w:space="0" w:color="000000"/>
              <w:bottom w:val="single" w:sz="6" w:space="0" w:color="000000"/>
            </w:tcBorders>
          </w:tcPr>
          <w:p w14:paraId="0CC8ADCB"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68331B4" w14:textId="77777777" w:rsidTr="003D3399">
        <w:trPr>
          <w:cantSplit/>
          <w:jc w:val="center"/>
        </w:trPr>
        <w:tc>
          <w:tcPr>
            <w:tcW w:w="9752" w:type="dxa"/>
            <w:tcBorders>
              <w:top w:val="single" w:sz="6" w:space="0" w:color="000000"/>
              <w:bottom w:val="single" w:sz="6" w:space="0" w:color="000000"/>
            </w:tcBorders>
          </w:tcPr>
          <w:p w14:paraId="23B3DF1D"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Temporal</w:t>
            </w:r>
            <w:r w:rsidRPr="00DB7774">
              <w:rPr>
                <w:rFonts w:ascii="Cambria" w:eastAsia="Arial Unicode MS" w:hAnsi="Cambria"/>
                <w:sz w:val="16"/>
              </w:rPr>
              <w:t>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2867109C" w14:textId="77777777" w:rsidTr="003D3399">
        <w:trPr>
          <w:cantSplit/>
          <w:jc w:val="center"/>
        </w:trPr>
        <w:tc>
          <w:tcPr>
            <w:tcW w:w="9752" w:type="dxa"/>
            <w:tcBorders>
              <w:top w:val="single" w:sz="6" w:space="0" w:color="000000"/>
            </w:tcBorders>
          </w:tcPr>
          <w:p w14:paraId="32169BE3" w14:textId="77777777" w:rsidR="003D3399" w:rsidRDefault="003D3399" w:rsidP="00F7762D">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 xml:space="preserve">Public </w:t>
            </w:r>
            <w:r w:rsidR="00F7762D">
              <w:rPr>
                <w:rFonts w:ascii="Cambria" w:eastAsia="Arial Unicode MS" w:hAnsi="Cambria"/>
                <w:b/>
                <w:sz w:val="16"/>
              </w:rPr>
              <w:t>a</w:t>
            </w:r>
            <w:r w:rsidR="00F7762D" w:rsidRPr="00FA68A6">
              <w:rPr>
                <w:rFonts w:ascii="Cambria" w:eastAsia="Arial Unicode MS" w:hAnsi="Cambria"/>
                <w:b/>
                <w:sz w:val="16"/>
              </w:rPr>
              <w:t>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14F4EC8B" w14:textId="77777777" w:rsidR="003D3399" w:rsidRPr="00327467" w:rsidRDefault="003D3399" w:rsidP="003D3399">
      <w:pPr>
        <w:pStyle w:val="Tabletitle"/>
        <w:keepNext w:val="0"/>
        <w:spacing w:before="0" w:after="0"/>
        <w:rPr>
          <w:rFonts w:ascii="Cambria" w:eastAsia="Arial Unicode MS" w:hAnsi="Cambria"/>
        </w:rPr>
      </w:pPr>
    </w:p>
    <w:p w14:paraId="132348FF" w14:textId="77777777" w:rsidR="003D3399" w:rsidRPr="00327467" w:rsidRDefault="003D3399" w:rsidP="003D3399">
      <w:pPr>
        <w:pStyle w:val="Tabletitle"/>
        <w:spacing w:before="240"/>
        <w:rPr>
          <w:rFonts w:ascii="Cambria" w:eastAsia="Arial Unicode MS" w:hAnsi="Cambria"/>
        </w:rPr>
      </w:pPr>
      <w:bookmarkStart w:id="212" w:name="_Toc519232948"/>
      <w:r w:rsidRPr="00327467">
        <w:rPr>
          <w:rFonts w:ascii="Cambria" w:eastAsia="Arial Unicode MS" w:hAnsi="Cambria"/>
        </w:rPr>
        <w:t>Table </w:t>
      </w:r>
      <w:r>
        <w:rPr>
          <w:rFonts w:ascii="Cambria" w:eastAsia="Arial Unicode MS" w:hAnsi="Cambria"/>
        </w:rPr>
        <w:t>25</w:t>
      </w:r>
      <w:r w:rsidRPr="00327467">
        <w:rPr>
          <w:rFonts w:ascii="Cambria" w:eastAsia="Arial Unicode MS" w:hAnsi="Cambria"/>
        </w:rPr>
        <w:t> — Defining elements of Coordinate Reference Systems::CompoundCRS class</w:t>
      </w:r>
      <w:bookmarkEnd w:id="21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134"/>
        <w:gridCol w:w="1701"/>
        <w:gridCol w:w="1418"/>
        <w:gridCol w:w="1134"/>
        <w:gridCol w:w="1134"/>
        <w:gridCol w:w="3231"/>
      </w:tblGrid>
      <w:tr w:rsidR="003D3399" w:rsidRPr="00327467" w14:paraId="55E8770D" w14:textId="77777777" w:rsidTr="003D3399">
        <w:trPr>
          <w:jc w:val="center"/>
        </w:trPr>
        <w:tc>
          <w:tcPr>
            <w:tcW w:w="9752" w:type="dxa"/>
            <w:gridSpan w:val="6"/>
            <w:tcBorders>
              <w:top w:val="single" w:sz="12" w:space="0" w:color="000000"/>
              <w:bottom w:val="single" w:sz="6" w:space="0" w:color="000000"/>
            </w:tcBorders>
          </w:tcPr>
          <w:p w14:paraId="4BB41077" w14:textId="77777777" w:rsidR="003D3399" w:rsidRDefault="003D3399" w:rsidP="003D3399">
            <w:pPr>
              <w:pStyle w:val="BodyText3"/>
              <w:keepNext/>
              <w:ind w:left="1418" w:hanging="1418"/>
              <w:jc w:val="left"/>
              <w:rPr>
                <w:rFonts w:ascii="Cambria" w:eastAsia="Arial Unicode MS" w:hAnsi="Cambria"/>
                <w:snapToGrid w:val="0"/>
                <w:sz w:val="16"/>
              </w:rPr>
            </w:pPr>
            <w:r w:rsidRPr="003D2FF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coordinate reference system describing the position of points through two or more independent sing</w:t>
            </w:r>
            <w:r>
              <w:rPr>
                <w:rFonts w:ascii="Cambria" w:eastAsia="Arial Unicode MS" w:hAnsi="Cambria"/>
                <w:snapToGrid w:val="0"/>
                <w:sz w:val="16"/>
              </w:rPr>
              <w:t>le coordinate reference systems</w:t>
            </w:r>
            <w:r w:rsidRPr="00DB7774">
              <w:rPr>
                <w:rFonts w:ascii="Cambria" w:eastAsia="Arial Unicode MS" w:hAnsi="Cambria"/>
                <w:snapToGrid w:val="0"/>
                <w:sz w:val="16"/>
              </w:rPr>
              <w:br/>
            </w:r>
            <w:r>
              <w:rPr>
                <w:rFonts w:ascii="Cambria" w:eastAsia="Arial Unicode MS" w:hAnsi="Cambria"/>
                <w:snapToGrid w:val="0"/>
                <w:sz w:val="16"/>
              </w:rPr>
              <w:t>Note:</w:t>
            </w:r>
            <w:r w:rsidRPr="00DB7774">
              <w:rPr>
                <w:rFonts w:ascii="Cambria" w:eastAsia="Arial Unicode MS" w:hAnsi="Cambria"/>
                <w:snapToGrid w:val="0"/>
                <w:sz w:val="16"/>
              </w:rPr>
              <w:t xml:space="preserve"> two coordinate reference systems are independent of each other if coordinate values in one cannot be converted or transformed into coordinate values in the other.</w:t>
            </w:r>
          </w:p>
        </w:tc>
      </w:tr>
      <w:tr w:rsidR="003D3399" w:rsidRPr="00327467" w14:paraId="003059B6" w14:textId="77777777" w:rsidTr="003D3399">
        <w:trPr>
          <w:jc w:val="center"/>
        </w:trPr>
        <w:tc>
          <w:tcPr>
            <w:tcW w:w="9752" w:type="dxa"/>
            <w:gridSpan w:val="6"/>
            <w:tcBorders>
              <w:top w:val="single" w:sz="6" w:space="0" w:color="000000"/>
              <w:bottom w:val="single" w:sz="6" w:space="0" w:color="000000"/>
            </w:tcBorders>
          </w:tcPr>
          <w:p w14:paraId="522C150C"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244A45EA" w14:textId="77777777" w:rsidTr="003D3399">
        <w:trPr>
          <w:jc w:val="center"/>
        </w:trPr>
        <w:tc>
          <w:tcPr>
            <w:tcW w:w="9752" w:type="dxa"/>
            <w:gridSpan w:val="6"/>
            <w:tcBorders>
              <w:top w:val="single" w:sz="6" w:space="0" w:color="000000"/>
              <w:bottom w:val="single" w:sz="6" w:space="0" w:color="000000"/>
            </w:tcBorders>
          </w:tcPr>
          <w:p w14:paraId="59EE4141"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639BA7A5" w14:textId="77777777" w:rsidTr="003D3399">
        <w:trPr>
          <w:jc w:val="center"/>
        </w:trPr>
        <w:tc>
          <w:tcPr>
            <w:tcW w:w="9752" w:type="dxa"/>
            <w:gridSpan w:val="6"/>
            <w:tcBorders>
              <w:top w:val="single" w:sz="6" w:space="0" w:color="000000"/>
              <w:bottom w:val="single" w:sz="6" w:space="0" w:color="000000"/>
            </w:tcBorders>
          </w:tcPr>
          <w:p w14:paraId="5068E811"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CRS</w:t>
            </w:r>
          </w:p>
        </w:tc>
      </w:tr>
      <w:tr w:rsidR="003D3399" w:rsidRPr="00327467" w14:paraId="4623F94F" w14:textId="77777777" w:rsidTr="003D3399">
        <w:trPr>
          <w:jc w:val="center"/>
        </w:trPr>
        <w:tc>
          <w:tcPr>
            <w:tcW w:w="9752" w:type="dxa"/>
            <w:gridSpan w:val="6"/>
            <w:tcBorders>
              <w:top w:val="single" w:sz="6" w:space="0" w:color="000000"/>
              <w:bottom w:val="nil"/>
            </w:tcBorders>
          </w:tcPr>
          <w:p w14:paraId="657B4C1E" w14:textId="77777777" w:rsidR="003D3399" w:rsidRPr="00DB7774" w:rsidRDefault="003D3399" w:rsidP="003D3399">
            <w:pPr>
              <w:pStyle w:val="BodyText3"/>
              <w:keepNext/>
              <w:spacing w:after="0"/>
              <w:ind w:left="1418" w:hanging="1418"/>
              <w:jc w:val="left"/>
              <w:rPr>
                <w:rFonts w:ascii="Cambria" w:eastAsia="Arial Unicode MS" w:hAnsi="Cambria"/>
                <w:snapToGrid w:val="0"/>
                <w:sz w:val="16"/>
              </w:rPr>
            </w:pPr>
            <w:r w:rsidRPr="009A1132">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t>associations inherited from CRS, plus</w:t>
            </w:r>
          </w:p>
        </w:tc>
      </w:tr>
      <w:tr w:rsidR="003D3399" w:rsidRPr="00327467" w14:paraId="39A5C838" w14:textId="77777777" w:rsidTr="003D3399">
        <w:trPr>
          <w:jc w:val="center"/>
        </w:trPr>
        <w:tc>
          <w:tcPr>
            <w:tcW w:w="1134" w:type="dxa"/>
            <w:tcBorders>
              <w:top w:val="nil"/>
              <w:bottom w:val="nil"/>
              <w:right w:val="nil"/>
            </w:tcBorders>
            <w:vAlign w:val="bottom"/>
          </w:tcPr>
          <w:p w14:paraId="6D202071"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701" w:type="dxa"/>
            <w:tcBorders>
              <w:top w:val="nil"/>
              <w:left w:val="nil"/>
              <w:bottom w:val="nil"/>
              <w:right w:val="nil"/>
            </w:tcBorders>
            <w:vAlign w:val="bottom"/>
          </w:tcPr>
          <w:p w14:paraId="0489799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418" w:type="dxa"/>
            <w:tcBorders>
              <w:top w:val="nil"/>
              <w:left w:val="nil"/>
              <w:bottom w:val="nil"/>
              <w:right w:val="nil"/>
            </w:tcBorders>
            <w:vAlign w:val="bottom"/>
          </w:tcPr>
          <w:p w14:paraId="290AC7A9"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1134" w:type="dxa"/>
            <w:tcBorders>
              <w:top w:val="nil"/>
              <w:left w:val="nil"/>
              <w:bottom w:val="nil"/>
              <w:right w:val="nil"/>
            </w:tcBorders>
            <w:vAlign w:val="bottom"/>
          </w:tcPr>
          <w:p w14:paraId="1D9A7982"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4A344545"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231" w:type="dxa"/>
            <w:tcBorders>
              <w:top w:val="nil"/>
              <w:left w:val="nil"/>
              <w:bottom w:val="nil"/>
            </w:tcBorders>
            <w:vAlign w:val="bottom"/>
          </w:tcPr>
          <w:p w14:paraId="52524820"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64556681" w14:textId="77777777" w:rsidTr="003D3399">
        <w:trPr>
          <w:jc w:val="center"/>
        </w:trPr>
        <w:tc>
          <w:tcPr>
            <w:tcW w:w="1134" w:type="dxa"/>
            <w:tcBorders>
              <w:top w:val="nil"/>
              <w:bottom w:val="single" w:sz="6" w:space="0" w:color="000000"/>
              <w:right w:val="nil"/>
            </w:tcBorders>
          </w:tcPr>
          <w:p w14:paraId="27FEE8F5"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701" w:type="dxa"/>
            <w:tcBorders>
              <w:top w:val="nil"/>
              <w:left w:val="nil"/>
              <w:bottom w:val="single" w:sz="6" w:space="0" w:color="000000"/>
              <w:right w:val="nil"/>
            </w:tcBorders>
          </w:tcPr>
          <w:p w14:paraId="793BC5F5"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 xml:space="preserve">(aggregation) </w:t>
            </w:r>
            <w:r w:rsidRPr="00DB7774">
              <w:rPr>
                <w:rFonts w:ascii="Cambria" w:eastAsia="Arial Unicode MS" w:hAnsi="Cambria"/>
                <w:sz w:val="16"/>
              </w:rPr>
              <w:t>componentReference</w:t>
            </w:r>
            <w:r w:rsidRPr="00DB7774">
              <w:rPr>
                <w:rFonts w:ascii="Cambria" w:eastAsia="Arial Unicode MS" w:hAnsi="Cambria"/>
                <w:snapToGrid w:val="0"/>
                <w:sz w:val="16"/>
              </w:rPr>
              <w:br/>
            </w:r>
            <w:r w:rsidRPr="00DB7774">
              <w:rPr>
                <w:rFonts w:ascii="Cambria" w:eastAsia="Arial Unicode MS" w:hAnsi="Cambria"/>
                <w:sz w:val="16"/>
              </w:rPr>
              <w:t>System</w:t>
            </w:r>
          </w:p>
        </w:tc>
        <w:tc>
          <w:tcPr>
            <w:tcW w:w="1418" w:type="dxa"/>
            <w:tcBorders>
              <w:top w:val="nil"/>
              <w:left w:val="nil"/>
              <w:bottom w:val="single" w:sz="6" w:space="0" w:color="000000"/>
              <w:right w:val="nil"/>
            </w:tcBorders>
          </w:tcPr>
          <w:p w14:paraId="052648BC" w14:textId="77777777" w:rsidR="003D3399" w:rsidRDefault="003D3399" w:rsidP="003D3399">
            <w:pPr>
              <w:pStyle w:val="BodyText3"/>
              <w:keepNext/>
              <w:spacing w:after="0" w:line="240" w:lineRule="auto"/>
              <w:rPr>
                <w:rFonts w:ascii="Cambria" w:eastAsia="Arial Unicode MS" w:hAnsi="Cambria"/>
                <w:snapToGrid w:val="0"/>
                <w:sz w:val="16"/>
              </w:rPr>
            </w:pPr>
            <w:r>
              <w:rPr>
                <w:rFonts w:ascii="Cambria" w:eastAsia="Arial Unicode MS" w:hAnsi="Cambria"/>
                <w:snapToGrid w:val="0"/>
                <w:sz w:val="16"/>
              </w:rPr>
              <w:t>SingleCRS</w:t>
            </w:r>
          </w:p>
          <w:p w14:paraId="28C10A06" w14:textId="77777777" w:rsidR="003D3399" w:rsidRPr="00DB7774" w:rsidRDefault="003D3399" w:rsidP="003D3399">
            <w:pPr>
              <w:pStyle w:val="BodyText3"/>
              <w:keepNext/>
              <w:spacing w:before="0" w:line="240" w:lineRule="auto"/>
              <w:rPr>
                <w:rFonts w:ascii="Cambria" w:eastAsia="Arial Unicode MS" w:hAnsi="Cambria"/>
                <w:snapToGrid w:val="0"/>
                <w:sz w:val="16"/>
              </w:rPr>
            </w:pPr>
            <w:r>
              <w:rPr>
                <w:rFonts w:ascii="Cambria" w:eastAsia="Arial Unicode MS" w:hAnsi="Cambria"/>
                <w:snapToGrid w:val="0"/>
                <w:sz w:val="16"/>
              </w:rPr>
              <w:t>(ordered)</w:t>
            </w:r>
          </w:p>
        </w:tc>
        <w:tc>
          <w:tcPr>
            <w:tcW w:w="1134" w:type="dxa"/>
            <w:tcBorders>
              <w:top w:val="nil"/>
              <w:left w:val="nil"/>
              <w:bottom w:val="single" w:sz="6" w:space="0" w:color="000000"/>
              <w:right w:val="nil"/>
            </w:tcBorders>
          </w:tcPr>
          <w:p w14:paraId="10AA44BA" w14:textId="77777777" w:rsidR="003D3399" w:rsidRDefault="003D3399" w:rsidP="003D3399">
            <w:pPr>
              <w:pStyle w:val="BodyText3"/>
              <w:keepNext/>
              <w:spacing w:after="0" w:line="240" w:lineRule="auto"/>
              <w:jc w:val="center"/>
              <w:rPr>
                <w:rFonts w:ascii="Cambria" w:eastAsia="Arial Unicode MS" w:hAnsi="Cambria"/>
                <w:snapToGrid w:val="0"/>
                <w:sz w:val="16"/>
              </w:rPr>
            </w:pPr>
            <w:r>
              <w:rPr>
                <w:rFonts w:ascii="Cambria" w:eastAsia="Arial Unicode MS" w:hAnsi="Cambria"/>
                <w:snapToGrid w:val="0"/>
                <w:sz w:val="16"/>
              </w:rPr>
              <w:t>M</w:t>
            </w:r>
          </w:p>
          <w:p w14:paraId="6F1B3E0D" w14:textId="77777777" w:rsidR="003D3399" w:rsidRPr="00DB7774" w:rsidRDefault="003D3399" w:rsidP="003D3399">
            <w:pPr>
              <w:pStyle w:val="BodyText3"/>
              <w:keepNext/>
              <w:spacing w:before="0" w:line="240" w:lineRule="auto"/>
              <w:jc w:val="center"/>
              <w:rPr>
                <w:rFonts w:ascii="Cambria" w:eastAsia="Arial Unicode MS" w:hAnsi="Cambria"/>
                <w:snapToGrid w:val="0"/>
                <w:sz w:val="16"/>
              </w:rPr>
            </w:pPr>
            <w:r>
              <w:rPr>
                <w:rFonts w:ascii="Cambria" w:eastAsia="Arial Unicode MS" w:hAnsi="Cambria"/>
                <w:snapToGrid w:val="0"/>
                <w:sz w:val="16"/>
              </w:rPr>
              <w:t>(minimum 2)</w:t>
            </w:r>
          </w:p>
        </w:tc>
        <w:tc>
          <w:tcPr>
            <w:tcW w:w="1134" w:type="dxa"/>
            <w:tcBorders>
              <w:top w:val="nil"/>
              <w:left w:val="nil"/>
              <w:bottom w:val="single" w:sz="6" w:space="0" w:color="000000"/>
              <w:right w:val="nil"/>
            </w:tcBorders>
          </w:tcPr>
          <w:p w14:paraId="0328788E"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3231" w:type="dxa"/>
            <w:tcBorders>
              <w:top w:val="nil"/>
              <w:left w:val="nil"/>
              <w:bottom w:val="single" w:sz="6" w:space="0" w:color="000000"/>
            </w:tcBorders>
          </w:tcPr>
          <w:p w14:paraId="42A58E6B" w14:textId="77777777" w:rsidR="003D3399" w:rsidRPr="00DB7774" w:rsidRDefault="003D3399" w:rsidP="003D3399">
            <w:pPr>
              <w:pStyle w:val="BodyText3"/>
              <w:keepNext/>
              <w:spacing w:line="240" w:lineRule="auto"/>
              <w:rPr>
                <w:rFonts w:ascii="Cambria" w:eastAsia="Arial Unicode MS" w:hAnsi="Cambria"/>
                <w:snapToGrid w:val="0"/>
                <w:sz w:val="16"/>
              </w:rPr>
            </w:pPr>
            <w:r w:rsidRPr="009A1132">
              <w:rPr>
                <w:rFonts w:ascii="Cambria" w:eastAsia="Arial Unicode MS" w:hAnsi="Cambria"/>
                <w:snapToGrid w:val="0"/>
                <w:sz w:val="16"/>
              </w:rPr>
              <w:t>coordinate reference system that is a component of this compound coordinate reference system</w:t>
            </w:r>
          </w:p>
        </w:tc>
      </w:tr>
      <w:tr w:rsidR="003D3399" w:rsidRPr="00327467" w14:paraId="2B74A6A4" w14:textId="77777777" w:rsidTr="003D3399">
        <w:trPr>
          <w:jc w:val="center"/>
        </w:trPr>
        <w:tc>
          <w:tcPr>
            <w:tcW w:w="9752" w:type="dxa"/>
            <w:gridSpan w:val="6"/>
            <w:tcBorders>
              <w:top w:val="single" w:sz="6" w:space="0" w:color="000000"/>
            </w:tcBorders>
          </w:tcPr>
          <w:p w14:paraId="3B4A4638" w14:textId="77777777" w:rsidR="003D3399" w:rsidRPr="00DB7774" w:rsidRDefault="003D3399" w:rsidP="00F7762D">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 xml:space="preserve">Public </w:t>
            </w:r>
            <w:r w:rsidR="00F7762D">
              <w:rPr>
                <w:rFonts w:ascii="Cambria" w:eastAsia="Arial Unicode MS" w:hAnsi="Cambria"/>
                <w:b/>
                <w:sz w:val="16"/>
              </w:rPr>
              <w:t>a</w:t>
            </w:r>
            <w:r w:rsidR="00F7762D" w:rsidRPr="00FA68A6">
              <w:rPr>
                <w:rFonts w:ascii="Cambria" w:eastAsia="Arial Unicode MS" w:hAnsi="Cambria"/>
                <w:b/>
                <w:sz w:val="16"/>
              </w:rPr>
              <w:t>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3529A251" w14:textId="77777777" w:rsidR="003D3399" w:rsidRPr="00327467" w:rsidRDefault="003D3399" w:rsidP="003D3399"/>
    <w:p w14:paraId="1944D4DF" w14:textId="77777777" w:rsidR="003D3399" w:rsidRPr="00327467" w:rsidRDefault="003D3399" w:rsidP="003D3399">
      <w:pPr>
        <w:pStyle w:val="Heading1"/>
        <w:pageBreakBefore/>
        <w:numPr>
          <w:ilvl w:val="0"/>
          <w:numId w:val="1"/>
        </w:numPr>
        <w:tabs>
          <w:tab w:val="clear" w:pos="400"/>
          <w:tab w:val="clear" w:pos="432"/>
          <w:tab w:val="clear" w:pos="560"/>
          <w:tab w:val="left" w:pos="403"/>
          <w:tab w:val="left" w:pos="562"/>
        </w:tabs>
        <w:spacing w:before="0" w:line="270" w:lineRule="exact"/>
        <w:ind w:left="0" w:firstLine="0"/>
        <w:rPr>
          <w:rFonts w:eastAsia="Arial Unicode MS"/>
          <w:snapToGrid w:val="0"/>
        </w:rPr>
      </w:pPr>
      <w:bookmarkStart w:id="213" w:name="_Toc483162770"/>
      <w:bookmarkStart w:id="214" w:name="_Toc519233064"/>
      <w:bookmarkStart w:id="215" w:name="_Toc1996900"/>
      <w:r w:rsidRPr="00327467">
        <w:rPr>
          <w:rFonts w:eastAsia="Arial Unicode MS"/>
          <w:snapToGrid w:val="0"/>
        </w:rPr>
        <w:lastRenderedPageBreak/>
        <w:t>Coordinate Systems package</w:t>
      </w:r>
      <w:bookmarkEnd w:id="201"/>
      <w:bookmarkEnd w:id="213"/>
      <w:bookmarkEnd w:id="214"/>
      <w:bookmarkEnd w:id="215"/>
    </w:p>
    <w:p w14:paraId="00A72185"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rPr>
      </w:pPr>
      <w:bookmarkStart w:id="216" w:name="_Toc149987126"/>
      <w:bookmarkStart w:id="217" w:name="_Toc483162772"/>
      <w:bookmarkStart w:id="218" w:name="_Toc518822581"/>
      <w:bookmarkStart w:id="219" w:name="_Toc519116667"/>
      <w:bookmarkStart w:id="220" w:name="_Toc519233065"/>
      <w:bookmarkStart w:id="221" w:name="_Toc1996901"/>
      <w:r w:rsidRPr="00327467">
        <w:rPr>
          <w:snapToGrid w:val="0"/>
        </w:rPr>
        <w:t>Coordinate system</w:t>
      </w:r>
      <w:bookmarkEnd w:id="216"/>
      <w:r w:rsidRPr="00327467">
        <w:rPr>
          <w:snapToGrid w:val="0"/>
        </w:rPr>
        <w:t xml:space="preserve"> - </w:t>
      </w:r>
      <w:r>
        <w:rPr>
          <w:snapToGrid w:val="0"/>
        </w:rPr>
        <w:t>G</w:t>
      </w:r>
      <w:r w:rsidRPr="00327467">
        <w:rPr>
          <w:snapToGrid w:val="0"/>
        </w:rPr>
        <w:t>eneral</w:t>
      </w:r>
      <w:bookmarkEnd w:id="217"/>
      <w:bookmarkEnd w:id="218"/>
      <w:bookmarkEnd w:id="219"/>
      <w:bookmarkEnd w:id="220"/>
      <w:bookmarkEnd w:id="221"/>
    </w:p>
    <w:p w14:paraId="26BD88C4" w14:textId="77777777" w:rsidR="003D3399" w:rsidRPr="00327467"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the Coordinate Systems package models two main concepts: coordinate sys</w:t>
      </w:r>
      <w:r>
        <w:rPr>
          <w:rFonts w:eastAsia="Arial Unicode MS"/>
          <w:snapToGrid w:val="0"/>
        </w:rPr>
        <w:t xml:space="preserve">tem and coordinate system axis. </w:t>
      </w:r>
      <w:r w:rsidRPr="00327467">
        <w:rPr>
          <w:rFonts w:eastAsia="Arial Unicode MS"/>
          <w:snapToGrid w:val="0"/>
        </w:rPr>
        <w:t xml:space="preserve">A coordinate system </w:t>
      </w:r>
      <w:r>
        <w:rPr>
          <w:rFonts w:eastAsia="Arial Unicode MS"/>
          <w:snapToGrid w:val="0"/>
        </w:rPr>
        <w:t>has to</w:t>
      </w:r>
      <w:r w:rsidRPr="00327467">
        <w:rPr>
          <w:rFonts w:eastAsia="Arial Unicode MS"/>
          <w:snapToGrid w:val="0"/>
        </w:rPr>
        <w:t xml:space="preserve"> be composed of a non-repeating sequence of coordinate system axes. One coordinate system may be used by multiple coordinate reference systems. The dimension</w:t>
      </w:r>
      <w:r>
        <w:rPr>
          <w:rFonts w:eastAsia="Arial Unicode MS"/>
          <w:snapToGrid w:val="0"/>
        </w:rPr>
        <w:t>s</w:t>
      </w:r>
      <w:r w:rsidRPr="00327467">
        <w:rPr>
          <w:rFonts w:eastAsia="Arial Unicode MS"/>
          <w:snapToGrid w:val="0"/>
        </w:rPr>
        <w:t xml:space="preserve"> of the coordinate space, the names, the units of measure, the directions and sequence of the axes all </w:t>
      </w:r>
      <w:r>
        <w:rPr>
          <w:rFonts w:eastAsia="Arial Unicode MS"/>
          <w:snapToGrid w:val="0"/>
        </w:rPr>
        <w:t>form</w:t>
      </w:r>
      <w:r w:rsidRPr="00327467">
        <w:rPr>
          <w:rFonts w:eastAsia="Arial Unicode MS"/>
          <w:snapToGrid w:val="0"/>
        </w:rPr>
        <w:t xml:space="preserve"> part of the coordinate system definition. The number of axes </w:t>
      </w:r>
      <w:r>
        <w:rPr>
          <w:rFonts w:eastAsia="Arial Unicode MS"/>
          <w:snapToGrid w:val="0"/>
        </w:rPr>
        <w:t>is required to</w:t>
      </w:r>
      <w:r w:rsidRPr="00327467">
        <w:rPr>
          <w:rFonts w:eastAsia="Arial Unicode MS"/>
          <w:snapToGrid w:val="0"/>
        </w:rPr>
        <w:t xml:space="preserve"> be equal to the dimension</w:t>
      </w:r>
      <w:r>
        <w:rPr>
          <w:rFonts w:eastAsia="Arial Unicode MS"/>
          <w:snapToGrid w:val="0"/>
        </w:rPr>
        <w:t>s</w:t>
      </w:r>
      <w:r w:rsidRPr="00327467">
        <w:rPr>
          <w:rFonts w:eastAsia="Arial Unicode MS"/>
          <w:snapToGrid w:val="0"/>
        </w:rPr>
        <w:t xml:space="preserve"> of the space. The number of coordinates in a coordinate tuple </w:t>
      </w:r>
      <w:r>
        <w:rPr>
          <w:rFonts w:eastAsia="Arial Unicode MS"/>
          <w:snapToGrid w:val="0"/>
        </w:rPr>
        <w:t xml:space="preserve">is required to </w:t>
      </w:r>
      <w:r w:rsidRPr="00327467">
        <w:rPr>
          <w:rFonts w:eastAsia="Arial Unicode MS"/>
          <w:snapToGrid w:val="0"/>
        </w:rPr>
        <w:t xml:space="preserve">be equal to the number of coordinate axes in the coordinate system. Coordinates in coordinate tuples </w:t>
      </w:r>
      <w:r>
        <w:rPr>
          <w:rFonts w:eastAsia="Arial Unicode MS"/>
          <w:snapToGrid w:val="0"/>
        </w:rPr>
        <w:t>are required to</w:t>
      </w:r>
      <w:r w:rsidRPr="00327467">
        <w:rPr>
          <w:rFonts w:eastAsia="Arial Unicode MS"/>
          <w:snapToGrid w:val="0"/>
        </w:rPr>
        <w:t xml:space="preserve"> be supplied in the order in which the coordinate system's axes are defined.</w:t>
      </w:r>
    </w:p>
    <w:p w14:paraId="50348971" w14:textId="77777777" w:rsidR="003D3399"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xml:space="preserve">, coordinate systems </w:t>
      </w:r>
      <w:r>
        <w:rPr>
          <w:rFonts w:eastAsia="Arial Unicode MS"/>
          <w:snapToGrid w:val="0"/>
        </w:rPr>
        <w:t>are</w:t>
      </w:r>
      <w:r w:rsidRPr="00327467">
        <w:rPr>
          <w:rFonts w:eastAsia="Arial Unicode MS"/>
          <w:snapToGrid w:val="0"/>
        </w:rPr>
        <w:t xml:space="preserve"> divided into subtypes by the geometric properties of the coordinate space spanned and the geometric properties of the axes themselves (straight or curved; perpendicular or not). Certain subtypes of coordinate system </w:t>
      </w:r>
      <w:r>
        <w:rPr>
          <w:rFonts w:eastAsia="Arial Unicode MS"/>
          <w:snapToGrid w:val="0"/>
        </w:rPr>
        <w:t>are required to</w:t>
      </w:r>
      <w:r w:rsidRPr="00327467">
        <w:rPr>
          <w:rFonts w:eastAsia="Arial Unicode MS"/>
          <w:snapToGrid w:val="0"/>
        </w:rPr>
        <w:t xml:space="preserve"> be used only with specific subtypes of coordinate reference system as shown in Table 2</w:t>
      </w:r>
      <w:r>
        <w:rPr>
          <w:rFonts w:eastAsia="Arial Unicode MS"/>
          <w:snapToGrid w:val="0"/>
        </w:rPr>
        <w:t>6 and figures 12 and 13</w:t>
      </w:r>
      <w:r w:rsidRPr="00327467">
        <w:rPr>
          <w:rFonts w:eastAsia="Arial Unicode MS"/>
          <w:snapToGrid w:val="0"/>
        </w:rPr>
        <w:t>.</w:t>
      </w:r>
    </w:p>
    <w:p w14:paraId="0A8988E9" w14:textId="77777777" w:rsidR="003D3399" w:rsidRPr="00327467" w:rsidRDefault="003D3399" w:rsidP="003D3399">
      <w:pPr>
        <w:rPr>
          <w:rFonts w:eastAsia="Arial Unicode MS"/>
        </w:rPr>
      </w:pPr>
      <w:r w:rsidRPr="00327467">
        <w:rPr>
          <w:rFonts w:eastAsia="Arial Unicode MS"/>
        </w:rPr>
        <w:t xml:space="preserve">Coordinate systems are described further in </w:t>
      </w:r>
      <w:r>
        <w:rPr>
          <w:rFonts w:eastAsia="Arial Unicode MS"/>
        </w:rPr>
        <w:t>C.3</w:t>
      </w:r>
      <w:r w:rsidRPr="00327467">
        <w:rPr>
          <w:rFonts w:eastAsia="Arial Unicode MS"/>
        </w:rPr>
        <w:t>.</w:t>
      </w:r>
    </w:p>
    <w:p w14:paraId="59560E23"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color w:val="000000"/>
        </w:rPr>
      </w:pPr>
      <w:bookmarkStart w:id="222" w:name="_Toc519116668"/>
      <w:bookmarkStart w:id="223" w:name="_Toc519233066"/>
      <w:bookmarkStart w:id="224" w:name="_Toc1996902"/>
      <w:r w:rsidRPr="00327467">
        <w:rPr>
          <w:snapToGrid w:val="0"/>
          <w:color w:val="000000"/>
        </w:rPr>
        <w:t>Parametric coordinate system</w:t>
      </w:r>
      <w:bookmarkEnd w:id="222"/>
      <w:bookmarkEnd w:id="223"/>
      <w:bookmarkEnd w:id="224"/>
    </w:p>
    <w:p w14:paraId="55693718" w14:textId="77777777" w:rsidR="003D3399" w:rsidRPr="00327467" w:rsidRDefault="003D3399" w:rsidP="003D3399">
      <w:pPr>
        <w:rPr>
          <w:color w:val="000000"/>
        </w:rPr>
      </w:pPr>
      <w:r w:rsidRPr="00327467">
        <w:rPr>
          <w:color w:val="000000"/>
        </w:rPr>
        <w:t xml:space="preserve">A coordinate system </w:t>
      </w:r>
      <w:r>
        <w:rPr>
          <w:color w:val="000000"/>
        </w:rPr>
        <w:t>is</w:t>
      </w:r>
      <w:r w:rsidRPr="00327467">
        <w:rPr>
          <w:color w:val="000000"/>
        </w:rPr>
        <w:t xml:space="preserve"> of </w:t>
      </w:r>
      <w:r>
        <w:rPr>
          <w:color w:val="000000"/>
        </w:rPr>
        <w:t xml:space="preserve">type parametric </w:t>
      </w:r>
      <w:r w:rsidRPr="00327467">
        <w:rPr>
          <w:color w:val="000000"/>
        </w:rPr>
        <w:t>if a physical or material property or function is used as the dimension. The parameter can be measured or could be a function defined in other contexts, but in parametric coordinate systems it forms the coordinate system axis.</w:t>
      </w:r>
    </w:p>
    <w:p w14:paraId="40738084" w14:textId="77777777" w:rsidR="003D3399" w:rsidRPr="00327467" w:rsidRDefault="003D3399" w:rsidP="003D3399">
      <w:pPr>
        <w:pStyle w:val="Example"/>
        <w:rPr>
          <w:rFonts w:ascii="Cambria" w:hAnsi="Cambria"/>
          <w:color w:val="000000"/>
        </w:rPr>
      </w:pPr>
      <w:r w:rsidRPr="00327467">
        <w:rPr>
          <w:rFonts w:ascii="Cambria" w:hAnsi="Cambria"/>
          <w:color w:val="000000"/>
        </w:rPr>
        <w:t>EXAMPLE 1</w:t>
      </w:r>
      <w:r w:rsidRPr="00327467">
        <w:rPr>
          <w:rFonts w:ascii="Cambria" w:hAnsi="Cambria"/>
          <w:color w:val="000000"/>
        </w:rPr>
        <w:tab/>
        <w:t>Pressure in meteorological applications</w:t>
      </w:r>
      <w:r>
        <w:rPr>
          <w:rFonts w:ascii="Cambria" w:hAnsi="Cambria"/>
          <w:color w:val="000000"/>
        </w:rPr>
        <w:t>.</w:t>
      </w:r>
    </w:p>
    <w:p w14:paraId="2A1617E7" w14:textId="77777777" w:rsidR="003D3399" w:rsidRPr="00327467" w:rsidRDefault="003D3399" w:rsidP="003D3399">
      <w:pPr>
        <w:pStyle w:val="Example"/>
        <w:rPr>
          <w:rFonts w:ascii="Cambria" w:hAnsi="Cambria"/>
          <w:color w:val="000000"/>
        </w:rPr>
      </w:pPr>
      <w:r w:rsidRPr="00327467">
        <w:rPr>
          <w:rFonts w:ascii="Cambria" w:hAnsi="Cambria"/>
          <w:color w:val="000000"/>
        </w:rPr>
        <w:t>EXAMPLE 2</w:t>
      </w:r>
      <w:r w:rsidRPr="00327467">
        <w:rPr>
          <w:rFonts w:ascii="Cambria" w:hAnsi="Cambria"/>
          <w:color w:val="000000"/>
        </w:rPr>
        <w:tab/>
        <w:t xml:space="preserve">Density (isopycnals) in oceanographic applications. </w:t>
      </w:r>
    </w:p>
    <w:p w14:paraId="2C9FCB7E" w14:textId="77777777" w:rsidR="003D3399" w:rsidRPr="00327467" w:rsidRDefault="003D3399" w:rsidP="003D3399">
      <w:pPr>
        <w:rPr>
          <w:color w:val="000000"/>
        </w:rPr>
      </w:pPr>
      <w:r w:rsidRPr="00327467">
        <w:rPr>
          <w:color w:val="000000"/>
        </w:rPr>
        <w:t xml:space="preserve">A parametric coordinate system </w:t>
      </w:r>
      <w:r>
        <w:rPr>
          <w:color w:val="000000"/>
        </w:rPr>
        <w:t>is required to</w:t>
      </w:r>
      <w:r w:rsidRPr="00327467">
        <w:rPr>
          <w:color w:val="000000"/>
        </w:rPr>
        <w:t xml:space="preserve"> be one-dimensional and have one axis.</w:t>
      </w:r>
    </w:p>
    <w:p w14:paraId="094E5AB2"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color w:val="000000"/>
        </w:rPr>
      </w:pPr>
      <w:bookmarkStart w:id="225" w:name="_Toc519116669"/>
      <w:bookmarkStart w:id="226" w:name="_Toc519233067"/>
      <w:bookmarkStart w:id="227" w:name="_Toc1996903"/>
      <w:r w:rsidRPr="00327467">
        <w:rPr>
          <w:snapToGrid w:val="0"/>
          <w:color w:val="000000"/>
        </w:rPr>
        <w:t>Temporal coordinate system</w:t>
      </w:r>
      <w:bookmarkEnd w:id="225"/>
      <w:bookmarkEnd w:id="226"/>
      <w:bookmarkEnd w:id="227"/>
    </w:p>
    <w:p w14:paraId="1DFA21CD" w14:textId="77777777" w:rsidR="003D3399" w:rsidRPr="00327467" w:rsidRDefault="003D3399" w:rsidP="003D3399">
      <w:pPr>
        <w:rPr>
          <w:color w:val="000000"/>
        </w:rPr>
      </w:pPr>
      <w:r w:rsidRPr="00327467">
        <w:rPr>
          <w:color w:val="000000"/>
        </w:rPr>
        <w:t xml:space="preserve">This </w:t>
      </w:r>
      <w:r>
        <w:rPr>
          <w:color w:val="000000"/>
        </w:rPr>
        <w:t>document</w:t>
      </w:r>
      <w:r w:rsidRPr="00327467">
        <w:rPr>
          <w:color w:val="000000"/>
        </w:rPr>
        <w:t xml:space="preserve"> supports three forms of temporal coordinate system:</w:t>
      </w:r>
    </w:p>
    <w:p w14:paraId="1FEF85B9" w14:textId="77777777" w:rsidR="003D3399" w:rsidRPr="00327467" w:rsidRDefault="003D3399" w:rsidP="003D3399">
      <w:pPr>
        <w:spacing w:line="230" w:lineRule="atLeast"/>
        <w:ind w:left="720" w:hanging="720"/>
        <w:rPr>
          <w:color w:val="000000"/>
        </w:rPr>
      </w:pPr>
      <w:r w:rsidRPr="00327467">
        <w:t>—</w:t>
      </w:r>
      <w:r w:rsidRPr="00327467">
        <w:tab/>
      </w:r>
      <w:r>
        <w:rPr>
          <w:color w:val="000000"/>
        </w:rPr>
        <w:t>D</w:t>
      </w:r>
      <w:r w:rsidRPr="00327467">
        <w:rPr>
          <w:color w:val="000000"/>
        </w:rPr>
        <w:t>ateTime</w:t>
      </w:r>
      <w:r>
        <w:rPr>
          <w:color w:val="000000"/>
        </w:rPr>
        <w:t>TemporalCS: coordinate values are dateTimes</w:t>
      </w:r>
      <w:r w:rsidRPr="00327467">
        <w:rPr>
          <w:color w:val="000000"/>
        </w:rPr>
        <w:t xml:space="preserve"> in the proleptic Gregorian calendar as described in ISO 8601.</w:t>
      </w:r>
    </w:p>
    <w:p w14:paraId="42E9D24A" w14:textId="77777777" w:rsidR="003D3399" w:rsidRPr="00327467" w:rsidRDefault="003D3399" w:rsidP="003D3399">
      <w:pPr>
        <w:spacing w:line="230" w:lineRule="atLeast"/>
        <w:ind w:left="720" w:hanging="720"/>
        <w:rPr>
          <w:color w:val="000000"/>
        </w:rPr>
      </w:pPr>
      <w:r w:rsidRPr="00327467">
        <w:t>—</w:t>
      </w:r>
      <w:r w:rsidRPr="00327467">
        <w:tab/>
      </w:r>
      <w:r>
        <w:t>TemporalCountCS: coordinate values are integer numbers having units, they are counts of a temporal quantity</w:t>
      </w:r>
      <w:r w:rsidRPr="00327467">
        <w:rPr>
          <w:color w:val="000000"/>
        </w:rPr>
        <w:t>.</w:t>
      </w:r>
    </w:p>
    <w:p w14:paraId="1F3530AF" w14:textId="77777777" w:rsidR="003D3399" w:rsidRPr="00327467" w:rsidRDefault="003D3399" w:rsidP="003D3399">
      <w:pPr>
        <w:spacing w:line="230" w:lineRule="atLeast"/>
        <w:ind w:left="720" w:hanging="720"/>
        <w:rPr>
          <w:color w:val="000000"/>
        </w:rPr>
      </w:pPr>
      <w:r w:rsidRPr="00327467">
        <w:t>—</w:t>
      </w:r>
      <w:r w:rsidRPr="00327467">
        <w:tab/>
      </w:r>
      <w:r>
        <w:t>TemporalMeasureCS: coordinate values are real numbers having units, they are measures of a temporal quantity</w:t>
      </w:r>
      <w:r w:rsidRPr="00327467">
        <w:rPr>
          <w:rFonts w:eastAsia="Arial Unicode MS" w:cs="Symbol"/>
          <w:color w:val="000000"/>
        </w:rPr>
        <w:t>.</w:t>
      </w:r>
    </w:p>
    <w:p w14:paraId="56996E35" w14:textId="77777777" w:rsidR="003D3399" w:rsidRPr="00327467" w:rsidRDefault="003D3399" w:rsidP="003D3399">
      <w:pPr>
        <w:rPr>
          <w:rFonts w:eastAsia="Arial Unicode MS"/>
          <w:snapToGrid w:val="0"/>
        </w:rPr>
      </w:pPr>
      <w:r w:rsidRPr="00327467">
        <w:t xml:space="preserve">A temporal coordinate system </w:t>
      </w:r>
      <w:r>
        <w:t>is required to</w:t>
      </w:r>
      <w:r w:rsidRPr="00327467">
        <w:t xml:space="preserve"> be one-dimensional and </w:t>
      </w:r>
      <w:r>
        <w:t>to</w:t>
      </w:r>
      <w:r w:rsidRPr="00327467">
        <w:t xml:space="preserve"> have one axis. Further information is </w:t>
      </w:r>
      <w:r>
        <w:t xml:space="preserve">provided </w:t>
      </w:r>
      <w:r w:rsidRPr="00327467">
        <w:t>in Annex D.</w:t>
      </w:r>
    </w:p>
    <w:p w14:paraId="5725CFC7" w14:textId="77777777" w:rsidR="003D3399" w:rsidRPr="00327467" w:rsidRDefault="003D3399" w:rsidP="003D3399">
      <w:pPr>
        <w:pStyle w:val="Tabletitle"/>
        <w:spacing w:before="0"/>
        <w:rPr>
          <w:rFonts w:ascii="Cambria" w:eastAsia="Arial Unicode MS" w:hAnsi="Cambria"/>
          <w:snapToGrid w:val="0"/>
        </w:rPr>
      </w:pPr>
      <w:bookmarkStart w:id="228" w:name="_Toc519232949"/>
      <w:r w:rsidRPr="00327467">
        <w:rPr>
          <w:rFonts w:ascii="Cambria" w:eastAsia="Arial Unicode MS" w:hAnsi="Cambria"/>
          <w:snapToGrid w:val="0"/>
        </w:rPr>
        <w:lastRenderedPageBreak/>
        <w:t>Table 2</w:t>
      </w:r>
      <w:r>
        <w:rPr>
          <w:rFonts w:ascii="Cambria" w:eastAsia="Arial Unicode MS" w:hAnsi="Cambria"/>
          <w:snapToGrid w:val="0"/>
        </w:rPr>
        <w:t>6</w:t>
      </w:r>
      <w:r w:rsidRPr="00327467">
        <w:rPr>
          <w:rFonts w:ascii="Cambria" w:eastAsia="Arial Unicode MS" w:hAnsi="Cambria"/>
          <w:snapToGrid w:val="0"/>
        </w:rPr>
        <w:t> — Subtypes of coordinate system and constraints in its relationship with coordinate reference system</w:t>
      </w:r>
      <w:bookmarkEnd w:id="2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40"/>
        <w:gridCol w:w="6634"/>
        <w:gridCol w:w="1536"/>
      </w:tblGrid>
      <w:tr w:rsidR="003D3399" w:rsidRPr="00327467" w14:paraId="78FC7F9D" w14:textId="77777777" w:rsidTr="003D3399">
        <w:trPr>
          <w:cantSplit/>
          <w:jc w:val="center"/>
        </w:trPr>
        <w:tc>
          <w:tcPr>
            <w:tcW w:w="1140" w:type="dxa"/>
            <w:tcBorders>
              <w:top w:val="single" w:sz="12" w:space="0" w:color="auto"/>
              <w:left w:val="single" w:sz="12" w:space="0" w:color="auto"/>
              <w:bottom w:val="single" w:sz="12" w:space="0" w:color="auto"/>
            </w:tcBorders>
          </w:tcPr>
          <w:p w14:paraId="60A0EE0B" w14:textId="77777777" w:rsidR="003D3399" w:rsidRPr="00DB7774" w:rsidRDefault="003D3399" w:rsidP="003D3399">
            <w:pPr>
              <w:pStyle w:val="BodyText2"/>
              <w:keepNext/>
              <w:jc w:val="center"/>
              <w:rPr>
                <w:rFonts w:ascii="Cambria" w:eastAsia="Arial Unicode MS" w:hAnsi="Cambria"/>
                <w:b/>
                <w:snapToGrid w:val="0"/>
                <w:szCs w:val="16"/>
              </w:rPr>
            </w:pPr>
            <w:r w:rsidRPr="00DB7774">
              <w:rPr>
                <w:rFonts w:ascii="Cambria" w:eastAsia="Arial Unicode MS" w:hAnsi="Cambria"/>
                <w:b/>
                <w:snapToGrid w:val="0"/>
                <w:szCs w:val="16"/>
              </w:rPr>
              <w:t>CS subtype</w:t>
            </w:r>
          </w:p>
        </w:tc>
        <w:tc>
          <w:tcPr>
            <w:tcW w:w="6634" w:type="dxa"/>
            <w:tcBorders>
              <w:top w:val="single" w:sz="12" w:space="0" w:color="auto"/>
              <w:bottom w:val="single" w:sz="12" w:space="0" w:color="auto"/>
            </w:tcBorders>
          </w:tcPr>
          <w:p w14:paraId="18D8F34A" w14:textId="77777777" w:rsidR="003D3399" w:rsidRPr="00DB7774" w:rsidRDefault="003D3399" w:rsidP="003D3399">
            <w:pPr>
              <w:pStyle w:val="BodyText2"/>
              <w:keepNext/>
              <w:jc w:val="center"/>
              <w:rPr>
                <w:rFonts w:ascii="Cambria" w:eastAsia="Arial Unicode MS" w:hAnsi="Cambria"/>
                <w:b/>
                <w:snapToGrid w:val="0"/>
                <w:szCs w:val="16"/>
              </w:rPr>
            </w:pPr>
            <w:r w:rsidRPr="00DB7774">
              <w:rPr>
                <w:rFonts w:ascii="Cambria" w:eastAsia="Arial Unicode MS" w:hAnsi="Cambria"/>
                <w:b/>
                <w:snapToGrid w:val="0"/>
                <w:szCs w:val="16"/>
              </w:rPr>
              <w:t>Description</w:t>
            </w:r>
          </w:p>
        </w:tc>
        <w:tc>
          <w:tcPr>
            <w:tcW w:w="1536" w:type="dxa"/>
            <w:tcBorders>
              <w:top w:val="single" w:sz="12" w:space="0" w:color="auto"/>
              <w:bottom w:val="single" w:sz="12" w:space="0" w:color="auto"/>
              <w:right w:val="single" w:sz="12" w:space="0" w:color="auto"/>
            </w:tcBorders>
          </w:tcPr>
          <w:p w14:paraId="55FA28CF" w14:textId="77777777" w:rsidR="003D3399" w:rsidRPr="00DB7774" w:rsidRDefault="003D3399" w:rsidP="003D3399">
            <w:pPr>
              <w:pStyle w:val="BodyText2"/>
              <w:keepNext/>
              <w:jc w:val="center"/>
              <w:rPr>
                <w:rFonts w:ascii="Cambria" w:eastAsia="Arial Unicode MS" w:hAnsi="Cambria"/>
                <w:b/>
                <w:snapToGrid w:val="0"/>
                <w:szCs w:val="16"/>
              </w:rPr>
            </w:pPr>
            <w:r w:rsidRPr="00DB7774">
              <w:rPr>
                <w:rFonts w:ascii="Cambria" w:eastAsia="Arial Unicode MS" w:hAnsi="Cambria"/>
                <w:b/>
                <w:snapToGrid w:val="0"/>
                <w:szCs w:val="16"/>
              </w:rPr>
              <w:t>Used with CRS type(s)</w:t>
            </w:r>
          </w:p>
        </w:tc>
      </w:tr>
      <w:tr w:rsidR="003D3399" w:rsidRPr="00327467" w14:paraId="482D64E4" w14:textId="77777777" w:rsidTr="003D3399">
        <w:trPr>
          <w:cantSplit/>
          <w:jc w:val="center"/>
        </w:trPr>
        <w:tc>
          <w:tcPr>
            <w:tcW w:w="1140" w:type="dxa"/>
            <w:tcBorders>
              <w:left w:val="single" w:sz="12" w:space="0" w:color="auto"/>
            </w:tcBorders>
          </w:tcPr>
          <w:p w14:paraId="09B891E4"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affine</w:t>
            </w:r>
          </w:p>
        </w:tc>
        <w:tc>
          <w:tcPr>
            <w:tcW w:w="6634" w:type="dxa"/>
          </w:tcPr>
          <w:p w14:paraId="08C181DE"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two- or three-dimensional coordinate system in Euclidean space with straight axes that are not necessarily orthogonal.</w:t>
            </w:r>
          </w:p>
        </w:tc>
        <w:tc>
          <w:tcPr>
            <w:tcW w:w="1536" w:type="dxa"/>
            <w:tcBorders>
              <w:right w:val="single" w:sz="12" w:space="0" w:color="auto"/>
            </w:tcBorders>
          </w:tcPr>
          <w:p w14:paraId="029FD14F"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engineering</w:t>
            </w:r>
            <w:r w:rsidRPr="00DB7774">
              <w:rPr>
                <w:rFonts w:ascii="Cambria" w:eastAsia="Arial Unicode MS" w:hAnsi="Cambria"/>
                <w:sz w:val="16"/>
                <w:szCs w:val="16"/>
              </w:rPr>
              <w:br/>
              <w:t>derivedEngineering</w:t>
            </w:r>
            <w:r w:rsidRPr="00DB7774">
              <w:rPr>
                <w:rFonts w:ascii="Cambria" w:eastAsia="Arial Unicode MS" w:hAnsi="Cambria"/>
                <w:sz w:val="16"/>
                <w:szCs w:val="16"/>
              </w:rPr>
              <w:br/>
              <w:t>derivedProjected</w:t>
            </w:r>
          </w:p>
        </w:tc>
      </w:tr>
      <w:tr w:rsidR="003D3399" w:rsidRPr="00327467" w14:paraId="79A96BD5" w14:textId="77777777" w:rsidTr="003D3399">
        <w:trPr>
          <w:cantSplit/>
          <w:jc w:val="center"/>
        </w:trPr>
        <w:tc>
          <w:tcPr>
            <w:tcW w:w="1140" w:type="dxa"/>
            <w:tcBorders>
              <w:left w:val="single" w:sz="12" w:space="0" w:color="auto"/>
            </w:tcBorders>
          </w:tcPr>
          <w:p w14:paraId="10846A95"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Cartesian</w:t>
            </w:r>
          </w:p>
        </w:tc>
        <w:tc>
          <w:tcPr>
            <w:tcW w:w="6634" w:type="dxa"/>
          </w:tcPr>
          <w:p w14:paraId="42F981E3"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 xml:space="preserve">two- or three-dimensional coordinate system in Euclidean space which gives the position of points relative to orthogonal straight axes. All axes </w:t>
            </w:r>
            <w:r>
              <w:rPr>
                <w:rFonts w:ascii="Cambria" w:eastAsia="Arial Unicode MS" w:hAnsi="Cambria"/>
                <w:sz w:val="16"/>
                <w:szCs w:val="16"/>
              </w:rPr>
              <w:t>are required to</w:t>
            </w:r>
            <w:r w:rsidRPr="00DB7774">
              <w:rPr>
                <w:rFonts w:ascii="Cambria" w:eastAsia="Arial Unicode MS" w:hAnsi="Cambria"/>
                <w:sz w:val="16"/>
                <w:szCs w:val="16"/>
              </w:rPr>
              <w:t xml:space="preserve"> have the same unit of measure.</w:t>
            </w:r>
          </w:p>
        </w:tc>
        <w:tc>
          <w:tcPr>
            <w:tcW w:w="1536" w:type="dxa"/>
            <w:tcBorders>
              <w:right w:val="single" w:sz="12" w:space="0" w:color="auto"/>
            </w:tcBorders>
          </w:tcPr>
          <w:p w14:paraId="78F8BE4C"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geodetic</w:t>
            </w:r>
            <w:r w:rsidRPr="00DB7774">
              <w:rPr>
                <w:rFonts w:ascii="Cambria" w:eastAsia="Arial Unicode MS" w:hAnsi="Cambria"/>
                <w:sz w:val="16"/>
                <w:szCs w:val="16"/>
              </w:rPr>
              <w:br/>
              <w:t>projected</w:t>
            </w:r>
            <w:r w:rsidRPr="00DB7774">
              <w:rPr>
                <w:rFonts w:ascii="Cambria" w:eastAsia="Arial Unicode MS" w:hAnsi="Cambria"/>
                <w:sz w:val="16"/>
                <w:szCs w:val="16"/>
              </w:rPr>
              <w:br/>
              <w:t>engineering</w:t>
            </w:r>
            <w:r w:rsidRPr="00DB7774">
              <w:rPr>
                <w:rFonts w:ascii="Cambria" w:eastAsia="Arial Unicode MS" w:hAnsi="Cambria"/>
                <w:sz w:val="16"/>
                <w:szCs w:val="16"/>
              </w:rPr>
              <w:br/>
              <w:t>derivedGeodetic</w:t>
            </w:r>
            <w:r w:rsidRPr="00DB7774">
              <w:rPr>
                <w:rFonts w:ascii="Cambria" w:eastAsia="Arial Unicode MS" w:hAnsi="Cambria"/>
                <w:sz w:val="16"/>
                <w:szCs w:val="16"/>
              </w:rPr>
              <w:br/>
              <w:t>derivedProjected</w:t>
            </w:r>
            <w:r w:rsidRPr="00DB7774">
              <w:rPr>
                <w:rFonts w:ascii="Cambria" w:eastAsia="Arial Unicode MS" w:hAnsi="Cambria"/>
                <w:sz w:val="16"/>
                <w:szCs w:val="16"/>
              </w:rPr>
              <w:br/>
              <w:t>derivedEngineering</w:t>
            </w:r>
          </w:p>
        </w:tc>
      </w:tr>
      <w:tr w:rsidR="003D3399" w:rsidRPr="00327467" w14:paraId="6076623C" w14:textId="77777777" w:rsidTr="003D3399">
        <w:trPr>
          <w:cantSplit/>
          <w:jc w:val="center"/>
        </w:trPr>
        <w:tc>
          <w:tcPr>
            <w:tcW w:w="1140" w:type="dxa"/>
            <w:tcBorders>
              <w:left w:val="single" w:sz="12" w:space="0" w:color="auto"/>
            </w:tcBorders>
          </w:tcPr>
          <w:p w14:paraId="739ABEBD"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cylindrical</w:t>
            </w:r>
          </w:p>
        </w:tc>
        <w:tc>
          <w:tcPr>
            <w:tcW w:w="6634" w:type="dxa"/>
          </w:tcPr>
          <w:p w14:paraId="12945C50"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three-dimensional coordinate system in Euclidean space consisting of a polar coordinate system extended by a straight coordinate axis perpendicular to the plane spanned by the polar coordinate system.</w:t>
            </w:r>
          </w:p>
        </w:tc>
        <w:tc>
          <w:tcPr>
            <w:tcW w:w="1536" w:type="dxa"/>
            <w:tcBorders>
              <w:right w:val="single" w:sz="12" w:space="0" w:color="auto"/>
            </w:tcBorders>
          </w:tcPr>
          <w:p w14:paraId="60A62215"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engineering</w:t>
            </w:r>
            <w:r w:rsidRPr="00DB7774">
              <w:rPr>
                <w:rFonts w:ascii="Cambria" w:eastAsia="Arial Unicode MS" w:hAnsi="Cambria"/>
                <w:sz w:val="16"/>
                <w:szCs w:val="16"/>
              </w:rPr>
              <w:br/>
              <w:t>derivedEngineering</w:t>
            </w:r>
            <w:r>
              <w:t xml:space="preserve"> </w:t>
            </w:r>
            <w:r w:rsidRPr="00B92F10">
              <w:rPr>
                <w:rFonts w:ascii="Cambria" w:eastAsia="Arial Unicode MS" w:hAnsi="Cambria"/>
                <w:sz w:val="16"/>
                <w:szCs w:val="16"/>
              </w:rPr>
              <w:t>derivedProjected</w:t>
            </w:r>
          </w:p>
        </w:tc>
      </w:tr>
      <w:tr w:rsidR="003D3399" w:rsidRPr="00327467" w14:paraId="31750FEA" w14:textId="77777777" w:rsidTr="003D3399">
        <w:trPr>
          <w:cantSplit/>
          <w:jc w:val="center"/>
        </w:trPr>
        <w:tc>
          <w:tcPr>
            <w:tcW w:w="1140" w:type="dxa"/>
            <w:tcBorders>
              <w:left w:val="single" w:sz="12" w:space="0" w:color="auto"/>
            </w:tcBorders>
          </w:tcPr>
          <w:p w14:paraId="38A37323"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ellipsoidal</w:t>
            </w:r>
          </w:p>
        </w:tc>
        <w:tc>
          <w:tcPr>
            <w:tcW w:w="6634" w:type="dxa"/>
          </w:tcPr>
          <w:p w14:paraId="7184C94C"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 xml:space="preserve">two- or three-dimensional </w:t>
            </w:r>
            <w:r w:rsidRPr="00DB7774">
              <w:rPr>
                <w:rFonts w:ascii="Cambria" w:eastAsia="Arial Unicode MS" w:hAnsi="Cambria"/>
                <w:sz w:val="16"/>
                <w:szCs w:val="16"/>
              </w:rPr>
              <w:t>coordinate system in which position is specified by geodetic latitude, geodetic longitude and (in the three-dimensional case) ellipsoidal height.</w:t>
            </w:r>
          </w:p>
        </w:tc>
        <w:tc>
          <w:tcPr>
            <w:tcW w:w="1536" w:type="dxa"/>
            <w:tcBorders>
              <w:right w:val="single" w:sz="12" w:space="0" w:color="auto"/>
            </w:tcBorders>
          </w:tcPr>
          <w:p w14:paraId="0E2B62AC" w14:textId="77777777" w:rsidR="003D3399" w:rsidRPr="00DB7774" w:rsidRDefault="003D3399" w:rsidP="003D3399">
            <w:pPr>
              <w:pStyle w:val="BodyText3"/>
              <w:keepNext/>
              <w:rPr>
                <w:rFonts w:ascii="Cambria" w:eastAsia="Arial Unicode MS" w:hAnsi="Cambria"/>
                <w:snapToGrid w:val="0"/>
                <w:color w:val="000000"/>
                <w:sz w:val="16"/>
                <w:szCs w:val="16"/>
              </w:rPr>
            </w:pPr>
            <w:r w:rsidRPr="00DB7774">
              <w:rPr>
                <w:rFonts w:ascii="Cambria" w:eastAsia="Arial Unicode MS" w:hAnsi="Cambria"/>
                <w:snapToGrid w:val="0"/>
                <w:color w:val="000000"/>
                <w:sz w:val="16"/>
                <w:szCs w:val="16"/>
              </w:rPr>
              <w:t>geographic</w:t>
            </w:r>
            <w:r w:rsidRPr="00DB7774">
              <w:rPr>
                <w:rFonts w:ascii="Cambria" w:eastAsia="Arial Unicode MS" w:hAnsi="Cambria"/>
                <w:color w:val="000000"/>
                <w:sz w:val="16"/>
                <w:szCs w:val="16"/>
              </w:rPr>
              <w:br/>
              <w:t>derived</w:t>
            </w:r>
            <w:r w:rsidRPr="00DB7774">
              <w:rPr>
                <w:rFonts w:ascii="Cambria" w:eastAsia="Arial Unicode MS" w:hAnsi="Cambria"/>
                <w:snapToGrid w:val="0"/>
                <w:color w:val="000000"/>
                <w:sz w:val="16"/>
                <w:szCs w:val="16"/>
              </w:rPr>
              <w:t>Geographic</w:t>
            </w:r>
          </w:p>
        </w:tc>
      </w:tr>
      <w:tr w:rsidR="003D3399" w:rsidRPr="00327467" w14:paraId="515064B0" w14:textId="77777777" w:rsidTr="003D3399">
        <w:trPr>
          <w:cantSplit/>
          <w:jc w:val="center"/>
        </w:trPr>
        <w:tc>
          <w:tcPr>
            <w:tcW w:w="1140" w:type="dxa"/>
            <w:tcBorders>
              <w:left w:val="single" w:sz="12" w:space="0" w:color="auto"/>
            </w:tcBorders>
          </w:tcPr>
          <w:p w14:paraId="72F05D05"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linear</w:t>
            </w:r>
          </w:p>
        </w:tc>
        <w:tc>
          <w:tcPr>
            <w:tcW w:w="6634" w:type="dxa"/>
          </w:tcPr>
          <w:p w14:paraId="0A2D80EE"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one-dimensional coordinate system that consists of the points that lie on the single axis described. Example: usage of the line feature representing a pipeline to describe points on or along that pipeline.</w:t>
            </w:r>
          </w:p>
          <w:p w14:paraId="0EB7E489"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 xml:space="preserve">This </w:t>
            </w:r>
            <w:r>
              <w:rPr>
                <w:rFonts w:ascii="Cambria" w:eastAsia="Arial Unicode MS" w:hAnsi="Cambria"/>
                <w:sz w:val="16"/>
                <w:szCs w:val="16"/>
              </w:rPr>
              <w:t>document</w:t>
            </w:r>
            <w:r w:rsidRPr="00DB7774">
              <w:rPr>
                <w:rFonts w:ascii="Cambria" w:eastAsia="Arial Unicode MS" w:hAnsi="Cambria"/>
                <w:sz w:val="16"/>
                <w:szCs w:val="16"/>
              </w:rPr>
              <w:t xml:space="preserve"> only lends itself to be used for simple (=continuous) linear systems. For a more extensive treatment of the subject, particularly as applied to the transportation industry, refer to ISO 191</w:t>
            </w:r>
            <w:r>
              <w:rPr>
                <w:rFonts w:ascii="Cambria" w:eastAsia="Arial Unicode MS" w:hAnsi="Cambria"/>
                <w:sz w:val="16"/>
                <w:szCs w:val="16"/>
              </w:rPr>
              <w:t>48</w:t>
            </w:r>
            <w:r w:rsidRPr="00DD2AF3">
              <w:rPr>
                <w:rFonts w:ascii="Cambria" w:eastAsia="Arial Unicode MS" w:hAnsi="Cambria"/>
                <w:sz w:val="16"/>
                <w:szCs w:val="16"/>
                <w:vertAlign w:val="superscript"/>
              </w:rPr>
              <w:t>[6]</w:t>
            </w:r>
            <w:r w:rsidRPr="00B560AB">
              <w:rPr>
                <w:rFonts w:ascii="Cambria" w:eastAsia="Arial Unicode MS" w:hAnsi="Cambria"/>
                <w:sz w:val="16"/>
                <w:szCs w:val="16"/>
              </w:rPr>
              <w:t>.</w:t>
            </w:r>
          </w:p>
        </w:tc>
        <w:tc>
          <w:tcPr>
            <w:tcW w:w="1536" w:type="dxa"/>
            <w:tcBorders>
              <w:right w:val="single" w:sz="12" w:space="0" w:color="auto"/>
            </w:tcBorders>
          </w:tcPr>
          <w:p w14:paraId="3FC7067B"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 xml:space="preserve">engineering </w:t>
            </w:r>
            <w:r w:rsidRPr="00DB7774">
              <w:rPr>
                <w:rFonts w:ascii="Cambria" w:eastAsia="Arial Unicode MS" w:hAnsi="Cambria"/>
                <w:sz w:val="16"/>
                <w:szCs w:val="16"/>
              </w:rPr>
              <w:br/>
              <w:t>derivedEngineering</w:t>
            </w:r>
          </w:p>
        </w:tc>
      </w:tr>
      <w:tr w:rsidR="003D3399" w:rsidRPr="00327467" w14:paraId="5CECC246" w14:textId="77777777" w:rsidTr="003D3399">
        <w:trPr>
          <w:cantSplit/>
          <w:jc w:val="center"/>
        </w:trPr>
        <w:tc>
          <w:tcPr>
            <w:tcW w:w="1140" w:type="dxa"/>
            <w:tcBorders>
              <w:left w:val="single" w:sz="12" w:space="0" w:color="auto"/>
            </w:tcBorders>
          </w:tcPr>
          <w:p w14:paraId="1433A322" w14:textId="77777777" w:rsidR="003D3399" w:rsidRPr="00DB7774" w:rsidRDefault="003D3399" w:rsidP="003D3399">
            <w:pPr>
              <w:pStyle w:val="BodyText3"/>
              <w:keepNext/>
              <w:rPr>
                <w:rFonts w:ascii="Cambria" w:eastAsia="Arial Unicode MS" w:hAnsi="Cambria"/>
                <w:snapToGrid w:val="0"/>
                <w:sz w:val="16"/>
                <w:szCs w:val="16"/>
              </w:rPr>
            </w:pPr>
            <w:r>
              <w:rPr>
                <w:rFonts w:ascii="Cambria" w:eastAsia="Arial Unicode MS" w:hAnsi="Cambria"/>
                <w:snapToGrid w:val="0"/>
                <w:sz w:val="16"/>
                <w:szCs w:val="16"/>
              </w:rPr>
              <w:t>ordinal</w:t>
            </w:r>
          </w:p>
        </w:tc>
        <w:tc>
          <w:tcPr>
            <w:tcW w:w="6634" w:type="dxa"/>
          </w:tcPr>
          <w:p w14:paraId="1C06181C" w14:textId="77777777" w:rsidR="003D3399" w:rsidRPr="00DB7774" w:rsidRDefault="003D3399" w:rsidP="003D3399">
            <w:pPr>
              <w:pStyle w:val="BodyText3"/>
              <w:keepNext/>
              <w:rPr>
                <w:rFonts w:ascii="Cambria" w:eastAsia="Arial Unicode MS" w:hAnsi="Cambria"/>
                <w:sz w:val="16"/>
                <w:szCs w:val="16"/>
              </w:rPr>
            </w:pPr>
            <w:r>
              <w:rPr>
                <w:rFonts w:ascii="Cambria" w:eastAsia="Arial Unicode MS" w:hAnsi="Cambria"/>
                <w:sz w:val="16"/>
                <w:szCs w:val="16"/>
              </w:rPr>
              <w:t>an n-dimensional coordinate system using integer indexing.</w:t>
            </w:r>
          </w:p>
        </w:tc>
        <w:tc>
          <w:tcPr>
            <w:tcW w:w="1536" w:type="dxa"/>
            <w:tcBorders>
              <w:right w:val="single" w:sz="12" w:space="0" w:color="auto"/>
            </w:tcBorders>
          </w:tcPr>
          <w:p w14:paraId="30D7ABF6"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 xml:space="preserve">engineering </w:t>
            </w:r>
            <w:r w:rsidRPr="00DB7774">
              <w:rPr>
                <w:rFonts w:ascii="Cambria" w:eastAsia="Arial Unicode MS" w:hAnsi="Cambria"/>
                <w:sz w:val="16"/>
                <w:szCs w:val="16"/>
              </w:rPr>
              <w:br/>
              <w:t>derivedEngineering</w:t>
            </w:r>
            <w:r w:rsidRPr="00DB7774">
              <w:rPr>
                <w:rFonts w:ascii="Cambria" w:eastAsia="Arial Unicode MS" w:hAnsi="Cambria"/>
                <w:sz w:val="16"/>
                <w:szCs w:val="16"/>
              </w:rPr>
              <w:br/>
              <w:t>derived</w:t>
            </w:r>
            <w:r>
              <w:rPr>
                <w:rFonts w:ascii="Cambria" w:eastAsia="Arial Unicode MS" w:hAnsi="Cambria"/>
                <w:sz w:val="16"/>
                <w:szCs w:val="16"/>
              </w:rPr>
              <w:t>Projected</w:t>
            </w:r>
          </w:p>
        </w:tc>
      </w:tr>
      <w:tr w:rsidR="003D3399" w:rsidRPr="00327467" w14:paraId="3DDED1BE" w14:textId="77777777" w:rsidTr="003D3399">
        <w:trPr>
          <w:cantSplit/>
          <w:jc w:val="center"/>
        </w:trPr>
        <w:tc>
          <w:tcPr>
            <w:tcW w:w="1140" w:type="dxa"/>
            <w:tcBorders>
              <w:left w:val="single" w:sz="12" w:space="0" w:color="auto"/>
            </w:tcBorders>
          </w:tcPr>
          <w:p w14:paraId="01E5E355" w14:textId="77777777" w:rsidR="003D3399" w:rsidRPr="00DB7774" w:rsidRDefault="003D3399" w:rsidP="003D3399">
            <w:pPr>
              <w:pStyle w:val="BodyText3"/>
              <w:keepNext/>
              <w:rPr>
                <w:rFonts w:ascii="Cambria" w:eastAsia="Arial Unicode MS" w:hAnsi="Cambria"/>
                <w:snapToGrid w:val="0"/>
                <w:color w:val="000000"/>
                <w:sz w:val="16"/>
                <w:szCs w:val="16"/>
              </w:rPr>
            </w:pPr>
            <w:r w:rsidRPr="00DB7774">
              <w:rPr>
                <w:rFonts w:ascii="Cambria" w:eastAsia="Arial Unicode MS" w:hAnsi="Cambria"/>
                <w:snapToGrid w:val="0"/>
                <w:color w:val="000000"/>
                <w:sz w:val="16"/>
                <w:szCs w:val="16"/>
              </w:rPr>
              <w:t>parametric</w:t>
            </w:r>
          </w:p>
        </w:tc>
        <w:tc>
          <w:tcPr>
            <w:tcW w:w="6634" w:type="dxa"/>
          </w:tcPr>
          <w:p w14:paraId="6B4ED692" w14:textId="77777777" w:rsidR="003D3399" w:rsidRPr="00DB7774" w:rsidRDefault="003D3399" w:rsidP="003D3399">
            <w:pPr>
              <w:pStyle w:val="BodyText3"/>
              <w:keepNext/>
              <w:rPr>
                <w:rFonts w:ascii="Cambria" w:eastAsia="Arial Unicode MS" w:hAnsi="Cambria"/>
                <w:color w:val="000000"/>
                <w:sz w:val="16"/>
                <w:szCs w:val="16"/>
              </w:rPr>
            </w:pPr>
            <w:r w:rsidRPr="00DB7774">
              <w:rPr>
                <w:rFonts w:ascii="Cambria" w:hAnsi="Cambria"/>
                <w:color w:val="000000"/>
                <w:sz w:val="16"/>
                <w:szCs w:val="16"/>
              </w:rPr>
              <w:t>one-dimensional coordinate system where the axis units are parameter values which are not inherently spatial.</w:t>
            </w:r>
          </w:p>
        </w:tc>
        <w:tc>
          <w:tcPr>
            <w:tcW w:w="1536" w:type="dxa"/>
            <w:tcBorders>
              <w:right w:val="single" w:sz="12" w:space="0" w:color="auto"/>
            </w:tcBorders>
          </w:tcPr>
          <w:p w14:paraId="4A8A7CB4" w14:textId="77777777" w:rsidR="003D3399" w:rsidRPr="00DB7774" w:rsidRDefault="003D3399" w:rsidP="003D3399">
            <w:pPr>
              <w:pStyle w:val="BodyText3"/>
              <w:keepNext/>
              <w:rPr>
                <w:rFonts w:ascii="Cambria" w:eastAsia="Arial Unicode MS" w:hAnsi="Cambria"/>
                <w:color w:val="000000"/>
                <w:sz w:val="16"/>
                <w:szCs w:val="16"/>
              </w:rPr>
            </w:pPr>
            <w:r w:rsidRPr="00DB7774">
              <w:rPr>
                <w:rFonts w:ascii="Cambria" w:eastAsia="Arial Unicode MS" w:hAnsi="Cambria"/>
                <w:snapToGrid w:val="0"/>
                <w:color w:val="000000"/>
                <w:sz w:val="16"/>
                <w:szCs w:val="16"/>
              </w:rPr>
              <w:t>parametric</w:t>
            </w:r>
            <w:r w:rsidRPr="00DB7774">
              <w:rPr>
                <w:rFonts w:ascii="Cambria" w:eastAsia="Arial Unicode MS" w:hAnsi="Cambria"/>
                <w:color w:val="000000"/>
                <w:sz w:val="16"/>
                <w:szCs w:val="16"/>
              </w:rPr>
              <w:br/>
              <w:t>derivedParametric</w:t>
            </w:r>
          </w:p>
        </w:tc>
      </w:tr>
      <w:tr w:rsidR="003D3399" w:rsidRPr="00327467" w14:paraId="32E1DC73" w14:textId="77777777" w:rsidTr="003D3399">
        <w:trPr>
          <w:cantSplit/>
          <w:jc w:val="center"/>
        </w:trPr>
        <w:tc>
          <w:tcPr>
            <w:tcW w:w="1140" w:type="dxa"/>
            <w:tcBorders>
              <w:left w:val="single" w:sz="12" w:space="0" w:color="auto"/>
            </w:tcBorders>
          </w:tcPr>
          <w:p w14:paraId="28214363"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polar</w:t>
            </w:r>
          </w:p>
        </w:tc>
        <w:tc>
          <w:tcPr>
            <w:tcW w:w="6634" w:type="dxa"/>
          </w:tcPr>
          <w:p w14:paraId="1F22ECE2"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 xml:space="preserve">two-dimensional coordinate system </w:t>
            </w:r>
            <w:r w:rsidRPr="00DB7774">
              <w:rPr>
                <w:rFonts w:ascii="Cambria" w:eastAsia="Arial Unicode MS" w:hAnsi="Cambria"/>
                <w:sz w:val="16"/>
                <w:szCs w:val="16"/>
              </w:rPr>
              <w:t xml:space="preserve">in Euclidean space </w:t>
            </w:r>
            <w:r w:rsidRPr="00DB7774">
              <w:rPr>
                <w:rFonts w:ascii="Cambria" w:eastAsia="Arial Unicode MS" w:hAnsi="Cambria"/>
                <w:snapToGrid w:val="0"/>
                <w:sz w:val="16"/>
                <w:szCs w:val="16"/>
              </w:rPr>
              <w:t>in which position is specified by distance from the origin and the angle between the line from origin to point and a reference direction.</w:t>
            </w:r>
          </w:p>
        </w:tc>
        <w:tc>
          <w:tcPr>
            <w:tcW w:w="1536" w:type="dxa"/>
            <w:tcBorders>
              <w:right w:val="single" w:sz="12" w:space="0" w:color="auto"/>
            </w:tcBorders>
          </w:tcPr>
          <w:p w14:paraId="19E64B42"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engineering</w:t>
            </w:r>
            <w:r w:rsidRPr="00DB7774">
              <w:rPr>
                <w:rFonts w:ascii="Cambria" w:eastAsia="Arial Unicode MS" w:hAnsi="Cambria"/>
                <w:sz w:val="16"/>
                <w:szCs w:val="16"/>
              </w:rPr>
              <w:br/>
              <w:t>derivedEngineering derivedProjected</w:t>
            </w:r>
          </w:p>
        </w:tc>
      </w:tr>
      <w:tr w:rsidR="003D3399" w:rsidRPr="00327467" w14:paraId="02C05CED" w14:textId="77777777" w:rsidTr="003D3399">
        <w:trPr>
          <w:cantSplit/>
          <w:jc w:val="center"/>
        </w:trPr>
        <w:tc>
          <w:tcPr>
            <w:tcW w:w="1140" w:type="dxa"/>
            <w:tcBorders>
              <w:left w:val="single" w:sz="12" w:space="0" w:color="auto"/>
              <w:bottom w:val="single" w:sz="4" w:space="0" w:color="auto"/>
            </w:tcBorders>
          </w:tcPr>
          <w:p w14:paraId="1DD2E778"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spherical</w:t>
            </w:r>
          </w:p>
        </w:tc>
        <w:tc>
          <w:tcPr>
            <w:tcW w:w="6634" w:type="dxa"/>
            <w:tcBorders>
              <w:bottom w:val="single" w:sz="4" w:space="0" w:color="auto"/>
            </w:tcBorders>
          </w:tcPr>
          <w:p w14:paraId="3F06A935" w14:textId="77777777" w:rsidR="003D3399" w:rsidRPr="00DB7774" w:rsidRDefault="00091D1B" w:rsidP="00091D1B">
            <w:pPr>
              <w:pStyle w:val="BodyText3"/>
              <w:keepNext/>
              <w:rPr>
                <w:rFonts w:ascii="Cambria" w:eastAsia="Arial Unicode MS" w:hAnsi="Cambria"/>
                <w:snapToGrid w:val="0"/>
                <w:sz w:val="16"/>
                <w:szCs w:val="16"/>
              </w:rPr>
            </w:pPr>
            <w:r>
              <w:rPr>
                <w:rFonts w:ascii="Cambria" w:eastAsia="Arial Unicode MS" w:hAnsi="Cambria"/>
                <w:sz w:val="16"/>
                <w:szCs w:val="16"/>
              </w:rPr>
              <w:t xml:space="preserve">two- or </w:t>
            </w:r>
            <w:r w:rsidR="003D3399" w:rsidRPr="00DB7774">
              <w:rPr>
                <w:rFonts w:ascii="Cambria" w:eastAsia="Arial Unicode MS" w:hAnsi="Cambria"/>
                <w:sz w:val="16"/>
                <w:szCs w:val="16"/>
              </w:rPr>
              <w:t>three-dimensional coordinate system in Euclidean space with two angular coordinates</w:t>
            </w:r>
            <w:r>
              <w:rPr>
                <w:rFonts w:ascii="Cambria" w:eastAsia="Arial Unicode MS" w:hAnsi="Cambria"/>
                <w:sz w:val="16"/>
                <w:szCs w:val="16"/>
              </w:rPr>
              <w:t xml:space="preserve"> and, in the 3D case, </w:t>
            </w:r>
            <w:r w:rsidRPr="00DB7774">
              <w:rPr>
                <w:rFonts w:ascii="Cambria" w:eastAsia="Arial Unicode MS" w:hAnsi="Cambria"/>
                <w:sz w:val="16"/>
                <w:szCs w:val="16"/>
              </w:rPr>
              <w:t>one distance, measured from the origin</w:t>
            </w:r>
            <w:r w:rsidR="003D3399" w:rsidRPr="00DB7774">
              <w:rPr>
                <w:rFonts w:ascii="Cambria" w:eastAsia="Arial Unicode MS" w:hAnsi="Cambria"/>
                <w:sz w:val="16"/>
                <w:szCs w:val="16"/>
              </w:rPr>
              <w:t>. Note: not to be confused with an ellipsoidal coordinate system based on an ellipsoid ‘degenerated’ into a sphere.</w:t>
            </w:r>
          </w:p>
        </w:tc>
        <w:tc>
          <w:tcPr>
            <w:tcW w:w="1536" w:type="dxa"/>
            <w:tcBorders>
              <w:bottom w:val="single" w:sz="4" w:space="0" w:color="auto"/>
              <w:right w:val="single" w:sz="12" w:space="0" w:color="auto"/>
            </w:tcBorders>
          </w:tcPr>
          <w:p w14:paraId="7D961C15"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geodetic</w:t>
            </w:r>
            <w:r w:rsidRPr="00DB7774">
              <w:rPr>
                <w:rFonts w:ascii="Cambria" w:eastAsia="Arial Unicode MS" w:hAnsi="Cambria"/>
                <w:sz w:val="16"/>
                <w:szCs w:val="16"/>
              </w:rPr>
              <w:br/>
              <w:t>engineering</w:t>
            </w:r>
            <w:r w:rsidRPr="00DB7774">
              <w:rPr>
                <w:rFonts w:ascii="Cambria" w:eastAsia="Arial Unicode MS" w:hAnsi="Cambria"/>
                <w:sz w:val="16"/>
                <w:szCs w:val="16"/>
              </w:rPr>
              <w:br/>
              <w:t>derivedGeodetic</w:t>
            </w:r>
            <w:r w:rsidRPr="00DB7774">
              <w:rPr>
                <w:rFonts w:ascii="Cambria" w:eastAsia="Arial Unicode MS" w:hAnsi="Cambria"/>
                <w:sz w:val="16"/>
                <w:szCs w:val="16"/>
              </w:rPr>
              <w:br/>
              <w:t>derivedEngineering derivedProjected</w:t>
            </w:r>
          </w:p>
        </w:tc>
      </w:tr>
      <w:tr w:rsidR="003D3399" w:rsidRPr="00327467" w14:paraId="391F1BB4" w14:textId="77777777" w:rsidTr="003D3399">
        <w:trPr>
          <w:cantSplit/>
          <w:jc w:val="center"/>
        </w:trPr>
        <w:tc>
          <w:tcPr>
            <w:tcW w:w="1140" w:type="dxa"/>
            <w:tcBorders>
              <w:left w:val="single" w:sz="12" w:space="0" w:color="auto"/>
              <w:bottom w:val="single" w:sz="4" w:space="0" w:color="auto"/>
            </w:tcBorders>
          </w:tcPr>
          <w:p w14:paraId="28B996FD" w14:textId="77777777" w:rsidR="003D3399" w:rsidRPr="00DB7774" w:rsidRDefault="003D3399" w:rsidP="003D3399">
            <w:pPr>
              <w:pStyle w:val="BodyText3"/>
              <w:keepNext/>
              <w:rPr>
                <w:rFonts w:ascii="Cambria" w:eastAsia="Arial Unicode MS" w:hAnsi="Cambria"/>
                <w:snapToGrid w:val="0"/>
                <w:color w:val="000000"/>
                <w:sz w:val="16"/>
                <w:szCs w:val="16"/>
              </w:rPr>
            </w:pPr>
            <w:r w:rsidRPr="00DB7774">
              <w:rPr>
                <w:rFonts w:ascii="Cambria" w:eastAsia="Arial Unicode MS" w:hAnsi="Cambria"/>
                <w:snapToGrid w:val="0"/>
                <w:color w:val="000000"/>
                <w:sz w:val="16"/>
                <w:szCs w:val="16"/>
              </w:rPr>
              <w:t>temporal</w:t>
            </w:r>
          </w:p>
        </w:tc>
        <w:tc>
          <w:tcPr>
            <w:tcW w:w="6634" w:type="dxa"/>
            <w:tcBorders>
              <w:bottom w:val="single" w:sz="4" w:space="0" w:color="auto"/>
            </w:tcBorders>
          </w:tcPr>
          <w:p w14:paraId="72E225CD" w14:textId="77777777" w:rsidR="003D3399" w:rsidRPr="00DB7774" w:rsidRDefault="003D3399" w:rsidP="003D3399">
            <w:pPr>
              <w:pStyle w:val="BodyText3"/>
              <w:keepNext/>
              <w:rPr>
                <w:rFonts w:ascii="Cambria" w:eastAsia="Arial Unicode MS" w:hAnsi="Cambria"/>
                <w:color w:val="000000"/>
                <w:sz w:val="16"/>
                <w:szCs w:val="16"/>
              </w:rPr>
            </w:pPr>
            <w:r w:rsidRPr="00DB7774">
              <w:rPr>
                <w:rFonts w:ascii="Cambria" w:hAnsi="Cambria"/>
                <w:color w:val="000000"/>
                <w:sz w:val="16"/>
                <w:szCs w:val="16"/>
              </w:rPr>
              <w:t>one-dimensional coordinate system where the axis is time.</w:t>
            </w:r>
          </w:p>
        </w:tc>
        <w:tc>
          <w:tcPr>
            <w:tcW w:w="1536" w:type="dxa"/>
            <w:tcBorders>
              <w:bottom w:val="single" w:sz="4" w:space="0" w:color="auto"/>
              <w:right w:val="single" w:sz="12" w:space="0" w:color="auto"/>
            </w:tcBorders>
          </w:tcPr>
          <w:p w14:paraId="68D11BA9" w14:textId="77777777" w:rsidR="003D3399" w:rsidRPr="00DB7774" w:rsidRDefault="003D3399" w:rsidP="003D3399">
            <w:pPr>
              <w:pStyle w:val="BodyText3"/>
              <w:keepNext/>
              <w:rPr>
                <w:rFonts w:ascii="Cambria" w:eastAsia="Arial Unicode MS" w:hAnsi="Cambria"/>
                <w:color w:val="000000"/>
                <w:sz w:val="16"/>
                <w:szCs w:val="16"/>
              </w:rPr>
            </w:pPr>
            <w:r w:rsidRPr="00DB7774">
              <w:rPr>
                <w:rFonts w:ascii="Cambria" w:eastAsia="Arial Unicode MS" w:hAnsi="Cambria"/>
                <w:color w:val="000000"/>
                <w:sz w:val="16"/>
                <w:szCs w:val="16"/>
              </w:rPr>
              <w:t>temporal</w:t>
            </w:r>
            <w:r w:rsidRPr="00DB7774">
              <w:rPr>
                <w:rFonts w:ascii="Cambria" w:eastAsia="Arial Unicode MS" w:hAnsi="Cambria"/>
                <w:color w:val="000000"/>
                <w:sz w:val="16"/>
                <w:szCs w:val="16"/>
              </w:rPr>
              <w:br/>
              <w:t>derivedTemporal</w:t>
            </w:r>
          </w:p>
        </w:tc>
      </w:tr>
      <w:tr w:rsidR="003D3399" w:rsidRPr="00327467" w14:paraId="5F809688" w14:textId="77777777" w:rsidTr="003D3399">
        <w:trPr>
          <w:cantSplit/>
          <w:jc w:val="center"/>
        </w:trPr>
        <w:tc>
          <w:tcPr>
            <w:tcW w:w="1140" w:type="dxa"/>
            <w:tcBorders>
              <w:left w:val="single" w:sz="12" w:space="0" w:color="auto"/>
              <w:bottom w:val="single" w:sz="12" w:space="0" w:color="auto"/>
            </w:tcBorders>
          </w:tcPr>
          <w:p w14:paraId="7976A526"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vertical</w:t>
            </w:r>
          </w:p>
        </w:tc>
        <w:tc>
          <w:tcPr>
            <w:tcW w:w="6634" w:type="dxa"/>
            <w:tcBorders>
              <w:bottom w:val="single" w:sz="12" w:space="0" w:color="auto"/>
            </w:tcBorders>
          </w:tcPr>
          <w:p w14:paraId="57AA9E10"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 xml:space="preserve">one-dimensional coordinate system used to record the heights (or depths) of points dependent on the Earth’s gravity field. An exact definition is deliberately not provided as the complexities of the subject fall outside the scope of this </w:t>
            </w:r>
            <w:r>
              <w:rPr>
                <w:rFonts w:ascii="Cambria" w:eastAsia="Arial Unicode MS" w:hAnsi="Cambria"/>
                <w:sz w:val="16"/>
                <w:szCs w:val="16"/>
              </w:rPr>
              <w:t>document</w:t>
            </w:r>
            <w:r w:rsidRPr="00DB7774">
              <w:rPr>
                <w:rFonts w:ascii="Cambria" w:eastAsia="Arial Unicode MS" w:hAnsi="Cambria"/>
                <w:sz w:val="16"/>
                <w:szCs w:val="16"/>
              </w:rPr>
              <w:t>.</w:t>
            </w:r>
          </w:p>
        </w:tc>
        <w:tc>
          <w:tcPr>
            <w:tcW w:w="1536" w:type="dxa"/>
            <w:tcBorders>
              <w:bottom w:val="single" w:sz="12" w:space="0" w:color="auto"/>
              <w:right w:val="single" w:sz="12" w:space="0" w:color="auto"/>
            </w:tcBorders>
          </w:tcPr>
          <w:p w14:paraId="477E9E02"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vertical</w:t>
            </w:r>
            <w:r w:rsidRPr="00DB7774">
              <w:rPr>
                <w:rFonts w:ascii="Cambria" w:eastAsia="Arial Unicode MS" w:hAnsi="Cambria"/>
                <w:sz w:val="16"/>
                <w:szCs w:val="16"/>
              </w:rPr>
              <w:br/>
              <w:t>derivedVertical</w:t>
            </w:r>
          </w:p>
        </w:tc>
      </w:tr>
    </w:tbl>
    <w:p w14:paraId="631BB725" w14:textId="77777777" w:rsidR="003D3399" w:rsidRPr="00C765F5" w:rsidRDefault="003D3399" w:rsidP="003D3399">
      <w:pPr>
        <w:rPr>
          <w:rFonts w:eastAsia="Arial Unicode MS"/>
          <w:snapToGrid w:val="0"/>
        </w:rPr>
      </w:pPr>
      <w:bookmarkStart w:id="229" w:name="_Toc149987127"/>
      <w:bookmarkStart w:id="230" w:name="_Toc483162775"/>
    </w:p>
    <w:p w14:paraId="394DFB2E" w14:textId="77777777" w:rsidR="003D3399" w:rsidRDefault="003D3399" w:rsidP="003D3399">
      <w:pPr>
        <w:spacing w:after="0" w:line="240" w:lineRule="auto"/>
        <w:jc w:val="left"/>
        <w:rPr>
          <w:rFonts w:eastAsia="Arial Unicode MS"/>
          <w:b/>
          <w:snapToGrid w:val="0"/>
          <w:sz w:val="24"/>
        </w:rPr>
      </w:pPr>
      <w:bookmarkStart w:id="231" w:name="_Toc518822584"/>
      <w:bookmarkStart w:id="232" w:name="_Toc519116672"/>
      <w:bookmarkStart w:id="233" w:name="_Toc519233068"/>
      <w:r>
        <w:rPr>
          <w:rFonts w:eastAsia="Arial Unicode MS"/>
          <w:snapToGrid w:val="0"/>
        </w:rPr>
        <w:br w:type="page"/>
      </w:r>
    </w:p>
    <w:p w14:paraId="7FA9ED66"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234" w:name="_Toc1996904"/>
      <w:r w:rsidRPr="00327467">
        <w:rPr>
          <w:rFonts w:eastAsia="Arial Unicode MS"/>
          <w:snapToGrid w:val="0"/>
        </w:rPr>
        <w:lastRenderedPageBreak/>
        <w:t>Coordinate system axis</w:t>
      </w:r>
      <w:bookmarkEnd w:id="229"/>
      <w:bookmarkEnd w:id="230"/>
      <w:bookmarkEnd w:id="231"/>
      <w:bookmarkEnd w:id="232"/>
      <w:bookmarkEnd w:id="233"/>
      <w:bookmarkEnd w:id="234"/>
    </w:p>
    <w:p w14:paraId="35054C27" w14:textId="77777777" w:rsidR="003D3399" w:rsidRDefault="003D3399" w:rsidP="003D3399">
      <w:pPr>
        <w:rPr>
          <w:rFonts w:eastAsia="Arial Unicode MS"/>
          <w:snapToGrid w:val="0"/>
        </w:rPr>
      </w:pPr>
      <w:r w:rsidRPr="00327467">
        <w:rPr>
          <w:rFonts w:eastAsia="Arial Unicode MS"/>
          <w:snapToGrid w:val="0"/>
        </w:rPr>
        <w:t xml:space="preserve">A coordinate system </w:t>
      </w:r>
      <w:r>
        <w:rPr>
          <w:rFonts w:eastAsia="Arial Unicode MS"/>
          <w:snapToGrid w:val="0"/>
        </w:rPr>
        <w:t>is</w:t>
      </w:r>
      <w:r w:rsidRPr="00327467">
        <w:rPr>
          <w:rFonts w:eastAsia="Arial Unicode MS"/>
          <w:snapToGrid w:val="0"/>
        </w:rPr>
        <w:t xml:space="preserve"> composed of a non-repeating sequence of coordinate system axes. Each of its axes </w:t>
      </w:r>
      <w:r>
        <w:rPr>
          <w:rFonts w:eastAsia="Arial Unicode MS"/>
          <w:snapToGrid w:val="0"/>
        </w:rPr>
        <w:t>is</w:t>
      </w:r>
      <w:r w:rsidRPr="00327467">
        <w:rPr>
          <w:rFonts w:eastAsia="Arial Unicode MS"/>
          <w:snapToGrid w:val="0"/>
        </w:rPr>
        <w:t xml:space="preserve"> completely characterized by a unique combination of axis name, axis abbreviation, axis direction and axis unit. </w:t>
      </w:r>
    </w:p>
    <w:p w14:paraId="274755CD" w14:textId="77777777" w:rsidR="003D3399" w:rsidRPr="00327467" w:rsidRDefault="003D3399" w:rsidP="003D3399">
      <w:pPr>
        <w:rPr>
          <w:rFonts w:eastAsia="Arial Unicode MS"/>
          <w:snapToGrid w:val="0"/>
        </w:rPr>
      </w:pPr>
      <w:r w:rsidRPr="00327467">
        <w:rPr>
          <w:rFonts w:eastAsia="Arial Unicode MS"/>
          <w:snapToGrid w:val="0"/>
        </w:rPr>
        <w:t>Aliases for these attributes may be used as described in Clause 7.</w:t>
      </w:r>
    </w:p>
    <w:p w14:paraId="76B366F2" w14:textId="77777777" w:rsidR="003D3399" w:rsidRPr="00DA63E0" w:rsidRDefault="003D3399" w:rsidP="003D3399">
      <w:pPr>
        <w:pStyle w:val="Example"/>
        <w:rPr>
          <w:rFonts w:ascii="Cambria" w:eastAsia="Arial Unicode MS" w:hAnsi="Cambria"/>
          <w:sz w:val="20"/>
        </w:rPr>
      </w:pPr>
      <w:r w:rsidRPr="00DA63E0">
        <w:rPr>
          <w:rFonts w:ascii="Cambria" w:eastAsia="Arial Unicode MS" w:hAnsi="Cambria"/>
          <w:sz w:val="20"/>
        </w:rPr>
        <w:t>EXAMPLE 1</w:t>
      </w:r>
      <w:r w:rsidRPr="00DA63E0">
        <w:rPr>
          <w:rFonts w:ascii="Cambria" w:eastAsia="Arial Unicode MS" w:hAnsi="Cambria"/>
          <w:sz w:val="20"/>
        </w:rPr>
        <w:tab/>
        <w:t xml:space="preserve">The combination {Latitude, </w:t>
      </w:r>
      <w:r>
        <w:rPr>
          <w:rFonts w:ascii="Cambria" w:eastAsia="Arial Unicode MS" w:hAnsi="Cambria"/>
          <w:snapToGrid w:val="0"/>
          <w:sz w:val="20"/>
        </w:rPr>
        <w:t>φ,</w:t>
      </w:r>
      <w:r w:rsidRPr="00DA63E0">
        <w:rPr>
          <w:rFonts w:ascii="Cambria" w:eastAsia="Arial Unicode MS" w:hAnsi="Cambria"/>
          <w:sz w:val="20"/>
        </w:rPr>
        <w:t xml:space="preserve"> north, degree} would lead to one instance of the object class “coordinate system axis”; the combination {Latitude, </w:t>
      </w:r>
      <w:r>
        <w:rPr>
          <w:rFonts w:ascii="Cambria" w:eastAsia="Arial Unicode MS" w:hAnsi="Cambria"/>
          <w:snapToGrid w:val="0"/>
          <w:sz w:val="20"/>
        </w:rPr>
        <w:t>φ</w:t>
      </w:r>
      <w:r w:rsidRPr="00DA63E0">
        <w:rPr>
          <w:rFonts w:ascii="Cambria" w:eastAsia="Arial Unicode MS" w:hAnsi="Cambria"/>
          <w:sz w:val="20"/>
        </w:rPr>
        <w:t>, north, radian} to another instance, the axis unit being different.</w:t>
      </w:r>
    </w:p>
    <w:p w14:paraId="5B814B12" w14:textId="77777777" w:rsidR="003D3399" w:rsidRPr="00DA63E0" w:rsidRDefault="003D3399" w:rsidP="003D3399">
      <w:pPr>
        <w:pStyle w:val="Example"/>
        <w:rPr>
          <w:rFonts w:ascii="Cambria" w:eastAsia="Arial Unicode MS" w:hAnsi="Cambria"/>
          <w:sz w:val="20"/>
        </w:rPr>
      </w:pPr>
      <w:r w:rsidRPr="00DA63E0">
        <w:rPr>
          <w:rFonts w:ascii="Cambria" w:eastAsia="Arial Unicode MS" w:hAnsi="Cambria"/>
          <w:sz w:val="20"/>
        </w:rPr>
        <w:t>EXAMPLE 2</w:t>
      </w:r>
      <w:r w:rsidRPr="00DA63E0">
        <w:rPr>
          <w:rFonts w:ascii="Cambria" w:eastAsia="Arial Unicode MS" w:hAnsi="Cambria"/>
          <w:sz w:val="20"/>
        </w:rPr>
        <w:tab/>
        <w:t>The combination {</w:t>
      </w:r>
      <w:r>
        <w:rPr>
          <w:rFonts w:ascii="Cambria" w:eastAsia="Arial Unicode MS" w:hAnsi="Cambria"/>
          <w:sz w:val="20"/>
        </w:rPr>
        <w:t>East</w:t>
      </w:r>
      <w:r w:rsidRPr="00DA63E0">
        <w:rPr>
          <w:rFonts w:ascii="Cambria" w:eastAsia="Arial Unicode MS" w:hAnsi="Cambria"/>
          <w:sz w:val="20"/>
        </w:rPr>
        <w:t xml:space="preserve">ing, </w:t>
      </w:r>
      <w:r>
        <w:rPr>
          <w:rFonts w:ascii="Cambria" w:eastAsia="Arial Unicode MS" w:hAnsi="Cambria"/>
          <w:sz w:val="20"/>
        </w:rPr>
        <w:t>E</w:t>
      </w:r>
      <w:r w:rsidRPr="00DA63E0">
        <w:rPr>
          <w:rFonts w:ascii="Cambria" w:eastAsia="Arial Unicode MS" w:hAnsi="Cambria"/>
          <w:sz w:val="20"/>
        </w:rPr>
        <w:t>, east, metre} would lead to one instance of the object class “coordinate system axis”; the combination {</w:t>
      </w:r>
      <w:r>
        <w:rPr>
          <w:rFonts w:ascii="Cambria" w:eastAsia="Arial Unicode MS" w:hAnsi="Cambria"/>
          <w:sz w:val="20"/>
        </w:rPr>
        <w:t>East</w:t>
      </w:r>
      <w:r w:rsidRPr="00DA63E0">
        <w:rPr>
          <w:rFonts w:ascii="Cambria" w:eastAsia="Arial Unicode MS" w:hAnsi="Cambria"/>
          <w:sz w:val="20"/>
        </w:rPr>
        <w:t xml:space="preserve">ing, </w:t>
      </w:r>
      <w:r w:rsidRPr="00DA63E0">
        <w:rPr>
          <w:rFonts w:ascii="Cambria" w:eastAsia="Arial Unicode MS" w:hAnsi="Cambria" w:cs="Arial"/>
          <w:snapToGrid w:val="0"/>
          <w:sz w:val="20"/>
        </w:rPr>
        <w:t>X</w:t>
      </w:r>
      <w:r w:rsidRPr="00DA63E0">
        <w:rPr>
          <w:rFonts w:ascii="Cambria" w:eastAsia="Arial Unicode MS" w:hAnsi="Cambria"/>
          <w:sz w:val="20"/>
        </w:rPr>
        <w:t>, east, metre} to another instance, the axis abbreviation being different.</w:t>
      </w:r>
    </w:p>
    <w:p w14:paraId="0A29E6CE" w14:textId="77777777" w:rsidR="003D3399" w:rsidRPr="00327467"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xml:space="preserve">, usage of coordinate system axis names </w:t>
      </w:r>
      <w:r>
        <w:rPr>
          <w:rFonts w:eastAsia="Arial Unicode MS"/>
          <w:snapToGrid w:val="0"/>
        </w:rPr>
        <w:t>is</w:t>
      </w:r>
      <w:r w:rsidRPr="00327467">
        <w:rPr>
          <w:rFonts w:eastAsia="Arial Unicode MS"/>
          <w:snapToGrid w:val="0"/>
        </w:rPr>
        <w:t xml:space="preserve"> constrained by geodetic custom, depending on the coordinate reference system type. These constraints are shown in Table 2</w:t>
      </w:r>
      <w:r>
        <w:rPr>
          <w:rFonts w:eastAsia="Arial Unicode MS"/>
          <w:snapToGrid w:val="0"/>
        </w:rPr>
        <w:t>7</w:t>
      </w:r>
      <w:r w:rsidRPr="00327467">
        <w:rPr>
          <w:rFonts w:eastAsia="Arial Unicode MS"/>
          <w:snapToGrid w:val="0"/>
        </w:rPr>
        <w:t>. This</w:t>
      </w:r>
      <w:r>
        <w:rPr>
          <w:rFonts w:eastAsia="Arial Unicode MS"/>
          <w:snapToGrid w:val="0"/>
        </w:rPr>
        <w:t xml:space="preserve"> </w:t>
      </w:r>
      <w:r w:rsidRPr="00327467">
        <w:rPr>
          <w:rFonts w:eastAsia="Arial Unicode MS"/>
          <w:snapToGrid w:val="0"/>
        </w:rPr>
        <w:t xml:space="preserve">constraint </w:t>
      </w:r>
      <w:r>
        <w:rPr>
          <w:rFonts w:eastAsia="Arial Unicode MS"/>
          <w:snapToGrid w:val="0"/>
        </w:rPr>
        <w:t xml:space="preserve">is required to </w:t>
      </w:r>
      <w:r w:rsidRPr="00327467">
        <w:rPr>
          <w:rFonts w:eastAsia="Arial Unicode MS"/>
          <w:snapToGrid w:val="0"/>
        </w:rPr>
        <w:t>work in two directions.</w:t>
      </w:r>
    </w:p>
    <w:p w14:paraId="04882A95" w14:textId="77777777" w:rsidR="003D3399" w:rsidRPr="00DA63E0" w:rsidRDefault="003D3399" w:rsidP="003D3399">
      <w:pPr>
        <w:pStyle w:val="Example"/>
        <w:rPr>
          <w:rFonts w:ascii="Cambria" w:hAnsi="Cambria"/>
          <w:snapToGrid w:val="0"/>
          <w:sz w:val="20"/>
        </w:rPr>
      </w:pPr>
      <w:r w:rsidRPr="00DA63E0">
        <w:rPr>
          <w:rFonts w:ascii="Cambria" w:hAnsi="Cambria"/>
          <w:snapToGrid w:val="0"/>
          <w:sz w:val="20"/>
        </w:rPr>
        <w:t>EXAMPLE</w:t>
      </w:r>
      <w:r>
        <w:rPr>
          <w:rFonts w:ascii="Cambria" w:hAnsi="Cambria"/>
          <w:snapToGrid w:val="0"/>
          <w:sz w:val="20"/>
        </w:rPr>
        <w:t xml:space="preserve"> 3</w:t>
      </w:r>
      <w:r w:rsidRPr="00DA63E0">
        <w:rPr>
          <w:rFonts w:ascii="Cambria" w:hAnsi="Cambria"/>
          <w:snapToGrid w:val="0"/>
          <w:sz w:val="20"/>
        </w:rPr>
        <w:tab/>
        <w:t xml:space="preserve"> As “geodetic latitude“ and “geodetic longitude” are used as names for coordinate axes forming a </w:t>
      </w:r>
      <w:r>
        <w:rPr>
          <w:rFonts w:ascii="Cambria" w:hAnsi="Cambria"/>
          <w:snapToGrid w:val="0"/>
          <w:sz w:val="20"/>
        </w:rPr>
        <w:t>geographic</w:t>
      </w:r>
      <w:r w:rsidRPr="00DA63E0">
        <w:rPr>
          <w:rFonts w:ascii="Cambria" w:hAnsi="Cambria"/>
          <w:snapToGrid w:val="0"/>
          <w:sz w:val="20"/>
        </w:rPr>
        <w:t xml:space="preserve"> coordinate reference system, these terms cannot be used in another context.</w:t>
      </w:r>
    </w:p>
    <w:p w14:paraId="76D63D04" w14:textId="77777777" w:rsidR="003D3399" w:rsidRDefault="003D3399" w:rsidP="003D3399">
      <w:pPr>
        <w:rPr>
          <w:rFonts w:eastAsia="Arial Unicode MS"/>
          <w:snapToGrid w:val="0"/>
        </w:rPr>
      </w:pPr>
      <w:r w:rsidRPr="00327467">
        <w:rPr>
          <w:rFonts w:eastAsia="Arial Unicode MS"/>
          <w:snapToGrid w:val="0"/>
        </w:rPr>
        <w:t xml:space="preserve">Aliases for these constrained names </w:t>
      </w:r>
      <w:r>
        <w:rPr>
          <w:rFonts w:eastAsia="Arial Unicode MS"/>
          <w:snapToGrid w:val="0"/>
        </w:rPr>
        <w:t>ar</w:t>
      </w:r>
      <w:r w:rsidRPr="00327467">
        <w:rPr>
          <w:rFonts w:eastAsia="Arial Unicode MS"/>
          <w:snapToGrid w:val="0"/>
        </w:rPr>
        <w:t>e permitted.</w:t>
      </w:r>
    </w:p>
    <w:p w14:paraId="13EFA6B6" w14:textId="77777777" w:rsidR="003D3399" w:rsidRPr="00327467" w:rsidRDefault="003D3399" w:rsidP="003D3399">
      <w:pPr>
        <w:pStyle w:val="Tabletitle"/>
        <w:spacing w:before="240"/>
        <w:rPr>
          <w:rFonts w:ascii="Cambria" w:eastAsia="Arial Unicode MS" w:hAnsi="Cambria"/>
          <w:snapToGrid w:val="0"/>
        </w:rPr>
      </w:pPr>
      <w:bookmarkStart w:id="235" w:name="_Toc519232950"/>
      <w:r w:rsidRPr="00327467">
        <w:rPr>
          <w:rFonts w:ascii="Cambria" w:eastAsia="Arial Unicode MS" w:hAnsi="Cambria"/>
          <w:snapToGrid w:val="0"/>
        </w:rPr>
        <w:t>Table 2</w:t>
      </w:r>
      <w:r>
        <w:rPr>
          <w:rFonts w:ascii="Cambria" w:eastAsia="Arial Unicode MS" w:hAnsi="Cambria"/>
          <w:snapToGrid w:val="0"/>
        </w:rPr>
        <w:t>7</w:t>
      </w:r>
      <w:r w:rsidRPr="00327467">
        <w:rPr>
          <w:rFonts w:ascii="Cambria" w:eastAsia="Arial Unicode MS" w:hAnsi="Cambria"/>
          <w:snapToGrid w:val="0"/>
        </w:rPr>
        <w:t> — Naming constraints for coordinate system axis</w:t>
      </w:r>
      <w:bookmarkEnd w:id="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0"/>
        <w:gridCol w:w="1276"/>
        <w:gridCol w:w="5766"/>
      </w:tblGrid>
      <w:tr w:rsidR="003D3399" w:rsidRPr="00327467" w14:paraId="1F0A0539" w14:textId="77777777" w:rsidTr="003D3399">
        <w:trPr>
          <w:jc w:val="center"/>
        </w:trPr>
        <w:tc>
          <w:tcPr>
            <w:tcW w:w="1130" w:type="dxa"/>
            <w:tcBorders>
              <w:top w:val="single" w:sz="12" w:space="0" w:color="auto"/>
              <w:left w:val="single" w:sz="12" w:space="0" w:color="auto"/>
              <w:bottom w:val="single" w:sz="12" w:space="0" w:color="auto"/>
              <w:right w:val="single" w:sz="6" w:space="0" w:color="auto"/>
            </w:tcBorders>
          </w:tcPr>
          <w:p w14:paraId="6BDB48F0" w14:textId="77777777" w:rsidR="003D3399" w:rsidRPr="00DB7774" w:rsidRDefault="003D3399" w:rsidP="003D3399">
            <w:pPr>
              <w:pStyle w:val="BodyText2"/>
              <w:keepNext/>
              <w:jc w:val="center"/>
              <w:rPr>
                <w:rFonts w:ascii="Cambria" w:eastAsia="Arial Unicode MS" w:hAnsi="Cambria"/>
                <w:b/>
                <w:snapToGrid w:val="0"/>
                <w:sz w:val="18"/>
                <w:szCs w:val="16"/>
              </w:rPr>
            </w:pPr>
            <w:r w:rsidRPr="00DB7774">
              <w:rPr>
                <w:rFonts w:ascii="Cambria" w:eastAsia="Arial Unicode MS" w:hAnsi="Cambria"/>
                <w:b/>
                <w:snapToGrid w:val="0"/>
                <w:sz w:val="18"/>
                <w:szCs w:val="16"/>
              </w:rPr>
              <w:t>CS type</w:t>
            </w:r>
          </w:p>
        </w:tc>
        <w:tc>
          <w:tcPr>
            <w:tcW w:w="1276" w:type="dxa"/>
            <w:tcBorders>
              <w:top w:val="single" w:sz="12" w:space="0" w:color="auto"/>
              <w:left w:val="single" w:sz="6" w:space="0" w:color="auto"/>
              <w:bottom w:val="single" w:sz="12" w:space="0" w:color="auto"/>
              <w:right w:val="single" w:sz="6" w:space="0" w:color="auto"/>
            </w:tcBorders>
          </w:tcPr>
          <w:p w14:paraId="568A2190" w14:textId="77777777" w:rsidR="003D3399" w:rsidRPr="00DB7774" w:rsidRDefault="003D3399" w:rsidP="003D3399">
            <w:pPr>
              <w:pStyle w:val="BodyText2"/>
              <w:keepNext/>
              <w:jc w:val="center"/>
              <w:rPr>
                <w:rFonts w:ascii="Cambria" w:eastAsia="Arial Unicode MS" w:hAnsi="Cambria"/>
                <w:b/>
                <w:snapToGrid w:val="0"/>
                <w:sz w:val="18"/>
                <w:szCs w:val="16"/>
              </w:rPr>
            </w:pPr>
            <w:r w:rsidRPr="00DB7774">
              <w:rPr>
                <w:rFonts w:ascii="Cambria" w:eastAsia="Arial Unicode MS" w:hAnsi="Cambria"/>
                <w:b/>
                <w:snapToGrid w:val="0"/>
                <w:sz w:val="18"/>
                <w:szCs w:val="16"/>
              </w:rPr>
              <w:t>When used in CRS type</w:t>
            </w:r>
          </w:p>
        </w:tc>
        <w:tc>
          <w:tcPr>
            <w:tcW w:w="5766" w:type="dxa"/>
            <w:tcBorders>
              <w:top w:val="single" w:sz="12" w:space="0" w:color="auto"/>
              <w:left w:val="single" w:sz="6" w:space="0" w:color="auto"/>
              <w:bottom w:val="single" w:sz="12" w:space="0" w:color="auto"/>
              <w:right w:val="single" w:sz="12" w:space="0" w:color="auto"/>
            </w:tcBorders>
          </w:tcPr>
          <w:p w14:paraId="0C366D41" w14:textId="77777777" w:rsidR="003D3399" w:rsidRPr="00DB7774" w:rsidRDefault="003D3399" w:rsidP="003D3399">
            <w:pPr>
              <w:pStyle w:val="BodyText2"/>
              <w:keepNext/>
              <w:jc w:val="center"/>
              <w:rPr>
                <w:rFonts w:ascii="Cambria" w:eastAsia="Arial Unicode MS" w:hAnsi="Cambria"/>
                <w:b/>
                <w:snapToGrid w:val="0"/>
                <w:sz w:val="18"/>
                <w:szCs w:val="16"/>
              </w:rPr>
            </w:pPr>
            <w:r w:rsidRPr="00DB7774">
              <w:rPr>
                <w:rFonts w:ascii="Cambria" w:eastAsia="Arial Unicode MS" w:hAnsi="Cambria"/>
                <w:b/>
                <w:snapToGrid w:val="0"/>
                <w:sz w:val="18"/>
                <w:szCs w:val="16"/>
              </w:rPr>
              <w:t>Permitted coordinate system axis names</w:t>
            </w:r>
          </w:p>
        </w:tc>
      </w:tr>
      <w:tr w:rsidR="003D3399" w:rsidRPr="00327467" w14:paraId="491F1D7D" w14:textId="77777777" w:rsidTr="003D3399">
        <w:trPr>
          <w:jc w:val="center"/>
        </w:trPr>
        <w:tc>
          <w:tcPr>
            <w:tcW w:w="1130" w:type="dxa"/>
            <w:tcBorders>
              <w:top w:val="single" w:sz="12" w:space="0" w:color="auto"/>
              <w:left w:val="single" w:sz="12" w:space="0" w:color="auto"/>
            </w:tcBorders>
          </w:tcPr>
          <w:p w14:paraId="5E770E6F"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Cartesian</w:t>
            </w:r>
          </w:p>
        </w:tc>
        <w:tc>
          <w:tcPr>
            <w:tcW w:w="1276" w:type="dxa"/>
            <w:tcBorders>
              <w:top w:val="single" w:sz="12" w:space="0" w:color="auto"/>
            </w:tcBorders>
          </w:tcPr>
          <w:p w14:paraId="1871910B"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geodetic</w:t>
            </w:r>
          </w:p>
        </w:tc>
        <w:tc>
          <w:tcPr>
            <w:tcW w:w="5766" w:type="dxa"/>
            <w:tcBorders>
              <w:top w:val="single" w:sz="12" w:space="0" w:color="auto"/>
              <w:right w:val="single" w:sz="12" w:space="0" w:color="auto"/>
            </w:tcBorders>
          </w:tcPr>
          <w:p w14:paraId="57D608DE"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geocentric X, geocentric Y, geocentric Z</w:t>
            </w:r>
          </w:p>
        </w:tc>
      </w:tr>
      <w:tr w:rsidR="003D3399" w:rsidRPr="00327467" w14:paraId="07472C09" w14:textId="77777777" w:rsidTr="003D3399">
        <w:trPr>
          <w:jc w:val="center"/>
        </w:trPr>
        <w:tc>
          <w:tcPr>
            <w:tcW w:w="1130" w:type="dxa"/>
            <w:tcBorders>
              <w:left w:val="single" w:sz="12" w:space="0" w:color="auto"/>
            </w:tcBorders>
          </w:tcPr>
          <w:p w14:paraId="49BB3361"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Cartesian</w:t>
            </w:r>
          </w:p>
        </w:tc>
        <w:tc>
          <w:tcPr>
            <w:tcW w:w="1276" w:type="dxa"/>
          </w:tcPr>
          <w:p w14:paraId="2DAEEA74"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projected</w:t>
            </w:r>
          </w:p>
        </w:tc>
        <w:tc>
          <w:tcPr>
            <w:tcW w:w="5766" w:type="dxa"/>
            <w:tcBorders>
              <w:right w:val="single" w:sz="12" w:space="0" w:color="auto"/>
            </w:tcBorders>
          </w:tcPr>
          <w:p w14:paraId="2A65324B"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northing or southing, easting or westing</w:t>
            </w:r>
            <w:r>
              <w:rPr>
                <w:rFonts w:ascii="Cambria" w:eastAsia="Arial Unicode MS" w:hAnsi="Cambria"/>
                <w:snapToGrid w:val="0"/>
                <w:sz w:val="18"/>
                <w:szCs w:val="16"/>
              </w:rPr>
              <w:t xml:space="preserve">, </w:t>
            </w:r>
            <w:r w:rsidRPr="00DB7774">
              <w:rPr>
                <w:rFonts w:ascii="Cambria" w:eastAsia="Arial Unicode MS" w:hAnsi="Cambria"/>
                <w:snapToGrid w:val="0"/>
                <w:color w:val="000000"/>
                <w:sz w:val="18"/>
                <w:szCs w:val="16"/>
              </w:rPr>
              <w:t>[ellipsoidal height (if 3D)]</w:t>
            </w:r>
          </w:p>
        </w:tc>
      </w:tr>
      <w:tr w:rsidR="003D3399" w:rsidRPr="00327467" w14:paraId="33E3E4F9" w14:textId="77777777" w:rsidTr="003D3399">
        <w:trPr>
          <w:jc w:val="center"/>
        </w:trPr>
        <w:tc>
          <w:tcPr>
            <w:tcW w:w="1130" w:type="dxa"/>
            <w:tcBorders>
              <w:left w:val="single" w:sz="12" w:space="0" w:color="auto"/>
            </w:tcBorders>
          </w:tcPr>
          <w:p w14:paraId="5070FF01"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ellipsoidal</w:t>
            </w:r>
          </w:p>
        </w:tc>
        <w:tc>
          <w:tcPr>
            <w:tcW w:w="1276" w:type="dxa"/>
          </w:tcPr>
          <w:p w14:paraId="19F3A9E0" w14:textId="77777777" w:rsidR="003D3399" w:rsidRPr="00DB7774" w:rsidRDefault="003D3399" w:rsidP="003D3399">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geographic</w:t>
            </w:r>
          </w:p>
        </w:tc>
        <w:tc>
          <w:tcPr>
            <w:tcW w:w="5766" w:type="dxa"/>
            <w:tcBorders>
              <w:right w:val="single" w:sz="12" w:space="0" w:color="auto"/>
            </w:tcBorders>
          </w:tcPr>
          <w:p w14:paraId="33C8A80E" w14:textId="77777777" w:rsidR="003D3399" w:rsidRPr="00DB7774" w:rsidRDefault="003D3399" w:rsidP="003D3399">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geodetic latitude, geodetic longitude, [ellipsoidal height (if 3D)]</w:t>
            </w:r>
          </w:p>
        </w:tc>
      </w:tr>
      <w:tr w:rsidR="003D3399" w:rsidRPr="00327467" w14:paraId="793588B5" w14:textId="77777777" w:rsidTr="003D3399">
        <w:trPr>
          <w:jc w:val="center"/>
        </w:trPr>
        <w:tc>
          <w:tcPr>
            <w:tcW w:w="1130" w:type="dxa"/>
            <w:tcBorders>
              <w:left w:val="single" w:sz="12" w:space="0" w:color="auto"/>
            </w:tcBorders>
          </w:tcPr>
          <w:p w14:paraId="48D3EDA9"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spherical</w:t>
            </w:r>
          </w:p>
        </w:tc>
        <w:tc>
          <w:tcPr>
            <w:tcW w:w="1276" w:type="dxa"/>
          </w:tcPr>
          <w:p w14:paraId="055157FF" w14:textId="77777777" w:rsidR="003D3399" w:rsidRPr="00DB7774" w:rsidRDefault="003D3399" w:rsidP="003D3399">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geodetic</w:t>
            </w:r>
          </w:p>
        </w:tc>
        <w:tc>
          <w:tcPr>
            <w:tcW w:w="5766" w:type="dxa"/>
            <w:tcBorders>
              <w:right w:val="single" w:sz="12" w:space="0" w:color="auto"/>
            </w:tcBorders>
          </w:tcPr>
          <w:p w14:paraId="1CA97ED2" w14:textId="77777777" w:rsidR="003D3399" w:rsidRPr="00DB7774" w:rsidRDefault="003D3399" w:rsidP="003D3399">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 xml:space="preserve">spherical latitude, spherical longitude, </w:t>
            </w:r>
            <w:r w:rsidR="009374F9">
              <w:rPr>
                <w:rFonts w:ascii="Cambria" w:eastAsia="Arial Unicode MS" w:hAnsi="Cambria"/>
                <w:snapToGrid w:val="0"/>
                <w:color w:val="000000"/>
                <w:sz w:val="18"/>
                <w:szCs w:val="16"/>
              </w:rPr>
              <w:t>[</w:t>
            </w:r>
            <w:r w:rsidRPr="00DB7774">
              <w:rPr>
                <w:rFonts w:ascii="Cambria" w:eastAsia="Arial Unicode MS" w:hAnsi="Cambria"/>
                <w:snapToGrid w:val="0"/>
                <w:color w:val="000000"/>
                <w:sz w:val="18"/>
                <w:szCs w:val="16"/>
              </w:rPr>
              <w:t>geocentric radius</w:t>
            </w:r>
            <w:r w:rsidR="009374F9">
              <w:rPr>
                <w:rFonts w:ascii="Cambria" w:eastAsia="Arial Unicode MS" w:hAnsi="Cambria"/>
                <w:snapToGrid w:val="0"/>
                <w:color w:val="000000"/>
                <w:sz w:val="18"/>
                <w:szCs w:val="16"/>
              </w:rPr>
              <w:t xml:space="preserve"> (if 3D)]</w:t>
            </w:r>
          </w:p>
          <w:p w14:paraId="2D730612" w14:textId="77777777" w:rsidR="003D3399" w:rsidRPr="00DB7774" w:rsidRDefault="003D3399" w:rsidP="00496CD1">
            <w:pPr>
              <w:pStyle w:val="BodyText3"/>
              <w:keepNext/>
              <w:spacing w:before="0" w:after="0" w:line="240" w:lineRule="auto"/>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or</w:t>
            </w:r>
          </w:p>
          <w:p w14:paraId="30BCBAD4" w14:textId="77777777" w:rsidR="003D3399" w:rsidRDefault="003D3399" w:rsidP="00496CD1">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 xml:space="preserve">geocentric latitude, geodetic longitude, </w:t>
            </w:r>
            <w:r w:rsidR="009374F9">
              <w:rPr>
                <w:rFonts w:ascii="Cambria" w:eastAsia="Arial Unicode MS" w:hAnsi="Cambria"/>
                <w:snapToGrid w:val="0"/>
                <w:color w:val="000000"/>
                <w:sz w:val="18"/>
                <w:szCs w:val="16"/>
              </w:rPr>
              <w:t>[</w:t>
            </w:r>
            <w:r w:rsidRPr="00DB7774">
              <w:rPr>
                <w:rFonts w:ascii="Cambria" w:eastAsia="Arial Unicode MS" w:hAnsi="Cambria"/>
                <w:snapToGrid w:val="0"/>
                <w:color w:val="000000"/>
                <w:sz w:val="18"/>
                <w:szCs w:val="16"/>
              </w:rPr>
              <w:t>geocentric radius</w:t>
            </w:r>
            <w:r w:rsidR="009374F9">
              <w:rPr>
                <w:rFonts w:ascii="Cambria" w:eastAsia="Arial Unicode MS" w:hAnsi="Cambria"/>
                <w:snapToGrid w:val="0"/>
                <w:color w:val="000000"/>
                <w:sz w:val="18"/>
                <w:szCs w:val="16"/>
              </w:rPr>
              <w:t xml:space="preserve"> (if 3D)]</w:t>
            </w:r>
          </w:p>
          <w:p w14:paraId="53582C22" w14:textId="77777777" w:rsidR="00496CD1" w:rsidRDefault="00496CD1" w:rsidP="00496CD1">
            <w:pPr>
              <w:pStyle w:val="BodyText3"/>
              <w:keepNext/>
              <w:spacing w:before="0" w:after="0" w:line="240" w:lineRule="auto"/>
              <w:rPr>
                <w:rFonts w:ascii="Cambria" w:eastAsia="Arial Unicode MS" w:hAnsi="Cambria"/>
                <w:snapToGrid w:val="0"/>
                <w:color w:val="000000"/>
                <w:sz w:val="18"/>
                <w:szCs w:val="16"/>
              </w:rPr>
            </w:pPr>
            <w:r>
              <w:rPr>
                <w:rFonts w:ascii="Cambria" w:eastAsia="Arial Unicode MS" w:hAnsi="Cambria"/>
                <w:snapToGrid w:val="0"/>
                <w:color w:val="000000"/>
                <w:sz w:val="18"/>
                <w:szCs w:val="16"/>
              </w:rPr>
              <w:t>or</w:t>
            </w:r>
          </w:p>
          <w:p w14:paraId="78A1FB60" w14:textId="77777777" w:rsidR="00496CD1" w:rsidRPr="00DB7774" w:rsidRDefault="00496CD1" w:rsidP="0080563E">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 xml:space="preserve">geocentric </w:t>
            </w:r>
            <w:r w:rsidR="0080563E">
              <w:rPr>
                <w:rFonts w:ascii="Cambria" w:eastAsia="Arial Unicode MS" w:hAnsi="Cambria"/>
                <w:snapToGrid w:val="0"/>
                <w:color w:val="000000"/>
                <w:sz w:val="18"/>
                <w:szCs w:val="16"/>
              </w:rPr>
              <w:t>co-</w:t>
            </w:r>
            <w:r w:rsidRPr="00DB7774">
              <w:rPr>
                <w:rFonts w:ascii="Cambria" w:eastAsia="Arial Unicode MS" w:hAnsi="Cambria"/>
                <w:snapToGrid w:val="0"/>
                <w:color w:val="000000"/>
                <w:sz w:val="18"/>
                <w:szCs w:val="16"/>
              </w:rPr>
              <w:t>latitude, geo</w:t>
            </w:r>
            <w:r w:rsidR="0080563E">
              <w:rPr>
                <w:rFonts w:ascii="Cambria" w:eastAsia="Arial Unicode MS" w:hAnsi="Cambria"/>
                <w:snapToGrid w:val="0"/>
                <w:color w:val="000000"/>
                <w:sz w:val="18"/>
                <w:szCs w:val="16"/>
              </w:rPr>
              <w:t>de</w:t>
            </w:r>
            <w:r>
              <w:rPr>
                <w:rFonts w:ascii="Cambria" w:eastAsia="Arial Unicode MS" w:hAnsi="Cambria"/>
                <w:snapToGrid w:val="0"/>
                <w:color w:val="000000"/>
                <w:sz w:val="18"/>
                <w:szCs w:val="16"/>
              </w:rPr>
              <w:t>t</w:t>
            </w:r>
            <w:r w:rsidRPr="00DB7774">
              <w:rPr>
                <w:rFonts w:ascii="Cambria" w:eastAsia="Arial Unicode MS" w:hAnsi="Cambria"/>
                <w:snapToGrid w:val="0"/>
                <w:color w:val="000000"/>
                <w:sz w:val="18"/>
                <w:szCs w:val="16"/>
              </w:rPr>
              <w:t xml:space="preserve">ic longitude, </w:t>
            </w:r>
            <w:r>
              <w:rPr>
                <w:rFonts w:ascii="Cambria" w:eastAsia="Arial Unicode MS" w:hAnsi="Cambria"/>
                <w:snapToGrid w:val="0"/>
                <w:color w:val="000000"/>
                <w:sz w:val="18"/>
                <w:szCs w:val="16"/>
              </w:rPr>
              <w:t>[</w:t>
            </w:r>
            <w:r w:rsidRPr="00DB7774">
              <w:rPr>
                <w:rFonts w:ascii="Cambria" w:eastAsia="Arial Unicode MS" w:hAnsi="Cambria"/>
                <w:snapToGrid w:val="0"/>
                <w:color w:val="000000"/>
                <w:sz w:val="18"/>
                <w:szCs w:val="16"/>
              </w:rPr>
              <w:t>geocentric radius</w:t>
            </w:r>
            <w:r>
              <w:rPr>
                <w:rFonts w:ascii="Cambria" w:eastAsia="Arial Unicode MS" w:hAnsi="Cambria"/>
                <w:snapToGrid w:val="0"/>
                <w:color w:val="000000"/>
                <w:sz w:val="18"/>
                <w:szCs w:val="16"/>
              </w:rPr>
              <w:t xml:space="preserve"> (if 3D)]</w:t>
            </w:r>
          </w:p>
        </w:tc>
      </w:tr>
      <w:tr w:rsidR="003D3399" w:rsidRPr="00327467" w14:paraId="0113DDCC" w14:textId="77777777" w:rsidTr="003D3399">
        <w:trPr>
          <w:jc w:val="center"/>
        </w:trPr>
        <w:tc>
          <w:tcPr>
            <w:tcW w:w="1130" w:type="dxa"/>
            <w:tcBorders>
              <w:left w:val="single" w:sz="12" w:space="0" w:color="auto"/>
              <w:bottom w:val="single" w:sz="12" w:space="0" w:color="auto"/>
            </w:tcBorders>
          </w:tcPr>
          <w:p w14:paraId="15CA8B1B"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vertical</w:t>
            </w:r>
          </w:p>
        </w:tc>
        <w:tc>
          <w:tcPr>
            <w:tcW w:w="1276" w:type="dxa"/>
            <w:tcBorders>
              <w:bottom w:val="single" w:sz="12" w:space="0" w:color="auto"/>
            </w:tcBorders>
          </w:tcPr>
          <w:p w14:paraId="16474E52"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vertical</w:t>
            </w:r>
          </w:p>
        </w:tc>
        <w:tc>
          <w:tcPr>
            <w:tcW w:w="5766" w:type="dxa"/>
            <w:tcBorders>
              <w:bottom w:val="single" w:sz="12" w:space="0" w:color="auto"/>
              <w:right w:val="single" w:sz="12" w:space="0" w:color="auto"/>
            </w:tcBorders>
          </w:tcPr>
          <w:p w14:paraId="48946C84"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depth or gravity-related height</w:t>
            </w:r>
          </w:p>
        </w:tc>
      </w:tr>
    </w:tbl>
    <w:p w14:paraId="7230866A" w14:textId="77777777" w:rsidR="003D3399" w:rsidRDefault="003D3399" w:rsidP="003D3399">
      <w:pPr>
        <w:spacing w:before="240"/>
        <w:rPr>
          <w:rFonts w:eastAsia="Arial Unicode MS"/>
          <w:snapToGrid w:val="0"/>
        </w:rPr>
      </w:pPr>
      <w:r w:rsidRPr="00327467">
        <w:rPr>
          <w:rFonts w:eastAsia="Arial Unicode MS"/>
          <w:snapToGrid w:val="0"/>
        </w:rPr>
        <w:t>Parametric, temporal and engineering coordinate reference systems may make use of names specific to the local context or custom.</w:t>
      </w:r>
    </w:p>
    <w:p w14:paraId="4AA19043" w14:textId="77777777" w:rsidR="003D3399" w:rsidRPr="00327467" w:rsidRDefault="003D3399" w:rsidP="003D3399">
      <w:pPr>
        <w:rPr>
          <w:rFonts w:eastAsia="Arial Unicode MS"/>
        </w:rPr>
      </w:pPr>
      <w:r w:rsidRPr="00327467">
        <w:rPr>
          <w:rFonts w:eastAsia="Arial Unicode MS"/>
        </w:rPr>
        <w:t>Coordinate system ax</w:t>
      </w:r>
      <w:r>
        <w:rPr>
          <w:rFonts w:eastAsia="Arial Unicode MS"/>
        </w:rPr>
        <w:t>i</w:t>
      </w:r>
      <w:r w:rsidRPr="00327467">
        <w:rPr>
          <w:rFonts w:eastAsia="Arial Unicode MS"/>
        </w:rPr>
        <w:t xml:space="preserve">s </w:t>
      </w:r>
      <w:r>
        <w:rPr>
          <w:rFonts w:eastAsia="Arial Unicode MS"/>
        </w:rPr>
        <w:t>is</w:t>
      </w:r>
      <w:r w:rsidRPr="00327467">
        <w:rPr>
          <w:rFonts w:eastAsia="Arial Unicode MS"/>
        </w:rPr>
        <w:t xml:space="preserve"> described further in </w:t>
      </w:r>
      <w:r>
        <w:rPr>
          <w:rFonts w:eastAsia="Arial Unicode MS"/>
        </w:rPr>
        <w:t>C</w:t>
      </w:r>
      <w:r w:rsidRPr="00327467">
        <w:rPr>
          <w:rFonts w:eastAsia="Arial Unicode MS"/>
        </w:rPr>
        <w:t>.</w:t>
      </w:r>
      <w:r>
        <w:rPr>
          <w:rFonts w:eastAsia="Arial Unicode MS"/>
        </w:rPr>
        <w:t>3</w:t>
      </w:r>
      <w:r w:rsidRPr="00327467">
        <w:rPr>
          <w:rFonts w:eastAsia="Arial Unicode MS"/>
        </w:rPr>
        <w:t>.</w:t>
      </w:r>
      <w:r>
        <w:rPr>
          <w:rFonts w:eastAsia="Arial Unicode MS"/>
        </w:rPr>
        <w:t>3</w:t>
      </w:r>
      <w:r w:rsidRPr="00327467">
        <w:rPr>
          <w:rFonts w:eastAsia="Arial Unicode MS"/>
        </w:rPr>
        <w:t>.</w:t>
      </w:r>
    </w:p>
    <w:p w14:paraId="33283408"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236" w:name="_Toc149987128"/>
      <w:bookmarkStart w:id="237" w:name="_Toc483162776"/>
      <w:bookmarkStart w:id="238" w:name="_Toc518822585"/>
      <w:bookmarkStart w:id="239" w:name="_Toc519116673"/>
      <w:bookmarkStart w:id="240" w:name="_Toc519233069"/>
      <w:bookmarkStart w:id="241" w:name="_Toc1996905"/>
      <w:r w:rsidRPr="00327467">
        <w:rPr>
          <w:rFonts w:eastAsia="Arial Unicode MS"/>
          <w:snapToGrid w:val="0"/>
        </w:rPr>
        <w:t>UML schema for the Coordinate Systems package</w:t>
      </w:r>
      <w:bookmarkEnd w:id="236"/>
      <w:bookmarkEnd w:id="237"/>
      <w:bookmarkEnd w:id="238"/>
      <w:bookmarkEnd w:id="239"/>
      <w:bookmarkEnd w:id="240"/>
      <w:bookmarkEnd w:id="241"/>
    </w:p>
    <w:p w14:paraId="2860DAA5" w14:textId="77777777" w:rsidR="003D3399" w:rsidRPr="00327467" w:rsidRDefault="003D3399" w:rsidP="003D3399">
      <w:pPr>
        <w:spacing w:after="480"/>
        <w:rPr>
          <w:rFonts w:eastAsia="Arial Unicode MS"/>
          <w:snapToGrid w:val="0"/>
        </w:rPr>
      </w:pPr>
      <w:r w:rsidRPr="00327467">
        <w:rPr>
          <w:rFonts w:eastAsia="Arial Unicode MS"/>
          <w:snapToGrid w:val="0"/>
        </w:rPr>
        <w:t>Figure 1</w:t>
      </w:r>
      <w:r>
        <w:rPr>
          <w:rFonts w:eastAsia="Arial Unicode MS"/>
          <w:snapToGrid w:val="0"/>
        </w:rPr>
        <w:t>1</w:t>
      </w:r>
      <w:r w:rsidRPr="00327467">
        <w:rPr>
          <w:rFonts w:eastAsia="Arial Unicode MS"/>
          <w:snapToGrid w:val="0"/>
        </w:rPr>
        <w:t xml:space="preserve"> shows the UML class diagram of the Coordinate Systems package</w:t>
      </w:r>
      <w:r w:rsidRPr="00327467">
        <w:rPr>
          <w:rFonts w:eastAsia="Arial Unicode MS"/>
        </w:rPr>
        <w:t xml:space="preserve">. There are restrictions on the associations between Coordinate Reference System subtypes and Coordinate System subtypes which are shown in the UML class diagram in </w:t>
      </w:r>
      <w:r w:rsidRPr="00327467">
        <w:rPr>
          <w:rFonts w:eastAsia="Arial Unicode MS"/>
          <w:snapToGrid w:val="0"/>
        </w:rPr>
        <w:t>Figure 1</w:t>
      </w:r>
      <w:r>
        <w:rPr>
          <w:rFonts w:eastAsia="Arial Unicode MS"/>
          <w:snapToGrid w:val="0"/>
        </w:rPr>
        <w:t>2</w:t>
      </w:r>
      <w:r w:rsidRPr="00327467">
        <w:rPr>
          <w:rFonts w:eastAsia="Arial Unicode MS"/>
        </w:rPr>
        <w:t xml:space="preserve">. </w:t>
      </w:r>
      <w:r w:rsidRPr="00327467">
        <w:rPr>
          <w:rFonts w:eastAsia="Arial Unicode MS"/>
          <w:snapToGrid w:val="0"/>
        </w:rPr>
        <w:t>The definitions of the object classes of the Coordinate System package are provided in Tables </w:t>
      </w:r>
      <w:r>
        <w:rPr>
          <w:rFonts w:eastAsia="Arial Unicode MS"/>
          <w:snapToGrid w:val="0"/>
        </w:rPr>
        <w:t>28</w:t>
      </w:r>
      <w:r w:rsidRPr="00327467">
        <w:rPr>
          <w:rFonts w:eastAsia="Arial Unicode MS"/>
          <w:snapToGrid w:val="0"/>
        </w:rPr>
        <w:t xml:space="preserve"> t</w:t>
      </w:r>
      <w:r>
        <w:rPr>
          <w:rFonts w:eastAsia="Arial Unicode MS"/>
          <w:snapToGrid w:val="0"/>
        </w:rPr>
        <w:t>o</w:t>
      </w:r>
      <w:r w:rsidRPr="00327467">
        <w:rPr>
          <w:rFonts w:eastAsia="Arial Unicode MS"/>
          <w:snapToGrid w:val="0"/>
        </w:rPr>
        <w:t xml:space="preserve"> </w:t>
      </w:r>
      <w:r>
        <w:rPr>
          <w:rFonts w:eastAsia="Arial Unicode MS"/>
          <w:snapToGrid w:val="0"/>
        </w:rPr>
        <w:t>49</w:t>
      </w:r>
      <w:r w:rsidRPr="00327467">
        <w:rPr>
          <w:rFonts w:eastAsia="Arial Unicode MS"/>
          <w:snapToGrid w:val="0"/>
        </w:rPr>
        <w:t>.</w:t>
      </w:r>
    </w:p>
    <w:p w14:paraId="26B0A736" w14:textId="77777777" w:rsidR="003D3399" w:rsidRDefault="003D3399" w:rsidP="003D3399">
      <w:pPr>
        <w:keepNext/>
        <w:jc w:val="center"/>
      </w:pPr>
    </w:p>
    <w:p w14:paraId="620B9017" w14:textId="77777777" w:rsidR="003D3399" w:rsidRPr="00327467" w:rsidRDefault="003D3399" w:rsidP="003D3399">
      <w:pPr>
        <w:keepNext/>
        <w:jc w:val="center"/>
      </w:pPr>
      <w:r>
        <w:rPr>
          <w:noProof/>
          <w:lang w:eastAsia="en-GB"/>
        </w:rPr>
        <w:drawing>
          <wp:inline distT="0" distB="0" distL="0" distR="0" wp14:anchorId="34449C14" wp14:editId="4724888D">
            <wp:extent cx="6192520" cy="6702425"/>
            <wp:effectExtent l="19050" t="0" r="0" b="0"/>
            <wp:docPr id="45" name="Picture 7" descr="Coordinate Systems rev 2018-0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rdinate Systems rev 2018-06-14.png"/>
                    <pic:cNvPicPr/>
                  </pic:nvPicPr>
                  <pic:blipFill>
                    <a:blip r:embed="rId29" cstate="print"/>
                    <a:stretch>
                      <a:fillRect/>
                    </a:stretch>
                  </pic:blipFill>
                  <pic:spPr>
                    <a:xfrm>
                      <a:off x="0" y="0"/>
                      <a:ext cx="6192520" cy="6702425"/>
                    </a:xfrm>
                    <a:prstGeom prst="rect">
                      <a:avLst/>
                    </a:prstGeom>
                  </pic:spPr>
                </pic:pic>
              </a:graphicData>
            </a:graphic>
          </wp:inline>
        </w:drawing>
      </w:r>
    </w:p>
    <w:p w14:paraId="70A3BB83" w14:textId="77777777" w:rsidR="003D3399" w:rsidRPr="00327467" w:rsidRDefault="003D3399" w:rsidP="003D3399">
      <w:pPr>
        <w:pStyle w:val="Figuretitle"/>
        <w:spacing w:before="120"/>
        <w:rPr>
          <w:rFonts w:ascii="Cambria" w:hAnsi="Cambria"/>
        </w:rPr>
      </w:pPr>
      <w:bookmarkStart w:id="242" w:name="_Toc519232917"/>
      <w:r w:rsidRPr="00327467">
        <w:rPr>
          <w:rFonts w:ascii="Cambria" w:hAnsi="Cambria"/>
        </w:rPr>
        <w:t>Figure 1</w:t>
      </w:r>
      <w:r>
        <w:rPr>
          <w:rFonts w:ascii="Cambria" w:hAnsi="Cambria"/>
        </w:rPr>
        <w:t>1</w:t>
      </w:r>
      <w:r w:rsidRPr="00327467">
        <w:rPr>
          <w:rFonts w:ascii="Cambria" w:hAnsi="Cambria"/>
        </w:rPr>
        <w:t xml:space="preserve"> — </w:t>
      </w:r>
      <w:r>
        <w:rPr>
          <w:rFonts w:ascii="Cambria" w:eastAsia="Arial Unicode MS" w:hAnsi="Cambria"/>
        </w:rPr>
        <w:t>UML diagram</w:t>
      </w:r>
      <w:r w:rsidRPr="00327467">
        <w:rPr>
          <w:rFonts w:ascii="Cambria" w:eastAsia="Arial Unicode MS" w:hAnsi="Cambria"/>
        </w:rPr>
        <w:t xml:space="preserve"> — </w:t>
      </w:r>
      <w:r w:rsidRPr="00327467">
        <w:rPr>
          <w:rFonts w:ascii="Cambria" w:hAnsi="Cambria"/>
        </w:rPr>
        <w:t>Coordinate Systems package</w:t>
      </w:r>
      <w:bookmarkEnd w:id="242"/>
    </w:p>
    <w:p w14:paraId="545D85C7" w14:textId="77777777" w:rsidR="003D3399" w:rsidRPr="00327467" w:rsidRDefault="003D3399" w:rsidP="003D3399">
      <w:pPr>
        <w:keepLines/>
        <w:jc w:val="center"/>
        <w:rPr>
          <w:rFonts w:eastAsia="Arial Unicode MS"/>
        </w:rPr>
      </w:pPr>
      <w:r>
        <w:rPr>
          <w:rFonts w:eastAsia="Arial Unicode MS"/>
          <w:noProof/>
          <w:lang w:eastAsia="en-GB"/>
        </w:rPr>
        <w:lastRenderedPageBreak/>
        <w:drawing>
          <wp:inline distT="0" distB="0" distL="0" distR="0" wp14:anchorId="5F976888" wp14:editId="4E92050B">
            <wp:extent cx="6192520" cy="7160895"/>
            <wp:effectExtent l="19050" t="0" r="0" b="0"/>
            <wp:docPr id="46" name="Picture 11" descr="Fig 12 CS CRS Associ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CS CRS Associations.png"/>
                    <pic:cNvPicPr/>
                  </pic:nvPicPr>
                  <pic:blipFill>
                    <a:blip r:embed="rId30" cstate="print"/>
                    <a:stretch>
                      <a:fillRect/>
                    </a:stretch>
                  </pic:blipFill>
                  <pic:spPr>
                    <a:xfrm>
                      <a:off x="0" y="0"/>
                      <a:ext cx="6192520" cy="7160895"/>
                    </a:xfrm>
                    <a:prstGeom prst="rect">
                      <a:avLst/>
                    </a:prstGeom>
                  </pic:spPr>
                </pic:pic>
              </a:graphicData>
            </a:graphic>
          </wp:inline>
        </w:drawing>
      </w:r>
    </w:p>
    <w:p w14:paraId="22E2006E" w14:textId="77777777" w:rsidR="003D3399" w:rsidRPr="00327467" w:rsidRDefault="003D3399" w:rsidP="003D3399">
      <w:pPr>
        <w:pStyle w:val="Figuretitle"/>
        <w:spacing w:before="120"/>
        <w:rPr>
          <w:rFonts w:ascii="Cambria" w:eastAsia="Arial Unicode MS" w:hAnsi="Cambria"/>
        </w:rPr>
      </w:pPr>
      <w:bookmarkStart w:id="243" w:name="_Toc519232918"/>
      <w:r w:rsidRPr="00327467">
        <w:rPr>
          <w:rFonts w:ascii="Cambria" w:eastAsia="Arial Unicode MS" w:hAnsi="Cambria"/>
        </w:rPr>
        <w:t>Figure 1</w:t>
      </w:r>
      <w:r>
        <w:rPr>
          <w:rFonts w:ascii="Cambria" w:eastAsia="Arial Unicode MS" w:hAnsi="Cambria"/>
        </w:rPr>
        <w:t>2</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Coordinate System ty</w:t>
      </w:r>
      <w:r>
        <w:rPr>
          <w:rFonts w:ascii="Cambria" w:eastAsia="Arial Unicode MS" w:hAnsi="Cambria"/>
        </w:rPr>
        <w:t xml:space="preserve">pe associations with Coordinate </w:t>
      </w:r>
      <w:r w:rsidRPr="00327467">
        <w:rPr>
          <w:rFonts w:ascii="Cambria" w:eastAsia="Arial Unicode MS" w:hAnsi="Cambria"/>
        </w:rPr>
        <w:t>Reference System type</w:t>
      </w:r>
      <w:bookmarkEnd w:id="243"/>
    </w:p>
    <w:p w14:paraId="53374D55" w14:textId="77777777" w:rsidR="003D3399" w:rsidRPr="00327467" w:rsidRDefault="003D3399" w:rsidP="003D3399">
      <w:pPr>
        <w:pStyle w:val="Tabletitle"/>
        <w:spacing w:before="240"/>
        <w:rPr>
          <w:rFonts w:ascii="Cambria" w:eastAsia="Arial Unicode MS" w:hAnsi="Cambria"/>
        </w:rPr>
      </w:pPr>
      <w:bookmarkStart w:id="244" w:name="_Toc519232951"/>
      <w:r w:rsidRPr="00327467">
        <w:rPr>
          <w:rFonts w:ascii="Cambria" w:eastAsia="Arial Unicode MS" w:hAnsi="Cambria"/>
        </w:rPr>
        <w:lastRenderedPageBreak/>
        <w:t>Table </w:t>
      </w:r>
      <w:r>
        <w:rPr>
          <w:rFonts w:ascii="Cambria" w:eastAsia="Arial Unicode MS" w:hAnsi="Cambria"/>
        </w:rPr>
        <w:t>28</w:t>
      </w:r>
      <w:r w:rsidRPr="00327467">
        <w:rPr>
          <w:rFonts w:ascii="Cambria" w:eastAsia="Arial Unicode MS" w:hAnsi="Cambria"/>
        </w:rPr>
        <w:t> — Defining elements of CoordinateSystems::CoordinateSystem class</w:t>
      </w:r>
      <w:bookmarkEnd w:id="24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2268"/>
        <w:gridCol w:w="851"/>
        <w:gridCol w:w="992"/>
        <w:gridCol w:w="3231"/>
      </w:tblGrid>
      <w:tr w:rsidR="003D3399" w:rsidRPr="00327467" w14:paraId="5E7D862F" w14:textId="77777777" w:rsidTr="003D3399">
        <w:trPr>
          <w:cantSplit/>
          <w:jc w:val="center"/>
        </w:trPr>
        <w:tc>
          <w:tcPr>
            <w:tcW w:w="9752" w:type="dxa"/>
            <w:gridSpan w:val="6"/>
            <w:tcBorders>
              <w:top w:val="single" w:sz="12" w:space="0" w:color="000000"/>
              <w:bottom w:val="single" w:sz="6" w:space="0" w:color="000000"/>
            </w:tcBorders>
          </w:tcPr>
          <w:p w14:paraId="0B9E99C3" w14:textId="77777777" w:rsidR="003D3399" w:rsidRPr="00AA3141" w:rsidRDefault="003D3399" w:rsidP="003D3399">
            <w:pPr>
              <w:pStyle w:val="BodyText3"/>
              <w:keepNext/>
              <w:keepLines/>
              <w:ind w:left="1418" w:hanging="1418"/>
              <w:jc w:val="left"/>
              <w:rPr>
                <w:rFonts w:ascii="Cambria" w:eastAsia="Arial Unicode MS" w:hAnsi="Cambria"/>
                <w:sz w:val="16"/>
              </w:rPr>
            </w:pPr>
            <w:r w:rsidRPr="00FD64C1">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non-repeating sequence of coordinate system axes that spans a given coordinate space</w:t>
            </w:r>
            <w:r w:rsidRPr="00DB7774">
              <w:rPr>
                <w:rFonts w:ascii="Cambria" w:eastAsia="Arial Unicode MS" w:hAnsi="Cambria"/>
                <w:color w:val="000000"/>
                <w:sz w:val="16"/>
              </w:rPr>
              <w:br/>
            </w:r>
            <w:r>
              <w:rPr>
                <w:rFonts w:ascii="Cambria" w:eastAsia="Arial Unicode MS" w:hAnsi="Cambria"/>
                <w:sz w:val="16"/>
              </w:rPr>
              <w:t xml:space="preserve">Note: </w:t>
            </w:r>
            <w:r w:rsidRPr="00DB7774">
              <w:rPr>
                <w:rFonts w:ascii="Cambria" w:eastAsia="Arial Unicode MS" w:hAnsi="Cambria"/>
                <w:sz w:val="16"/>
              </w:rPr>
              <w:t xml:space="preserve">A </w:t>
            </w:r>
            <w:r>
              <w:rPr>
                <w:rFonts w:ascii="Cambria" w:eastAsia="Arial Unicode MS" w:hAnsi="Cambria"/>
                <w:sz w:val="16"/>
              </w:rPr>
              <w:t>coordinate system</w:t>
            </w:r>
            <w:r w:rsidRPr="00DB7774">
              <w:rPr>
                <w:rFonts w:ascii="Cambria" w:eastAsia="Arial Unicode MS" w:hAnsi="Cambria"/>
                <w:sz w:val="16"/>
              </w:rPr>
              <w:t xml:space="preserve"> is derived from a set of mathematical rules for specifying how coordinates in a given space are to be assigned to points. </w:t>
            </w:r>
            <w:r w:rsidRPr="00DB7774">
              <w:rPr>
                <w:rFonts w:ascii="Cambria" w:eastAsia="Arial Unicode MS" w:hAnsi="Cambria"/>
                <w:sz w:val="16"/>
                <w:highlight w:val="white"/>
              </w:rPr>
              <w:t xml:space="preserve">The coordinate values in </w:t>
            </w:r>
            <w:r w:rsidRPr="00DB7774">
              <w:rPr>
                <w:rFonts w:ascii="Cambria" w:eastAsia="Arial Unicode MS" w:hAnsi="Cambria"/>
                <w:sz w:val="16"/>
              </w:rPr>
              <w:t xml:space="preserve">a coordinate tuple </w:t>
            </w:r>
            <w:r w:rsidRPr="00DB7774">
              <w:rPr>
                <w:rFonts w:ascii="Cambria" w:eastAsia="Arial Unicode MS" w:hAnsi="Cambria"/>
                <w:sz w:val="16"/>
                <w:highlight w:val="white"/>
              </w:rPr>
              <w:t>shall be recorded in the order in which the coordinate system axes associations are recorded</w:t>
            </w:r>
            <w:r w:rsidRPr="00DB7774">
              <w:rPr>
                <w:rFonts w:ascii="Cambria" w:eastAsia="Arial Unicode MS" w:hAnsi="Cambria"/>
                <w:sz w:val="16"/>
              </w:rPr>
              <w:t>.</w:t>
            </w:r>
          </w:p>
        </w:tc>
      </w:tr>
      <w:tr w:rsidR="003D3399" w:rsidRPr="00327467" w14:paraId="3F27C55D" w14:textId="77777777" w:rsidTr="003D3399">
        <w:trPr>
          <w:cantSplit/>
          <w:jc w:val="center"/>
        </w:trPr>
        <w:tc>
          <w:tcPr>
            <w:tcW w:w="9752" w:type="dxa"/>
            <w:gridSpan w:val="6"/>
            <w:tcBorders>
              <w:top w:val="single" w:sz="6" w:space="0" w:color="000000"/>
            </w:tcBorders>
          </w:tcPr>
          <w:p w14:paraId="1091A9B2" w14:textId="77777777" w:rsidR="003D3399" w:rsidRPr="00DB7774" w:rsidRDefault="003D3399" w:rsidP="003D3399">
            <w:pPr>
              <w:pStyle w:val="BodyText3"/>
              <w:keepNext/>
              <w:ind w:left="1418" w:hanging="1418"/>
              <w:rPr>
                <w:rFonts w:ascii="Cambria" w:eastAsia="Arial Unicode MS" w:hAnsi="Cambria"/>
                <w:snapToGrid w:val="0"/>
                <w:sz w:val="16"/>
              </w:rPr>
            </w:pPr>
            <w:r w:rsidRPr="00FD64C1">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5D4927CF" w14:textId="77777777" w:rsidTr="003D3399">
        <w:trPr>
          <w:cantSplit/>
          <w:jc w:val="center"/>
        </w:trPr>
        <w:tc>
          <w:tcPr>
            <w:tcW w:w="9752" w:type="dxa"/>
            <w:gridSpan w:val="6"/>
            <w:tcBorders>
              <w:top w:val="single" w:sz="6" w:space="0" w:color="000000"/>
            </w:tcBorders>
          </w:tcPr>
          <w:p w14:paraId="73CB675C" w14:textId="77777777" w:rsidR="003D3399" w:rsidRPr="00DB7774" w:rsidRDefault="003D3399" w:rsidP="003D3399">
            <w:pPr>
              <w:pStyle w:val="BodyText3"/>
              <w:keepNext/>
              <w:ind w:left="1418" w:hanging="1418"/>
              <w:rPr>
                <w:rFonts w:ascii="Cambria" w:eastAsia="Arial Unicode MS" w:hAnsi="Cambria"/>
                <w:snapToGrid w:val="0"/>
                <w:sz w:val="16"/>
              </w:rPr>
            </w:pPr>
            <w:r w:rsidRPr="00FD64C1">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Abstract</w:t>
            </w:r>
          </w:p>
        </w:tc>
      </w:tr>
      <w:tr w:rsidR="003D3399" w:rsidRPr="00327467" w14:paraId="5A804332" w14:textId="77777777" w:rsidTr="003D3399">
        <w:trPr>
          <w:cantSplit/>
          <w:jc w:val="center"/>
        </w:trPr>
        <w:tc>
          <w:tcPr>
            <w:tcW w:w="9752" w:type="dxa"/>
            <w:gridSpan w:val="6"/>
            <w:tcBorders>
              <w:top w:val="single" w:sz="6" w:space="0" w:color="000000"/>
            </w:tcBorders>
          </w:tcPr>
          <w:p w14:paraId="5A8925E9"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FD64C1">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Common Classes::IdentifiedObject</w:t>
            </w:r>
          </w:p>
        </w:tc>
      </w:tr>
      <w:tr w:rsidR="003D3399" w:rsidRPr="00327467" w14:paraId="33D4C93A" w14:textId="77777777" w:rsidTr="003D3399">
        <w:trPr>
          <w:cantSplit/>
          <w:jc w:val="center"/>
        </w:trPr>
        <w:tc>
          <w:tcPr>
            <w:tcW w:w="9752" w:type="dxa"/>
            <w:gridSpan w:val="6"/>
            <w:tcBorders>
              <w:top w:val="single" w:sz="6" w:space="0" w:color="000000"/>
            </w:tcBorders>
          </w:tcPr>
          <w:p w14:paraId="059EB00E"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FD64C1">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sidRPr="00DB7774">
              <w:rPr>
                <w:rFonts w:ascii="Cambria" w:eastAsia="Arial Unicode MS" w:hAnsi="Cambria"/>
                <w:color w:val="000000"/>
                <w:sz w:val="16"/>
              </w:rPr>
              <w:t>AffineCS</w:t>
            </w:r>
            <w:r>
              <w:rPr>
                <w:rFonts w:ascii="Cambria" w:eastAsia="Arial Unicode MS" w:hAnsi="Cambria"/>
                <w:color w:val="000000"/>
                <w:sz w:val="16"/>
              </w:rPr>
              <w:t xml:space="preserve">, </w:t>
            </w:r>
            <w:r w:rsidRPr="00DB7774">
              <w:rPr>
                <w:rFonts w:ascii="Cambria" w:eastAsia="Arial Unicode MS" w:hAnsi="Cambria"/>
                <w:snapToGrid w:val="0"/>
                <w:color w:val="000000"/>
                <w:sz w:val="16"/>
              </w:rPr>
              <w:t>CylindricalCS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EllipsoidalCS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LinearCS</w:t>
            </w:r>
            <w:r>
              <w:rPr>
                <w:rFonts w:ascii="Cambria" w:eastAsia="Arial Unicode MS" w:hAnsi="Cambria"/>
                <w:snapToGrid w:val="0"/>
                <w:color w:val="000000"/>
                <w:sz w:val="16"/>
              </w:rPr>
              <w:t xml:space="preserve">, </w:t>
            </w:r>
            <w:r>
              <w:rPr>
                <w:rFonts w:ascii="Cambria" w:eastAsia="Arial Unicode MS" w:hAnsi="Cambria"/>
                <w:color w:val="000000"/>
                <w:sz w:val="16"/>
              </w:rPr>
              <w:t xml:space="preserve">OrdinalCS, </w:t>
            </w:r>
            <w:r w:rsidRPr="00DB7774">
              <w:rPr>
                <w:rFonts w:ascii="Cambria" w:eastAsia="Arial Unicode MS" w:hAnsi="Cambria"/>
                <w:snapToGrid w:val="0"/>
                <w:color w:val="000000"/>
                <w:sz w:val="16"/>
              </w:rPr>
              <w:t>ParametricCS</w:t>
            </w:r>
            <w:r>
              <w:rPr>
                <w:rFonts w:ascii="Cambria" w:eastAsia="Arial Unicode MS" w:hAnsi="Cambria"/>
                <w:snapToGrid w:val="0"/>
                <w:color w:val="000000"/>
                <w:sz w:val="16"/>
              </w:rPr>
              <w:t xml:space="preserve">, </w:t>
            </w:r>
            <w:r>
              <w:rPr>
                <w:rFonts w:ascii="Cambria" w:eastAsia="Arial Unicode MS" w:hAnsi="Cambria"/>
                <w:color w:val="000000"/>
                <w:sz w:val="16"/>
              </w:rPr>
              <w:t xml:space="preserve">PolarCS, SphericalCS, </w:t>
            </w:r>
            <w:r w:rsidRPr="00DB7774">
              <w:rPr>
                <w:rFonts w:ascii="Cambria" w:eastAsia="Arial Unicode MS" w:hAnsi="Cambria"/>
                <w:snapToGrid w:val="0"/>
                <w:color w:val="000000"/>
                <w:sz w:val="16"/>
              </w:rPr>
              <w:t>TemporalCS</w:t>
            </w:r>
            <w:r>
              <w:rPr>
                <w:rFonts w:ascii="Cambria" w:eastAsia="Arial Unicode MS" w:hAnsi="Cambria"/>
                <w:snapToGrid w:val="0"/>
                <w:color w:val="000000"/>
                <w:sz w:val="16"/>
              </w:rPr>
              <w:t xml:space="preserve">, </w:t>
            </w:r>
            <w:r w:rsidRPr="00DB7774">
              <w:rPr>
                <w:rFonts w:ascii="Cambria" w:eastAsia="Arial Unicode MS" w:hAnsi="Cambria"/>
                <w:color w:val="000000"/>
                <w:sz w:val="16"/>
              </w:rPr>
              <w:t xml:space="preserve"> </w:t>
            </w:r>
            <w:r w:rsidRPr="00DB7774">
              <w:rPr>
                <w:rFonts w:ascii="Cambria" w:eastAsia="Arial Unicode MS" w:hAnsi="Cambria"/>
                <w:snapToGrid w:val="0"/>
                <w:color w:val="000000"/>
                <w:sz w:val="16"/>
              </w:rPr>
              <w:t>VerticalCS</w:t>
            </w:r>
            <w:r>
              <w:rPr>
                <w:rFonts w:ascii="Cambria" w:eastAsia="Arial Unicode MS" w:hAnsi="Cambria"/>
                <w:snapToGrid w:val="0"/>
                <w:color w:val="000000"/>
                <w:sz w:val="16"/>
              </w:rPr>
              <w:t>,</w:t>
            </w:r>
            <w:r w:rsidRPr="00DB7774">
              <w:rPr>
                <w:rFonts w:ascii="Cambria" w:eastAsia="Arial Unicode MS" w:hAnsi="Cambria"/>
                <w:color w:val="000000"/>
                <w:sz w:val="16"/>
              </w:rPr>
              <w:t xml:space="preserve"> </w:t>
            </w:r>
            <w:r w:rsidRPr="00DB7774">
              <w:rPr>
                <w:rFonts w:ascii="Cambria" w:eastAsia="Arial Unicode MS" w:hAnsi="Cambria"/>
                <w:color w:val="000000"/>
                <w:sz w:val="16"/>
              </w:rPr>
              <w:br/>
            </w:r>
            <w:r>
              <w:rPr>
                <w:rFonts w:ascii="Cambria" w:eastAsia="Arial Unicode MS" w:hAnsi="Cambria"/>
                <w:color w:val="000000"/>
                <w:sz w:val="16"/>
              </w:rPr>
              <w:t xml:space="preserve">DerivedProjectedCS, </w:t>
            </w:r>
            <w:r w:rsidRPr="00DB7774">
              <w:rPr>
                <w:rFonts w:ascii="Cambria" w:eastAsia="Arial Unicode MS" w:hAnsi="Cambria"/>
                <w:snapToGrid w:val="0"/>
                <w:color w:val="000000"/>
                <w:sz w:val="16"/>
              </w:rPr>
              <w:t>EngineeringCS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GeodeticCS</w:t>
            </w:r>
          </w:p>
        </w:tc>
      </w:tr>
      <w:tr w:rsidR="003D3399" w:rsidRPr="00327467" w14:paraId="62FED175" w14:textId="77777777" w:rsidTr="003D3399">
        <w:trPr>
          <w:cantSplit/>
          <w:jc w:val="center"/>
        </w:trPr>
        <w:tc>
          <w:tcPr>
            <w:tcW w:w="9752" w:type="dxa"/>
            <w:gridSpan w:val="6"/>
            <w:tcBorders>
              <w:top w:val="single" w:sz="6" w:space="0" w:color="000000"/>
              <w:bottom w:val="nil"/>
            </w:tcBorders>
          </w:tcPr>
          <w:p w14:paraId="05387C22" w14:textId="77777777" w:rsidR="003D3399" w:rsidRPr="00FD64C1" w:rsidRDefault="003D3399" w:rsidP="003D3399">
            <w:pPr>
              <w:pStyle w:val="BodyText3"/>
              <w:keepNext/>
              <w:spacing w:after="0"/>
              <w:ind w:left="1418" w:hanging="1418"/>
              <w:jc w:val="left"/>
              <w:rPr>
                <w:rFonts w:ascii="Cambria" w:eastAsia="Arial Unicode MS" w:hAnsi="Cambria"/>
                <w:b/>
                <w:color w:val="000000"/>
                <w:sz w:val="16"/>
              </w:rPr>
            </w:pPr>
            <w:r w:rsidRPr="00385C13">
              <w:rPr>
                <w:rFonts w:ascii="Cambria" w:eastAsia="Arial Unicode MS" w:hAnsi="Cambria"/>
                <w:b/>
                <w:snapToGrid w:val="0"/>
                <w:sz w:val="16"/>
              </w:rPr>
              <w:t>Association roles</w:t>
            </w:r>
            <w:r w:rsidRPr="00DB7774">
              <w:rPr>
                <w:rFonts w:ascii="Cambria" w:eastAsia="Arial Unicode MS" w:hAnsi="Cambria"/>
                <w:snapToGrid w:val="0"/>
                <w:sz w:val="16"/>
              </w:rPr>
              <w:t>:</w:t>
            </w:r>
          </w:p>
        </w:tc>
      </w:tr>
      <w:tr w:rsidR="003D3399" w:rsidRPr="00327467" w14:paraId="0F3DE356" w14:textId="77777777" w:rsidTr="003D3399">
        <w:trPr>
          <w:cantSplit/>
          <w:jc w:val="center"/>
        </w:trPr>
        <w:tc>
          <w:tcPr>
            <w:tcW w:w="993" w:type="dxa"/>
            <w:tcBorders>
              <w:top w:val="nil"/>
              <w:bottom w:val="nil"/>
              <w:right w:val="nil"/>
            </w:tcBorders>
            <w:vAlign w:val="bottom"/>
          </w:tcPr>
          <w:p w14:paraId="64B65CAE"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430E5D9F"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268" w:type="dxa"/>
            <w:tcBorders>
              <w:top w:val="nil"/>
              <w:left w:val="nil"/>
              <w:bottom w:val="nil"/>
              <w:right w:val="nil"/>
            </w:tcBorders>
            <w:vAlign w:val="bottom"/>
          </w:tcPr>
          <w:p w14:paraId="192A7182"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0C514C6A"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25ED3D3A"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231" w:type="dxa"/>
            <w:tcBorders>
              <w:top w:val="nil"/>
              <w:left w:val="nil"/>
              <w:bottom w:val="nil"/>
            </w:tcBorders>
            <w:vAlign w:val="bottom"/>
          </w:tcPr>
          <w:p w14:paraId="19528ED3"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B1805FD" w14:textId="77777777" w:rsidTr="003D3399">
        <w:trPr>
          <w:cantSplit/>
          <w:jc w:val="center"/>
        </w:trPr>
        <w:tc>
          <w:tcPr>
            <w:tcW w:w="993" w:type="dxa"/>
            <w:tcBorders>
              <w:top w:val="nil"/>
              <w:bottom w:val="nil"/>
              <w:right w:val="nil"/>
            </w:tcBorders>
          </w:tcPr>
          <w:p w14:paraId="544713F0"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417" w:type="dxa"/>
            <w:tcBorders>
              <w:top w:val="nil"/>
              <w:left w:val="nil"/>
              <w:bottom w:val="nil"/>
              <w:right w:val="nil"/>
            </w:tcBorders>
          </w:tcPr>
          <w:p w14:paraId="45D4B2C8"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(aggregation)</w:t>
            </w:r>
            <w:r w:rsidRPr="00602316">
              <w:rPr>
                <w:rFonts w:ascii="Cambria" w:eastAsia="Arial Unicode MS" w:hAnsi="Cambria"/>
                <w:i/>
                <w:color w:val="000000"/>
                <w:sz w:val="16"/>
              </w:rPr>
              <w:t xml:space="preserve"> </w:t>
            </w:r>
            <w:r w:rsidRPr="00602316">
              <w:rPr>
                <w:rFonts w:ascii="Cambria" w:eastAsia="Arial Unicode MS" w:hAnsi="Cambria"/>
                <w:i/>
                <w:color w:val="000000"/>
                <w:sz w:val="16"/>
              </w:rPr>
              <w:br/>
            </w:r>
            <w:r>
              <w:rPr>
                <w:rFonts w:ascii="Cambria" w:eastAsia="Arial Unicode MS" w:hAnsi="Cambria"/>
                <w:sz w:val="16"/>
              </w:rPr>
              <w:t>axis</w:t>
            </w:r>
          </w:p>
        </w:tc>
        <w:tc>
          <w:tcPr>
            <w:tcW w:w="2268" w:type="dxa"/>
            <w:tcBorders>
              <w:top w:val="nil"/>
              <w:left w:val="nil"/>
              <w:bottom w:val="nil"/>
              <w:right w:val="nil"/>
            </w:tcBorders>
          </w:tcPr>
          <w:p w14:paraId="0BDB7F45" w14:textId="77777777" w:rsidR="003D3399" w:rsidRDefault="00481F1F" w:rsidP="003D3399">
            <w:pPr>
              <w:pStyle w:val="BodyText3"/>
              <w:keepNext/>
              <w:spacing w:after="0" w:line="240" w:lineRule="auto"/>
              <w:rPr>
                <w:rFonts w:ascii="Cambria" w:eastAsia="Arial Unicode MS" w:hAnsi="Cambria"/>
                <w:snapToGrid w:val="0"/>
                <w:sz w:val="16"/>
              </w:rPr>
            </w:pPr>
            <w:r>
              <w:rPr>
                <w:rFonts w:ascii="Cambria" w:eastAsia="Arial Unicode MS" w:hAnsi="Cambria"/>
                <w:snapToGrid w:val="0"/>
                <w:sz w:val="16"/>
              </w:rPr>
              <w:t>CoordinateSystemAxis</w:t>
            </w:r>
          </w:p>
          <w:p w14:paraId="7EAE4105" w14:textId="77777777" w:rsidR="003D3399" w:rsidRPr="00DB7774" w:rsidRDefault="003D3399" w:rsidP="003D3399">
            <w:pPr>
              <w:pStyle w:val="BodyText3"/>
              <w:keepNext/>
              <w:spacing w:before="0" w:line="240" w:lineRule="auto"/>
              <w:rPr>
                <w:rFonts w:ascii="Cambria" w:eastAsia="Arial Unicode MS" w:hAnsi="Cambria"/>
                <w:snapToGrid w:val="0"/>
                <w:sz w:val="16"/>
              </w:rPr>
            </w:pPr>
            <w:r>
              <w:rPr>
                <w:rFonts w:ascii="Cambria" w:eastAsia="Arial Unicode MS" w:hAnsi="Cambria"/>
                <w:snapToGrid w:val="0"/>
                <w:sz w:val="16"/>
              </w:rPr>
              <w:t>(ordered)</w:t>
            </w:r>
          </w:p>
        </w:tc>
        <w:tc>
          <w:tcPr>
            <w:tcW w:w="851" w:type="dxa"/>
            <w:tcBorders>
              <w:top w:val="nil"/>
              <w:left w:val="nil"/>
              <w:bottom w:val="nil"/>
              <w:right w:val="nil"/>
            </w:tcBorders>
          </w:tcPr>
          <w:p w14:paraId="7E015D8A"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156E7996"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3231" w:type="dxa"/>
            <w:tcBorders>
              <w:top w:val="nil"/>
              <w:left w:val="nil"/>
              <w:bottom w:val="nil"/>
            </w:tcBorders>
          </w:tcPr>
          <w:p w14:paraId="4A3B2C1C" w14:textId="77777777" w:rsidR="003D3399" w:rsidRPr="00DB7774" w:rsidRDefault="003D3399" w:rsidP="003D3399">
            <w:pPr>
              <w:pStyle w:val="BodyText3"/>
              <w:keepNext/>
              <w:spacing w:line="240" w:lineRule="auto"/>
              <w:rPr>
                <w:rFonts w:ascii="Cambria" w:eastAsia="Arial Unicode MS" w:hAnsi="Cambria"/>
                <w:snapToGrid w:val="0"/>
                <w:sz w:val="16"/>
              </w:rPr>
            </w:pPr>
            <w:r w:rsidRPr="009A1132">
              <w:rPr>
                <w:rFonts w:ascii="Cambria" w:eastAsia="Arial Unicode MS" w:hAnsi="Cambria"/>
                <w:snapToGrid w:val="0"/>
                <w:sz w:val="16"/>
              </w:rPr>
              <w:t>coordinate system</w:t>
            </w:r>
            <w:r>
              <w:rPr>
                <w:rFonts w:ascii="Cambria" w:eastAsia="Arial Unicode MS" w:hAnsi="Cambria"/>
                <w:snapToGrid w:val="0"/>
                <w:sz w:val="16"/>
              </w:rPr>
              <w:t xml:space="preserve"> axis</w:t>
            </w:r>
            <w:r w:rsidRPr="009A1132">
              <w:rPr>
                <w:rFonts w:ascii="Cambria" w:eastAsia="Arial Unicode MS" w:hAnsi="Cambria"/>
                <w:snapToGrid w:val="0"/>
                <w:sz w:val="16"/>
              </w:rPr>
              <w:t xml:space="preserve"> that is a component of this coordinate system</w:t>
            </w:r>
          </w:p>
        </w:tc>
      </w:tr>
      <w:tr w:rsidR="003D3399" w:rsidRPr="00327467" w14:paraId="4954462F" w14:textId="77777777" w:rsidTr="003D3399">
        <w:trPr>
          <w:cantSplit/>
          <w:jc w:val="center"/>
        </w:trPr>
        <w:tc>
          <w:tcPr>
            <w:tcW w:w="9752" w:type="dxa"/>
            <w:gridSpan w:val="6"/>
            <w:tcBorders>
              <w:top w:val="single" w:sz="6" w:space="0" w:color="000000"/>
            </w:tcBorders>
          </w:tcPr>
          <w:p w14:paraId="43AA9041" w14:textId="77777777" w:rsidR="003D3399" w:rsidRDefault="003D3399" w:rsidP="003D3399">
            <w:pPr>
              <w:pStyle w:val="BodyText3"/>
              <w:keepNext/>
              <w:keepLines/>
              <w:spacing w:after="0"/>
              <w:ind w:left="1418" w:hanging="1418"/>
              <w:jc w:val="left"/>
              <w:rPr>
                <w:rFonts w:ascii="Cambria" w:eastAsia="Arial Unicode MS" w:hAnsi="Cambria"/>
                <w:snapToGrid w:val="0"/>
                <w:sz w:val="16"/>
              </w:rPr>
            </w:pPr>
            <w:r w:rsidRPr="00FD64C1">
              <w:rPr>
                <w:rFonts w:ascii="Cambria" w:eastAsia="Arial Unicode MS" w:hAnsi="Cambria"/>
                <w:b/>
                <w:snapToGrid w:val="0"/>
                <w:sz w:val="16"/>
                <w:lang w:val="fr-FR"/>
              </w:rPr>
              <w:t>Constraints:</w:t>
            </w:r>
            <w:r w:rsidRPr="00081DF9">
              <w:rPr>
                <w:rFonts w:ascii="Cambria" w:eastAsia="Arial Unicode MS" w:hAnsi="Cambria"/>
                <w:snapToGrid w:val="0"/>
                <w:sz w:val="16"/>
                <w:lang w:val="fr-FR"/>
              </w:rPr>
              <w:tab/>
              <w:t>{</w:t>
            </w:r>
            <w:r>
              <w:rPr>
                <w:rFonts w:ascii="Cambria" w:eastAsia="Arial Unicode MS" w:hAnsi="Cambria"/>
                <w:snapToGrid w:val="0"/>
                <w:sz w:val="16"/>
              </w:rPr>
              <w:t>axis-&gt;forAll(count(axis.axisUnitID)=1)}</w:t>
            </w:r>
          </w:p>
          <w:p w14:paraId="016CE32F" w14:textId="77777777" w:rsidR="003D3399" w:rsidRPr="00FD64C1" w:rsidRDefault="003D3399" w:rsidP="003D3399">
            <w:pPr>
              <w:pStyle w:val="BodyText3"/>
              <w:keepNext/>
              <w:keepLines/>
              <w:spacing w:before="0"/>
              <w:ind w:left="1418" w:hanging="1418"/>
              <w:jc w:val="left"/>
              <w:rPr>
                <w:rFonts w:ascii="Cambria" w:eastAsia="Arial Unicode MS" w:hAnsi="Cambria"/>
                <w:sz w:val="16"/>
              </w:rPr>
            </w:pPr>
            <w:r>
              <w:rPr>
                <w:rFonts w:ascii="Cambria" w:eastAsia="Arial Unicode MS" w:hAnsi="Cambria"/>
                <w:snapToGrid w:val="0"/>
                <w:sz w:val="16"/>
              </w:rPr>
              <w:t>Remarks:</w:t>
            </w:r>
            <w:r w:rsidRPr="00081DF9">
              <w:rPr>
                <w:rFonts w:ascii="Cambria" w:eastAsia="Arial Unicode MS" w:hAnsi="Cambria"/>
                <w:snapToGrid w:val="0"/>
                <w:sz w:val="16"/>
                <w:lang w:val="fr-FR"/>
              </w:rPr>
              <w:tab/>
            </w:r>
            <w:r>
              <w:rPr>
                <w:rFonts w:ascii="Cambria" w:eastAsia="Arial Unicode MS" w:hAnsi="Cambria"/>
                <w:snapToGrid w:val="0"/>
                <w:sz w:val="16"/>
                <w:lang w:val="fr-FR"/>
              </w:rPr>
              <w:t>This constraint requies all axes to include unit information. The constraint is modified b</w:t>
            </w:r>
            <w:r w:rsidR="007C049A">
              <w:rPr>
                <w:rFonts w:ascii="Cambria" w:eastAsia="Arial Unicode MS" w:hAnsi="Cambria"/>
                <w:snapToGrid w:val="0"/>
                <w:sz w:val="16"/>
                <w:lang w:val="fr-FR"/>
              </w:rPr>
              <w:t>y the ordinalCS and d</w:t>
            </w:r>
            <w:r>
              <w:rPr>
                <w:rFonts w:ascii="Cambria" w:eastAsia="Arial Unicode MS" w:hAnsi="Cambria"/>
                <w:snapToGrid w:val="0"/>
                <w:sz w:val="16"/>
                <w:lang w:val="fr-FR"/>
              </w:rPr>
              <w:t>ateTimeTemporalCS classes.</w:t>
            </w:r>
          </w:p>
        </w:tc>
      </w:tr>
      <w:tr w:rsidR="003D3399" w:rsidRPr="00327467" w14:paraId="6ABE90C5" w14:textId="77777777" w:rsidTr="003D3399">
        <w:trPr>
          <w:cantSplit/>
          <w:jc w:val="center"/>
        </w:trPr>
        <w:tc>
          <w:tcPr>
            <w:tcW w:w="9752" w:type="dxa"/>
            <w:gridSpan w:val="6"/>
          </w:tcPr>
          <w:p w14:paraId="41155730" w14:textId="77777777" w:rsidR="003D3399" w:rsidRPr="00C35F77" w:rsidRDefault="003D3399" w:rsidP="003D3399">
            <w:pPr>
              <w:pStyle w:val="BodyText3"/>
              <w:keepNext/>
              <w:keepLines/>
              <w:ind w:left="1418" w:hanging="1418"/>
              <w:jc w:val="left"/>
              <w:rPr>
                <w:rFonts w:ascii="Cambria" w:eastAsia="Arial Unicode MS" w:hAnsi="Cambria"/>
                <w:snapToGrid w:val="0"/>
                <w:sz w:val="16"/>
                <w:lang w:val="fr-FR"/>
              </w:rPr>
            </w:pPr>
            <w:r w:rsidRPr="00FD64C1">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2BC4C895" w14:textId="77777777" w:rsidR="003D3399" w:rsidRPr="00327467" w:rsidRDefault="003D3399" w:rsidP="003D3399">
      <w:pPr>
        <w:pStyle w:val="Tabletitle"/>
        <w:keepNext w:val="0"/>
        <w:spacing w:before="0" w:after="0"/>
        <w:rPr>
          <w:rFonts w:ascii="Cambria" w:eastAsia="Arial Unicode MS" w:hAnsi="Cambria"/>
        </w:rPr>
      </w:pPr>
    </w:p>
    <w:p w14:paraId="374FCF00" w14:textId="77777777" w:rsidR="003D3399" w:rsidRPr="00327467" w:rsidRDefault="003D3399" w:rsidP="003D3399">
      <w:pPr>
        <w:pStyle w:val="Tabletitle"/>
        <w:spacing w:before="240"/>
        <w:rPr>
          <w:rFonts w:ascii="Cambria" w:eastAsia="Arial Unicode MS" w:hAnsi="Cambria"/>
        </w:rPr>
      </w:pPr>
      <w:bookmarkStart w:id="245" w:name="_Toc519232952"/>
      <w:r w:rsidRPr="00327467">
        <w:rPr>
          <w:rFonts w:ascii="Cambria" w:eastAsia="Arial Unicode MS" w:hAnsi="Cambria"/>
        </w:rPr>
        <w:t>Table </w:t>
      </w:r>
      <w:r>
        <w:rPr>
          <w:rFonts w:ascii="Cambria" w:eastAsia="Arial Unicode MS" w:hAnsi="Cambria"/>
        </w:rPr>
        <w:t>29</w:t>
      </w:r>
      <w:r w:rsidRPr="00327467">
        <w:rPr>
          <w:rFonts w:ascii="Cambria" w:eastAsia="Arial Unicode MS" w:hAnsi="Cambria"/>
        </w:rPr>
        <w:t> — Defining elements of CoordinateSystems::AffineCS class</w:t>
      </w:r>
      <w:bookmarkEnd w:id="24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20EF2CC3" w14:textId="77777777" w:rsidTr="003D3399">
        <w:trPr>
          <w:cantSplit/>
          <w:jc w:val="center"/>
        </w:trPr>
        <w:tc>
          <w:tcPr>
            <w:tcW w:w="9752" w:type="dxa"/>
          </w:tcPr>
          <w:p w14:paraId="0BC508CC" w14:textId="77777777" w:rsidR="003D3399" w:rsidRPr="00DB7774" w:rsidRDefault="003D3399" w:rsidP="003D3399">
            <w:pPr>
              <w:pStyle w:val="BodyText3"/>
              <w:keepNext/>
              <w:ind w:left="1418" w:right="459" w:hanging="1418"/>
              <w:rPr>
                <w:rFonts w:ascii="Cambria" w:eastAsia="Arial Unicode MS" w:hAnsi="Cambria"/>
                <w:snapToGrid w:val="0"/>
                <w:sz w:val="16"/>
              </w:rPr>
            </w:pPr>
            <w:r w:rsidRPr="000B030C">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 xml:space="preserve">two- or three-dimensional coordinate system </w:t>
            </w:r>
            <w:r w:rsidRPr="00DB7774">
              <w:rPr>
                <w:rFonts w:ascii="Cambria" w:eastAsia="Arial Unicode MS" w:hAnsi="Cambria"/>
                <w:color w:val="000000" w:themeColor="text1"/>
                <w:sz w:val="16"/>
              </w:rPr>
              <w:t>in Euclidean space</w:t>
            </w:r>
            <w:r w:rsidRPr="00DB7774">
              <w:rPr>
                <w:rFonts w:ascii="Cambria" w:eastAsia="Arial Unicode MS" w:hAnsi="Cambria"/>
                <w:sz w:val="16"/>
              </w:rPr>
              <w:t xml:space="preserve"> with straight axes that</w:t>
            </w:r>
            <w:r>
              <w:rPr>
                <w:rFonts w:ascii="Cambria" w:eastAsia="Arial Unicode MS" w:hAnsi="Cambria"/>
                <w:sz w:val="16"/>
              </w:rPr>
              <w:t xml:space="preserve"> are not necessarily orthogonal</w:t>
            </w:r>
            <w:r w:rsidRPr="00DB7774">
              <w:rPr>
                <w:rFonts w:ascii="Cambria" w:eastAsia="Arial Unicode MS" w:hAnsi="Cambria"/>
                <w:color w:val="000000"/>
                <w:sz w:val="16"/>
              </w:rPr>
              <w:br/>
            </w:r>
            <w:r>
              <w:rPr>
                <w:rFonts w:ascii="Cambria" w:eastAsia="Arial Unicode MS" w:hAnsi="Cambria"/>
                <w:sz w:val="16"/>
              </w:rPr>
              <w:t>Note: T</w:t>
            </w:r>
            <w:r w:rsidRPr="00DB7774">
              <w:rPr>
                <w:rFonts w:ascii="Cambria" w:eastAsia="Arial Unicode MS" w:hAnsi="Cambria"/>
                <w:snapToGrid w:val="0"/>
                <w:sz w:val="16"/>
              </w:rPr>
              <w:t xml:space="preserve">he number of associations shall equal the dimension of the </w:t>
            </w:r>
            <w:r>
              <w:rPr>
                <w:rFonts w:ascii="Cambria" w:eastAsia="Arial Unicode MS" w:hAnsi="Cambria"/>
                <w:snapToGrid w:val="0"/>
                <w:sz w:val="16"/>
              </w:rPr>
              <w:t>coordinate system.</w:t>
            </w:r>
          </w:p>
        </w:tc>
      </w:tr>
      <w:tr w:rsidR="003D3399" w:rsidRPr="00327467" w14:paraId="7A2A88D9" w14:textId="77777777" w:rsidTr="003D3399">
        <w:trPr>
          <w:cantSplit/>
          <w:jc w:val="center"/>
        </w:trPr>
        <w:tc>
          <w:tcPr>
            <w:tcW w:w="9752" w:type="dxa"/>
          </w:tcPr>
          <w:p w14:paraId="12950697" w14:textId="77777777" w:rsidR="003D3399" w:rsidRPr="00DB7774"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03C69F2E" w14:textId="77777777" w:rsidTr="003D3399">
        <w:trPr>
          <w:cantSplit/>
          <w:jc w:val="center"/>
        </w:trPr>
        <w:tc>
          <w:tcPr>
            <w:tcW w:w="9752" w:type="dxa"/>
          </w:tcPr>
          <w:p w14:paraId="4CD0DD4D" w14:textId="77777777" w:rsidR="003D3399" w:rsidRPr="00DB7774"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13888417" w14:textId="77777777" w:rsidTr="003D3399">
        <w:trPr>
          <w:cantSplit/>
          <w:jc w:val="center"/>
        </w:trPr>
        <w:tc>
          <w:tcPr>
            <w:tcW w:w="9752" w:type="dxa"/>
          </w:tcPr>
          <w:p w14:paraId="75D550C5"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0B030C">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70B8D739" w14:textId="77777777" w:rsidTr="003D3399">
        <w:trPr>
          <w:cantSplit/>
          <w:jc w:val="center"/>
        </w:trPr>
        <w:tc>
          <w:tcPr>
            <w:tcW w:w="9752" w:type="dxa"/>
          </w:tcPr>
          <w:p w14:paraId="774016D5"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0B030C">
              <w:rPr>
                <w:rFonts w:ascii="Cambria" w:eastAsia="Arial Unicode MS" w:hAnsi="Cambria"/>
                <w:b/>
                <w:snapToGrid w:val="0"/>
                <w:sz w:val="16"/>
              </w:rPr>
              <w:t>Generalization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Cartesian CS</w:t>
            </w:r>
          </w:p>
        </w:tc>
      </w:tr>
      <w:tr w:rsidR="003D3399" w:rsidRPr="00327467" w14:paraId="013E9CBB" w14:textId="77777777" w:rsidTr="003D3399">
        <w:trPr>
          <w:cantSplit/>
          <w:jc w:val="center"/>
        </w:trPr>
        <w:tc>
          <w:tcPr>
            <w:tcW w:w="9752" w:type="dxa"/>
          </w:tcPr>
          <w:p w14:paraId="7E258A7B" w14:textId="77777777" w:rsidR="003D3399" w:rsidRPr="000B030C" w:rsidRDefault="003D3399" w:rsidP="003D3399">
            <w:pPr>
              <w:pStyle w:val="BodyText3"/>
              <w:keepNext/>
              <w:keepLines/>
              <w:ind w:left="1418" w:hanging="1418"/>
              <w:jc w:val="left"/>
              <w:rPr>
                <w:rFonts w:ascii="Cambria" w:eastAsia="Arial Unicode MS" w:hAnsi="Cambria"/>
                <w:sz w:val="16"/>
              </w:rPr>
            </w:pPr>
            <w:r w:rsidRPr="000B030C">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DerivedProjectedCS</w:t>
            </w:r>
            <w:r w:rsidRPr="00DB7774">
              <w:rPr>
                <w:rFonts w:ascii="Cambria" w:eastAsia="Arial Unicode MS" w:hAnsi="Cambria"/>
                <w:color w:val="000000"/>
                <w:sz w:val="16"/>
              </w:rPr>
              <w:br/>
            </w:r>
            <w:r w:rsidRPr="00DB7774">
              <w:rPr>
                <w:rFonts w:ascii="Cambria" w:eastAsia="Arial Unicode MS" w:hAnsi="Cambria"/>
                <w:sz w:val="16"/>
              </w:rPr>
              <w:t>EngineeringCS</w:t>
            </w:r>
          </w:p>
        </w:tc>
      </w:tr>
      <w:tr w:rsidR="003D3399" w:rsidRPr="00327467" w14:paraId="18C120B4" w14:textId="77777777" w:rsidTr="003D3399">
        <w:trPr>
          <w:cantSplit/>
          <w:jc w:val="center"/>
        </w:trPr>
        <w:tc>
          <w:tcPr>
            <w:tcW w:w="9752" w:type="dxa"/>
          </w:tcPr>
          <w:p w14:paraId="5A0F51C7" w14:textId="77777777" w:rsidR="003D3399" w:rsidRPr="00DB7774"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44105D6D" w14:textId="77777777" w:rsidR="003D3399" w:rsidRPr="00327467" w:rsidRDefault="003D3399" w:rsidP="003D3399">
      <w:pPr>
        <w:pStyle w:val="Tabletitle"/>
        <w:keepNext w:val="0"/>
        <w:spacing w:before="0" w:after="0"/>
        <w:rPr>
          <w:rFonts w:ascii="Cambria" w:eastAsia="Arial Unicode MS" w:hAnsi="Cambria"/>
        </w:rPr>
      </w:pPr>
    </w:p>
    <w:p w14:paraId="42DCF5BD" w14:textId="77777777" w:rsidR="003D3399" w:rsidRPr="00327467" w:rsidRDefault="003D3399" w:rsidP="003D3399">
      <w:pPr>
        <w:pStyle w:val="Tabletitle"/>
        <w:spacing w:before="240"/>
        <w:rPr>
          <w:rFonts w:ascii="Cambria" w:eastAsia="Arial Unicode MS" w:hAnsi="Cambria"/>
        </w:rPr>
      </w:pPr>
      <w:bookmarkStart w:id="246" w:name="_Toc519232953"/>
      <w:r w:rsidRPr="00327467">
        <w:rPr>
          <w:rFonts w:ascii="Cambria" w:eastAsia="Arial Unicode MS" w:hAnsi="Cambria"/>
        </w:rPr>
        <w:t>Table 3</w:t>
      </w:r>
      <w:r>
        <w:rPr>
          <w:rFonts w:ascii="Cambria" w:eastAsia="Arial Unicode MS" w:hAnsi="Cambria"/>
        </w:rPr>
        <w:t>0</w:t>
      </w:r>
      <w:r w:rsidRPr="00327467">
        <w:rPr>
          <w:rFonts w:ascii="Cambria" w:eastAsia="Arial Unicode MS" w:hAnsi="Cambria"/>
        </w:rPr>
        <w:t> — Defining elements of CoordinateSystems::CartesianCS class</w:t>
      </w:r>
      <w:bookmarkEnd w:id="24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026768C0" w14:textId="77777777" w:rsidTr="003D3399">
        <w:trPr>
          <w:cantSplit/>
          <w:jc w:val="center"/>
        </w:trPr>
        <w:tc>
          <w:tcPr>
            <w:tcW w:w="9752" w:type="dxa"/>
            <w:tcBorders>
              <w:top w:val="single" w:sz="12" w:space="0" w:color="000000"/>
              <w:bottom w:val="single" w:sz="6" w:space="0" w:color="000000"/>
            </w:tcBorders>
          </w:tcPr>
          <w:p w14:paraId="31CC3704"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025D1D">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 xml:space="preserve">two- </w:t>
            </w:r>
            <w:r w:rsidRPr="00DB7774">
              <w:rPr>
                <w:rFonts w:ascii="Cambria" w:eastAsia="Arial Unicode MS" w:hAnsi="Cambria"/>
                <w:color w:val="000000" w:themeColor="text1"/>
                <w:sz w:val="16"/>
              </w:rPr>
              <w:t>or three-dimensional coordinate system in Euclidean space with</w:t>
            </w:r>
            <w:r w:rsidRPr="00DB7774">
              <w:rPr>
                <w:rFonts w:ascii="Cambria" w:eastAsia="Arial Unicode MS" w:hAnsi="Cambria"/>
                <w:sz w:val="16"/>
              </w:rPr>
              <w:t xml:space="preserve"> orthogonal straight axes</w:t>
            </w:r>
            <w:r w:rsidRPr="00DB7774">
              <w:rPr>
                <w:rFonts w:ascii="Cambria" w:eastAsia="Arial Unicode MS" w:hAnsi="Cambria"/>
                <w:color w:val="000000"/>
                <w:sz w:val="16"/>
              </w:rPr>
              <w:br/>
            </w:r>
            <w:r>
              <w:rPr>
                <w:rFonts w:ascii="Cambria" w:eastAsia="Arial Unicode MS" w:hAnsi="Cambria"/>
                <w:sz w:val="16"/>
              </w:rPr>
              <w:t>Note: A</w:t>
            </w:r>
            <w:r w:rsidRPr="00DB7774">
              <w:rPr>
                <w:rFonts w:ascii="Cambria" w:eastAsia="Arial Unicode MS" w:hAnsi="Cambria"/>
                <w:sz w:val="16"/>
              </w:rPr>
              <w:t>ll axes shall have the same length unit.</w:t>
            </w:r>
            <w:r w:rsidRPr="00DB7774">
              <w:rPr>
                <w:rFonts w:ascii="Cambria" w:eastAsia="Arial Unicode MS" w:hAnsi="Cambria"/>
                <w:snapToGrid w:val="0"/>
                <w:sz w:val="16"/>
                <w:highlight w:val="white"/>
              </w:rPr>
              <w:t xml:space="preserve"> A CartesianCS shall have two or three axis associations</w:t>
            </w:r>
            <w:r w:rsidRPr="00DB7774">
              <w:rPr>
                <w:rFonts w:ascii="Cambria" w:eastAsia="Arial Unicode MS" w:hAnsi="Cambria"/>
                <w:snapToGrid w:val="0"/>
                <w:sz w:val="16"/>
              </w:rPr>
              <w:t xml:space="preserve">; the number of associations shall equal the dimension of the </w:t>
            </w:r>
            <w:r>
              <w:rPr>
                <w:rFonts w:ascii="Cambria" w:eastAsia="Arial Unicode MS" w:hAnsi="Cambria"/>
                <w:snapToGrid w:val="0"/>
                <w:sz w:val="16"/>
              </w:rPr>
              <w:t>coordinate system</w:t>
            </w:r>
            <w:r w:rsidRPr="00DB7774">
              <w:rPr>
                <w:rFonts w:ascii="Cambria" w:eastAsia="Arial Unicode MS" w:hAnsi="Cambria"/>
                <w:snapToGrid w:val="0"/>
                <w:sz w:val="16"/>
              </w:rPr>
              <w:t>.</w:t>
            </w:r>
          </w:p>
        </w:tc>
      </w:tr>
      <w:tr w:rsidR="003D3399" w:rsidRPr="00327467" w14:paraId="7611E8DA" w14:textId="77777777" w:rsidTr="003D3399">
        <w:trPr>
          <w:cantSplit/>
          <w:jc w:val="center"/>
        </w:trPr>
        <w:tc>
          <w:tcPr>
            <w:tcW w:w="9752" w:type="dxa"/>
            <w:tcBorders>
              <w:top w:val="single" w:sz="6" w:space="0" w:color="000000"/>
              <w:bottom w:val="single" w:sz="6" w:space="0" w:color="000000"/>
            </w:tcBorders>
          </w:tcPr>
          <w:p w14:paraId="542A4E7D" w14:textId="77777777" w:rsidR="003D3399" w:rsidRPr="00DB7774" w:rsidRDefault="003D3399" w:rsidP="003D3399">
            <w:pPr>
              <w:pStyle w:val="BodyText3"/>
              <w:keepNext/>
              <w:ind w:left="1418" w:hanging="1418"/>
              <w:rPr>
                <w:rFonts w:ascii="Cambria" w:eastAsia="Arial Unicode MS" w:hAnsi="Cambria"/>
                <w:snapToGrid w:val="0"/>
                <w:sz w:val="16"/>
              </w:rPr>
            </w:pPr>
            <w:r w:rsidRPr="00025D1D">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43F9BDFF" w14:textId="77777777" w:rsidTr="003D3399">
        <w:trPr>
          <w:cantSplit/>
          <w:jc w:val="center"/>
        </w:trPr>
        <w:tc>
          <w:tcPr>
            <w:tcW w:w="9752" w:type="dxa"/>
            <w:tcBorders>
              <w:top w:val="single" w:sz="6" w:space="0" w:color="000000"/>
              <w:bottom w:val="single" w:sz="6" w:space="0" w:color="000000"/>
            </w:tcBorders>
          </w:tcPr>
          <w:p w14:paraId="281EE311" w14:textId="77777777" w:rsidR="003D3399" w:rsidRPr="00DB7774" w:rsidRDefault="003D3399" w:rsidP="003D3399">
            <w:pPr>
              <w:pStyle w:val="BodyText3"/>
              <w:keepNext/>
              <w:ind w:left="1418" w:hanging="1418"/>
              <w:rPr>
                <w:rFonts w:ascii="Cambria" w:eastAsia="Arial Unicode MS" w:hAnsi="Cambria"/>
                <w:snapToGrid w:val="0"/>
                <w:sz w:val="16"/>
              </w:rPr>
            </w:pPr>
            <w:r w:rsidRPr="00025D1D">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514BCA47" w14:textId="77777777" w:rsidTr="003D3399">
        <w:trPr>
          <w:cantSplit/>
          <w:jc w:val="center"/>
        </w:trPr>
        <w:tc>
          <w:tcPr>
            <w:tcW w:w="9752" w:type="dxa"/>
            <w:tcBorders>
              <w:top w:val="single" w:sz="6" w:space="0" w:color="000000"/>
              <w:bottom w:val="single" w:sz="6" w:space="0" w:color="000000"/>
            </w:tcBorders>
          </w:tcPr>
          <w:p w14:paraId="5EFAA9AA"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025D1D">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AffineCS</w:t>
            </w:r>
          </w:p>
        </w:tc>
      </w:tr>
      <w:tr w:rsidR="003D3399" w:rsidRPr="00327467" w14:paraId="71A21032" w14:textId="77777777" w:rsidTr="003D3399">
        <w:trPr>
          <w:cantSplit/>
          <w:jc w:val="center"/>
        </w:trPr>
        <w:tc>
          <w:tcPr>
            <w:tcW w:w="9752" w:type="dxa"/>
            <w:tcBorders>
              <w:top w:val="single" w:sz="6" w:space="0" w:color="000000"/>
              <w:bottom w:val="single" w:sz="6" w:space="0" w:color="000000"/>
            </w:tcBorders>
          </w:tcPr>
          <w:p w14:paraId="639BF8BB" w14:textId="77777777" w:rsidR="003D3399" w:rsidRPr="00025D1D" w:rsidRDefault="003D3399" w:rsidP="003D3399">
            <w:pPr>
              <w:pStyle w:val="BodyText3"/>
              <w:keepNext/>
              <w:keepLines/>
              <w:ind w:left="1411" w:hanging="1411"/>
              <w:jc w:val="left"/>
              <w:rPr>
                <w:rFonts w:ascii="Cambria" w:eastAsia="Arial Unicode MS" w:hAnsi="Cambria"/>
                <w:sz w:val="16"/>
              </w:rPr>
            </w:pPr>
            <w:r w:rsidRPr="00025D1D">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r>
            <w:r>
              <w:rPr>
                <w:rFonts w:ascii="Cambria" w:eastAsia="Arial Unicode MS" w:hAnsi="Cambria"/>
                <w:sz w:val="16"/>
              </w:rPr>
              <w:t>DerivedProjectedCS</w:t>
            </w:r>
            <w:r w:rsidRPr="00DB7774">
              <w:rPr>
                <w:rFonts w:ascii="Cambria" w:eastAsia="Arial Unicode MS" w:hAnsi="Cambria"/>
                <w:color w:val="000000"/>
                <w:sz w:val="16"/>
              </w:rPr>
              <w:br/>
            </w:r>
            <w:r w:rsidRPr="00DB7774">
              <w:rPr>
                <w:rFonts w:ascii="Cambria" w:eastAsia="Arial Unicode MS" w:hAnsi="Cambria"/>
                <w:sz w:val="16"/>
              </w:rPr>
              <w:t>EngineeringCS</w:t>
            </w:r>
            <w:r w:rsidRPr="00DB7774">
              <w:rPr>
                <w:rFonts w:ascii="Cambria" w:eastAsia="Arial Unicode MS" w:hAnsi="Cambria"/>
                <w:color w:val="000000"/>
                <w:sz w:val="16"/>
              </w:rPr>
              <w:br/>
            </w:r>
            <w:r w:rsidRPr="00DB7774">
              <w:rPr>
                <w:rFonts w:ascii="Cambria" w:eastAsia="Arial Unicode MS" w:hAnsi="Cambria"/>
                <w:sz w:val="16"/>
              </w:rPr>
              <w:t>GeodeticCS</w:t>
            </w:r>
          </w:p>
        </w:tc>
      </w:tr>
      <w:tr w:rsidR="003D3399" w:rsidRPr="00327467" w14:paraId="4A521DB1" w14:textId="77777777" w:rsidTr="003D3399">
        <w:trPr>
          <w:cantSplit/>
          <w:jc w:val="center"/>
        </w:trPr>
        <w:tc>
          <w:tcPr>
            <w:tcW w:w="9752" w:type="dxa"/>
            <w:tcBorders>
              <w:top w:val="single" w:sz="6" w:space="0" w:color="000000"/>
            </w:tcBorders>
          </w:tcPr>
          <w:p w14:paraId="71544E70" w14:textId="77777777" w:rsidR="003D3399" w:rsidRPr="00DB7774" w:rsidRDefault="003D3399" w:rsidP="003D3399">
            <w:pPr>
              <w:pStyle w:val="BodyText3"/>
              <w:keepNext/>
              <w:ind w:left="1418" w:hanging="1418"/>
              <w:rPr>
                <w:rFonts w:ascii="Cambria" w:eastAsia="Arial Unicode MS" w:hAnsi="Cambria"/>
                <w:snapToGrid w:val="0"/>
                <w:sz w:val="16"/>
              </w:rPr>
            </w:pPr>
            <w:r w:rsidRPr="00025D1D">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4B49E4A5" w14:textId="77777777" w:rsidR="003D3399" w:rsidRPr="00327467" w:rsidRDefault="003D3399" w:rsidP="003D3399">
      <w:pPr>
        <w:pStyle w:val="Tabletitle"/>
        <w:keepNext w:val="0"/>
        <w:spacing w:before="0" w:after="0"/>
        <w:rPr>
          <w:rFonts w:ascii="Cambria" w:eastAsia="Arial Unicode MS" w:hAnsi="Cambria"/>
        </w:rPr>
      </w:pPr>
    </w:p>
    <w:p w14:paraId="6CD56382" w14:textId="77777777" w:rsidR="003D3399" w:rsidRPr="00327467" w:rsidRDefault="003D3399" w:rsidP="003D3399">
      <w:pPr>
        <w:pStyle w:val="Tabletitle"/>
        <w:spacing w:before="240"/>
        <w:rPr>
          <w:rFonts w:ascii="Cambria" w:eastAsia="Arial Unicode MS" w:hAnsi="Cambria"/>
        </w:rPr>
      </w:pPr>
      <w:bookmarkStart w:id="247" w:name="_Toc519232954"/>
      <w:r w:rsidRPr="00327467">
        <w:rPr>
          <w:rFonts w:ascii="Cambria" w:eastAsia="Arial Unicode MS" w:hAnsi="Cambria"/>
        </w:rPr>
        <w:lastRenderedPageBreak/>
        <w:t>Table 3</w:t>
      </w:r>
      <w:r>
        <w:rPr>
          <w:rFonts w:ascii="Cambria" w:eastAsia="Arial Unicode MS" w:hAnsi="Cambria"/>
        </w:rPr>
        <w:t>1</w:t>
      </w:r>
      <w:r w:rsidRPr="00327467">
        <w:rPr>
          <w:rFonts w:ascii="Cambria" w:eastAsia="Arial Unicode MS" w:hAnsi="Cambria"/>
        </w:rPr>
        <w:t> — Defining elements of CoordinateSystems::CylindricalCS class</w:t>
      </w:r>
      <w:bookmarkEnd w:id="24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1F8C1D37" w14:textId="77777777" w:rsidTr="003D3399">
        <w:trPr>
          <w:cantSplit/>
          <w:jc w:val="center"/>
        </w:trPr>
        <w:tc>
          <w:tcPr>
            <w:tcW w:w="9752" w:type="dxa"/>
            <w:tcBorders>
              <w:top w:val="single" w:sz="12" w:space="0" w:color="000000"/>
              <w:bottom w:val="single" w:sz="6" w:space="0" w:color="000000"/>
            </w:tcBorders>
          </w:tcPr>
          <w:p w14:paraId="51575CB3"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0B030C">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three-dimensional coordinate system </w:t>
            </w:r>
            <w:r w:rsidRPr="00DB7774">
              <w:rPr>
                <w:rFonts w:ascii="Cambria" w:eastAsia="Arial Unicode MS" w:hAnsi="Cambria"/>
                <w:color w:val="000000" w:themeColor="text1"/>
                <w:sz w:val="16"/>
              </w:rPr>
              <w:t>in Euclidean space</w:t>
            </w:r>
            <w:r w:rsidRPr="00DB7774">
              <w:rPr>
                <w:rFonts w:ascii="Cambria" w:eastAsia="Arial Unicode MS" w:hAnsi="Cambria"/>
                <w:sz w:val="16"/>
              </w:rPr>
              <w:t xml:space="preserve"> </w:t>
            </w:r>
            <w:r w:rsidRPr="00DB7774">
              <w:rPr>
                <w:rFonts w:ascii="Cambria" w:eastAsia="Arial Unicode MS" w:hAnsi="Cambria"/>
                <w:snapToGrid w:val="0"/>
                <w:sz w:val="16"/>
              </w:rPr>
              <w:t>consisting of a polar coordinate system extended by a straight coordinate axis perpendicular to the plane spanned by the polar coordinate system</w:t>
            </w:r>
            <w:r w:rsidRPr="00DB7774">
              <w:rPr>
                <w:rFonts w:ascii="Cambria" w:eastAsia="Arial Unicode MS" w:hAnsi="Cambria"/>
                <w:color w:val="000000"/>
                <w:sz w:val="16"/>
              </w:rPr>
              <w:br/>
            </w:r>
            <w:r>
              <w:rPr>
                <w:rFonts w:ascii="Cambria" w:eastAsia="Arial Unicode MS" w:hAnsi="Cambria"/>
                <w:snapToGrid w:val="0"/>
                <w:sz w:val="16"/>
              </w:rPr>
              <w:t>Note: A</w:t>
            </w:r>
            <w:r w:rsidRPr="00DB7774">
              <w:rPr>
                <w:rFonts w:ascii="Cambria" w:eastAsia="Arial Unicode MS" w:hAnsi="Cambria"/>
                <w:snapToGrid w:val="0"/>
                <w:sz w:val="16"/>
              </w:rPr>
              <w:t xml:space="preserve"> CylindricalCS shall have three axis associations.</w:t>
            </w:r>
          </w:p>
        </w:tc>
      </w:tr>
      <w:tr w:rsidR="003D3399" w:rsidRPr="00327467" w14:paraId="68C5F6D6" w14:textId="77777777" w:rsidTr="003D3399">
        <w:trPr>
          <w:cantSplit/>
          <w:jc w:val="center"/>
        </w:trPr>
        <w:tc>
          <w:tcPr>
            <w:tcW w:w="9752" w:type="dxa"/>
            <w:tcBorders>
              <w:top w:val="single" w:sz="6" w:space="0" w:color="000000"/>
              <w:bottom w:val="single" w:sz="6" w:space="0" w:color="000000"/>
            </w:tcBorders>
          </w:tcPr>
          <w:p w14:paraId="5D4986D1" w14:textId="77777777" w:rsidR="003D3399" w:rsidRPr="00DB7774"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1AE6B958" w14:textId="77777777" w:rsidTr="003D3399">
        <w:trPr>
          <w:cantSplit/>
          <w:jc w:val="center"/>
        </w:trPr>
        <w:tc>
          <w:tcPr>
            <w:tcW w:w="9752" w:type="dxa"/>
            <w:tcBorders>
              <w:top w:val="single" w:sz="6" w:space="0" w:color="000000"/>
              <w:bottom w:val="single" w:sz="6" w:space="0" w:color="000000"/>
            </w:tcBorders>
          </w:tcPr>
          <w:p w14:paraId="0D9B53B3" w14:textId="77777777" w:rsidR="003D3399" w:rsidRPr="00C07558"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ABF5EE2" w14:textId="77777777" w:rsidTr="003D3399">
        <w:trPr>
          <w:cantSplit/>
          <w:jc w:val="center"/>
        </w:trPr>
        <w:tc>
          <w:tcPr>
            <w:tcW w:w="9752" w:type="dxa"/>
            <w:tcBorders>
              <w:top w:val="single" w:sz="6" w:space="0" w:color="000000"/>
              <w:bottom w:val="single" w:sz="6" w:space="0" w:color="000000"/>
            </w:tcBorders>
          </w:tcPr>
          <w:p w14:paraId="20612B1B" w14:textId="77777777" w:rsidR="003D3399" w:rsidRPr="00C07558" w:rsidRDefault="003D3399" w:rsidP="003D3399">
            <w:pPr>
              <w:pStyle w:val="BodyText3"/>
              <w:keepNext/>
              <w:keepLines/>
              <w:ind w:left="1411" w:hanging="1411"/>
              <w:rPr>
                <w:rFonts w:ascii="Cambria" w:eastAsia="Arial Unicode MS" w:hAnsi="Cambria"/>
                <w:snapToGrid w:val="0"/>
                <w:sz w:val="16"/>
              </w:rPr>
            </w:pPr>
            <w:r w:rsidRPr="000B030C">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065BC852" w14:textId="77777777" w:rsidTr="003D3399">
        <w:trPr>
          <w:cantSplit/>
          <w:jc w:val="center"/>
        </w:trPr>
        <w:tc>
          <w:tcPr>
            <w:tcW w:w="9752" w:type="dxa"/>
            <w:tcBorders>
              <w:top w:val="single" w:sz="6" w:space="0" w:color="000000"/>
              <w:bottom w:val="single" w:sz="6" w:space="0" w:color="000000"/>
            </w:tcBorders>
          </w:tcPr>
          <w:p w14:paraId="2AA7E729" w14:textId="77777777" w:rsidR="003D3399" w:rsidRPr="00C07558" w:rsidRDefault="003D3399" w:rsidP="003D3399">
            <w:pPr>
              <w:pStyle w:val="BodyText3"/>
              <w:keepNext/>
              <w:keepLines/>
              <w:ind w:left="1411" w:hanging="1411"/>
              <w:jc w:val="left"/>
              <w:rPr>
                <w:rFonts w:ascii="Cambria" w:eastAsia="Arial Unicode MS" w:hAnsi="Cambria"/>
                <w:sz w:val="16"/>
              </w:rPr>
            </w:pPr>
            <w:r w:rsidRPr="000B030C">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DerivedProjectedCS</w:t>
            </w:r>
            <w:r w:rsidRPr="00DB7774">
              <w:rPr>
                <w:rFonts w:ascii="Cambria" w:eastAsia="Arial Unicode MS" w:hAnsi="Cambria"/>
                <w:color w:val="000000"/>
                <w:sz w:val="16"/>
              </w:rPr>
              <w:br/>
            </w:r>
            <w:r w:rsidRPr="00DB7774">
              <w:rPr>
                <w:rFonts w:ascii="Cambria" w:eastAsia="Arial Unicode MS" w:hAnsi="Cambria"/>
                <w:sz w:val="16"/>
              </w:rPr>
              <w:t>EngineeringCS</w:t>
            </w:r>
          </w:p>
        </w:tc>
      </w:tr>
      <w:tr w:rsidR="003D3399" w:rsidRPr="00327467" w14:paraId="20266240" w14:textId="77777777" w:rsidTr="003D3399">
        <w:trPr>
          <w:cantSplit/>
          <w:jc w:val="center"/>
        </w:trPr>
        <w:tc>
          <w:tcPr>
            <w:tcW w:w="9752" w:type="dxa"/>
            <w:tcBorders>
              <w:top w:val="single" w:sz="6" w:space="0" w:color="000000"/>
              <w:bottom w:val="single" w:sz="12" w:space="0" w:color="000000"/>
            </w:tcBorders>
          </w:tcPr>
          <w:p w14:paraId="0A209CA7" w14:textId="77777777" w:rsidR="003D3399" w:rsidRPr="000B030C" w:rsidRDefault="003D3399" w:rsidP="003D3399">
            <w:pPr>
              <w:pStyle w:val="BodyText3"/>
              <w:keepNext/>
              <w:ind w:left="1418" w:hanging="1418"/>
              <w:rPr>
                <w:rFonts w:ascii="Cambria" w:eastAsia="Arial Unicode MS" w:hAnsi="Cambria"/>
                <w:b/>
                <w:snapToGrid w:val="0"/>
                <w:sz w:val="16"/>
              </w:rPr>
            </w:pPr>
            <w:r w:rsidRPr="000B030C">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7B93F1D6" w14:textId="77777777" w:rsidR="003D3399" w:rsidRPr="00327467" w:rsidRDefault="003D3399" w:rsidP="003D3399">
      <w:pPr>
        <w:pStyle w:val="Tabletitle"/>
        <w:keepNext w:val="0"/>
        <w:spacing w:before="0" w:after="0"/>
        <w:rPr>
          <w:rFonts w:ascii="Cambria" w:eastAsia="Arial Unicode MS" w:hAnsi="Cambria"/>
        </w:rPr>
      </w:pPr>
    </w:p>
    <w:p w14:paraId="75B18E9B" w14:textId="77777777" w:rsidR="003D3399" w:rsidRPr="00327467" w:rsidRDefault="003D3399" w:rsidP="003D3399">
      <w:pPr>
        <w:pStyle w:val="Tabletitle"/>
        <w:spacing w:before="240"/>
        <w:rPr>
          <w:rFonts w:ascii="Cambria" w:eastAsia="Arial Unicode MS" w:hAnsi="Cambria"/>
        </w:rPr>
      </w:pPr>
      <w:bookmarkStart w:id="248" w:name="_Toc519232955"/>
      <w:r w:rsidRPr="00327467">
        <w:rPr>
          <w:rFonts w:ascii="Cambria" w:eastAsia="Arial Unicode MS" w:hAnsi="Cambria"/>
        </w:rPr>
        <w:t>Table 3</w:t>
      </w:r>
      <w:r>
        <w:rPr>
          <w:rFonts w:ascii="Cambria" w:eastAsia="Arial Unicode MS" w:hAnsi="Cambria"/>
        </w:rPr>
        <w:t>2</w:t>
      </w:r>
      <w:r w:rsidRPr="00327467">
        <w:rPr>
          <w:rFonts w:ascii="Cambria" w:eastAsia="Arial Unicode MS" w:hAnsi="Cambria"/>
        </w:rPr>
        <w:t> — Defining elements of CoordinateSystems::EllipsoidalCS class</w:t>
      </w:r>
      <w:bookmarkEnd w:id="24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493DB6AA" w14:textId="77777777" w:rsidTr="003D3399">
        <w:trPr>
          <w:cantSplit/>
          <w:jc w:val="center"/>
        </w:trPr>
        <w:tc>
          <w:tcPr>
            <w:tcW w:w="9752" w:type="dxa"/>
            <w:tcBorders>
              <w:top w:val="single" w:sz="12" w:space="0" w:color="000000"/>
              <w:bottom w:val="single" w:sz="6" w:space="0" w:color="000000"/>
            </w:tcBorders>
          </w:tcPr>
          <w:p w14:paraId="37B8D7DB"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0B030C">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two- or three-dimensional coordinate system in which position is specified by geodetic latitude, geodetic longitude, and (in the three-dimensional case) ellipsoidal height</w:t>
            </w:r>
            <w:r w:rsidRPr="00DB7774">
              <w:rPr>
                <w:rFonts w:ascii="Cambria" w:eastAsia="Arial Unicode MS" w:hAnsi="Cambria"/>
                <w:color w:val="000000"/>
                <w:sz w:val="16"/>
              </w:rPr>
              <w:br/>
            </w:r>
            <w:r>
              <w:rPr>
                <w:rFonts w:ascii="Cambria" w:eastAsia="Arial Unicode MS" w:hAnsi="Cambria"/>
                <w:sz w:val="16"/>
              </w:rPr>
              <w:t>Note: A</w:t>
            </w:r>
            <w:r w:rsidRPr="00DB7774">
              <w:rPr>
                <w:rFonts w:ascii="Cambria" w:eastAsia="Arial Unicode MS" w:hAnsi="Cambria"/>
                <w:snapToGrid w:val="0"/>
                <w:sz w:val="16"/>
                <w:highlight w:val="white"/>
              </w:rPr>
              <w:t xml:space="preserve">n EllipsoidalCS shall have two or three associations; </w:t>
            </w:r>
            <w:r w:rsidRPr="00DB7774">
              <w:rPr>
                <w:rFonts w:ascii="Cambria" w:eastAsia="Arial Unicode MS" w:hAnsi="Cambria"/>
                <w:snapToGrid w:val="0"/>
                <w:sz w:val="16"/>
              </w:rPr>
              <w:t xml:space="preserve">the number of associations shall equal the dimension of the </w:t>
            </w:r>
            <w:r>
              <w:rPr>
                <w:rFonts w:ascii="Cambria" w:eastAsia="Arial Unicode MS" w:hAnsi="Cambria"/>
                <w:snapToGrid w:val="0"/>
                <w:sz w:val="16"/>
              </w:rPr>
              <w:t>coordinate system.</w:t>
            </w:r>
          </w:p>
        </w:tc>
      </w:tr>
      <w:tr w:rsidR="003D3399" w:rsidRPr="00327467" w14:paraId="0125C3ED" w14:textId="77777777" w:rsidTr="003D3399">
        <w:trPr>
          <w:cantSplit/>
          <w:jc w:val="center"/>
        </w:trPr>
        <w:tc>
          <w:tcPr>
            <w:tcW w:w="9752" w:type="dxa"/>
            <w:tcBorders>
              <w:top w:val="single" w:sz="6" w:space="0" w:color="000000"/>
              <w:bottom w:val="single" w:sz="6" w:space="0" w:color="000000"/>
            </w:tcBorders>
          </w:tcPr>
          <w:p w14:paraId="5F9563E2" w14:textId="77777777" w:rsidR="003D3399" w:rsidRPr="00DB7774"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6665A67B" w14:textId="77777777" w:rsidTr="003D3399">
        <w:trPr>
          <w:cantSplit/>
          <w:jc w:val="center"/>
        </w:trPr>
        <w:tc>
          <w:tcPr>
            <w:tcW w:w="9752" w:type="dxa"/>
            <w:tcBorders>
              <w:top w:val="single" w:sz="6" w:space="0" w:color="000000"/>
              <w:bottom w:val="single" w:sz="6" w:space="0" w:color="000000"/>
            </w:tcBorders>
          </w:tcPr>
          <w:p w14:paraId="20DA0103" w14:textId="77777777" w:rsidR="003D3399" w:rsidRPr="00AB6C10"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69BFE3F4" w14:textId="77777777" w:rsidTr="003D3399">
        <w:trPr>
          <w:cantSplit/>
          <w:jc w:val="center"/>
        </w:trPr>
        <w:tc>
          <w:tcPr>
            <w:tcW w:w="9752" w:type="dxa"/>
            <w:tcBorders>
              <w:top w:val="single" w:sz="6" w:space="0" w:color="000000"/>
              <w:bottom w:val="single" w:sz="6" w:space="0" w:color="000000"/>
            </w:tcBorders>
          </w:tcPr>
          <w:p w14:paraId="64B0B295" w14:textId="77777777" w:rsidR="003D3399" w:rsidRPr="00AB6C10" w:rsidRDefault="003D3399" w:rsidP="003D3399">
            <w:pPr>
              <w:pStyle w:val="BodyText3"/>
              <w:keepNext/>
              <w:keepLines/>
              <w:ind w:left="1418" w:hanging="1418"/>
              <w:rPr>
                <w:rFonts w:ascii="Cambria" w:eastAsia="Arial Unicode MS" w:hAnsi="Cambria"/>
                <w:snapToGrid w:val="0"/>
                <w:sz w:val="16"/>
              </w:rPr>
            </w:pPr>
            <w:r w:rsidRPr="000B030C">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65F16519" w14:textId="77777777" w:rsidTr="003D3399">
        <w:trPr>
          <w:cantSplit/>
          <w:jc w:val="center"/>
        </w:trPr>
        <w:tc>
          <w:tcPr>
            <w:tcW w:w="9752" w:type="dxa"/>
            <w:tcBorders>
              <w:top w:val="single" w:sz="6" w:space="0" w:color="000000"/>
              <w:bottom w:val="single" w:sz="6" w:space="0" w:color="000000"/>
            </w:tcBorders>
          </w:tcPr>
          <w:p w14:paraId="01990214" w14:textId="77777777" w:rsidR="003D3399" w:rsidRPr="00AB6C10" w:rsidRDefault="003D3399" w:rsidP="003D3399">
            <w:pPr>
              <w:pStyle w:val="BodyText3"/>
              <w:keepNext/>
              <w:keepLines/>
              <w:ind w:left="1411" w:hanging="1411"/>
              <w:jc w:val="left"/>
              <w:rPr>
                <w:rFonts w:ascii="Cambria" w:eastAsia="Arial Unicode MS" w:hAnsi="Cambria"/>
                <w:sz w:val="16"/>
              </w:rPr>
            </w:pPr>
            <w:r w:rsidRPr="000B030C">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GeodeticCS</w:t>
            </w:r>
          </w:p>
        </w:tc>
      </w:tr>
      <w:tr w:rsidR="003D3399" w:rsidRPr="00327467" w14:paraId="055F0EAC" w14:textId="77777777" w:rsidTr="003D3399">
        <w:trPr>
          <w:cantSplit/>
          <w:jc w:val="center"/>
        </w:trPr>
        <w:tc>
          <w:tcPr>
            <w:tcW w:w="9752" w:type="dxa"/>
            <w:tcBorders>
              <w:top w:val="single" w:sz="6" w:space="0" w:color="000000"/>
            </w:tcBorders>
          </w:tcPr>
          <w:p w14:paraId="78C053E2" w14:textId="77777777" w:rsidR="003D3399" w:rsidRPr="000B030C" w:rsidRDefault="003D3399" w:rsidP="003D3399">
            <w:pPr>
              <w:pStyle w:val="BodyText3"/>
              <w:keepNext/>
              <w:ind w:left="1418" w:hanging="1418"/>
              <w:rPr>
                <w:rFonts w:ascii="Cambria" w:eastAsia="Arial Unicode MS" w:hAnsi="Cambria"/>
                <w:b/>
                <w:snapToGrid w:val="0"/>
                <w:sz w:val="16"/>
              </w:rPr>
            </w:pPr>
            <w:r w:rsidRPr="000B030C">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2AC2A2D8" w14:textId="77777777" w:rsidR="003D3399" w:rsidRPr="00327467" w:rsidRDefault="003D3399" w:rsidP="003D3399">
      <w:pPr>
        <w:pStyle w:val="Tabletitle"/>
        <w:keepNext w:val="0"/>
        <w:spacing w:before="0" w:after="0"/>
        <w:rPr>
          <w:rFonts w:ascii="Cambria" w:eastAsia="Arial Unicode MS" w:hAnsi="Cambria"/>
        </w:rPr>
      </w:pPr>
    </w:p>
    <w:p w14:paraId="07EE0174" w14:textId="77777777" w:rsidR="003D3399" w:rsidRPr="00327467" w:rsidRDefault="003D3399" w:rsidP="003D3399">
      <w:pPr>
        <w:pStyle w:val="Tabletitle"/>
        <w:keepLines/>
        <w:spacing w:before="240"/>
        <w:rPr>
          <w:rFonts w:ascii="Cambria" w:eastAsia="Arial Unicode MS" w:hAnsi="Cambria"/>
        </w:rPr>
      </w:pPr>
      <w:bookmarkStart w:id="249" w:name="_Toc519232956"/>
      <w:r w:rsidRPr="00327467">
        <w:rPr>
          <w:rFonts w:ascii="Cambria" w:eastAsia="Arial Unicode MS" w:hAnsi="Cambria"/>
        </w:rPr>
        <w:t>Table 3</w:t>
      </w:r>
      <w:r>
        <w:rPr>
          <w:rFonts w:ascii="Cambria" w:eastAsia="Arial Unicode MS" w:hAnsi="Cambria"/>
        </w:rPr>
        <w:t>3</w:t>
      </w:r>
      <w:r w:rsidRPr="00327467">
        <w:rPr>
          <w:rFonts w:ascii="Cambria" w:eastAsia="Arial Unicode MS" w:hAnsi="Cambria"/>
        </w:rPr>
        <w:t> — Defining elements of CoordinateSystems::LinearCS class</w:t>
      </w:r>
      <w:bookmarkEnd w:id="24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1B532E81" w14:textId="77777777" w:rsidTr="003D3399">
        <w:trPr>
          <w:cantSplit/>
          <w:jc w:val="center"/>
        </w:trPr>
        <w:tc>
          <w:tcPr>
            <w:tcW w:w="9752" w:type="dxa"/>
            <w:tcBorders>
              <w:top w:val="single" w:sz="12" w:space="0" w:color="000000"/>
              <w:bottom w:val="single" w:sz="6" w:space="0" w:color="000000"/>
            </w:tcBorders>
          </w:tcPr>
          <w:p w14:paraId="50BA6F78"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AA3141">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one-dimensional coordinate system that consists of the points that lie on the single axis described</w:t>
            </w:r>
            <w:r w:rsidRPr="00DB7774">
              <w:rPr>
                <w:rFonts w:ascii="Cambria" w:eastAsia="Arial Unicode MS" w:hAnsi="Cambria"/>
                <w:color w:val="000000"/>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The associated coordinate is the distance – with or without offset – from the origin point, specified through the datum definition, to the point along the axis. Example: usage of the line feature representing a pipeline to describe points on or along that pipeline. A LinearCS shall have one axis association.</w:t>
            </w:r>
          </w:p>
        </w:tc>
      </w:tr>
      <w:tr w:rsidR="003D3399" w:rsidRPr="00327467" w14:paraId="6911C02B" w14:textId="77777777" w:rsidTr="003D3399">
        <w:trPr>
          <w:cantSplit/>
          <w:jc w:val="center"/>
        </w:trPr>
        <w:tc>
          <w:tcPr>
            <w:tcW w:w="9752" w:type="dxa"/>
            <w:tcBorders>
              <w:top w:val="single" w:sz="6" w:space="0" w:color="000000"/>
              <w:bottom w:val="single" w:sz="6" w:space="0" w:color="000000"/>
            </w:tcBorders>
          </w:tcPr>
          <w:p w14:paraId="612BD185"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AA3141">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2AC11F36" w14:textId="77777777" w:rsidTr="003D3399">
        <w:trPr>
          <w:cantSplit/>
          <w:jc w:val="center"/>
        </w:trPr>
        <w:tc>
          <w:tcPr>
            <w:tcW w:w="9752" w:type="dxa"/>
            <w:tcBorders>
              <w:top w:val="single" w:sz="6" w:space="0" w:color="000000"/>
              <w:bottom w:val="single" w:sz="6" w:space="0" w:color="000000"/>
            </w:tcBorders>
          </w:tcPr>
          <w:p w14:paraId="69061E31"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AA3141">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F07F799" w14:textId="77777777" w:rsidTr="003D3399">
        <w:trPr>
          <w:cantSplit/>
          <w:jc w:val="center"/>
        </w:trPr>
        <w:tc>
          <w:tcPr>
            <w:tcW w:w="9752" w:type="dxa"/>
            <w:tcBorders>
              <w:top w:val="single" w:sz="6" w:space="0" w:color="000000"/>
              <w:bottom w:val="single" w:sz="6" w:space="0" w:color="000000"/>
            </w:tcBorders>
          </w:tcPr>
          <w:p w14:paraId="4DD71330"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AA3141">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7C708FDB" w14:textId="77777777" w:rsidTr="003D3399">
        <w:trPr>
          <w:cantSplit/>
          <w:jc w:val="center"/>
        </w:trPr>
        <w:tc>
          <w:tcPr>
            <w:tcW w:w="9752" w:type="dxa"/>
            <w:tcBorders>
              <w:top w:val="single" w:sz="6" w:space="0" w:color="000000"/>
              <w:bottom w:val="single" w:sz="6" w:space="0" w:color="000000"/>
            </w:tcBorders>
          </w:tcPr>
          <w:p w14:paraId="7FB27647" w14:textId="77777777" w:rsidR="003D3399" w:rsidRPr="00AA3141" w:rsidRDefault="003D3399" w:rsidP="003D3399">
            <w:pPr>
              <w:pStyle w:val="BodyText3"/>
              <w:keepNext/>
              <w:keepLines/>
              <w:ind w:left="1418" w:hanging="1418"/>
              <w:jc w:val="left"/>
              <w:rPr>
                <w:rFonts w:ascii="Cambria" w:eastAsia="Arial Unicode MS" w:hAnsi="Cambria"/>
                <w:sz w:val="16"/>
              </w:rPr>
            </w:pPr>
            <w:r w:rsidRPr="00AA3141">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EngineeringCS</w:t>
            </w:r>
          </w:p>
        </w:tc>
      </w:tr>
      <w:tr w:rsidR="003D3399" w:rsidRPr="00327467" w14:paraId="434766F0" w14:textId="77777777" w:rsidTr="003D3399">
        <w:trPr>
          <w:cantSplit/>
          <w:jc w:val="center"/>
        </w:trPr>
        <w:tc>
          <w:tcPr>
            <w:tcW w:w="9752" w:type="dxa"/>
            <w:tcBorders>
              <w:top w:val="single" w:sz="6" w:space="0" w:color="000000"/>
            </w:tcBorders>
          </w:tcPr>
          <w:p w14:paraId="054BAD63"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AA3141">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2544D2F7" w14:textId="77777777" w:rsidR="003D3399" w:rsidRPr="00327467" w:rsidRDefault="003D3399" w:rsidP="003D3399">
      <w:pPr>
        <w:pStyle w:val="Tabletitle"/>
        <w:keepNext w:val="0"/>
        <w:spacing w:before="0" w:after="0"/>
        <w:rPr>
          <w:rFonts w:ascii="Cambria" w:eastAsia="Arial Unicode MS" w:hAnsi="Cambria"/>
        </w:rPr>
      </w:pPr>
    </w:p>
    <w:p w14:paraId="5C5E1609" w14:textId="77777777" w:rsidR="003D3399" w:rsidRPr="00327467" w:rsidRDefault="003D3399" w:rsidP="003D3399">
      <w:pPr>
        <w:pStyle w:val="Tabletitle"/>
        <w:keepLines/>
        <w:suppressAutoHyphens w:val="0"/>
        <w:spacing w:before="240"/>
        <w:rPr>
          <w:rFonts w:ascii="Cambria" w:eastAsia="Arial Unicode MS" w:hAnsi="Cambria"/>
        </w:rPr>
      </w:pPr>
      <w:bookmarkStart w:id="250" w:name="_Toc519232957"/>
      <w:r w:rsidRPr="00327467">
        <w:rPr>
          <w:rFonts w:ascii="Cambria" w:eastAsia="Arial Unicode MS" w:hAnsi="Cambria"/>
          <w:color w:val="000000"/>
        </w:rPr>
        <w:lastRenderedPageBreak/>
        <w:t>Table 3</w:t>
      </w:r>
      <w:r>
        <w:rPr>
          <w:rFonts w:ascii="Cambria" w:eastAsia="Arial Unicode MS" w:hAnsi="Cambria"/>
          <w:color w:val="000000"/>
        </w:rPr>
        <w:t>4</w:t>
      </w:r>
      <w:r w:rsidRPr="00327467">
        <w:rPr>
          <w:rFonts w:ascii="Cambria" w:eastAsia="Arial Unicode MS" w:hAnsi="Cambria"/>
          <w:color w:val="000000"/>
        </w:rPr>
        <w:t> — Defining elements of CoordinateSystems::</w:t>
      </w:r>
      <w:r>
        <w:rPr>
          <w:rFonts w:ascii="Cambria" w:eastAsia="Arial Unicode MS" w:hAnsi="Cambria"/>
          <w:color w:val="000000"/>
        </w:rPr>
        <w:t>Ordin</w:t>
      </w:r>
      <w:r w:rsidRPr="00327467">
        <w:rPr>
          <w:rFonts w:ascii="Cambria" w:eastAsia="Arial Unicode MS" w:hAnsi="Cambria"/>
          <w:color w:val="000000"/>
        </w:rPr>
        <w:t>alCS class</w:t>
      </w:r>
      <w:bookmarkEnd w:id="25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561"/>
        <w:gridCol w:w="1275"/>
        <w:gridCol w:w="1560"/>
        <w:gridCol w:w="934"/>
        <w:gridCol w:w="964"/>
        <w:gridCol w:w="3459"/>
      </w:tblGrid>
      <w:tr w:rsidR="003D3399" w:rsidRPr="00327467" w14:paraId="72899E17" w14:textId="77777777" w:rsidTr="003D3399">
        <w:trPr>
          <w:cantSplit/>
          <w:jc w:val="center"/>
        </w:trPr>
        <w:tc>
          <w:tcPr>
            <w:tcW w:w="9753" w:type="dxa"/>
            <w:gridSpan w:val="6"/>
            <w:tcBorders>
              <w:top w:val="single" w:sz="12" w:space="0" w:color="000000"/>
              <w:bottom w:val="single" w:sz="6" w:space="0" w:color="000000"/>
            </w:tcBorders>
          </w:tcPr>
          <w:p w14:paraId="20803BFA" w14:textId="77777777" w:rsidR="003D3399" w:rsidRPr="00DB7774" w:rsidRDefault="003D3399" w:rsidP="003D3399">
            <w:pPr>
              <w:pStyle w:val="BodyText3"/>
              <w:keepNext/>
              <w:keepLines/>
              <w:ind w:left="1411" w:hanging="1411"/>
              <w:jc w:val="left"/>
              <w:rPr>
                <w:rFonts w:ascii="Cambria" w:eastAsia="Arial Unicode MS" w:hAnsi="Cambria"/>
                <w:snapToGrid w:val="0"/>
                <w:sz w:val="16"/>
              </w:rPr>
            </w:pPr>
            <w:r w:rsidRPr="00AA3141">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t>n</w:t>
            </w:r>
            <w:r w:rsidRPr="00DB7774">
              <w:rPr>
                <w:rFonts w:ascii="Cambria" w:eastAsia="Arial Unicode MS" w:hAnsi="Cambria"/>
                <w:snapToGrid w:val="0"/>
                <w:sz w:val="16"/>
              </w:rPr>
              <w:t>-dimensional</w:t>
            </w:r>
            <w:r>
              <w:rPr>
                <w:rFonts w:ascii="Cambria" w:eastAsia="Arial Unicode MS" w:hAnsi="Cambria"/>
                <w:snapToGrid w:val="0"/>
                <w:sz w:val="16"/>
              </w:rPr>
              <w:t xml:space="preserve"> </w:t>
            </w:r>
            <w:r w:rsidRPr="00DB7774">
              <w:rPr>
                <w:rFonts w:ascii="Cambria" w:eastAsia="Arial Unicode MS" w:hAnsi="Cambria"/>
                <w:snapToGrid w:val="0"/>
                <w:sz w:val="16"/>
              </w:rPr>
              <w:t>coordinat</w:t>
            </w:r>
            <w:r>
              <w:rPr>
                <w:rFonts w:ascii="Cambria" w:eastAsia="Arial Unicode MS" w:hAnsi="Cambria"/>
                <w:snapToGrid w:val="0"/>
                <w:sz w:val="16"/>
              </w:rPr>
              <w:t>e system in which every axis uses integers</w:t>
            </w:r>
            <w:r w:rsidRPr="00DB7774">
              <w:rPr>
                <w:rFonts w:ascii="Cambria" w:eastAsia="Arial Unicode MS" w:hAnsi="Cambria"/>
                <w:color w:val="000000"/>
                <w:sz w:val="16"/>
              </w:rPr>
              <w:br/>
            </w:r>
            <w:r>
              <w:rPr>
                <w:rFonts w:ascii="Cambria" w:eastAsia="Arial Unicode MS" w:hAnsi="Cambria"/>
                <w:snapToGrid w:val="0"/>
                <w:sz w:val="16"/>
              </w:rPr>
              <w:t>Note: T</w:t>
            </w:r>
            <w:r w:rsidRPr="00DB7774">
              <w:rPr>
                <w:rFonts w:ascii="Cambria" w:eastAsia="Arial Unicode MS" w:hAnsi="Cambria"/>
                <w:snapToGrid w:val="0"/>
                <w:sz w:val="16"/>
              </w:rPr>
              <w:t xml:space="preserve">he number of associations shall </w:t>
            </w:r>
            <w:r>
              <w:rPr>
                <w:rFonts w:ascii="Cambria" w:eastAsia="Arial Unicode MS" w:hAnsi="Cambria"/>
                <w:snapToGrid w:val="0"/>
                <w:sz w:val="16"/>
              </w:rPr>
              <w:t xml:space="preserve">be </w:t>
            </w:r>
            <w:r w:rsidRPr="00DB7774">
              <w:rPr>
                <w:rFonts w:ascii="Cambria" w:eastAsia="Arial Unicode MS" w:hAnsi="Cambria"/>
                <w:snapToGrid w:val="0"/>
                <w:sz w:val="16"/>
              </w:rPr>
              <w:t xml:space="preserve">equal the dimension of the </w:t>
            </w:r>
            <w:r>
              <w:rPr>
                <w:rFonts w:ascii="Cambria" w:eastAsia="Arial Unicode MS" w:hAnsi="Cambria"/>
                <w:snapToGrid w:val="0"/>
                <w:sz w:val="16"/>
              </w:rPr>
              <w:t>coordinate system</w:t>
            </w:r>
            <w:r w:rsidRPr="00DB7774">
              <w:rPr>
                <w:rFonts w:ascii="Cambria" w:eastAsia="Arial Unicode MS" w:hAnsi="Cambria"/>
                <w:snapToGrid w:val="0"/>
                <w:sz w:val="16"/>
              </w:rPr>
              <w:t>.</w:t>
            </w:r>
          </w:p>
        </w:tc>
      </w:tr>
      <w:tr w:rsidR="003D3399" w:rsidRPr="00327467" w14:paraId="47597E8C" w14:textId="77777777" w:rsidTr="003D3399">
        <w:trPr>
          <w:cantSplit/>
          <w:jc w:val="center"/>
        </w:trPr>
        <w:tc>
          <w:tcPr>
            <w:tcW w:w="9753" w:type="dxa"/>
            <w:gridSpan w:val="6"/>
            <w:tcBorders>
              <w:top w:val="single" w:sz="6" w:space="0" w:color="000000"/>
              <w:bottom w:val="single" w:sz="6" w:space="0" w:color="000000"/>
            </w:tcBorders>
          </w:tcPr>
          <w:p w14:paraId="2482C202"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70283">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170DE15D" w14:textId="77777777" w:rsidTr="003D3399">
        <w:trPr>
          <w:cantSplit/>
          <w:jc w:val="center"/>
        </w:trPr>
        <w:tc>
          <w:tcPr>
            <w:tcW w:w="9753" w:type="dxa"/>
            <w:gridSpan w:val="6"/>
            <w:tcBorders>
              <w:top w:val="single" w:sz="6" w:space="0" w:color="000000"/>
              <w:bottom w:val="single" w:sz="6" w:space="0" w:color="000000"/>
            </w:tcBorders>
          </w:tcPr>
          <w:p w14:paraId="4F58A710"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70283">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217CCA8E" w14:textId="77777777" w:rsidTr="003D3399">
        <w:trPr>
          <w:cantSplit/>
          <w:jc w:val="center"/>
        </w:trPr>
        <w:tc>
          <w:tcPr>
            <w:tcW w:w="9753" w:type="dxa"/>
            <w:gridSpan w:val="6"/>
            <w:tcBorders>
              <w:top w:val="single" w:sz="6" w:space="0" w:color="000000"/>
              <w:bottom w:val="single" w:sz="6" w:space="0" w:color="000000"/>
            </w:tcBorders>
          </w:tcPr>
          <w:p w14:paraId="0A8B6A61"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70283">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2691C049" w14:textId="77777777" w:rsidTr="003D3399">
        <w:trPr>
          <w:cantSplit/>
          <w:jc w:val="center"/>
        </w:trPr>
        <w:tc>
          <w:tcPr>
            <w:tcW w:w="9753" w:type="dxa"/>
            <w:gridSpan w:val="6"/>
            <w:tcBorders>
              <w:top w:val="single" w:sz="6" w:space="0" w:color="000000"/>
              <w:bottom w:val="single" w:sz="6" w:space="0" w:color="000000"/>
            </w:tcBorders>
          </w:tcPr>
          <w:p w14:paraId="4B736FB8" w14:textId="77777777" w:rsidR="003D3399" w:rsidRPr="00270283" w:rsidRDefault="003D3399" w:rsidP="003D3399">
            <w:pPr>
              <w:pStyle w:val="BodyText3"/>
              <w:keepNext/>
              <w:keepLines/>
              <w:ind w:left="1418" w:hanging="1418"/>
              <w:jc w:val="left"/>
              <w:rPr>
                <w:rFonts w:ascii="Cambria" w:eastAsia="Arial Unicode MS" w:hAnsi="Cambria"/>
                <w:sz w:val="16"/>
              </w:rPr>
            </w:pPr>
            <w:r w:rsidRPr="00270283">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EngineeringCS</w:t>
            </w:r>
            <w:r w:rsidRPr="00DB7774">
              <w:rPr>
                <w:rFonts w:ascii="Cambria" w:eastAsia="Arial Unicode MS" w:hAnsi="Cambria"/>
                <w:color w:val="000000"/>
                <w:sz w:val="16"/>
              </w:rPr>
              <w:br/>
            </w:r>
            <w:r>
              <w:rPr>
                <w:rFonts w:ascii="Cambria" w:eastAsia="Arial Unicode MS" w:hAnsi="Cambria"/>
                <w:sz w:val="16"/>
              </w:rPr>
              <w:t>DerivedProjectedCS</w:t>
            </w:r>
          </w:p>
        </w:tc>
      </w:tr>
      <w:tr w:rsidR="003D3399" w:rsidRPr="00327467" w14:paraId="406633A4" w14:textId="77777777" w:rsidTr="003D3399">
        <w:trPr>
          <w:cantSplit/>
          <w:jc w:val="center"/>
        </w:trPr>
        <w:tc>
          <w:tcPr>
            <w:tcW w:w="9753" w:type="dxa"/>
            <w:gridSpan w:val="6"/>
            <w:tcBorders>
              <w:top w:val="single" w:sz="6" w:space="0" w:color="000000"/>
              <w:bottom w:val="single" w:sz="6" w:space="0" w:color="000000"/>
            </w:tcBorders>
          </w:tcPr>
          <w:p w14:paraId="408A6D36" w14:textId="77777777" w:rsidR="003D3399" w:rsidRPr="00DB7774" w:rsidRDefault="003D3399" w:rsidP="003D3399">
            <w:pPr>
              <w:pStyle w:val="BodyText3"/>
              <w:keepNext/>
              <w:keepLines/>
              <w:ind w:left="1418" w:hanging="1418"/>
              <w:jc w:val="left"/>
              <w:rPr>
                <w:rFonts w:ascii="Cambria" w:eastAsia="Arial Unicode MS" w:hAnsi="Cambria"/>
                <w:sz w:val="16"/>
              </w:rPr>
            </w:pPr>
            <w:r w:rsidRPr="00270283">
              <w:rPr>
                <w:rFonts w:ascii="Cambria" w:eastAsia="Arial Unicode MS" w:hAnsi="Cambria"/>
                <w:b/>
                <w:snapToGrid w:val="0"/>
                <w:sz w:val="16"/>
                <w:lang w:val="fr-FR"/>
              </w:rPr>
              <w:t>Constraints</w:t>
            </w:r>
            <w:r w:rsidRPr="00DB7774">
              <w:rPr>
                <w:rFonts w:ascii="Cambria" w:eastAsia="Arial Unicode MS" w:hAnsi="Cambria"/>
                <w:snapToGrid w:val="0"/>
                <w:sz w:val="16"/>
              </w:rPr>
              <w:t>:</w:t>
            </w:r>
            <w:r w:rsidRPr="00DB7774">
              <w:rPr>
                <w:rFonts w:ascii="Cambria" w:eastAsia="Arial Unicode MS" w:hAnsi="Cambria"/>
                <w:snapToGrid w:val="0"/>
                <w:sz w:val="16"/>
              </w:rPr>
              <w:tab/>
            </w:r>
            <w:r w:rsidRPr="00081DF9">
              <w:rPr>
                <w:rFonts w:ascii="Cambria" w:eastAsia="Arial Unicode MS" w:hAnsi="Cambria"/>
                <w:snapToGrid w:val="0"/>
                <w:sz w:val="16"/>
                <w:lang w:val="fr-FR"/>
              </w:rPr>
              <w:t>{</w:t>
            </w:r>
            <w:r>
              <w:rPr>
                <w:rFonts w:ascii="Cambria" w:eastAsia="Arial Unicode MS" w:hAnsi="Cambria"/>
                <w:snapToGrid w:val="0"/>
                <w:sz w:val="16"/>
                <w:lang w:val="fr-FR"/>
              </w:rPr>
              <w:t>coordinateType=integer</w:t>
            </w:r>
            <w:r w:rsidRPr="00081DF9">
              <w:rPr>
                <w:rFonts w:ascii="Cambria" w:eastAsia="Arial Unicode MS" w:hAnsi="Cambria"/>
                <w:snapToGrid w:val="0"/>
                <w:sz w:val="16"/>
                <w:lang w:val="fr-FR"/>
              </w:rPr>
              <w:t>}</w:t>
            </w:r>
            <w:r w:rsidRPr="00DB7774">
              <w:rPr>
                <w:rFonts w:ascii="Cambria" w:eastAsia="Arial Unicode MS" w:hAnsi="Cambria"/>
                <w:color w:val="000000"/>
                <w:sz w:val="16"/>
              </w:rPr>
              <w:br/>
            </w:r>
            <w:r w:rsidRPr="00875D63">
              <w:rPr>
                <w:rFonts w:ascii="Cambria" w:eastAsia="Arial Unicode MS" w:hAnsi="Cambria"/>
                <w:snapToGrid w:val="0"/>
                <w:sz w:val="16"/>
              </w:rPr>
              <w:t>{</w:t>
            </w:r>
            <w:r>
              <w:rPr>
                <w:rFonts w:ascii="Cambria" w:eastAsia="Arial Unicode MS" w:hAnsi="Cambria"/>
                <w:snapToGrid w:val="0"/>
                <w:sz w:val="16"/>
              </w:rPr>
              <w:t>axis-&gt;forAll(count(axis.axisUnitID)=0)}</w:t>
            </w:r>
          </w:p>
          <w:p w14:paraId="198C8F67"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CD7B7D">
              <w:rPr>
                <w:rFonts w:ascii="Cambria" w:eastAsia="Arial Unicode MS" w:hAnsi="Cambria"/>
                <w:snapToGrid w:val="0"/>
                <w:sz w:val="16"/>
                <w:lang w:val="fr-FR"/>
              </w:rPr>
              <w:t>Remarks</w:t>
            </w:r>
            <w:r w:rsidRPr="00081DF9">
              <w:rPr>
                <w:rFonts w:ascii="Cambria" w:eastAsia="Arial Unicode MS" w:hAnsi="Cambria"/>
                <w:snapToGrid w:val="0"/>
                <w:sz w:val="16"/>
                <w:lang w:val="fr-FR"/>
              </w:rPr>
              <w:t>:</w:t>
            </w:r>
            <w:r w:rsidRPr="00081DF9">
              <w:rPr>
                <w:rFonts w:ascii="Cambria" w:eastAsia="Arial Unicode MS" w:hAnsi="Cambria"/>
                <w:snapToGrid w:val="0"/>
                <w:sz w:val="16"/>
                <w:lang w:val="fr-FR"/>
              </w:rPr>
              <w:tab/>
            </w:r>
            <w:r>
              <w:rPr>
                <w:rFonts w:ascii="Cambria" w:eastAsia="Arial Unicode MS" w:hAnsi="Cambria"/>
                <w:snapToGrid w:val="0"/>
                <w:sz w:val="16"/>
                <w:lang w:val="fr-FR"/>
              </w:rPr>
              <w:t>Coordinates in an OrdinalCS are sequential counts. The constraints require that coordinates referenced to an ordinal coordinate system have coordinate values with a dataType of integer. No units are required.</w:t>
            </w:r>
          </w:p>
        </w:tc>
      </w:tr>
      <w:tr w:rsidR="003D3399" w:rsidRPr="00327467" w14:paraId="16330545" w14:textId="77777777" w:rsidTr="003D3399">
        <w:trPr>
          <w:cantSplit/>
          <w:jc w:val="center"/>
        </w:trPr>
        <w:tc>
          <w:tcPr>
            <w:tcW w:w="9753" w:type="dxa"/>
            <w:gridSpan w:val="6"/>
            <w:tcBorders>
              <w:top w:val="single" w:sz="6" w:space="0" w:color="000000"/>
              <w:bottom w:val="nil"/>
            </w:tcBorders>
          </w:tcPr>
          <w:p w14:paraId="2BD7F086"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70283">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r>
              <w:rPr>
                <w:rFonts w:ascii="Cambria" w:eastAsia="Arial Unicode MS" w:hAnsi="Cambria"/>
                <w:sz w:val="16"/>
              </w:rPr>
              <w:t>, plus:</w:t>
            </w:r>
          </w:p>
        </w:tc>
      </w:tr>
      <w:tr w:rsidR="003D3399" w:rsidRPr="00327467" w14:paraId="326A163B" w14:textId="77777777" w:rsidTr="003D3399">
        <w:trPr>
          <w:cantSplit/>
          <w:jc w:val="center"/>
        </w:trPr>
        <w:tc>
          <w:tcPr>
            <w:tcW w:w="1561" w:type="dxa"/>
            <w:tcBorders>
              <w:top w:val="nil"/>
              <w:bottom w:val="nil"/>
              <w:right w:val="nil"/>
            </w:tcBorders>
            <w:vAlign w:val="bottom"/>
          </w:tcPr>
          <w:p w14:paraId="3E5DF192" w14:textId="77777777" w:rsidR="003D3399" w:rsidRPr="00270283" w:rsidRDefault="003D3399" w:rsidP="003D3399">
            <w:pPr>
              <w:pStyle w:val="BodyText3"/>
              <w:keepNext/>
              <w:keepLines/>
              <w:spacing w:before="0" w:after="0"/>
              <w:jc w:val="left"/>
              <w:rPr>
                <w:rFonts w:ascii="Cambria" w:eastAsia="Arial Unicode MS" w:hAnsi="Cambria"/>
                <w:snapToGrid w:val="0"/>
                <w:sz w:val="16"/>
                <w:u w:val="single"/>
              </w:rPr>
            </w:pPr>
            <w:r w:rsidRPr="00270283">
              <w:rPr>
                <w:rFonts w:ascii="Cambria" w:eastAsia="Arial Unicode MS" w:hAnsi="Cambria"/>
                <w:snapToGrid w:val="0"/>
                <w:sz w:val="16"/>
                <w:u w:val="single"/>
              </w:rPr>
              <w:t>Attribute name</w:t>
            </w:r>
          </w:p>
        </w:tc>
        <w:tc>
          <w:tcPr>
            <w:tcW w:w="1275" w:type="dxa"/>
            <w:tcBorders>
              <w:top w:val="nil"/>
              <w:left w:val="nil"/>
              <w:bottom w:val="nil"/>
              <w:right w:val="nil"/>
            </w:tcBorders>
            <w:vAlign w:val="bottom"/>
          </w:tcPr>
          <w:p w14:paraId="35094F26" w14:textId="77777777" w:rsidR="003D3399" w:rsidRPr="00270283" w:rsidRDefault="003D3399" w:rsidP="003D3399">
            <w:pPr>
              <w:pStyle w:val="BodyText3"/>
              <w:keepNext/>
              <w:keepLines/>
              <w:spacing w:before="0" w:after="0"/>
              <w:jc w:val="left"/>
              <w:rPr>
                <w:rFonts w:ascii="Cambria" w:eastAsia="Arial Unicode MS" w:hAnsi="Cambria"/>
                <w:snapToGrid w:val="0"/>
                <w:sz w:val="16"/>
                <w:u w:val="single"/>
              </w:rPr>
            </w:pPr>
            <w:r w:rsidRPr="00270283">
              <w:rPr>
                <w:rFonts w:ascii="Cambria" w:eastAsia="Arial Unicode MS" w:hAnsi="Cambria"/>
                <w:snapToGrid w:val="0"/>
                <w:sz w:val="16"/>
                <w:u w:val="single"/>
              </w:rPr>
              <w:t>UML identifier</w:t>
            </w:r>
          </w:p>
        </w:tc>
        <w:tc>
          <w:tcPr>
            <w:tcW w:w="1560" w:type="dxa"/>
            <w:tcBorders>
              <w:top w:val="nil"/>
              <w:left w:val="nil"/>
              <w:bottom w:val="nil"/>
              <w:right w:val="nil"/>
            </w:tcBorders>
            <w:vAlign w:val="bottom"/>
          </w:tcPr>
          <w:p w14:paraId="412E27DE" w14:textId="77777777" w:rsidR="003D3399" w:rsidRPr="00270283" w:rsidRDefault="003D3399" w:rsidP="003D3399">
            <w:pPr>
              <w:pStyle w:val="BodyText3"/>
              <w:keepNext/>
              <w:keepLines/>
              <w:spacing w:before="0" w:after="0"/>
              <w:jc w:val="left"/>
              <w:rPr>
                <w:rFonts w:ascii="Cambria" w:eastAsia="Arial Unicode MS" w:hAnsi="Cambria"/>
                <w:snapToGrid w:val="0"/>
                <w:sz w:val="16"/>
                <w:u w:val="single"/>
              </w:rPr>
            </w:pPr>
            <w:r w:rsidRPr="00270283">
              <w:rPr>
                <w:rFonts w:ascii="Cambria" w:eastAsia="Arial Unicode MS" w:hAnsi="Cambria"/>
                <w:snapToGrid w:val="0"/>
                <w:sz w:val="16"/>
                <w:u w:val="single"/>
              </w:rPr>
              <w:t>Data type</w:t>
            </w:r>
          </w:p>
        </w:tc>
        <w:tc>
          <w:tcPr>
            <w:tcW w:w="934" w:type="dxa"/>
            <w:tcBorders>
              <w:top w:val="nil"/>
              <w:left w:val="nil"/>
              <w:bottom w:val="nil"/>
              <w:right w:val="nil"/>
            </w:tcBorders>
            <w:vAlign w:val="bottom"/>
          </w:tcPr>
          <w:p w14:paraId="22BC38EE" w14:textId="77777777" w:rsidR="003D3399" w:rsidRPr="00270283"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70283">
              <w:rPr>
                <w:rFonts w:ascii="Cambria" w:eastAsia="Arial Unicode MS" w:hAnsi="Cambria"/>
                <w:snapToGrid w:val="0"/>
                <w:sz w:val="16"/>
                <w:u w:val="single"/>
              </w:rPr>
              <w:t>Obligation</w:t>
            </w:r>
          </w:p>
        </w:tc>
        <w:tc>
          <w:tcPr>
            <w:tcW w:w="964" w:type="dxa"/>
            <w:tcBorders>
              <w:top w:val="nil"/>
              <w:left w:val="nil"/>
              <w:bottom w:val="nil"/>
              <w:right w:val="nil"/>
            </w:tcBorders>
            <w:vAlign w:val="bottom"/>
          </w:tcPr>
          <w:p w14:paraId="29E0CEAA" w14:textId="77777777" w:rsidR="003D3399" w:rsidRPr="00270283" w:rsidRDefault="003D3399" w:rsidP="003D3399">
            <w:pPr>
              <w:pStyle w:val="BodyText3"/>
              <w:keepNext/>
              <w:keepLines/>
              <w:spacing w:before="0" w:after="0"/>
              <w:jc w:val="center"/>
              <w:rPr>
                <w:rFonts w:ascii="Cambria" w:eastAsia="Arial Unicode MS" w:hAnsi="Cambria"/>
                <w:snapToGrid w:val="0"/>
                <w:sz w:val="16"/>
                <w:u w:val="single"/>
              </w:rPr>
            </w:pPr>
            <w:r w:rsidRPr="00270283">
              <w:rPr>
                <w:rFonts w:ascii="Cambria" w:eastAsia="Arial Unicode MS" w:hAnsi="Cambria"/>
                <w:snapToGrid w:val="0"/>
                <w:sz w:val="16"/>
                <w:u w:val="single"/>
              </w:rPr>
              <w:t>Maximum Occurrence</w:t>
            </w:r>
          </w:p>
        </w:tc>
        <w:tc>
          <w:tcPr>
            <w:tcW w:w="3459" w:type="dxa"/>
            <w:tcBorders>
              <w:top w:val="nil"/>
              <w:left w:val="nil"/>
              <w:bottom w:val="nil"/>
            </w:tcBorders>
            <w:vAlign w:val="bottom"/>
          </w:tcPr>
          <w:p w14:paraId="30651F2F" w14:textId="77777777" w:rsidR="003D3399" w:rsidRPr="00270283" w:rsidRDefault="003D3399" w:rsidP="003D3399">
            <w:pPr>
              <w:pStyle w:val="BodyText3"/>
              <w:keepNext/>
              <w:keepLines/>
              <w:spacing w:before="0" w:after="0"/>
              <w:jc w:val="left"/>
              <w:rPr>
                <w:rFonts w:ascii="Cambria" w:eastAsia="Arial Unicode MS" w:hAnsi="Cambria"/>
                <w:snapToGrid w:val="0"/>
                <w:sz w:val="16"/>
                <w:u w:val="single"/>
              </w:rPr>
            </w:pPr>
            <w:r w:rsidRPr="00270283">
              <w:rPr>
                <w:rFonts w:ascii="Cambria" w:eastAsia="Arial Unicode MS" w:hAnsi="Cambria"/>
                <w:snapToGrid w:val="0"/>
                <w:sz w:val="16"/>
                <w:u w:val="single"/>
              </w:rPr>
              <w:t>Attribute Definition</w:t>
            </w:r>
          </w:p>
        </w:tc>
      </w:tr>
      <w:tr w:rsidR="003D3399" w:rsidRPr="00327467" w14:paraId="7B833FBF" w14:textId="77777777" w:rsidTr="003D3399">
        <w:trPr>
          <w:cantSplit/>
          <w:jc w:val="center"/>
        </w:trPr>
        <w:tc>
          <w:tcPr>
            <w:tcW w:w="1561" w:type="dxa"/>
            <w:tcBorders>
              <w:top w:val="nil"/>
              <w:bottom w:val="single" w:sz="12" w:space="0" w:color="000000"/>
              <w:right w:val="nil"/>
            </w:tcBorders>
          </w:tcPr>
          <w:p w14:paraId="2AE3AC34"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C</w:t>
            </w:r>
            <w:r w:rsidRPr="00DB7774">
              <w:rPr>
                <w:rFonts w:ascii="Cambria" w:eastAsia="Arial Unicode MS" w:hAnsi="Cambria"/>
                <w:snapToGrid w:val="0"/>
                <w:sz w:val="16"/>
              </w:rPr>
              <w:t xml:space="preserve">oordinate </w:t>
            </w:r>
            <w:r>
              <w:rPr>
                <w:rFonts w:ascii="Cambria" w:eastAsia="Arial Unicode MS" w:hAnsi="Cambria"/>
                <w:snapToGrid w:val="0"/>
                <w:sz w:val="16"/>
              </w:rPr>
              <w:t>data type</w:t>
            </w:r>
          </w:p>
        </w:tc>
        <w:tc>
          <w:tcPr>
            <w:tcW w:w="1275" w:type="dxa"/>
            <w:tcBorders>
              <w:top w:val="nil"/>
              <w:left w:val="nil"/>
              <w:bottom w:val="single" w:sz="12" w:space="0" w:color="000000"/>
              <w:right w:val="nil"/>
            </w:tcBorders>
          </w:tcPr>
          <w:p w14:paraId="7B520767"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coordinateType</w:t>
            </w:r>
          </w:p>
        </w:tc>
        <w:tc>
          <w:tcPr>
            <w:tcW w:w="1560" w:type="dxa"/>
            <w:tcBorders>
              <w:top w:val="nil"/>
              <w:left w:val="nil"/>
              <w:bottom w:val="single" w:sz="12" w:space="0" w:color="000000"/>
              <w:right w:val="nil"/>
            </w:tcBorders>
          </w:tcPr>
          <w:p w14:paraId="14F2E352"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CoordinateDataType</w:t>
            </w:r>
          </w:p>
        </w:tc>
        <w:tc>
          <w:tcPr>
            <w:tcW w:w="934" w:type="dxa"/>
            <w:tcBorders>
              <w:top w:val="nil"/>
              <w:left w:val="nil"/>
              <w:bottom w:val="single" w:sz="12" w:space="0" w:color="000000"/>
              <w:right w:val="nil"/>
            </w:tcBorders>
          </w:tcPr>
          <w:p w14:paraId="45077FA7"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64" w:type="dxa"/>
            <w:tcBorders>
              <w:top w:val="nil"/>
              <w:left w:val="nil"/>
              <w:bottom w:val="single" w:sz="12" w:space="0" w:color="000000"/>
              <w:right w:val="nil"/>
            </w:tcBorders>
          </w:tcPr>
          <w:p w14:paraId="4BB912B8"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single" w:sz="12" w:space="0" w:color="000000"/>
            </w:tcBorders>
          </w:tcPr>
          <w:p w14:paraId="160FE9A6"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z w:val="16"/>
              </w:rPr>
              <w:t>datatype of coordinate values</w:t>
            </w:r>
          </w:p>
        </w:tc>
      </w:tr>
    </w:tbl>
    <w:p w14:paraId="7531764C" w14:textId="77777777" w:rsidR="003D3399" w:rsidRPr="00327467" w:rsidRDefault="003D3399" w:rsidP="003D3399">
      <w:pPr>
        <w:pStyle w:val="Tabletitle"/>
        <w:keepNext w:val="0"/>
        <w:spacing w:before="0" w:after="0"/>
        <w:rPr>
          <w:rFonts w:ascii="Cambria" w:eastAsia="Arial Unicode MS" w:hAnsi="Cambria"/>
        </w:rPr>
      </w:pPr>
    </w:p>
    <w:p w14:paraId="059441D1" w14:textId="77777777" w:rsidR="003D3399" w:rsidRPr="00327467" w:rsidRDefault="003D3399" w:rsidP="003D3399">
      <w:pPr>
        <w:pStyle w:val="Tabletitle"/>
        <w:spacing w:before="240"/>
        <w:rPr>
          <w:rFonts w:ascii="Cambria" w:eastAsia="Arial Unicode MS" w:hAnsi="Cambria"/>
          <w:color w:val="000000"/>
        </w:rPr>
      </w:pPr>
      <w:bookmarkStart w:id="251" w:name="_Toc519232958"/>
      <w:r w:rsidRPr="00327467">
        <w:rPr>
          <w:rFonts w:ascii="Cambria" w:eastAsia="Arial Unicode MS" w:hAnsi="Cambria"/>
          <w:color w:val="000000"/>
        </w:rPr>
        <w:t>Table 3</w:t>
      </w:r>
      <w:r>
        <w:rPr>
          <w:rFonts w:ascii="Cambria" w:eastAsia="Arial Unicode MS" w:hAnsi="Cambria"/>
          <w:color w:val="000000"/>
        </w:rPr>
        <w:t>5</w:t>
      </w:r>
      <w:r w:rsidRPr="00327467">
        <w:rPr>
          <w:rFonts w:ascii="Cambria" w:eastAsia="Arial Unicode MS" w:hAnsi="Cambria"/>
          <w:color w:val="000000"/>
        </w:rPr>
        <w:t> — Defining elements of CoordinateSystems::ParametricCS class</w:t>
      </w:r>
      <w:bookmarkEnd w:id="25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5605A90E" w14:textId="77777777" w:rsidTr="003D3399">
        <w:trPr>
          <w:cantSplit/>
          <w:jc w:val="center"/>
        </w:trPr>
        <w:tc>
          <w:tcPr>
            <w:tcW w:w="9752" w:type="dxa"/>
            <w:tcBorders>
              <w:top w:val="single" w:sz="12" w:space="0" w:color="000000"/>
              <w:bottom w:val="single" w:sz="6" w:space="0" w:color="000000"/>
            </w:tcBorders>
          </w:tcPr>
          <w:p w14:paraId="23AD9A50" w14:textId="77777777" w:rsidR="003D3399" w:rsidRPr="00DB7774" w:rsidRDefault="003D3399" w:rsidP="003D3399">
            <w:pPr>
              <w:pStyle w:val="Tabletext9"/>
              <w:keepNext/>
              <w:tabs>
                <w:tab w:val="left" w:pos="1361"/>
              </w:tabs>
              <w:ind w:left="1361" w:hanging="1361"/>
              <w:jc w:val="left"/>
              <w:rPr>
                <w:rFonts w:ascii="Cambria" w:eastAsia="Arial Unicode MS" w:hAnsi="Cambria"/>
                <w:snapToGrid w:val="0"/>
                <w:color w:val="000000"/>
                <w:sz w:val="16"/>
              </w:rPr>
            </w:pPr>
            <w:r w:rsidRPr="009B77C2">
              <w:rPr>
                <w:rFonts w:ascii="Cambria" w:hAnsi="Cambria"/>
                <w:b/>
                <w:snapToGrid w:val="0"/>
                <w:color w:val="000000"/>
                <w:sz w:val="16"/>
              </w:rPr>
              <w:t>Definition</w:t>
            </w:r>
            <w:r w:rsidRPr="00DB7774">
              <w:rPr>
                <w:rFonts w:ascii="Cambria" w:hAnsi="Cambria"/>
                <w:snapToGrid w:val="0"/>
                <w:color w:val="000000"/>
                <w:sz w:val="16"/>
              </w:rPr>
              <w:t>:</w:t>
            </w:r>
            <w:r w:rsidRPr="00DB7774">
              <w:rPr>
                <w:rFonts w:ascii="Cambria" w:hAnsi="Cambria"/>
                <w:snapToGrid w:val="0"/>
                <w:color w:val="000000"/>
                <w:sz w:val="16"/>
              </w:rPr>
              <w:tab/>
            </w:r>
            <w:r w:rsidRPr="00DB7774">
              <w:rPr>
                <w:rFonts w:ascii="Cambria" w:hAnsi="Cambria"/>
                <w:snapToGrid w:val="0"/>
                <w:color w:val="000000"/>
                <w:sz w:val="16"/>
                <w:szCs w:val="14"/>
              </w:rPr>
              <w:t>one-dimensional coordinate reference system which uses parameter values or functions</w:t>
            </w:r>
            <w:r>
              <w:rPr>
                <w:rFonts w:ascii="Cambria" w:hAnsi="Cambria"/>
                <w:snapToGrid w:val="0"/>
                <w:color w:val="000000"/>
                <w:sz w:val="16"/>
                <w:szCs w:val="14"/>
              </w:rPr>
              <w:t xml:space="preserve"> that may</w:t>
            </w:r>
            <w:r w:rsidRPr="00DB7774">
              <w:rPr>
                <w:rFonts w:ascii="Cambria" w:hAnsi="Cambria"/>
                <w:snapToGrid w:val="0"/>
                <w:color w:val="000000"/>
                <w:sz w:val="16"/>
                <w:szCs w:val="14"/>
              </w:rPr>
              <w:t xml:space="preserve"> vary monotonically with height</w:t>
            </w:r>
            <w:r w:rsidRPr="00DB7774">
              <w:rPr>
                <w:rFonts w:ascii="Cambria" w:eastAsia="Arial Unicode MS" w:hAnsi="Cambria"/>
                <w:color w:val="000000"/>
                <w:sz w:val="16"/>
              </w:rPr>
              <w:br/>
            </w:r>
            <w:r>
              <w:rPr>
                <w:rFonts w:ascii="Cambria" w:hAnsi="Cambria"/>
                <w:snapToGrid w:val="0"/>
                <w:color w:val="000000"/>
                <w:sz w:val="16"/>
                <w:szCs w:val="14"/>
              </w:rPr>
              <w:t xml:space="preserve">Note: </w:t>
            </w:r>
            <w:r w:rsidRPr="00DB7774">
              <w:rPr>
                <w:rFonts w:ascii="Cambria" w:hAnsi="Cambria"/>
                <w:snapToGrid w:val="0"/>
                <w:color w:val="000000"/>
                <w:sz w:val="16"/>
                <w:szCs w:val="14"/>
              </w:rPr>
              <w:t>A ParametricCS shall have one axis association</w:t>
            </w:r>
            <w:r w:rsidRPr="00DB7774">
              <w:rPr>
                <w:rFonts w:ascii="Cambria" w:eastAsia="Arial Unicode MS" w:hAnsi="Cambria"/>
                <w:snapToGrid w:val="0"/>
                <w:color w:val="000000"/>
                <w:sz w:val="16"/>
                <w:szCs w:val="14"/>
              </w:rPr>
              <w:t>.</w:t>
            </w:r>
          </w:p>
        </w:tc>
      </w:tr>
      <w:tr w:rsidR="003D3399" w:rsidRPr="00327467" w14:paraId="7A2509B6" w14:textId="77777777" w:rsidTr="003D3399">
        <w:trPr>
          <w:cantSplit/>
          <w:jc w:val="center"/>
        </w:trPr>
        <w:tc>
          <w:tcPr>
            <w:tcW w:w="9752" w:type="dxa"/>
            <w:tcBorders>
              <w:top w:val="single" w:sz="6" w:space="0" w:color="000000"/>
              <w:bottom w:val="single" w:sz="6" w:space="0" w:color="000000"/>
            </w:tcBorders>
          </w:tcPr>
          <w:p w14:paraId="32336E8E"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9B77C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663CB88A" w14:textId="77777777" w:rsidTr="003D3399">
        <w:trPr>
          <w:cantSplit/>
          <w:jc w:val="center"/>
        </w:trPr>
        <w:tc>
          <w:tcPr>
            <w:tcW w:w="9752" w:type="dxa"/>
            <w:tcBorders>
              <w:top w:val="single" w:sz="6" w:space="0" w:color="000000"/>
              <w:bottom w:val="single" w:sz="6" w:space="0" w:color="000000"/>
            </w:tcBorders>
          </w:tcPr>
          <w:p w14:paraId="79F279EF"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9B77C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52789EEC" w14:textId="77777777" w:rsidTr="003D3399">
        <w:trPr>
          <w:cantSplit/>
          <w:jc w:val="center"/>
        </w:trPr>
        <w:tc>
          <w:tcPr>
            <w:tcW w:w="9752" w:type="dxa"/>
            <w:tcBorders>
              <w:top w:val="single" w:sz="6" w:space="0" w:color="000000"/>
              <w:bottom w:val="single" w:sz="6" w:space="0" w:color="000000"/>
            </w:tcBorders>
          </w:tcPr>
          <w:p w14:paraId="42806392" w14:textId="77777777" w:rsidR="003D3399" w:rsidRPr="009B77C2" w:rsidRDefault="003D3399" w:rsidP="003D3399">
            <w:pPr>
              <w:pStyle w:val="BodyText3"/>
              <w:keepNext/>
              <w:keepLines/>
              <w:ind w:left="1418" w:hanging="1418"/>
              <w:rPr>
                <w:rFonts w:ascii="Cambria" w:eastAsia="Arial Unicode MS" w:hAnsi="Cambria"/>
                <w:color w:val="000000"/>
                <w:sz w:val="16"/>
              </w:rPr>
            </w:pPr>
            <w:r w:rsidRPr="009B77C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CoordinateSystem</w:t>
            </w:r>
          </w:p>
        </w:tc>
      </w:tr>
      <w:tr w:rsidR="003D3399" w:rsidRPr="00327467" w14:paraId="5233AD32" w14:textId="77777777" w:rsidTr="003D3399">
        <w:trPr>
          <w:cantSplit/>
          <w:jc w:val="center"/>
        </w:trPr>
        <w:tc>
          <w:tcPr>
            <w:tcW w:w="9752" w:type="dxa"/>
            <w:tcBorders>
              <w:top w:val="single" w:sz="6" w:space="0" w:color="000000"/>
            </w:tcBorders>
          </w:tcPr>
          <w:p w14:paraId="78759720"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9B77C2">
              <w:rPr>
                <w:rFonts w:ascii="Cambria" w:eastAsia="Arial Unicode MS" w:hAnsi="Cambria"/>
                <w:b/>
                <w:color w:val="000000"/>
                <w:sz w:val="16"/>
              </w:rPr>
              <w:t>Public attributes</w:t>
            </w:r>
            <w:r w:rsidRPr="00DB7774">
              <w:rPr>
                <w:rFonts w:ascii="Cambria" w:eastAsia="Arial Unicode MS" w:hAnsi="Cambria"/>
                <w:color w:val="000000"/>
                <w:sz w:val="16"/>
              </w:rPr>
              <w:t xml:space="preserve">: </w:t>
            </w:r>
            <w:r w:rsidRPr="00DB7774">
              <w:rPr>
                <w:rFonts w:ascii="Cambria" w:eastAsia="Arial Unicode MS" w:hAnsi="Cambria"/>
                <w:color w:val="000000"/>
                <w:sz w:val="16"/>
              </w:rPr>
              <w:tab/>
              <w:t>4 attributes (</w:t>
            </w:r>
            <w:r w:rsidRPr="00DB7774">
              <w:rPr>
                <w:rFonts w:ascii="Cambria" w:eastAsia="Arial Unicode MS" w:hAnsi="Cambria"/>
                <w:snapToGrid w:val="0"/>
                <w:color w:val="000000"/>
                <w:sz w:val="16"/>
              </w:rPr>
              <w:t>CS name, CS alias, CS identifier and CS remarks)</w:t>
            </w:r>
            <w:r w:rsidRPr="00DB7774">
              <w:rPr>
                <w:rFonts w:ascii="Cambria" w:eastAsia="Arial Unicode MS" w:hAnsi="Cambria"/>
                <w:color w:val="000000"/>
                <w:sz w:val="16"/>
              </w:rPr>
              <w:t xml:space="preserve"> inherited from Common Classes::IdentifiedObject.</w:t>
            </w:r>
          </w:p>
        </w:tc>
      </w:tr>
    </w:tbl>
    <w:p w14:paraId="238839B2" w14:textId="77777777" w:rsidR="003D3399" w:rsidRPr="00327467" w:rsidRDefault="003D3399" w:rsidP="003D3399">
      <w:pPr>
        <w:pStyle w:val="Tabletitle"/>
        <w:keepNext w:val="0"/>
        <w:spacing w:before="0" w:after="0"/>
        <w:rPr>
          <w:rFonts w:ascii="Cambria" w:eastAsia="Arial Unicode MS" w:hAnsi="Cambria"/>
          <w:color w:val="000000"/>
        </w:rPr>
      </w:pPr>
    </w:p>
    <w:p w14:paraId="3C1A3609" w14:textId="77777777" w:rsidR="003D3399" w:rsidRPr="00327467" w:rsidRDefault="003D3399" w:rsidP="003D3399">
      <w:pPr>
        <w:pStyle w:val="Tabletitle"/>
        <w:spacing w:before="240"/>
        <w:rPr>
          <w:rFonts w:ascii="Cambria" w:eastAsia="Arial Unicode MS" w:hAnsi="Cambria"/>
        </w:rPr>
      </w:pPr>
      <w:bookmarkStart w:id="252" w:name="_Toc519232959"/>
      <w:r w:rsidRPr="00327467">
        <w:rPr>
          <w:rFonts w:ascii="Cambria" w:eastAsia="Arial Unicode MS" w:hAnsi="Cambria"/>
        </w:rPr>
        <w:t>Table 3</w:t>
      </w:r>
      <w:r>
        <w:rPr>
          <w:rFonts w:ascii="Cambria" w:eastAsia="Arial Unicode MS" w:hAnsi="Cambria"/>
        </w:rPr>
        <w:t>6</w:t>
      </w:r>
      <w:r w:rsidRPr="00327467">
        <w:rPr>
          <w:rFonts w:ascii="Cambria" w:eastAsia="Arial Unicode MS" w:hAnsi="Cambria"/>
        </w:rPr>
        <w:t> — Defining elements of CoordinateSystems::PolarCS class</w:t>
      </w:r>
      <w:bookmarkEnd w:id="25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5C865024" w14:textId="77777777" w:rsidTr="003D3399">
        <w:trPr>
          <w:cantSplit/>
          <w:jc w:val="center"/>
        </w:trPr>
        <w:tc>
          <w:tcPr>
            <w:tcW w:w="9752" w:type="dxa"/>
            <w:tcBorders>
              <w:top w:val="single" w:sz="12" w:space="0" w:color="000000"/>
              <w:bottom w:val="single" w:sz="6" w:space="0" w:color="000000"/>
            </w:tcBorders>
          </w:tcPr>
          <w:p w14:paraId="5497BEFA" w14:textId="77777777" w:rsidR="003D3399" w:rsidRPr="00DB7774" w:rsidRDefault="003D3399" w:rsidP="003D3399">
            <w:pPr>
              <w:pStyle w:val="BodyText3"/>
              <w:keepNext/>
              <w:ind w:left="1411" w:hanging="1411"/>
              <w:jc w:val="left"/>
              <w:rPr>
                <w:rFonts w:ascii="Cambria" w:eastAsia="Arial Unicode MS" w:hAnsi="Cambria"/>
                <w:snapToGrid w:val="0"/>
                <w:sz w:val="16"/>
              </w:rPr>
            </w:pPr>
            <w:r w:rsidRPr="009B77C2">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two-dimensional coordinate system </w:t>
            </w:r>
            <w:r w:rsidRPr="000B52BF">
              <w:rPr>
                <w:rFonts w:ascii="Cambria" w:eastAsia="Arial Unicode MS" w:hAnsi="Cambria"/>
                <w:sz w:val="16"/>
              </w:rPr>
              <w:t xml:space="preserve">in Euclidean space </w:t>
            </w:r>
            <w:r w:rsidRPr="000B52BF">
              <w:rPr>
                <w:rFonts w:ascii="Cambria" w:eastAsia="Arial Unicode MS" w:hAnsi="Cambria"/>
                <w:snapToGrid w:val="0"/>
                <w:sz w:val="16"/>
              </w:rPr>
              <w:t>in which position is specified by the distance from the origin and the angle between the line from the origin to a point</w:t>
            </w:r>
            <w:r w:rsidRPr="00DB7774">
              <w:rPr>
                <w:rFonts w:ascii="Cambria" w:eastAsia="Arial Unicode MS" w:hAnsi="Cambria"/>
                <w:snapToGrid w:val="0"/>
                <w:sz w:val="16"/>
              </w:rPr>
              <w:t xml:space="preserve"> and a reference direction</w:t>
            </w:r>
            <w:r w:rsidRPr="00DB7774">
              <w:rPr>
                <w:rFonts w:ascii="Cambria" w:eastAsia="Arial Unicode MS" w:hAnsi="Cambria"/>
                <w:color w:val="000000"/>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A PolarCS shall have two axis associations.</w:t>
            </w:r>
          </w:p>
        </w:tc>
      </w:tr>
      <w:tr w:rsidR="003D3399" w:rsidRPr="00327467" w14:paraId="24726014" w14:textId="77777777" w:rsidTr="003D3399">
        <w:trPr>
          <w:cantSplit/>
          <w:jc w:val="center"/>
        </w:trPr>
        <w:tc>
          <w:tcPr>
            <w:tcW w:w="9752" w:type="dxa"/>
            <w:tcBorders>
              <w:top w:val="single" w:sz="6" w:space="0" w:color="000000"/>
              <w:bottom w:val="single" w:sz="6" w:space="0" w:color="000000"/>
            </w:tcBorders>
          </w:tcPr>
          <w:p w14:paraId="27BD4E52"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77D5DC91" w14:textId="77777777" w:rsidTr="003D3399">
        <w:trPr>
          <w:cantSplit/>
          <w:jc w:val="center"/>
        </w:trPr>
        <w:tc>
          <w:tcPr>
            <w:tcW w:w="9752" w:type="dxa"/>
            <w:tcBorders>
              <w:top w:val="single" w:sz="6" w:space="0" w:color="000000"/>
              <w:bottom w:val="single" w:sz="6" w:space="0" w:color="000000"/>
            </w:tcBorders>
          </w:tcPr>
          <w:p w14:paraId="52DCB342"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391A8163" w14:textId="77777777" w:rsidTr="003D3399">
        <w:trPr>
          <w:cantSplit/>
          <w:jc w:val="center"/>
        </w:trPr>
        <w:tc>
          <w:tcPr>
            <w:tcW w:w="9752" w:type="dxa"/>
            <w:tcBorders>
              <w:top w:val="single" w:sz="6" w:space="0" w:color="000000"/>
              <w:bottom w:val="single" w:sz="6" w:space="0" w:color="000000"/>
            </w:tcBorders>
          </w:tcPr>
          <w:p w14:paraId="627B8E99"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9B77C2">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361B2E31" w14:textId="77777777" w:rsidTr="003D3399">
        <w:trPr>
          <w:cantSplit/>
          <w:jc w:val="center"/>
        </w:trPr>
        <w:tc>
          <w:tcPr>
            <w:tcW w:w="9752" w:type="dxa"/>
            <w:tcBorders>
              <w:top w:val="single" w:sz="6" w:space="0" w:color="000000"/>
              <w:bottom w:val="single" w:sz="6" w:space="0" w:color="000000"/>
            </w:tcBorders>
          </w:tcPr>
          <w:p w14:paraId="48E28BD4" w14:textId="77777777" w:rsidR="003D3399" w:rsidRPr="009B77C2" w:rsidRDefault="003D3399" w:rsidP="003D3399">
            <w:pPr>
              <w:pStyle w:val="BodyText3"/>
              <w:keepNext/>
              <w:keepLines/>
              <w:ind w:left="1418" w:hanging="1418"/>
              <w:jc w:val="left"/>
              <w:rPr>
                <w:rFonts w:ascii="Cambria" w:eastAsia="Arial Unicode MS" w:hAnsi="Cambria"/>
                <w:sz w:val="16"/>
              </w:rPr>
            </w:pPr>
            <w:r w:rsidRPr="009B77C2">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DerivedProjectedCS</w:t>
            </w:r>
            <w:r w:rsidRPr="00DB7774">
              <w:rPr>
                <w:rFonts w:ascii="Cambria" w:eastAsia="Arial Unicode MS" w:hAnsi="Cambria"/>
                <w:color w:val="000000"/>
                <w:sz w:val="16"/>
              </w:rPr>
              <w:br/>
            </w:r>
            <w:r w:rsidRPr="00DB7774">
              <w:rPr>
                <w:rFonts w:ascii="Cambria" w:eastAsia="Arial Unicode MS" w:hAnsi="Cambria"/>
                <w:sz w:val="16"/>
              </w:rPr>
              <w:t>EngineeringCS</w:t>
            </w:r>
            <w:r w:rsidRPr="00DB7774">
              <w:rPr>
                <w:rFonts w:ascii="Cambria" w:eastAsia="Arial Unicode MS" w:hAnsi="Cambria"/>
                <w:color w:val="000000"/>
                <w:sz w:val="16"/>
              </w:rPr>
              <w:t xml:space="preserve"> </w:t>
            </w:r>
          </w:p>
        </w:tc>
      </w:tr>
      <w:tr w:rsidR="003D3399" w:rsidRPr="00327467" w14:paraId="4B84D8FD" w14:textId="77777777" w:rsidTr="003D3399">
        <w:trPr>
          <w:cantSplit/>
          <w:jc w:val="center"/>
        </w:trPr>
        <w:tc>
          <w:tcPr>
            <w:tcW w:w="9752" w:type="dxa"/>
            <w:tcBorders>
              <w:top w:val="single" w:sz="6" w:space="0" w:color="000000"/>
            </w:tcBorders>
          </w:tcPr>
          <w:p w14:paraId="4BC7D009"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42853515" w14:textId="77777777" w:rsidR="003D3399" w:rsidRPr="00327467" w:rsidRDefault="003D3399" w:rsidP="003D3399">
      <w:pPr>
        <w:pStyle w:val="Tabletitle"/>
        <w:keepNext w:val="0"/>
        <w:spacing w:before="0" w:after="0"/>
        <w:rPr>
          <w:rFonts w:ascii="Cambria" w:eastAsia="Arial Unicode MS" w:hAnsi="Cambria"/>
          <w:color w:val="000000"/>
        </w:rPr>
      </w:pPr>
    </w:p>
    <w:p w14:paraId="0B5231EF" w14:textId="77777777" w:rsidR="003D3399" w:rsidRPr="00327467" w:rsidRDefault="003D3399" w:rsidP="003D3399">
      <w:pPr>
        <w:pStyle w:val="Tabletitle"/>
        <w:spacing w:before="240"/>
        <w:rPr>
          <w:rFonts w:ascii="Cambria" w:eastAsia="Arial Unicode MS" w:hAnsi="Cambria"/>
          <w:snapToGrid w:val="0"/>
        </w:rPr>
      </w:pPr>
      <w:bookmarkStart w:id="253" w:name="_Toc519232960"/>
      <w:r w:rsidRPr="00327467">
        <w:rPr>
          <w:rFonts w:ascii="Cambria" w:eastAsia="Arial Unicode MS" w:hAnsi="Cambria"/>
          <w:snapToGrid w:val="0"/>
        </w:rPr>
        <w:lastRenderedPageBreak/>
        <w:t>Table 3</w:t>
      </w:r>
      <w:r>
        <w:rPr>
          <w:rFonts w:ascii="Cambria" w:eastAsia="Arial Unicode MS" w:hAnsi="Cambria"/>
          <w:snapToGrid w:val="0"/>
        </w:rPr>
        <w:t>7</w:t>
      </w:r>
      <w:r w:rsidRPr="00327467">
        <w:rPr>
          <w:rFonts w:ascii="Cambria" w:eastAsia="Arial Unicode MS" w:hAnsi="Cambria"/>
          <w:snapToGrid w:val="0"/>
        </w:rPr>
        <w:t xml:space="preserve"> — Defining elements of </w:t>
      </w:r>
      <w:r w:rsidRPr="00327467">
        <w:rPr>
          <w:rFonts w:ascii="Cambria" w:eastAsia="Arial Unicode MS" w:hAnsi="Cambria"/>
        </w:rPr>
        <w:t>CoordinateSystems::</w:t>
      </w:r>
      <w:r w:rsidRPr="00327467">
        <w:rPr>
          <w:rFonts w:ascii="Cambria" w:eastAsia="Arial Unicode MS" w:hAnsi="Cambria"/>
          <w:snapToGrid w:val="0"/>
        </w:rPr>
        <w:t>SphericalCS class</w:t>
      </w:r>
      <w:bookmarkEnd w:id="25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532D844E" w14:textId="77777777" w:rsidTr="003D3399">
        <w:trPr>
          <w:cantSplit/>
          <w:jc w:val="center"/>
        </w:trPr>
        <w:tc>
          <w:tcPr>
            <w:tcW w:w="9752" w:type="dxa"/>
            <w:tcBorders>
              <w:top w:val="single" w:sz="12" w:space="0" w:color="000000"/>
              <w:bottom w:val="single" w:sz="6" w:space="0" w:color="000000"/>
            </w:tcBorders>
          </w:tcPr>
          <w:p w14:paraId="6B52665A" w14:textId="77777777" w:rsidR="003D3399" w:rsidRPr="00DB7774" w:rsidRDefault="003D3399" w:rsidP="00CC601A">
            <w:pPr>
              <w:pStyle w:val="BodyText3"/>
              <w:keepNext/>
              <w:ind w:left="1418" w:hanging="1418"/>
              <w:jc w:val="left"/>
              <w:rPr>
                <w:rFonts w:ascii="Cambria" w:eastAsia="Arial Unicode MS" w:hAnsi="Cambria"/>
                <w:snapToGrid w:val="0"/>
                <w:sz w:val="16"/>
              </w:rPr>
            </w:pPr>
            <w:r w:rsidRPr="00222586">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009374F9">
              <w:rPr>
                <w:rFonts w:ascii="Cambria" w:eastAsia="Arial Unicode MS" w:hAnsi="Cambria"/>
                <w:snapToGrid w:val="0"/>
                <w:sz w:val="16"/>
              </w:rPr>
              <w:t>two- o</w:t>
            </w:r>
            <w:r w:rsidR="00CC601A">
              <w:rPr>
                <w:rFonts w:ascii="Cambria" w:eastAsia="Arial Unicode MS" w:hAnsi="Cambria"/>
                <w:snapToGrid w:val="0"/>
                <w:sz w:val="16"/>
              </w:rPr>
              <w:t>r</w:t>
            </w:r>
            <w:r w:rsidR="009374F9">
              <w:rPr>
                <w:rFonts w:ascii="Cambria" w:eastAsia="Arial Unicode MS" w:hAnsi="Cambria"/>
                <w:snapToGrid w:val="0"/>
                <w:sz w:val="16"/>
              </w:rPr>
              <w:t xml:space="preserve"> </w:t>
            </w:r>
            <w:r w:rsidRPr="00DB7774">
              <w:rPr>
                <w:rFonts w:ascii="Cambria" w:eastAsia="Arial Unicode MS" w:hAnsi="Cambria"/>
                <w:snapToGrid w:val="0"/>
                <w:sz w:val="16"/>
              </w:rPr>
              <w:t xml:space="preserve">three-dimensional coordinate system </w:t>
            </w:r>
            <w:r w:rsidRPr="000B52BF">
              <w:rPr>
                <w:rFonts w:ascii="Cambria" w:eastAsia="Arial Unicode MS" w:hAnsi="Cambria"/>
                <w:sz w:val="16"/>
              </w:rPr>
              <w:t>in Euclidean space</w:t>
            </w:r>
            <w:r w:rsidRPr="00DB7774">
              <w:rPr>
                <w:rFonts w:ascii="Cambria" w:eastAsia="Arial Unicode MS" w:hAnsi="Cambria"/>
                <w:sz w:val="16"/>
              </w:rPr>
              <w:t xml:space="preserve"> </w:t>
            </w:r>
            <w:r w:rsidRPr="00DB7774">
              <w:rPr>
                <w:rFonts w:ascii="Cambria" w:eastAsia="Arial Unicode MS" w:hAnsi="Cambria"/>
                <w:snapToGrid w:val="0"/>
                <w:sz w:val="16"/>
              </w:rPr>
              <w:t>with two angular coordinates</w:t>
            </w:r>
            <w:r w:rsidR="009374F9">
              <w:rPr>
                <w:rFonts w:ascii="Cambria" w:eastAsia="Arial Unicode MS" w:hAnsi="Cambria"/>
                <w:snapToGrid w:val="0"/>
                <w:sz w:val="16"/>
              </w:rPr>
              <w:t xml:space="preserve"> and (in the 3D case) </w:t>
            </w:r>
            <w:r w:rsidR="009374F9" w:rsidRPr="00DB7774">
              <w:rPr>
                <w:rFonts w:ascii="Cambria" w:eastAsia="Arial Unicode MS" w:hAnsi="Cambria"/>
                <w:snapToGrid w:val="0"/>
                <w:sz w:val="16"/>
              </w:rPr>
              <w:t>one distance measured from the origin</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 xml:space="preserve">Not to be confused with an ellipsoidal coordinate system based on an ellipsoid "degenerated" into a sphere. A SphericalCS shall have </w:t>
            </w:r>
            <w:r w:rsidR="009374F9">
              <w:rPr>
                <w:rFonts w:ascii="Cambria" w:eastAsia="Arial Unicode MS" w:hAnsi="Cambria"/>
                <w:snapToGrid w:val="0"/>
                <w:sz w:val="16"/>
              </w:rPr>
              <w:t xml:space="preserve">two or </w:t>
            </w:r>
            <w:r w:rsidRPr="00DB7774">
              <w:rPr>
                <w:rFonts w:ascii="Cambria" w:eastAsia="Arial Unicode MS" w:hAnsi="Cambria"/>
                <w:snapToGrid w:val="0"/>
                <w:sz w:val="16"/>
              </w:rPr>
              <w:t>three axis associations</w:t>
            </w:r>
            <w:r w:rsidR="009374F9" w:rsidRPr="00DB7774">
              <w:rPr>
                <w:rFonts w:ascii="Cambria" w:eastAsia="Arial Unicode MS" w:hAnsi="Cambria"/>
                <w:snapToGrid w:val="0"/>
                <w:sz w:val="16"/>
                <w:highlight w:val="white"/>
              </w:rPr>
              <w:t xml:space="preserve">; </w:t>
            </w:r>
            <w:r w:rsidR="009374F9" w:rsidRPr="00DB7774">
              <w:rPr>
                <w:rFonts w:ascii="Cambria" w:eastAsia="Arial Unicode MS" w:hAnsi="Cambria"/>
                <w:snapToGrid w:val="0"/>
                <w:sz w:val="16"/>
              </w:rPr>
              <w:t xml:space="preserve">the number of associations shall equal the dimension of the </w:t>
            </w:r>
            <w:r w:rsidR="009374F9">
              <w:rPr>
                <w:rFonts w:ascii="Cambria" w:eastAsia="Arial Unicode MS" w:hAnsi="Cambria"/>
                <w:snapToGrid w:val="0"/>
                <w:sz w:val="16"/>
              </w:rPr>
              <w:t>coordinate system.</w:t>
            </w:r>
          </w:p>
        </w:tc>
      </w:tr>
      <w:tr w:rsidR="003D3399" w:rsidRPr="00327467" w14:paraId="7B8AE2F3" w14:textId="77777777" w:rsidTr="003D3399">
        <w:trPr>
          <w:cantSplit/>
          <w:jc w:val="center"/>
        </w:trPr>
        <w:tc>
          <w:tcPr>
            <w:tcW w:w="9752" w:type="dxa"/>
            <w:tcBorders>
              <w:top w:val="single" w:sz="6" w:space="0" w:color="000000"/>
              <w:bottom w:val="single" w:sz="6" w:space="0" w:color="000000"/>
            </w:tcBorders>
          </w:tcPr>
          <w:p w14:paraId="143976AF"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77278646" w14:textId="77777777" w:rsidTr="003D3399">
        <w:trPr>
          <w:cantSplit/>
          <w:jc w:val="center"/>
        </w:trPr>
        <w:tc>
          <w:tcPr>
            <w:tcW w:w="9752" w:type="dxa"/>
            <w:tcBorders>
              <w:top w:val="single" w:sz="6" w:space="0" w:color="000000"/>
              <w:bottom w:val="single" w:sz="6" w:space="0" w:color="000000"/>
            </w:tcBorders>
          </w:tcPr>
          <w:p w14:paraId="1A317A24"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252917EA" w14:textId="77777777" w:rsidTr="003D3399">
        <w:trPr>
          <w:cantSplit/>
          <w:jc w:val="center"/>
        </w:trPr>
        <w:tc>
          <w:tcPr>
            <w:tcW w:w="9752" w:type="dxa"/>
            <w:tcBorders>
              <w:top w:val="single" w:sz="6" w:space="0" w:color="000000"/>
              <w:bottom w:val="single" w:sz="6" w:space="0" w:color="000000"/>
            </w:tcBorders>
          </w:tcPr>
          <w:p w14:paraId="42572B68"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9B77C2">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4098B528" w14:textId="77777777" w:rsidTr="003D3399">
        <w:trPr>
          <w:cantSplit/>
          <w:jc w:val="center"/>
        </w:trPr>
        <w:tc>
          <w:tcPr>
            <w:tcW w:w="9752" w:type="dxa"/>
            <w:tcBorders>
              <w:top w:val="single" w:sz="6" w:space="0" w:color="000000"/>
              <w:bottom w:val="single" w:sz="6" w:space="0" w:color="000000"/>
            </w:tcBorders>
          </w:tcPr>
          <w:p w14:paraId="34872B66" w14:textId="77777777" w:rsidR="003D3399" w:rsidRPr="00222586" w:rsidRDefault="003D3399" w:rsidP="003D3399">
            <w:pPr>
              <w:pStyle w:val="BodyText3"/>
              <w:keepNext/>
              <w:keepLines/>
              <w:ind w:left="1418" w:hanging="1418"/>
              <w:jc w:val="left"/>
              <w:rPr>
                <w:rFonts w:ascii="Cambria" w:eastAsia="Arial Unicode MS" w:hAnsi="Cambria"/>
                <w:sz w:val="16"/>
              </w:rPr>
            </w:pPr>
            <w:r w:rsidRPr="00222586">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DerivedProjectedCS</w:t>
            </w:r>
            <w:r w:rsidRPr="00DB7774">
              <w:rPr>
                <w:rFonts w:ascii="Cambria" w:eastAsia="Arial Unicode MS" w:hAnsi="Cambria"/>
                <w:sz w:val="16"/>
              </w:rPr>
              <w:t xml:space="preserve"> </w:t>
            </w:r>
            <w:r w:rsidRPr="00DB7774">
              <w:rPr>
                <w:rFonts w:ascii="Cambria" w:eastAsia="Arial Unicode MS" w:hAnsi="Cambria"/>
                <w:sz w:val="16"/>
              </w:rPr>
              <w:br/>
              <w:t>EngineeringCS</w:t>
            </w:r>
            <w:r w:rsidRPr="00DB7774">
              <w:rPr>
                <w:rFonts w:ascii="Cambria" w:eastAsia="Arial Unicode MS" w:hAnsi="Cambria"/>
                <w:color w:val="000000"/>
                <w:sz w:val="16"/>
              </w:rPr>
              <w:t xml:space="preserve"> </w:t>
            </w:r>
            <w:r w:rsidRPr="00DB7774">
              <w:rPr>
                <w:rFonts w:ascii="Cambria" w:eastAsia="Arial Unicode MS" w:hAnsi="Cambria"/>
                <w:color w:val="000000"/>
                <w:sz w:val="16"/>
              </w:rPr>
              <w:br/>
            </w:r>
            <w:r w:rsidRPr="00DB7774">
              <w:rPr>
                <w:rFonts w:ascii="Cambria" w:eastAsia="Arial Unicode MS" w:hAnsi="Cambria"/>
                <w:sz w:val="16"/>
              </w:rPr>
              <w:t>GeodeticCS</w:t>
            </w:r>
          </w:p>
        </w:tc>
      </w:tr>
      <w:tr w:rsidR="003D3399" w:rsidRPr="00327467" w14:paraId="3D038943" w14:textId="77777777" w:rsidTr="003D3399">
        <w:trPr>
          <w:cantSplit/>
          <w:jc w:val="center"/>
        </w:trPr>
        <w:tc>
          <w:tcPr>
            <w:tcW w:w="9752" w:type="dxa"/>
            <w:tcBorders>
              <w:top w:val="single" w:sz="6" w:space="0" w:color="000000"/>
            </w:tcBorders>
          </w:tcPr>
          <w:p w14:paraId="3D6A95D9"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4BB5AA9A" w14:textId="77777777" w:rsidR="003D3399" w:rsidRPr="00327467" w:rsidRDefault="003D3399" w:rsidP="003D3399">
      <w:pPr>
        <w:pStyle w:val="Tabletitle"/>
        <w:keepNext w:val="0"/>
        <w:spacing w:before="0" w:after="0"/>
        <w:rPr>
          <w:rFonts w:ascii="Cambria" w:eastAsia="Arial Unicode MS" w:hAnsi="Cambria"/>
          <w:color w:val="000000"/>
        </w:rPr>
      </w:pPr>
    </w:p>
    <w:p w14:paraId="135EB8EE" w14:textId="77777777" w:rsidR="003D3399" w:rsidRPr="00327467" w:rsidRDefault="003D3399" w:rsidP="003D3399">
      <w:pPr>
        <w:pStyle w:val="Tabletitle"/>
        <w:keepLines/>
        <w:suppressAutoHyphens w:val="0"/>
        <w:spacing w:before="240"/>
        <w:rPr>
          <w:rFonts w:ascii="Cambria" w:eastAsia="Arial Unicode MS" w:hAnsi="Cambria"/>
        </w:rPr>
      </w:pPr>
      <w:bookmarkStart w:id="254" w:name="_Toc519232961"/>
      <w:r w:rsidRPr="00327467">
        <w:rPr>
          <w:rFonts w:ascii="Cambria" w:eastAsia="Arial Unicode MS" w:hAnsi="Cambria"/>
          <w:color w:val="000000"/>
        </w:rPr>
        <w:t>Table 3</w:t>
      </w:r>
      <w:r>
        <w:rPr>
          <w:rFonts w:ascii="Cambria" w:eastAsia="Arial Unicode MS" w:hAnsi="Cambria"/>
          <w:color w:val="000000"/>
        </w:rPr>
        <w:t>8</w:t>
      </w:r>
      <w:r w:rsidRPr="00327467">
        <w:rPr>
          <w:rFonts w:ascii="Cambria" w:eastAsia="Arial Unicode MS" w:hAnsi="Cambria"/>
          <w:color w:val="000000"/>
        </w:rPr>
        <w:t> — Defining elements of CoordinateSystems::</w:t>
      </w:r>
      <w:r>
        <w:rPr>
          <w:rFonts w:ascii="Cambria" w:eastAsia="Arial Unicode MS" w:hAnsi="Cambria"/>
          <w:color w:val="000000"/>
        </w:rPr>
        <w:t>Tempor</w:t>
      </w:r>
      <w:r w:rsidRPr="00327467">
        <w:rPr>
          <w:rFonts w:ascii="Cambria" w:eastAsia="Arial Unicode MS" w:hAnsi="Cambria"/>
          <w:color w:val="000000"/>
        </w:rPr>
        <w:t>alCS class</w:t>
      </w:r>
      <w:bookmarkEnd w:id="25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419"/>
        <w:gridCol w:w="1701"/>
        <w:gridCol w:w="1559"/>
        <w:gridCol w:w="851"/>
        <w:gridCol w:w="992"/>
        <w:gridCol w:w="3231"/>
      </w:tblGrid>
      <w:tr w:rsidR="003D3399" w:rsidRPr="00327467" w14:paraId="14796D5B" w14:textId="77777777" w:rsidTr="003D3399">
        <w:trPr>
          <w:cantSplit/>
          <w:jc w:val="center"/>
        </w:trPr>
        <w:tc>
          <w:tcPr>
            <w:tcW w:w="9753" w:type="dxa"/>
            <w:gridSpan w:val="6"/>
            <w:tcBorders>
              <w:bottom w:val="single" w:sz="6" w:space="0" w:color="000000"/>
            </w:tcBorders>
          </w:tcPr>
          <w:p w14:paraId="33E933EA" w14:textId="77777777" w:rsidR="003D3399" w:rsidRPr="00DB7774" w:rsidRDefault="003D3399" w:rsidP="003D3399">
            <w:pPr>
              <w:pStyle w:val="BodyText3"/>
              <w:keepNext/>
              <w:ind w:left="1418" w:hanging="1418"/>
              <w:jc w:val="left"/>
              <w:rPr>
                <w:rFonts w:ascii="Cambria" w:eastAsia="Arial Unicode MS" w:hAnsi="Cambria"/>
                <w:snapToGrid w:val="0"/>
                <w:color w:val="000000"/>
                <w:sz w:val="16"/>
              </w:rPr>
            </w:pPr>
            <w:r w:rsidRPr="00222586">
              <w:rPr>
                <w:rFonts w:ascii="Cambria" w:eastAsia="Arial Unicode MS" w:hAnsi="Cambria"/>
                <w:b/>
                <w:snapToGrid w:val="0"/>
                <w:color w:val="000000"/>
                <w:sz w:val="16"/>
              </w:rPr>
              <w:t>Definition</w:t>
            </w:r>
            <w:r>
              <w:rPr>
                <w:rFonts w:ascii="Cambria" w:eastAsia="Arial Unicode MS" w:hAnsi="Cambria"/>
                <w:snapToGrid w:val="0"/>
                <w:color w:val="000000"/>
                <w:sz w:val="16"/>
              </w:rPr>
              <w:t>:</w:t>
            </w:r>
            <w:r>
              <w:rPr>
                <w:rFonts w:ascii="Cambria" w:eastAsia="Arial Unicode MS" w:hAnsi="Cambria"/>
                <w:snapToGrid w:val="0"/>
                <w:color w:val="000000"/>
                <w:sz w:val="16"/>
              </w:rPr>
              <w:tab/>
            </w:r>
            <w:r w:rsidRPr="00DB7774">
              <w:rPr>
                <w:rFonts w:ascii="Cambria" w:eastAsia="Arial Unicode MS" w:hAnsi="Cambria"/>
                <w:snapToGrid w:val="0"/>
                <w:color w:val="000000"/>
                <w:sz w:val="16"/>
              </w:rPr>
              <w:t>one-dimensional coordinate system used to record time</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color w:val="000000"/>
                <w:sz w:val="16"/>
              </w:rPr>
              <w:t>A TemporalCS shall have one axis association.</w:t>
            </w:r>
          </w:p>
        </w:tc>
      </w:tr>
      <w:tr w:rsidR="003D3399" w:rsidRPr="00327467" w14:paraId="67A253D0" w14:textId="77777777" w:rsidTr="003D3399">
        <w:trPr>
          <w:cantSplit/>
          <w:jc w:val="center"/>
        </w:trPr>
        <w:tc>
          <w:tcPr>
            <w:tcW w:w="9753" w:type="dxa"/>
            <w:gridSpan w:val="6"/>
            <w:tcBorders>
              <w:top w:val="single" w:sz="6" w:space="0" w:color="000000"/>
              <w:bottom w:val="single" w:sz="6" w:space="0" w:color="000000"/>
            </w:tcBorders>
          </w:tcPr>
          <w:p w14:paraId="1164EB44"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222586">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263615B8" w14:textId="77777777" w:rsidTr="003D3399">
        <w:trPr>
          <w:cantSplit/>
          <w:jc w:val="center"/>
        </w:trPr>
        <w:tc>
          <w:tcPr>
            <w:tcW w:w="9753" w:type="dxa"/>
            <w:gridSpan w:val="6"/>
            <w:tcBorders>
              <w:top w:val="single" w:sz="6" w:space="0" w:color="000000"/>
              <w:bottom w:val="single" w:sz="6" w:space="0" w:color="000000"/>
            </w:tcBorders>
          </w:tcPr>
          <w:p w14:paraId="597630AC"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222586">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Abstract</w:t>
            </w:r>
          </w:p>
        </w:tc>
      </w:tr>
      <w:tr w:rsidR="003D3399" w:rsidRPr="00327467" w14:paraId="110F6D2C" w14:textId="77777777" w:rsidTr="003D3399">
        <w:trPr>
          <w:cantSplit/>
          <w:jc w:val="center"/>
        </w:trPr>
        <w:tc>
          <w:tcPr>
            <w:tcW w:w="9753" w:type="dxa"/>
            <w:gridSpan w:val="6"/>
            <w:tcBorders>
              <w:top w:val="single" w:sz="6" w:space="0" w:color="000000"/>
              <w:bottom w:val="single" w:sz="6" w:space="0" w:color="000000"/>
            </w:tcBorders>
          </w:tcPr>
          <w:p w14:paraId="03EC0884"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222586">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CoordinateSystem</w:t>
            </w:r>
          </w:p>
        </w:tc>
      </w:tr>
      <w:tr w:rsidR="003D3399" w:rsidRPr="00327467" w14:paraId="6C259A06" w14:textId="77777777" w:rsidTr="003D3399">
        <w:trPr>
          <w:cantSplit/>
          <w:jc w:val="center"/>
        </w:trPr>
        <w:tc>
          <w:tcPr>
            <w:tcW w:w="9753" w:type="dxa"/>
            <w:gridSpan w:val="6"/>
            <w:tcBorders>
              <w:top w:val="single" w:sz="6" w:space="0" w:color="000000"/>
              <w:bottom w:val="single" w:sz="6" w:space="0" w:color="000000"/>
            </w:tcBorders>
          </w:tcPr>
          <w:p w14:paraId="17DBF3D3" w14:textId="77777777" w:rsidR="003D3399" w:rsidRPr="00222586" w:rsidRDefault="003D3399" w:rsidP="003D3399">
            <w:pPr>
              <w:pStyle w:val="BodyText3"/>
              <w:keepNext/>
              <w:keepLines/>
              <w:ind w:left="1418" w:hanging="1418"/>
              <w:jc w:val="left"/>
              <w:rPr>
                <w:rFonts w:ascii="Cambria" w:eastAsia="Arial Unicode MS" w:hAnsi="Cambria"/>
                <w:snapToGrid w:val="0"/>
                <w:sz w:val="16"/>
              </w:rPr>
            </w:pPr>
            <w:r w:rsidRPr="00222586">
              <w:rPr>
                <w:rFonts w:ascii="Cambria" w:eastAsia="Arial Unicode MS" w:hAnsi="Cambria"/>
                <w:b/>
                <w:snapToGrid w:val="0"/>
                <w:sz w:val="16"/>
              </w:rPr>
              <w:t>Generalization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DateTimeTemporalCS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z w:val="16"/>
              </w:rPr>
              <w:t>TemporalCountCS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z w:val="16"/>
              </w:rPr>
              <w:t>TemporalMeasure</w:t>
            </w:r>
            <w:r w:rsidRPr="00DB7774">
              <w:rPr>
                <w:rFonts w:ascii="Cambria" w:eastAsia="Arial Unicode MS" w:hAnsi="Cambria"/>
                <w:sz w:val="16"/>
              </w:rPr>
              <w:t>CS</w:t>
            </w:r>
          </w:p>
        </w:tc>
      </w:tr>
      <w:tr w:rsidR="003D3399" w:rsidRPr="00327467" w14:paraId="3C51C3C1" w14:textId="77777777" w:rsidTr="003D3399">
        <w:trPr>
          <w:cantSplit/>
          <w:jc w:val="center"/>
        </w:trPr>
        <w:tc>
          <w:tcPr>
            <w:tcW w:w="9753" w:type="dxa"/>
            <w:gridSpan w:val="6"/>
            <w:tcBorders>
              <w:top w:val="single" w:sz="6" w:space="0" w:color="000000"/>
              <w:bottom w:val="single" w:sz="6" w:space="0" w:color="000000"/>
            </w:tcBorders>
          </w:tcPr>
          <w:p w14:paraId="7992D71B" w14:textId="77777777" w:rsidR="003D3399" w:rsidRPr="00CD7B7D" w:rsidRDefault="003D3399" w:rsidP="003D3399">
            <w:pPr>
              <w:pStyle w:val="BodyText3"/>
              <w:spacing w:after="0"/>
              <w:ind w:left="1418" w:hanging="1418"/>
              <w:rPr>
                <w:rFonts w:ascii="Cambria" w:eastAsia="Arial Unicode MS" w:hAnsi="Cambria"/>
                <w:color w:val="000000"/>
                <w:sz w:val="16"/>
              </w:rPr>
            </w:pPr>
            <w:r w:rsidRPr="00D54242">
              <w:rPr>
                <w:rFonts w:ascii="Cambria" w:eastAsia="Arial Unicode MS" w:hAnsi="Cambria"/>
                <w:b/>
                <w:snapToGrid w:val="0"/>
                <w:sz w:val="16"/>
                <w:lang w:val="fr-FR"/>
              </w:rPr>
              <w:t>Constraints</w:t>
            </w:r>
            <w:r w:rsidRPr="00CD7B7D">
              <w:rPr>
                <w:rFonts w:ascii="Cambria" w:eastAsia="Arial Unicode MS" w:hAnsi="Cambria"/>
                <w:snapToGrid w:val="0"/>
                <w:sz w:val="16"/>
                <w:lang w:val="fr-FR"/>
              </w:rPr>
              <w:t>:</w:t>
            </w:r>
            <w:r w:rsidRPr="00DB7774">
              <w:rPr>
                <w:rFonts w:ascii="Cambria" w:eastAsia="Arial Unicode MS" w:hAnsi="Cambria"/>
                <w:snapToGrid w:val="0"/>
                <w:color w:val="000000"/>
                <w:sz w:val="16"/>
              </w:rPr>
              <w:tab/>
            </w:r>
            <w:r w:rsidRPr="00081DF9">
              <w:rPr>
                <w:rFonts w:ascii="Cambria" w:eastAsia="Arial Unicode MS" w:hAnsi="Cambria"/>
                <w:snapToGrid w:val="0"/>
                <w:sz w:val="16"/>
                <w:lang w:val="fr-FR"/>
              </w:rPr>
              <w:t>{</w:t>
            </w:r>
            <w:r>
              <w:rPr>
                <w:rFonts w:ascii="Cambria" w:eastAsia="Arial Unicode MS" w:hAnsi="Cambria"/>
                <w:snapToGrid w:val="0"/>
                <w:sz w:val="16"/>
                <w:lang w:val="fr-FR"/>
              </w:rPr>
              <w:t>axis -&gt; size()=1</w:t>
            </w:r>
            <w:r w:rsidRPr="00081DF9">
              <w:rPr>
                <w:rFonts w:ascii="Cambria" w:eastAsia="Arial Unicode MS" w:hAnsi="Cambria"/>
                <w:snapToGrid w:val="0"/>
                <w:sz w:val="16"/>
                <w:lang w:val="fr-FR"/>
              </w:rPr>
              <w:t>}</w:t>
            </w:r>
          </w:p>
          <w:p w14:paraId="11531B7A" w14:textId="77777777" w:rsidR="003D3399" w:rsidRPr="00DB7774" w:rsidRDefault="003D3399" w:rsidP="003D3399">
            <w:pPr>
              <w:pStyle w:val="BodyText3"/>
              <w:keepLines/>
              <w:ind w:left="1418" w:hanging="1418"/>
              <w:jc w:val="left"/>
              <w:rPr>
                <w:rFonts w:ascii="Cambria" w:eastAsia="Arial Unicode MS" w:hAnsi="Cambria"/>
                <w:snapToGrid w:val="0"/>
                <w:color w:val="000000"/>
                <w:sz w:val="16"/>
              </w:rPr>
            </w:pPr>
            <w:r>
              <w:rPr>
                <w:rFonts w:ascii="Cambria" w:eastAsia="Arial Unicode MS" w:hAnsi="Cambria"/>
                <w:snapToGrid w:val="0"/>
                <w:sz w:val="16"/>
                <w:lang w:val="fr-FR"/>
              </w:rPr>
              <w:t>Remarks</w:t>
            </w:r>
            <w:r w:rsidRPr="00081DF9">
              <w:rPr>
                <w:rFonts w:ascii="Cambria" w:eastAsia="Arial Unicode MS" w:hAnsi="Cambria"/>
                <w:snapToGrid w:val="0"/>
                <w:sz w:val="16"/>
                <w:lang w:val="fr-FR"/>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Pr>
                <w:rFonts w:ascii="Cambria" w:eastAsia="Arial Unicode MS" w:hAnsi="Cambria"/>
                <w:snapToGrid w:val="0"/>
                <w:sz w:val="16"/>
                <w:lang w:val="fr-FR"/>
              </w:rPr>
              <w:t>The constraint enforces the constraint on CoordinateSystem onto the subtypes of TemporalCS (but this is overridden in the case of DateTimeTemporalCS).</w:t>
            </w:r>
          </w:p>
        </w:tc>
      </w:tr>
      <w:tr w:rsidR="003D3399" w:rsidRPr="00327467" w14:paraId="611E8152" w14:textId="77777777" w:rsidTr="003D3399">
        <w:trPr>
          <w:cantSplit/>
          <w:jc w:val="center"/>
        </w:trPr>
        <w:tc>
          <w:tcPr>
            <w:tcW w:w="9753" w:type="dxa"/>
            <w:gridSpan w:val="6"/>
            <w:tcBorders>
              <w:top w:val="single" w:sz="6" w:space="0" w:color="000000"/>
              <w:bottom w:val="nil"/>
            </w:tcBorders>
          </w:tcPr>
          <w:p w14:paraId="27CF91F1" w14:textId="77777777" w:rsidR="003D3399" w:rsidRPr="00DB7774" w:rsidRDefault="003D3399" w:rsidP="003D3399">
            <w:pPr>
              <w:pStyle w:val="BodyText3"/>
              <w:keepLines/>
              <w:spacing w:after="0"/>
              <w:ind w:left="1418" w:hanging="1418"/>
              <w:jc w:val="left"/>
              <w:rPr>
                <w:rFonts w:ascii="Cambria" w:eastAsia="Arial Unicode MS" w:hAnsi="Cambria"/>
                <w:snapToGrid w:val="0"/>
                <w:color w:val="000000"/>
                <w:sz w:val="16"/>
              </w:rPr>
            </w:pPr>
            <w:r w:rsidRPr="00D54242">
              <w:rPr>
                <w:rFonts w:ascii="Cambria" w:eastAsia="Arial Unicode MS" w:hAnsi="Cambria"/>
                <w:b/>
                <w:color w:val="000000"/>
                <w:sz w:val="16"/>
              </w:rPr>
              <w:t>Public attributes</w:t>
            </w:r>
            <w:r w:rsidRPr="00DB7774">
              <w:rPr>
                <w:rFonts w:ascii="Cambria" w:eastAsia="Arial Unicode MS" w:hAnsi="Cambria"/>
                <w:color w:val="000000"/>
                <w:sz w:val="16"/>
              </w:rPr>
              <w:t xml:space="preserve">: </w:t>
            </w:r>
            <w:r w:rsidRPr="00DB7774">
              <w:rPr>
                <w:rFonts w:ascii="Cambria" w:eastAsia="Arial Unicode MS" w:hAnsi="Cambria"/>
                <w:color w:val="000000"/>
                <w:sz w:val="16"/>
              </w:rPr>
              <w:tab/>
              <w:t>4 attributes (</w:t>
            </w:r>
            <w:r w:rsidRPr="00DB7774">
              <w:rPr>
                <w:rFonts w:ascii="Cambria" w:eastAsia="Arial Unicode MS" w:hAnsi="Cambria"/>
                <w:snapToGrid w:val="0"/>
                <w:color w:val="000000"/>
                <w:sz w:val="16"/>
              </w:rPr>
              <w:t>CS name, CS alias, CS identifier and CS remarks)</w:t>
            </w:r>
            <w:r w:rsidRPr="00DB7774">
              <w:rPr>
                <w:rFonts w:ascii="Cambria" w:eastAsia="Arial Unicode MS" w:hAnsi="Cambria"/>
                <w:color w:val="000000"/>
                <w:sz w:val="16"/>
              </w:rPr>
              <w:t xml:space="preserve"> inherited from CommonClasses::IdentifiedObject</w:t>
            </w:r>
            <w:r>
              <w:rPr>
                <w:rFonts w:ascii="Cambria" w:eastAsia="Arial Unicode MS" w:hAnsi="Cambria"/>
                <w:color w:val="000000"/>
                <w:sz w:val="16"/>
              </w:rPr>
              <w:t>, plus</w:t>
            </w:r>
            <w:r w:rsidRPr="00DB7774">
              <w:rPr>
                <w:rFonts w:ascii="Cambria" w:eastAsia="Arial Unicode MS" w:hAnsi="Cambria"/>
                <w:color w:val="000000"/>
                <w:sz w:val="16"/>
              </w:rPr>
              <w:t>.</w:t>
            </w:r>
          </w:p>
        </w:tc>
      </w:tr>
      <w:tr w:rsidR="003D3399" w:rsidRPr="00327467" w14:paraId="43866599" w14:textId="77777777" w:rsidTr="003D3399">
        <w:trPr>
          <w:cantSplit/>
          <w:jc w:val="center"/>
        </w:trPr>
        <w:tc>
          <w:tcPr>
            <w:tcW w:w="1419" w:type="dxa"/>
            <w:tcBorders>
              <w:top w:val="nil"/>
              <w:bottom w:val="nil"/>
              <w:right w:val="nil"/>
            </w:tcBorders>
            <w:vAlign w:val="bottom"/>
          </w:tcPr>
          <w:p w14:paraId="6A541E86" w14:textId="77777777" w:rsidR="003D3399" w:rsidRPr="00D54242" w:rsidRDefault="003D3399" w:rsidP="003D3399">
            <w:pPr>
              <w:pStyle w:val="BodyText3"/>
              <w:keepNext/>
              <w:keepLines/>
              <w:spacing w:before="0" w:after="0"/>
              <w:jc w:val="left"/>
              <w:rPr>
                <w:rFonts w:ascii="Cambria" w:eastAsia="Arial Unicode MS" w:hAnsi="Cambria"/>
                <w:snapToGrid w:val="0"/>
                <w:sz w:val="16"/>
                <w:u w:val="single"/>
              </w:rPr>
            </w:pPr>
            <w:r w:rsidRPr="00D54242">
              <w:rPr>
                <w:rFonts w:ascii="Cambria" w:eastAsia="Arial Unicode MS" w:hAnsi="Cambria"/>
                <w:snapToGrid w:val="0"/>
                <w:sz w:val="16"/>
                <w:u w:val="single"/>
              </w:rPr>
              <w:t>Attribute name</w:t>
            </w:r>
          </w:p>
        </w:tc>
        <w:tc>
          <w:tcPr>
            <w:tcW w:w="1701" w:type="dxa"/>
            <w:tcBorders>
              <w:top w:val="nil"/>
              <w:left w:val="nil"/>
              <w:bottom w:val="nil"/>
              <w:right w:val="nil"/>
            </w:tcBorders>
            <w:vAlign w:val="bottom"/>
          </w:tcPr>
          <w:p w14:paraId="3823DE8F" w14:textId="77777777" w:rsidR="003D3399" w:rsidRPr="00D54242" w:rsidRDefault="003D3399" w:rsidP="003D3399">
            <w:pPr>
              <w:pStyle w:val="BodyText3"/>
              <w:keepNext/>
              <w:keepLines/>
              <w:spacing w:before="0" w:after="0"/>
              <w:jc w:val="left"/>
              <w:rPr>
                <w:rFonts w:ascii="Cambria" w:eastAsia="Arial Unicode MS" w:hAnsi="Cambria"/>
                <w:snapToGrid w:val="0"/>
                <w:sz w:val="16"/>
                <w:u w:val="single"/>
              </w:rPr>
            </w:pPr>
            <w:r w:rsidRPr="00D54242">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531DF2A8" w14:textId="77777777" w:rsidR="003D3399" w:rsidRPr="00D54242" w:rsidRDefault="003D3399" w:rsidP="003D3399">
            <w:pPr>
              <w:pStyle w:val="BodyText3"/>
              <w:keepNext/>
              <w:keepLines/>
              <w:spacing w:before="0" w:after="0"/>
              <w:jc w:val="left"/>
              <w:rPr>
                <w:rFonts w:ascii="Cambria" w:eastAsia="Arial Unicode MS" w:hAnsi="Cambria"/>
                <w:snapToGrid w:val="0"/>
                <w:sz w:val="16"/>
                <w:u w:val="single"/>
              </w:rPr>
            </w:pPr>
            <w:r w:rsidRPr="00D54242">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3EF307A6" w14:textId="77777777" w:rsidR="003D3399" w:rsidRPr="00D54242"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D54242">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0C79455F" w14:textId="77777777" w:rsidR="003D3399" w:rsidRPr="00D54242" w:rsidRDefault="003D3399" w:rsidP="003D3399">
            <w:pPr>
              <w:pStyle w:val="BodyText3"/>
              <w:keepNext/>
              <w:keepLines/>
              <w:spacing w:before="0" w:after="0"/>
              <w:jc w:val="center"/>
              <w:rPr>
                <w:rFonts w:ascii="Cambria" w:eastAsia="Arial Unicode MS" w:hAnsi="Cambria"/>
                <w:snapToGrid w:val="0"/>
                <w:sz w:val="16"/>
                <w:u w:val="single"/>
              </w:rPr>
            </w:pPr>
            <w:r w:rsidRPr="00D54242">
              <w:rPr>
                <w:rFonts w:ascii="Cambria" w:eastAsia="Arial Unicode MS" w:hAnsi="Cambria"/>
                <w:snapToGrid w:val="0"/>
                <w:sz w:val="16"/>
                <w:u w:val="single"/>
              </w:rPr>
              <w:t>Maximum Occurrence</w:t>
            </w:r>
          </w:p>
        </w:tc>
        <w:tc>
          <w:tcPr>
            <w:tcW w:w="3231" w:type="dxa"/>
            <w:tcBorders>
              <w:top w:val="nil"/>
              <w:left w:val="nil"/>
              <w:bottom w:val="nil"/>
            </w:tcBorders>
            <w:vAlign w:val="bottom"/>
          </w:tcPr>
          <w:p w14:paraId="23670DBA" w14:textId="77777777" w:rsidR="003D3399" w:rsidRPr="00D54242" w:rsidRDefault="003D3399" w:rsidP="003D3399">
            <w:pPr>
              <w:pStyle w:val="BodyText3"/>
              <w:keepNext/>
              <w:keepLines/>
              <w:spacing w:before="0" w:after="0"/>
              <w:jc w:val="left"/>
              <w:rPr>
                <w:rFonts w:ascii="Cambria" w:eastAsia="Arial Unicode MS" w:hAnsi="Cambria"/>
                <w:snapToGrid w:val="0"/>
                <w:sz w:val="16"/>
                <w:u w:val="single"/>
              </w:rPr>
            </w:pPr>
            <w:r w:rsidRPr="00D54242">
              <w:rPr>
                <w:rFonts w:ascii="Cambria" w:eastAsia="Arial Unicode MS" w:hAnsi="Cambria"/>
                <w:snapToGrid w:val="0"/>
                <w:sz w:val="16"/>
                <w:u w:val="single"/>
              </w:rPr>
              <w:t>Attribute Definition</w:t>
            </w:r>
          </w:p>
        </w:tc>
      </w:tr>
      <w:tr w:rsidR="003D3399" w:rsidRPr="00327467" w14:paraId="434D752B" w14:textId="77777777" w:rsidTr="003D3399">
        <w:trPr>
          <w:cantSplit/>
          <w:jc w:val="center"/>
        </w:trPr>
        <w:tc>
          <w:tcPr>
            <w:tcW w:w="1419" w:type="dxa"/>
            <w:tcBorders>
              <w:top w:val="nil"/>
              <w:bottom w:val="single" w:sz="12" w:space="0" w:color="000000"/>
              <w:right w:val="nil"/>
            </w:tcBorders>
          </w:tcPr>
          <w:p w14:paraId="15F46DEF"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C</w:t>
            </w:r>
            <w:r w:rsidRPr="00DB7774">
              <w:rPr>
                <w:rFonts w:ascii="Cambria" w:eastAsia="Arial Unicode MS" w:hAnsi="Cambria"/>
                <w:snapToGrid w:val="0"/>
                <w:sz w:val="16"/>
              </w:rPr>
              <w:t xml:space="preserve">oordinate </w:t>
            </w:r>
            <w:r>
              <w:rPr>
                <w:rFonts w:ascii="Cambria" w:eastAsia="Arial Unicode MS" w:hAnsi="Cambria"/>
                <w:snapToGrid w:val="0"/>
                <w:sz w:val="16"/>
              </w:rPr>
              <w:t>data type</w:t>
            </w:r>
          </w:p>
        </w:tc>
        <w:tc>
          <w:tcPr>
            <w:tcW w:w="1701" w:type="dxa"/>
            <w:tcBorders>
              <w:top w:val="nil"/>
              <w:left w:val="nil"/>
              <w:bottom w:val="single" w:sz="12" w:space="0" w:color="000000"/>
              <w:right w:val="nil"/>
            </w:tcBorders>
          </w:tcPr>
          <w:p w14:paraId="5D2A2B03"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coordinateType</w:t>
            </w:r>
          </w:p>
        </w:tc>
        <w:tc>
          <w:tcPr>
            <w:tcW w:w="1559" w:type="dxa"/>
            <w:tcBorders>
              <w:top w:val="nil"/>
              <w:left w:val="nil"/>
              <w:bottom w:val="single" w:sz="12" w:space="0" w:color="000000"/>
              <w:right w:val="nil"/>
            </w:tcBorders>
          </w:tcPr>
          <w:p w14:paraId="35C0ECFB"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CoordinateDataType</w:t>
            </w:r>
          </w:p>
        </w:tc>
        <w:tc>
          <w:tcPr>
            <w:tcW w:w="851" w:type="dxa"/>
            <w:tcBorders>
              <w:top w:val="nil"/>
              <w:left w:val="nil"/>
              <w:bottom w:val="single" w:sz="12" w:space="0" w:color="000000"/>
              <w:right w:val="nil"/>
            </w:tcBorders>
          </w:tcPr>
          <w:p w14:paraId="45501952"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92" w:type="dxa"/>
            <w:tcBorders>
              <w:top w:val="nil"/>
              <w:left w:val="nil"/>
              <w:bottom w:val="single" w:sz="12" w:space="0" w:color="000000"/>
              <w:right w:val="nil"/>
            </w:tcBorders>
          </w:tcPr>
          <w:p w14:paraId="2CE84B36"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231" w:type="dxa"/>
            <w:tcBorders>
              <w:top w:val="nil"/>
              <w:left w:val="nil"/>
              <w:bottom w:val="single" w:sz="12" w:space="0" w:color="000000"/>
            </w:tcBorders>
          </w:tcPr>
          <w:p w14:paraId="669A2A16"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z w:val="16"/>
              </w:rPr>
              <w:t>datatype of coordinate values</w:t>
            </w:r>
          </w:p>
        </w:tc>
      </w:tr>
    </w:tbl>
    <w:p w14:paraId="0D94D109" w14:textId="77777777" w:rsidR="003D3399" w:rsidRPr="00327467" w:rsidRDefault="003D3399" w:rsidP="003D3399">
      <w:pPr>
        <w:pStyle w:val="Tabletitle"/>
        <w:keepNext w:val="0"/>
        <w:spacing w:before="0" w:after="0"/>
        <w:rPr>
          <w:rFonts w:ascii="Cambria" w:eastAsia="Arial Unicode MS" w:hAnsi="Cambria"/>
        </w:rPr>
      </w:pPr>
    </w:p>
    <w:p w14:paraId="2123F4A7" w14:textId="77777777" w:rsidR="003D3399" w:rsidRPr="00327467" w:rsidRDefault="003D3399" w:rsidP="003D3399">
      <w:pPr>
        <w:pStyle w:val="Tabletitle"/>
        <w:keepLines/>
        <w:suppressAutoHyphens w:val="0"/>
        <w:spacing w:before="240"/>
        <w:rPr>
          <w:rFonts w:ascii="Cambria" w:eastAsia="Arial Unicode MS" w:hAnsi="Cambria"/>
        </w:rPr>
      </w:pPr>
      <w:bookmarkStart w:id="255" w:name="_Toc519232962"/>
      <w:r w:rsidRPr="00327467">
        <w:rPr>
          <w:rFonts w:ascii="Cambria" w:eastAsia="Arial Unicode MS" w:hAnsi="Cambria"/>
          <w:color w:val="000000"/>
        </w:rPr>
        <w:t>Table 3</w:t>
      </w:r>
      <w:r>
        <w:rPr>
          <w:rFonts w:ascii="Cambria" w:eastAsia="Arial Unicode MS" w:hAnsi="Cambria"/>
          <w:color w:val="000000"/>
        </w:rPr>
        <w:t>9</w:t>
      </w:r>
      <w:r w:rsidRPr="00327467">
        <w:rPr>
          <w:rFonts w:ascii="Cambria" w:eastAsia="Arial Unicode MS" w:hAnsi="Cambria"/>
          <w:color w:val="000000"/>
        </w:rPr>
        <w:t> — Defining elements of CoordinateSystems::</w:t>
      </w:r>
      <w:r>
        <w:rPr>
          <w:rFonts w:ascii="Cambria" w:eastAsia="Arial Unicode MS" w:hAnsi="Cambria"/>
          <w:color w:val="000000"/>
        </w:rPr>
        <w:t>DateTimeTempor</w:t>
      </w:r>
      <w:r w:rsidRPr="00327467">
        <w:rPr>
          <w:rFonts w:ascii="Cambria" w:eastAsia="Arial Unicode MS" w:hAnsi="Cambria"/>
          <w:color w:val="000000"/>
        </w:rPr>
        <w:t>alCS class</w:t>
      </w:r>
      <w:bookmarkEnd w:id="25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3"/>
      </w:tblGrid>
      <w:tr w:rsidR="003D3399" w:rsidRPr="00327467" w14:paraId="30428646" w14:textId="77777777" w:rsidTr="003D3399">
        <w:trPr>
          <w:cantSplit/>
          <w:jc w:val="center"/>
        </w:trPr>
        <w:tc>
          <w:tcPr>
            <w:tcW w:w="9753" w:type="dxa"/>
            <w:tcBorders>
              <w:top w:val="single" w:sz="12" w:space="0" w:color="000000"/>
              <w:bottom w:val="single" w:sz="6" w:space="0" w:color="000000"/>
            </w:tcBorders>
          </w:tcPr>
          <w:p w14:paraId="7B6D6ED9" w14:textId="77777777" w:rsidR="003D3399" w:rsidRPr="00DB7774" w:rsidRDefault="003D3399" w:rsidP="003D3399">
            <w:pPr>
              <w:pStyle w:val="BodyText3"/>
              <w:keepNext/>
              <w:ind w:left="1418" w:hanging="1418"/>
              <w:jc w:val="left"/>
              <w:rPr>
                <w:rFonts w:ascii="Cambria" w:eastAsia="Arial Unicode MS" w:hAnsi="Cambria"/>
                <w:snapToGrid w:val="0"/>
                <w:color w:val="000000"/>
                <w:sz w:val="16"/>
              </w:rPr>
            </w:pPr>
            <w:r w:rsidRPr="005D28CA">
              <w:rPr>
                <w:rFonts w:ascii="Cambria" w:eastAsia="Arial Unicode MS" w:hAnsi="Cambria"/>
                <w:b/>
                <w:snapToGrid w:val="0"/>
                <w:color w:val="000000"/>
                <w:sz w:val="16"/>
              </w:rPr>
              <w:t>Definition</w:t>
            </w:r>
            <w:r>
              <w:rPr>
                <w:rFonts w:ascii="Cambria" w:eastAsia="Arial Unicode MS" w:hAnsi="Cambria"/>
                <w:snapToGrid w:val="0"/>
                <w:color w:val="000000"/>
                <w:sz w:val="16"/>
              </w:rPr>
              <w:t>:</w:t>
            </w:r>
            <w:r>
              <w:rPr>
                <w:rFonts w:ascii="Cambria" w:eastAsia="Arial Unicode MS" w:hAnsi="Cambria"/>
                <w:snapToGrid w:val="0"/>
                <w:color w:val="000000"/>
                <w:sz w:val="16"/>
              </w:rPr>
              <w:tab/>
            </w:r>
            <w:r w:rsidRPr="00DB7774">
              <w:rPr>
                <w:rFonts w:ascii="Cambria" w:eastAsia="Arial Unicode MS" w:hAnsi="Cambria"/>
                <w:snapToGrid w:val="0"/>
                <w:color w:val="000000"/>
                <w:sz w:val="16"/>
              </w:rPr>
              <w:t>one-dimensional coordinate system used to record time</w:t>
            </w:r>
            <w:r>
              <w:rPr>
                <w:rFonts w:ascii="Cambria" w:eastAsia="Arial Unicode MS" w:hAnsi="Cambria"/>
                <w:snapToGrid w:val="0"/>
                <w:color w:val="000000"/>
                <w:sz w:val="16"/>
              </w:rPr>
              <w:t xml:space="preserve"> in dateTime representation as defined in ISO 8601</w:t>
            </w:r>
            <w:r w:rsidRPr="00DB7774">
              <w:rPr>
                <w:rFonts w:ascii="Cambria" w:eastAsia="Arial Unicode MS" w:hAnsi="Cambria"/>
                <w:snapToGrid w:val="0"/>
                <w:color w:val="000000"/>
                <w:sz w:val="16"/>
              </w:rPr>
              <w:t>.</w:t>
            </w:r>
            <w:r w:rsidRPr="00875D63">
              <w:rPr>
                <w:rFonts w:ascii="Cambria" w:eastAsia="Arial Unicode MS" w:hAnsi="Cambria"/>
                <w:sz w:val="16"/>
              </w:rPr>
              <w:br/>
            </w:r>
            <w:r>
              <w:rPr>
                <w:rFonts w:ascii="Cambria" w:eastAsia="Arial Unicode MS" w:hAnsi="Cambria"/>
                <w:snapToGrid w:val="0"/>
                <w:color w:val="000000"/>
                <w:sz w:val="16"/>
              </w:rPr>
              <w:t xml:space="preserve">Note: </w:t>
            </w:r>
            <w:r w:rsidRPr="00DB7774">
              <w:rPr>
                <w:rFonts w:ascii="Cambria" w:eastAsia="Arial Unicode MS" w:hAnsi="Cambria"/>
                <w:snapToGrid w:val="0"/>
                <w:color w:val="000000"/>
                <w:sz w:val="16"/>
              </w:rPr>
              <w:t xml:space="preserve">A </w:t>
            </w:r>
            <w:r>
              <w:rPr>
                <w:rFonts w:ascii="Cambria" w:eastAsia="Arial Unicode MS" w:hAnsi="Cambria"/>
                <w:snapToGrid w:val="0"/>
                <w:color w:val="000000"/>
                <w:sz w:val="16"/>
              </w:rPr>
              <w:t>DateTime</w:t>
            </w:r>
            <w:r w:rsidRPr="00DB7774">
              <w:rPr>
                <w:rFonts w:ascii="Cambria" w:eastAsia="Arial Unicode MS" w:hAnsi="Cambria"/>
                <w:snapToGrid w:val="0"/>
                <w:color w:val="000000"/>
                <w:sz w:val="16"/>
              </w:rPr>
              <w:t>TemporalCS shall have one axis association.</w:t>
            </w:r>
            <w:r>
              <w:rPr>
                <w:rFonts w:ascii="Cambria" w:eastAsia="Arial Unicode MS" w:hAnsi="Cambria"/>
                <w:snapToGrid w:val="0"/>
                <w:color w:val="000000"/>
                <w:sz w:val="16"/>
              </w:rPr>
              <w:t xml:space="preserve"> It does not use axisUnitID; the temporal quantities are defined through the ISO 8601 representation.</w:t>
            </w:r>
          </w:p>
        </w:tc>
      </w:tr>
      <w:tr w:rsidR="003D3399" w:rsidRPr="00327467" w14:paraId="64D8B769" w14:textId="77777777" w:rsidTr="003D3399">
        <w:trPr>
          <w:cantSplit/>
          <w:jc w:val="center"/>
        </w:trPr>
        <w:tc>
          <w:tcPr>
            <w:tcW w:w="9753" w:type="dxa"/>
            <w:tcBorders>
              <w:top w:val="single" w:sz="6" w:space="0" w:color="000000"/>
              <w:bottom w:val="single" w:sz="6" w:space="0" w:color="000000"/>
            </w:tcBorders>
          </w:tcPr>
          <w:p w14:paraId="0326069F"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6945F899" w14:textId="77777777" w:rsidTr="003D3399">
        <w:trPr>
          <w:cantSplit/>
          <w:jc w:val="center"/>
        </w:trPr>
        <w:tc>
          <w:tcPr>
            <w:tcW w:w="9753" w:type="dxa"/>
            <w:tcBorders>
              <w:top w:val="single" w:sz="6" w:space="0" w:color="000000"/>
              <w:bottom w:val="single" w:sz="6" w:space="0" w:color="000000"/>
            </w:tcBorders>
          </w:tcPr>
          <w:p w14:paraId="69011315"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Concrete</w:t>
            </w:r>
          </w:p>
        </w:tc>
      </w:tr>
      <w:tr w:rsidR="003D3399" w:rsidRPr="00327467" w14:paraId="22F532A3" w14:textId="77777777" w:rsidTr="003D3399">
        <w:trPr>
          <w:cantSplit/>
          <w:jc w:val="center"/>
        </w:trPr>
        <w:tc>
          <w:tcPr>
            <w:tcW w:w="9753" w:type="dxa"/>
            <w:tcBorders>
              <w:top w:val="single" w:sz="6" w:space="0" w:color="000000"/>
              <w:bottom w:val="single" w:sz="6" w:space="0" w:color="000000"/>
            </w:tcBorders>
          </w:tcPr>
          <w:p w14:paraId="3C5EFBF8" w14:textId="77777777" w:rsidR="003D3399" w:rsidRPr="00DB7774" w:rsidRDefault="003D3399" w:rsidP="003D3399">
            <w:pPr>
              <w:pStyle w:val="BodyText3"/>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snapToGrid w:val="0"/>
                <w:color w:val="000000"/>
                <w:sz w:val="16"/>
              </w:rPr>
              <w:t>TemporalCS</w:t>
            </w:r>
          </w:p>
        </w:tc>
      </w:tr>
      <w:tr w:rsidR="003D3399" w:rsidRPr="00327467" w14:paraId="368DB175" w14:textId="77777777" w:rsidTr="003D3399">
        <w:trPr>
          <w:cantSplit/>
          <w:jc w:val="center"/>
        </w:trPr>
        <w:tc>
          <w:tcPr>
            <w:tcW w:w="9753" w:type="dxa"/>
            <w:tcBorders>
              <w:top w:val="single" w:sz="6" w:space="0" w:color="000000"/>
              <w:bottom w:val="single" w:sz="6" w:space="0" w:color="000000"/>
            </w:tcBorders>
          </w:tcPr>
          <w:p w14:paraId="33A44D04" w14:textId="77777777" w:rsidR="003D3399" w:rsidRPr="000872F9" w:rsidRDefault="003D3399" w:rsidP="003D3399">
            <w:pPr>
              <w:pStyle w:val="BodyText3"/>
              <w:ind w:left="1418" w:hanging="1418"/>
              <w:rPr>
                <w:rFonts w:ascii="Cambria" w:eastAsia="Arial Unicode MS" w:hAnsi="Cambria"/>
                <w:color w:val="000000"/>
                <w:sz w:val="16"/>
              </w:rPr>
            </w:pPr>
            <w:r w:rsidRPr="005D28CA">
              <w:rPr>
                <w:rFonts w:ascii="Cambria" w:eastAsia="Arial Unicode MS" w:hAnsi="Cambria"/>
                <w:b/>
                <w:snapToGrid w:val="0"/>
                <w:sz w:val="16"/>
                <w:lang w:val="fr-FR"/>
              </w:rPr>
              <w:t>Constraints</w:t>
            </w:r>
            <w:r w:rsidRPr="000872F9">
              <w:rPr>
                <w:rFonts w:ascii="Cambria" w:eastAsia="Arial Unicode MS" w:hAnsi="Cambria"/>
                <w:snapToGrid w:val="0"/>
                <w:sz w:val="16"/>
                <w:lang w:val="fr-FR"/>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sidRPr="00081DF9">
              <w:rPr>
                <w:rFonts w:ascii="Cambria" w:eastAsia="Arial Unicode MS" w:hAnsi="Cambria"/>
                <w:snapToGrid w:val="0"/>
                <w:sz w:val="16"/>
                <w:lang w:val="fr-FR"/>
              </w:rPr>
              <w:t>{</w:t>
            </w:r>
            <w:r>
              <w:rPr>
                <w:rFonts w:ascii="Cambria" w:eastAsia="Arial Unicode MS" w:hAnsi="Cambria"/>
                <w:snapToGrid w:val="0"/>
                <w:sz w:val="16"/>
                <w:lang w:val="fr-FR"/>
              </w:rPr>
              <w:t>coordinateType=dateTime</w:t>
            </w:r>
            <w:r w:rsidRPr="00081DF9">
              <w:rPr>
                <w:rFonts w:ascii="Cambria" w:eastAsia="Arial Unicode MS" w:hAnsi="Cambria"/>
                <w:snapToGrid w:val="0"/>
                <w:sz w:val="16"/>
                <w:lang w:val="fr-FR"/>
              </w:rPr>
              <w:t>}</w:t>
            </w:r>
            <w:r w:rsidRPr="00875D63">
              <w:rPr>
                <w:rFonts w:ascii="Cambria" w:eastAsia="Arial Unicode MS" w:hAnsi="Cambria"/>
                <w:sz w:val="16"/>
              </w:rPr>
              <w:br/>
            </w:r>
            <w:r w:rsidRPr="00875D63">
              <w:rPr>
                <w:rFonts w:ascii="Cambria" w:eastAsia="Arial Unicode MS" w:hAnsi="Cambria"/>
                <w:snapToGrid w:val="0"/>
                <w:sz w:val="16"/>
              </w:rPr>
              <w:t>{</w:t>
            </w:r>
            <w:r>
              <w:rPr>
                <w:rFonts w:ascii="Cambria" w:eastAsia="Arial Unicode MS" w:hAnsi="Cambria"/>
                <w:snapToGrid w:val="0"/>
                <w:sz w:val="16"/>
              </w:rPr>
              <w:t>count(axis.axisUnitID)=0}</w:t>
            </w:r>
          </w:p>
          <w:p w14:paraId="412B55F7"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CD7B7D">
              <w:rPr>
                <w:rFonts w:ascii="Cambria" w:eastAsia="Arial Unicode MS" w:hAnsi="Cambria"/>
                <w:snapToGrid w:val="0"/>
                <w:sz w:val="16"/>
                <w:lang w:val="fr-FR"/>
              </w:rPr>
              <w:t>Remarks</w:t>
            </w:r>
            <w:r w:rsidRPr="00081DF9">
              <w:rPr>
                <w:rFonts w:ascii="Cambria" w:eastAsia="Arial Unicode MS" w:hAnsi="Cambria"/>
                <w:snapToGrid w:val="0"/>
                <w:sz w:val="16"/>
                <w:lang w:val="fr-FR"/>
              </w:rPr>
              <w:t>:</w:t>
            </w:r>
            <w:r w:rsidRPr="00081DF9">
              <w:rPr>
                <w:rFonts w:ascii="Cambria" w:eastAsia="Arial Unicode MS" w:hAnsi="Cambria"/>
                <w:snapToGrid w:val="0"/>
                <w:sz w:val="16"/>
                <w:lang w:val="fr-FR"/>
              </w:rPr>
              <w:tab/>
            </w:r>
            <w:r>
              <w:rPr>
                <w:rFonts w:ascii="Cambria" w:eastAsia="Arial Unicode MS" w:hAnsi="Cambria"/>
                <w:snapToGrid w:val="0"/>
                <w:sz w:val="16"/>
                <w:lang w:val="fr-FR"/>
              </w:rPr>
              <w:t>The constraints require that coordinates referenced to a dateTime temporal coordinate system have coordinate values with a dataType of dateTime. Units are implied by the dateTime representation.</w:t>
            </w:r>
          </w:p>
        </w:tc>
      </w:tr>
      <w:tr w:rsidR="003D3399" w:rsidRPr="00327467" w14:paraId="779C94A3" w14:textId="77777777" w:rsidTr="003D3399">
        <w:trPr>
          <w:cantSplit/>
          <w:jc w:val="center"/>
        </w:trPr>
        <w:tc>
          <w:tcPr>
            <w:tcW w:w="9753" w:type="dxa"/>
            <w:tcBorders>
              <w:top w:val="single" w:sz="6" w:space="0" w:color="000000"/>
              <w:bottom w:val="single" w:sz="12" w:space="0" w:color="000000"/>
            </w:tcBorders>
          </w:tcPr>
          <w:p w14:paraId="74DDAF57" w14:textId="77777777" w:rsidR="003D3399" w:rsidRPr="00DB7774" w:rsidRDefault="003D3399" w:rsidP="003D3399">
            <w:pPr>
              <w:pStyle w:val="BodyText3"/>
              <w:keepNext/>
              <w:keepLines/>
              <w:ind w:left="1440" w:hanging="1440"/>
              <w:rPr>
                <w:rFonts w:ascii="Cambria" w:eastAsia="Arial Unicode MS" w:hAnsi="Cambria"/>
                <w:snapToGrid w:val="0"/>
                <w:sz w:val="16"/>
              </w:rPr>
            </w:pPr>
            <w:r w:rsidRPr="005D28CA">
              <w:rPr>
                <w:rFonts w:ascii="Cambria" w:eastAsia="Arial Unicode MS" w:hAnsi="Cambria"/>
                <w:b/>
                <w:color w:val="000000"/>
                <w:sz w:val="16"/>
              </w:rPr>
              <w:t>Public attributes</w:t>
            </w:r>
            <w:r w:rsidRPr="00DB7774">
              <w:rPr>
                <w:rFonts w:ascii="Cambria" w:eastAsia="Arial Unicode MS" w:hAnsi="Cambria"/>
                <w:color w:val="000000"/>
                <w:sz w:val="16"/>
              </w:rPr>
              <w:t xml:space="preserve">: </w:t>
            </w:r>
            <w:r w:rsidRPr="00DB7774">
              <w:rPr>
                <w:rFonts w:ascii="Cambria" w:eastAsia="Arial Unicode MS" w:hAnsi="Cambria"/>
                <w:color w:val="000000"/>
                <w:sz w:val="16"/>
              </w:rPr>
              <w:tab/>
            </w:r>
            <w:r>
              <w:rPr>
                <w:rFonts w:ascii="Cambria" w:eastAsia="Arial Unicode MS" w:hAnsi="Cambria"/>
                <w:color w:val="000000"/>
                <w:sz w:val="16"/>
              </w:rPr>
              <w:t>5</w:t>
            </w:r>
            <w:r w:rsidRPr="00DB7774">
              <w:rPr>
                <w:rFonts w:ascii="Cambria" w:eastAsia="Arial Unicode MS" w:hAnsi="Cambria"/>
                <w:color w:val="000000"/>
                <w:sz w:val="16"/>
              </w:rPr>
              <w:t xml:space="preserve"> attributes (</w:t>
            </w:r>
            <w:r w:rsidRPr="00DB7774">
              <w:rPr>
                <w:rFonts w:ascii="Cambria" w:eastAsia="Arial Unicode MS" w:hAnsi="Cambria"/>
                <w:snapToGrid w:val="0"/>
                <w:color w:val="000000"/>
                <w:sz w:val="16"/>
              </w:rPr>
              <w:t>CS name, CS alias, CS identifier</w:t>
            </w:r>
            <w:r>
              <w:rPr>
                <w:rFonts w:ascii="Cambria" w:eastAsia="Arial Unicode MS" w:hAnsi="Cambria"/>
                <w:snapToGrid w:val="0"/>
                <w:color w:val="000000"/>
                <w:sz w:val="16"/>
              </w:rPr>
              <w:t>,</w:t>
            </w:r>
            <w:r w:rsidRPr="00DB7774">
              <w:rPr>
                <w:rFonts w:ascii="Cambria" w:eastAsia="Arial Unicode MS" w:hAnsi="Cambria"/>
                <w:snapToGrid w:val="0"/>
                <w:color w:val="000000"/>
                <w:sz w:val="16"/>
              </w:rPr>
              <w:t xml:space="preserve"> CS remarks</w:t>
            </w:r>
            <w:r>
              <w:rPr>
                <w:rFonts w:ascii="Cambria" w:eastAsia="Arial Unicode MS" w:hAnsi="Cambria"/>
                <w:snapToGrid w:val="0"/>
                <w:color w:val="000000"/>
                <w:sz w:val="16"/>
              </w:rPr>
              <w:t xml:space="preserve"> and coordinateType</w:t>
            </w:r>
            <w:r w:rsidRPr="00DB7774">
              <w:rPr>
                <w:rFonts w:ascii="Cambria" w:eastAsia="Arial Unicode MS" w:hAnsi="Cambria"/>
                <w:snapToGrid w:val="0"/>
                <w:color w:val="000000"/>
                <w:sz w:val="16"/>
              </w:rPr>
              <w:t>)</w:t>
            </w:r>
            <w:r w:rsidRPr="00DB7774">
              <w:rPr>
                <w:rFonts w:ascii="Cambria" w:eastAsia="Arial Unicode MS" w:hAnsi="Cambria"/>
                <w:color w:val="000000"/>
                <w:sz w:val="16"/>
              </w:rPr>
              <w:t xml:space="preserve"> inherited from CommonClasses::IdentifiedObject</w:t>
            </w:r>
            <w:r>
              <w:rPr>
                <w:rFonts w:ascii="Cambria" w:eastAsia="Arial Unicode MS" w:hAnsi="Cambria"/>
                <w:color w:val="000000"/>
                <w:sz w:val="16"/>
              </w:rPr>
              <w:t xml:space="preserve"> and TemporalCS, one of which is constrained</w:t>
            </w:r>
            <w:r w:rsidRPr="00DB7774">
              <w:rPr>
                <w:rFonts w:ascii="Cambria" w:eastAsia="Arial Unicode MS" w:hAnsi="Cambria"/>
                <w:color w:val="000000"/>
                <w:sz w:val="16"/>
              </w:rPr>
              <w:t>.</w:t>
            </w:r>
          </w:p>
        </w:tc>
      </w:tr>
    </w:tbl>
    <w:p w14:paraId="4CFF30F8" w14:textId="77777777" w:rsidR="003D3399" w:rsidRPr="00327467" w:rsidRDefault="003D3399" w:rsidP="003D3399">
      <w:pPr>
        <w:pStyle w:val="Tabletitle"/>
        <w:keepNext w:val="0"/>
        <w:spacing w:before="0" w:after="0"/>
        <w:rPr>
          <w:rFonts w:ascii="Cambria" w:eastAsia="Arial Unicode MS" w:hAnsi="Cambria"/>
        </w:rPr>
      </w:pPr>
    </w:p>
    <w:p w14:paraId="75066864" w14:textId="77777777" w:rsidR="003D3399" w:rsidRPr="00327467" w:rsidRDefault="003D3399" w:rsidP="003D3399">
      <w:pPr>
        <w:pStyle w:val="Tabletitle"/>
        <w:keepLines/>
        <w:suppressAutoHyphens w:val="0"/>
        <w:spacing w:before="240"/>
        <w:rPr>
          <w:rFonts w:ascii="Cambria" w:eastAsia="Arial Unicode MS" w:hAnsi="Cambria"/>
        </w:rPr>
      </w:pPr>
      <w:bookmarkStart w:id="256" w:name="_Toc519232963"/>
      <w:r w:rsidRPr="00327467">
        <w:rPr>
          <w:rFonts w:ascii="Cambria" w:eastAsia="Arial Unicode MS" w:hAnsi="Cambria"/>
          <w:color w:val="000000"/>
        </w:rPr>
        <w:lastRenderedPageBreak/>
        <w:t>Table </w:t>
      </w:r>
      <w:r>
        <w:rPr>
          <w:rFonts w:ascii="Cambria" w:eastAsia="Arial Unicode MS" w:hAnsi="Cambria"/>
          <w:color w:val="000000"/>
        </w:rPr>
        <w:t>40</w:t>
      </w:r>
      <w:r w:rsidRPr="00327467">
        <w:rPr>
          <w:rFonts w:ascii="Cambria" w:eastAsia="Arial Unicode MS" w:hAnsi="Cambria"/>
          <w:color w:val="000000"/>
        </w:rPr>
        <w:t> — Defining elements of CoordinateSystems::</w:t>
      </w:r>
      <w:r>
        <w:rPr>
          <w:rFonts w:ascii="Cambria" w:eastAsia="Arial Unicode MS" w:hAnsi="Cambria"/>
          <w:color w:val="000000"/>
        </w:rPr>
        <w:t>Tempor</w:t>
      </w:r>
      <w:r w:rsidRPr="00327467">
        <w:rPr>
          <w:rFonts w:ascii="Cambria" w:eastAsia="Arial Unicode MS" w:hAnsi="Cambria"/>
          <w:color w:val="000000"/>
        </w:rPr>
        <w:t>al</w:t>
      </w:r>
      <w:r>
        <w:rPr>
          <w:rFonts w:ascii="Cambria" w:eastAsia="Arial Unicode MS" w:hAnsi="Cambria"/>
          <w:color w:val="000000"/>
        </w:rPr>
        <w:t>Count</w:t>
      </w:r>
      <w:r w:rsidRPr="00327467">
        <w:rPr>
          <w:rFonts w:ascii="Cambria" w:eastAsia="Arial Unicode MS" w:hAnsi="Cambria"/>
          <w:color w:val="000000"/>
        </w:rPr>
        <w:t>CS class</w:t>
      </w:r>
      <w:bookmarkEnd w:id="25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3"/>
      </w:tblGrid>
      <w:tr w:rsidR="003D3399" w:rsidRPr="00327467" w14:paraId="4F72535D" w14:textId="77777777" w:rsidTr="003D3399">
        <w:trPr>
          <w:cantSplit/>
          <w:jc w:val="center"/>
        </w:trPr>
        <w:tc>
          <w:tcPr>
            <w:tcW w:w="9753" w:type="dxa"/>
            <w:tcBorders>
              <w:top w:val="single" w:sz="12" w:space="0" w:color="000000"/>
              <w:bottom w:val="single" w:sz="6" w:space="0" w:color="000000"/>
            </w:tcBorders>
          </w:tcPr>
          <w:p w14:paraId="11DFBD6A" w14:textId="77777777" w:rsidR="003D3399" w:rsidRDefault="003D3399" w:rsidP="003D3399">
            <w:pPr>
              <w:pStyle w:val="BodyText3"/>
              <w:keepNext/>
              <w:keepLines/>
              <w:ind w:left="1418" w:hanging="1418"/>
              <w:jc w:val="left"/>
              <w:rPr>
                <w:rFonts w:ascii="Cambria" w:eastAsia="Arial Unicode MS" w:hAnsi="Cambria"/>
                <w:snapToGrid w:val="0"/>
                <w:color w:val="000000"/>
                <w:sz w:val="16"/>
              </w:rPr>
            </w:pPr>
            <w:r w:rsidRPr="005D28CA">
              <w:rPr>
                <w:rFonts w:ascii="Cambria" w:eastAsia="Arial Unicode MS" w:hAnsi="Cambria"/>
                <w:b/>
                <w:snapToGrid w:val="0"/>
                <w:color w:val="000000"/>
                <w:sz w:val="16"/>
              </w:rPr>
              <w:t>Definition</w:t>
            </w:r>
            <w:r>
              <w:rPr>
                <w:rFonts w:ascii="Cambria" w:eastAsia="Arial Unicode MS" w:hAnsi="Cambria"/>
                <w:snapToGrid w:val="0"/>
                <w:color w:val="000000"/>
                <w:sz w:val="16"/>
              </w:rPr>
              <w:t>:</w:t>
            </w:r>
            <w:r>
              <w:rPr>
                <w:rFonts w:ascii="Cambria" w:eastAsia="Arial Unicode MS" w:hAnsi="Cambria"/>
                <w:snapToGrid w:val="0"/>
                <w:color w:val="000000"/>
                <w:sz w:val="16"/>
              </w:rPr>
              <w:tab/>
            </w:r>
            <w:r w:rsidRPr="00DB7774">
              <w:rPr>
                <w:rFonts w:ascii="Cambria" w:eastAsia="Arial Unicode MS" w:hAnsi="Cambria"/>
                <w:snapToGrid w:val="0"/>
                <w:color w:val="000000"/>
                <w:sz w:val="16"/>
              </w:rPr>
              <w:t>one-dimensional coordinate system used to record time</w:t>
            </w:r>
            <w:r>
              <w:rPr>
                <w:rFonts w:ascii="Cambria" w:eastAsia="Arial Unicode MS" w:hAnsi="Cambria"/>
                <w:snapToGrid w:val="0"/>
                <w:color w:val="000000"/>
                <w:sz w:val="16"/>
              </w:rPr>
              <w:t xml:space="preserve"> as an integer count</w:t>
            </w:r>
            <w:r w:rsidRPr="00875D63">
              <w:rPr>
                <w:rFonts w:ascii="Cambria" w:eastAsia="Arial Unicode MS" w:hAnsi="Cambria"/>
                <w:sz w:val="16"/>
              </w:rPr>
              <w:br/>
            </w:r>
            <w:r>
              <w:rPr>
                <w:rFonts w:ascii="Cambria" w:eastAsia="Arial Unicode MS" w:hAnsi="Cambria"/>
                <w:snapToGrid w:val="0"/>
                <w:color w:val="000000"/>
                <w:sz w:val="16"/>
              </w:rPr>
              <w:t xml:space="preserve">Note: </w:t>
            </w:r>
            <w:r w:rsidRPr="00DB7774">
              <w:rPr>
                <w:rFonts w:ascii="Cambria" w:eastAsia="Arial Unicode MS" w:hAnsi="Cambria"/>
                <w:snapToGrid w:val="0"/>
                <w:color w:val="000000"/>
                <w:sz w:val="16"/>
              </w:rPr>
              <w:t xml:space="preserve">A </w:t>
            </w:r>
            <w:r>
              <w:rPr>
                <w:rFonts w:ascii="Cambria" w:eastAsia="Arial Unicode MS" w:hAnsi="Cambria"/>
                <w:snapToGrid w:val="0"/>
                <w:color w:val="000000"/>
                <w:sz w:val="16"/>
              </w:rPr>
              <w:t>T</w:t>
            </w:r>
            <w:r w:rsidRPr="00DB7774">
              <w:rPr>
                <w:rFonts w:ascii="Cambria" w:eastAsia="Arial Unicode MS" w:hAnsi="Cambria"/>
                <w:snapToGrid w:val="0"/>
                <w:color w:val="000000"/>
                <w:sz w:val="16"/>
              </w:rPr>
              <w:t>emporal</w:t>
            </w:r>
            <w:r>
              <w:rPr>
                <w:rFonts w:ascii="Cambria" w:eastAsia="Arial Unicode MS" w:hAnsi="Cambria"/>
                <w:snapToGrid w:val="0"/>
                <w:color w:val="000000"/>
                <w:sz w:val="16"/>
              </w:rPr>
              <w:t>Count</w:t>
            </w:r>
            <w:r w:rsidRPr="00DB7774">
              <w:rPr>
                <w:rFonts w:ascii="Cambria" w:eastAsia="Arial Unicode MS" w:hAnsi="Cambria"/>
                <w:snapToGrid w:val="0"/>
                <w:color w:val="000000"/>
                <w:sz w:val="16"/>
              </w:rPr>
              <w:t>CS shall have one axis association</w:t>
            </w:r>
            <w:r>
              <w:rPr>
                <w:rFonts w:ascii="Cambria" w:eastAsia="Arial Unicode MS" w:hAnsi="Cambria"/>
                <w:snapToGrid w:val="0"/>
                <w:color w:val="000000"/>
                <w:sz w:val="16"/>
              </w:rPr>
              <w:t>.</w:t>
            </w:r>
          </w:p>
        </w:tc>
      </w:tr>
      <w:tr w:rsidR="003D3399" w:rsidRPr="00327467" w14:paraId="23DC8EFF" w14:textId="77777777" w:rsidTr="003D3399">
        <w:trPr>
          <w:cantSplit/>
          <w:jc w:val="center"/>
        </w:trPr>
        <w:tc>
          <w:tcPr>
            <w:tcW w:w="9753" w:type="dxa"/>
            <w:tcBorders>
              <w:top w:val="single" w:sz="6" w:space="0" w:color="000000"/>
              <w:bottom w:val="single" w:sz="6" w:space="0" w:color="000000"/>
            </w:tcBorders>
          </w:tcPr>
          <w:p w14:paraId="6FF4F80A"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7C58D2AB" w14:textId="77777777" w:rsidTr="003D3399">
        <w:trPr>
          <w:cantSplit/>
          <w:jc w:val="center"/>
        </w:trPr>
        <w:tc>
          <w:tcPr>
            <w:tcW w:w="9753" w:type="dxa"/>
            <w:tcBorders>
              <w:top w:val="single" w:sz="6" w:space="0" w:color="000000"/>
              <w:bottom w:val="single" w:sz="6" w:space="0" w:color="000000"/>
            </w:tcBorders>
          </w:tcPr>
          <w:p w14:paraId="5F668DBF"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Concrete</w:t>
            </w:r>
          </w:p>
        </w:tc>
      </w:tr>
      <w:tr w:rsidR="003D3399" w:rsidRPr="00327467" w14:paraId="136C6926" w14:textId="77777777" w:rsidTr="003D3399">
        <w:trPr>
          <w:cantSplit/>
          <w:jc w:val="center"/>
        </w:trPr>
        <w:tc>
          <w:tcPr>
            <w:tcW w:w="9753" w:type="dxa"/>
            <w:tcBorders>
              <w:top w:val="single" w:sz="6" w:space="0" w:color="000000"/>
              <w:bottom w:val="single" w:sz="6" w:space="0" w:color="000000"/>
            </w:tcBorders>
          </w:tcPr>
          <w:p w14:paraId="7696D4BE"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snapToGrid w:val="0"/>
                <w:color w:val="000000"/>
                <w:sz w:val="16"/>
              </w:rPr>
              <w:t>TemporalCS</w:t>
            </w:r>
          </w:p>
        </w:tc>
      </w:tr>
      <w:tr w:rsidR="003D3399" w:rsidRPr="00327467" w14:paraId="4D08B696" w14:textId="77777777" w:rsidTr="003D3399">
        <w:trPr>
          <w:cantSplit/>
          <w:jc w:val="center"/>
        </w:trPr>
        <w:tc>
          <w:tcPr>
            <w:tcW w:w="9753" w:type="dxa"/>
            <w:tcBorders>
              <w:top w:val="single" w:sz="6" w:space="0" w:color="000000"/>
              <w:bottom w:val="single" w:sz="6" w:space="0" w:color="000000"/>
            </w:tcBorders>
          </w:tcPr>
          <w:p w14:paraId="410A8E7A"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sz w:val="16"/>
                <w:lang w:val="fr-FR"/>
              </w:rPr>
              <w:t>Constraints</w:t>
            </w:r>
            <w:r w:rsidRPr="000872F9">
              <w:rPr>
                <w:rFonts w:ascii="Cambria" w:eastAsia="Arial Unicode MS" w:hAnsi="Cambria"/>
                <w:snapToGrid w:val="0"/>
                <w:sz w:val="16"/>
                <w:lang w:val="fr-FR"/>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sidRPr="00081DF9">
              <w:rPr>
                <w:rFonts w:ascii="Cambria" w:eastAsia="Arial Unicode MS" w:hAnsi="Cambria"/>
                <w:snapToGrid w:val="0"/>
                <w:sz w:val="16"/>
                <w:lang w:val="fr-FR"/>
              </w:rPr>
              <w:t>{</w:t>
            </w:r>
            <w:r>
              <w:rPr>
                <w:rFonts w:ascii="Cambria" w:eastAsia="Arial Unicode MS" w:hAnsi="Cambria"/>
                <w:snapToGrid w:val="0"/>
                <w:sz w:val="16"/>
                <w:lang w:val="fr-FR"/>
              </w:rPr>
              <w:t>coordinateType=integer</w:t>
            </w:r>
            <w:r w:rsidRPr="00081DF9">
              <w:rPr>
                <w:rFonts w:ascii="Cambria" w:eastAsia="Arial Unicode MS" w:hAnsi="Cambria"/>
                <w:snapToGrid w:val="0"/>
                <w:sz w:val="16"/>
                <w:lang w:val="fr-FR"/>
              </w:rPr>
              <w:t>}</w:t>
            </w:r>
          </w:p>
        </w:tc>
      </w:tr>
      <w:tr w:rsidR="003D3399" w:rsidRPr="00327467" w14:paraId="6973BA5C" w14:textId="77777777" w:rsidTr="003D3399">
        <w:trPr>
          <w:cantSplit/>
          <w:jc w:val="center"/>
        </w:trPr>
        <w:tc>
          <w:tcPr>
            <w:tcW w:w="9753" w:type="dxa"/>
            <w:tcBorders>
              <w:top w:val="single" w:sz="6" w:space="0" w:color="000000"/>
              <w:left w:val="single" w:sz="12" w:space="0" w:color="000000"/>
              <w:bottom w:val="single" w:sz="12" w:space="0" w:color="000000"/>
              <w:right w:val="single" w:sz="12" w:space="0" w:color="000000"/>
            </w:tcBorders>
          </w:tcPr>
          <w:p w14:paraId="62517148" w14:textId="77777777" w:rsidR="003D3399" w:rsidRPr="00DB7774" w:rsidRDefault="003D3399" w:rsidP="003D3399">
            <w:pPr>
              <w:pStyle w:val="BodyText3"/>
              <w:keepNext/>
              <w:keepLines/>
              <w:ind w:left="1440" w:hanging="1440"/>
              <w:rPr>
                <w:rFonts w:ascii="Cambria" w:eastAsia="Arial Unicode MS" w:hAnsi="Cambria"/>
                <w:snapToGrid w:val="0"/>
                <w:sz w:val="16"/>
              </w:rPr>
            </w:pPr>
            <w:r w:rsidRPr="005D28CA">
              <w:rPr>
                <w:rFonts w:ascii="Cambria" w:eastAsia="Arial Unicode MS" w:hAnsi="Cambria"/>
                <w:b/>
                <w:color w:val="000000"/>
                <w:sz w:val="16"/>
              </w:rPr>
              <w:t>Public attributes</w:t>
            </w:r>
            <w:r w:rsidRPr="00DB7774">
              <w:rPr>
                <w:rFonts w:ascii="Cambria" w:eastAsia="Arial Unicode MS" w:hAnsi="Cambria"/>
                <w:color w:val="000000"/>
                <w:sz w:val="16"/>
              </w:rPr>
              <w:t xml:space="preserve">: </w:t>
            </w:r>
            <w:r w:rsidRPr="00DB7774">
              <w:rPr>
                <w:rFonts w:ascii="Cambria" w:eastAsia="Arial Unicode MS" w:hAnsi="Cambria"/>
                <w:color w:val="000000"/>
                <w:sz w:val="16"/>
              </w:rPr>
              <w:tab/>
            </w:r>
            <w:r>
              <w:rPr>
                <w:rFonts w:ascii="Cambria" w:eastAsia="Arial Unicode MS" w:hAnsi="Cambria"/>
                <w:color w:val="000000"/>
                <w:sz w:val="16"/>
              </w:rPr>
              <w:t>5</w:t>
            </w:r>
            <w:r w:rsidRPr="00DB7774">
              <w:rPr>
                <w:rFonts w:ascii="Cambria" w:eastAsia="Arial Unicode MS" w:hAnsi="Cambria"/>
                <w:color w:val="000000"/>
                <w:sz w:val="16"/>
              </w:rPr>
              <w:t xml:space="preserve"> attributes (</w:t>
            </w:r>
            <w:r w:rsidRPr="00DB7774">
              <w:rPr>
                <w:rFonts w:ascii="Cambria" w:eastAsia="Arial Unicode MS" w:hAnsi="Cambria"/>
                <w:snapToGrid w:val="0"/>
                <w:color w:val="000000"/>
                <w:sz w:val="16"/>
              </w:rPr>
              <w:t>CS name, CS alias, CS identifier</w:t>
            </w:r>
            <w:r>
              <w:rPr>
                <w:rFonts w:ascii="Cambria" w:eastAsia="Arial Unicode MS" w:hAnsi="Cambria"/>
                <w:snapToGrid w:val="0"/>
                <w:color w:val="000000"/>
                <w:sz w:val="16"/>
              </w:rPr>
              <w:t>,</w:t>
            </w:r>
            <w:r w:rsidRPr="00DB7774">
              <w:rPr>
                <w:rFonts w:ascii="Cambria" w:eastAsia="Arial Unicode MS" w:hAnsi="Cambria"/>
                <w:snapToGrid w:val="0"/>
                <w:color w:val="000000"/>
                <w:sz w:val="16"/>
              </w:rPr>
              <w:t xml:space="preserve"> CS remarks</w:t>
            </w:r>
            <w:r>
              <w:rPr>
                <w:rFonts w:ascii="Cambria" w:eastAsia="Arial Unicode MS" w:hAnsi="Cambria"/>
                <w:snapToGrid w:val="0"/>
                <w:color w:val="000000"/>
                <w:sz w:val="16"/>
              </w:rPr>
              <w:t xml:space="preserve"> and coordinateType</w:t>
            </w:r>
            <w:r w:rsidRPr="00DB7774">
              <w:rPr>
                <w:rFonts w:ascii="Cambria" w:eastAsia="Arial Unicode MS" w:hAnsi="Cambria"/>
                <w:snapToGrid w:val="0"/>
                <w:color w:val="000000"/>
                <w:sz w:val="16"/>
              </w:rPr>
              <w:t>)</w:t>
            </w:r>
            <w:r w:rsidRPr="00DB7774">
              <w:rPr>
                <w:rFonts w:ascii="Cambria" w:eastAsia="Arial Unicode MS" w:hAnsi="Cambria"/>
                <w:color w:val="000000"/>
                <w:sz w:val="16"/>
              </w:rPr>
              <w:t xml:space="preserve"> inherited from CommonClasses::IdentifiedObject</w:t>
            </w:r>
            <w:r>
              <w:rPr>
                <w:rFonts w:ascii="Cambria" w:eastAsia="Arial Unicode MS" w:hAnsi="Cambria"/>
                <w:color w:val="000000"/>
                <w:sz w:val="16"/>
              </w:rPr>
              <w:t xml:space="preserve"> and TemporalCS, one of which is constrained</w:t>
            </w:r>
            <w:r w:rsidRPr="00DB7774">
              <w:rPr>
                <w:rFonts w:ascii="Cambria" w:eastAsia="Arial Unicode MS" w:hAnsi="Cambria"/>
                <w:color w:val="000000"/>
                <w:sz w:val="16"/>
              </w:rPr>
              <w:t>.</w:t>
            </w:r>
          </w:p>
        </w:tc>
      </w:tr>
    </w:tbl>
    <w:p w14:paraId="17C14825" w14:textId="77777777" w:rsidR="003D3399" w:rsidRPr="00327467" w:rsidRDefault="003D3399" w:rsidP="003D3399">
      <w:pPr>
        <w:pStyle w:val="Tabletitle"/>
        <w:keepNext w:val="0"/>
        <w:spacing w:before="0" w:after="0"/>
        <w:rPr>
          <w:rFonts w:ascii="Cambria" w:eastAsia="Arial Unicode MS" w:hAnsi="Cambria"/>
        </w:rPr>
      </w:pPr>
    </w:p>
    <w:p w14:paraId="6CF97C6B" w14:textId="77777777" w:rsidR="003D3399" w:rsidRPr="00327467" w:rsidRDefault="003D3399" w:rsidP="003D3399">
      <w:pPr>
        <w:pStyle w:val="Tabletitle"/>
        <w:keepLines/>
        <w:suppressAutoHyphens w:val="0"/>
        <w:spacing w:before="240"/>
        <w:rPr>
          <w:rFonts w:ascii="Cambria" w:eastAsia="Arial Unicode MS" w:hAnsi="Cambria"/>
        </w:rPr>
      </w:pPr>
      <w:bookmarkStart w:id="257" w:name="_Toc519232964"/>
      <w:r w:rsidRPr="00327467">
        <w:rPr>
          <w:rFonts w:ascii="Cambria" w:eastAsia="Arial Unicode MS" w:hAnsi="Cambria"/>
          <w:color w:val="000000"/>
        </w:rPr>
        <w:t>Table </w:t>
      </w:r>
      <w:r>
        <w:rPr>
          <w:rFonts w:ascii="Cambria" w:eastAsia="Arial Unicode MS" w:hAnsi="Cambria"/>
          <w:color w:val="000000"/>
        </w:rPr>
        <w:t>41</w:t>
      </w:r>
      <w:r w:rsidRPr="00327467">
        <w:rPr>
          <w:rFonts w:ascii="Cambria" w:eastAsia="Arial Unicode MS" w:hAnsi="Cambria"/>
          <w:color w:val="000000"/>
        </w:rPr>
        <w:t> — Defining elements of CoordinateSystems::</w:t>
      </w:r>
      <w:r>
        <w:rPr>
          <w:rFonts w:ascii="Cambria" w:eastAsia="Arial Unicode MS" w:hAnsi="Cambria"/>
          <w:color w:val="000000"/>
        </w:rPr>
        <w:t>Tempor</w:t>
      </w:r>
      <w:r w:rsidRPr="00327467">
        <w:rPr>
          <w:rFonts w:ascii="Cambria" w:eastAsia="Arial Unicode MS" w:hAnsi="Cambria"/>
          <w:color w:val="000000"/>
        </w:rPr>
        <w:t>al</w:t>
      </w:r>
      <w:r>
        <w:rPr>
          <w:rFonts w:ascii="Cambria" w:eastAsia="Arial Unicode MS" w:hAnsi="Cambria"/>
          <w:color w:val="000000"/>
        </w:rPr>
        <w:t>Measure</w:t>
      </w:r>
      <w:r w:rsidRPr="00327467">
        <w:rPr>
          <w:rFonts w:ascii="Cambria" w:eastAsia="Arial Unicode MS" w:hAnsi="Cambria"/>
          <w:color w:val="000000"/>
        </w:rPr>
        <w:t>CS class</w:t>
      </w:r>
      <w:bookmarkEnd w:id="25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12" w:space="0" w:color="000000"/>
        </w:tblBorders>
        <w:tblLayout w:type="fixed"/>
        <w:tblCellMar>
          <w:left w:w="57" w:type="dxa"/>
          <w:right w:w="57" w:type="dxa"/>
        </w:tblCellMar>
        <w:tblLook w:val="00A0" w:firstRow="1" w:lastRow="0" w:firstColumn="1" w:lastColumn="0" w:noHBand="0" w:noVBand="0"/>
      </w:tblPr>
      <w:tblGrid>
        <w:gridCol w:w="9753"/>
      </w:tblGrid>
      <w:tr w:rsidR="003D3399" w:rsidRPr="00327467" w14:paraId="07E79116" w14:textId="77777777" w:rsidTr="003D3399">
        <w:trPr>
          <w:cantSplit/>
          <w:jc w:val="center"/>
        </w:trPr>
        <w:tc>
          <w:tcPr>
            <w:tcW w:w="9753" w:type="dxa"/>
          </w:tcPr>
          <w:p w14:paraId="3A2711ED" w14:textId="77777777" w:rsidR="003D3399" w:rsidRPr="00DB7774" w:rsidRDefault="003D3399" w:rsidP="003D3399">
            <w:pPr>
              <w:pStyle w:val="BodyText3"/>
              <w:keepNext/>
              <w:ind w:left="1418" w:hanging="1418"/>
              <w:jc w:val="left"/>
              <w:rPr>
                <w:rFonts w:ascii="Cambria" w:eastAsia="Arial Unicode MS" w:hAnsi="Cambria"/>
                <w:snapToGrid w:val="0"/>
                <w:color w:val="000000"/>
                <w:sz w:val="16"/>
              </w:rPr>
            </w:pPr>
            <w:r w:rsidRPr="00CD2A5A">
              <w:rPr>
                <w:rFonts w:ascii="Cambria" w:eastAsia="Arial Unicode MS" w:hAnsi="Cambria"/>
                <w:b/>
                <w:snapToGrid w:val="0"/>
                <w:color w:val="000000"/>
                <w:sz w:val="16"/>
              </w:rPr>
              <w:t>Definition</w:t>
            </w:r>
            <w:r>
              <w:rPr>
                <w:rFonts w:ascii="Cambria" w:eastAsia="Arial Unicode MS" w:hAnsi="Cambria"/>
                <w:snapToGrid w:val="0"/>
                <w:color w:val="000000"/>
                <w:sz w:val="16"/>
              </w:rPr>
              <w:t>:</w:t>
            </w:r>
            <w:r>
              <w:rPr>
                <w:rFonts w:ascii="Cambria" w:eastAsia="Arial Unicode MS" w:hAnsi="Cambria"/>
                <w:snapToGrid w:val="0"/>
                <w:color w:val="000000"/>
                <w:sz w:val="16"/>
              </w:rPr>
              <w:tab/>
            </w:r>
            <w:r w:rsidRPr="00DB7774">
              <w:rPr>
                <w:rFonts w:ascii="Cambria" w:eastAsia="Arial Unicode MS" w:hAnsi="Cambria"/>
                <w:snapToGrid w:val="0"/>
                <w:color w:val="000000"/>
                <w:sz w:val="16"/>
              </w:rPr>
              <w:t xml:space="preserve">one-dimensional coordinate system used to record </w:t>
            </w:r>
            <w:r>
              <w:rPr>
                <w:rFonts w:ascii="Cambria" w:eastAsia="Arial Unicode MS" w:hAnsi="Cambria"/>
                <w:snapToGrid w:val="0"/>
                <w:color w:val="000000"/>
                <w:sz w:val="16"/>
              </w:rPr>
              <w:t>a time as a real number</w:t>
            </w:r>
            <w:r w:rsidRPr="00875D63">
              <w:rPr>
                <w:rFonts w:ascii="Cambria" w:eastAsia="Arial Unicode MS" w:hAnsi="Cambria"/>
                <w:sz w:val="16"/>
              </w:rPr>
              <w:br/>
            </w:r>
            <w:r>
              <w:rPr>
                <w:rFonts w:ascii="Cambria" w:eastAsia="Arial Unicode MS" w:hAnsi="Cambria"/>
                <w:snapToGrid w:val="0"/>
                <w:color w:val="000000"/>
                <w:sz w:val="16"/>
              </w:rPr>
              <w:t xml:space="preserve">Note: </w:t>
            </w:r>
            <w:r w:rsidRPr="00DB7774">
              <w:rPr>
                <w:rFonts w:ascii="Cambria" w:eastAsia="Arial Unicode MS" w:hAnsi="Cambria"/>
                <w:snapToGrid w:val="0"/>
                <w:color w:val="000000"/>
                <w:sz w:val="16"/>
              </w:rPr>
              <w:t xml:space="preserve">A </w:t>
            </w:r>
            <w:r>
              <w:rPr>
                <w:rFonts w:ascii="Cambria" w:eastAsia="Arial Unicode MS" w:hAnsi="Cambria"/>
                <w:snapToGrid w:val="0"/>
                <w:color w:val="000000"/>
                <w:sz w:val="16"/>
              </w:rPr>
              <w:t>T</w:t>
            </w:r>
            <w:r w:rsidRPr="00DB7774">
              <w:rPr>
                <w:rFonts w:ascii="Cambria" w:eastAsia="Arial Unicode MS" w:hAnsi="Cambria"/>
                <w:snapToGrid w:val="0"/>
                <w:color w:val="000000"/>
                <w:sz w:val="16"/>
              </w:rPr>
              <w:t>emporal</w:t>
            </w:r>
            <w:r>
              <w:rPr>
                <w:rFonts w:ascii="Cambria" w:eastAsia="Arial Unicode MS" w:hAnsi="Cambria"/>
                <w:snapToGrid w:val="0"/>
                <w:color w:val="000000"/>
                <w:sz w:val="16"/>
              </w:rPr>
              <w:t>Measure</w:t>
            </w:r>
            <w:r w:rsidRPr="00DB7774">
              <w:rPr>
                <w:rFonts w:ascii="Cambria" w:eastAsia="Arial Unicode MS" w:hAnsi="Cambria"/>
                <w:snapToGrid w:val="0"/>
                <w:color w:val="000000"/>
                <w:sz w:val="16"/>
              </w:rPr>
              <w:t>CS shall have one axis association</w:t>
            </w:r>
            <w:r>
              <w:rPr>
                <w:rFonts w:ascii="Cambria" w:eastAsia="Arial Unicode MS" w:hAnsi="Cambria"/>
                <w:snapToGrid w:val="0"/>
                <w:color w:val="000000"/>
                <w:sz w:val="16"/>
              </w:rPr>
              <w:t>.</w:t>
            </w:r>
          </w:p>
        </w:tc>
      </w:tr>
      <w:tr w:rsidR="003D3399" w:rsidRPr="00327467" w14:paraId="27D1BE59" w14:textId="77777777" w:rsidTr="003D3399">
        <w:trPr>
          <w:cantSplit/>
          <w:jc w:val="center"/>
        </w:trPr>
        <w:tc>
          <w:tcPr>
            <w:tcW w:w="9753" w:type="dxa"/>
          </w:tcPr>
          <w:p w14:paraId="59B5A041"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32C848E5" w14:textId="77777777" w:rsidTr="003D3399">
        <w:trPr>
          <w:cantSplit/>
          <w:jc w:val="center"/>
        </w:trPr>
        <w:tc>
          <w:tcPr>
            <w:tcW w:w="9753" w:type="dxa"/>
          </w:tcPr>
          <w:p w14:paraId="348022EA"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Concrete</w:t>
            </w:r>
          </w:p>
        </w:tc>
      </w:tr>
      <w:tr w:rsidR="003D3399" w:rsidRPr="00327467" w14:paraId="6DA82659" w14:textId="77777777" w:rsidTr="003D3399">
        <w:trPr>
          <w:cantSplit/>
          <w:jc w:val="center"/>
        </w:trPr>
        <w:tc>
          <w:tcPr>
            <w:tcW w:w="9753" w:type="dxa"/>
          </w:tcPr>
          <w:p w14:paraId="48A14385" w14:textId="77777777" w:rsidR="003D3399" w:rsidRPr="00DB7774" w:rsidRDefault="003D3399" w:rsidP="003D3399">
            <w:pPr>
              <w:pStyle w:val="BodyText3"/>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snapToGrid w:val="0"/>
                <w:color w:val="000000"/>
                <w:sz w:val="16"/>
              </w:rPr>
              <w:t>TemporalCS</w:t>
            </w:r>
          </w:p>
        </w:tc>
      </w:tr>
      <w:tr w:rsidR="003D3399" w:rsidRPr="00327467" w14:paraId="6F1540C8" w14:textId="77777777" w:rsidTr="003D3399">
        <w:trPr>
          <w:cantSplit/>
          <w:jc w:val="center"/>
        </w:trPr>
        <w:tc>
          <w:tcPr>
            <w:tcW w:w="9753" w:type="dxa"/>
          </w:tcPr>
          <w:p w14:paraId="66D406C9"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5D28CA">
              <w:rPr>
                <w:rFonts w:ascii="Cambria" w:eastAsia="Arial Unicode MS" w:hAnsi="Cambria"/>
                <w:b/>
                <w:snapToGrid w:val="0"/>
                <w:sz w:val="16"/>
                <w:lang w:val="fr-FR"/>
              </w:rPr>
              <w:t>Constraints</w:t>
            </w:r>
            <w:r w:rsidRPr="000872F9">
              <w:rPr>
                <w:rFonts w:ascii="Cambria" w:eastAsia="Arial Unicode MS" w:hAnsi="Cambria"/>
                <w:snapToGrid w:val="0"/>
                <w:sz w:val="16"/>
                <w:lang w:val="fr-FR"/>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sidRPr="00081DF9">
              <w:rPr>
                <w:rFonts w:ascii="Cambria" w:eastAsia="Arial Unicode MS" w:hAnsi="Cambria"/>
                <w:snapToGrid w:val="0"/>
                <w:sz w:val="16"/>
                <w:lang w:val="fr-FR"/>
              </w:rPr>
              <w:t>{</w:t>
            </w:r>
            <w:r>
              <w:rPr>
                <w:rFonts w:ascii="Cambria" w:eastAsia="Arial Unicode MS" w:hAnsi="Cambria"/>
                <w:snapToGrid w:val="0"/>
                <w:sz w:val="16"/>
                <w:lang w:val="fr-FR"/>
              </w:rPr>
              <w:t>coordinateType=real</w:t>
            </w:r>
            <w:r w:rsidRPr="00081DF9">
              <w:rPr>
                <w:rFonts w:ascii="Cambria" w:eastAsia="Arial Unicode MS" w:hAnsi="Cambria"/>
                <w:snapToGrid w:val="0"/>
                <w:sz w:val="16"/>
                <w:lang w:val="fr-FR"/>
              </w:rPr>
              <w:t>}</w:t>
            </w:r>
          </w:p>
        </w:tc>
      </w:tr>
      <w:tr w:rsidR="003D3399" w:rsidRPr="00327467" w14:paraId="006F99C8" w14:textId="77777777" w:rsidTr="003D3399">
        <w:trPr>
          <w:cantSplit/>
          <w:jc w:val="center"/>
        </w:trPr>
        <w:tc>
          <w:tcPr>
            <w:tcW w:w="9753" w:type="dxa"/>
          </w:tcPr>
          <w:p w14:paraId="1D632AD9" w14:textId="77777777" w:rsidR="003D3399" w:rsidRPr="00DB7774" w:rsidRDefault="003D3399" w:rsidP="003D3399">
            <w:pPr>
              <w:pStyle w:val="BodyText3"/>
              <w:keepNext/>
              <w:keepLines/>
              <w:ind w:left="1440" w:hanging="1440"/>
              <w:rPr>
                <w:rFonts w:ascii="Cambria" w:eastAsia="Arial Unicode MS" w:hAnsi="Cambria"/>
                <w:snapToGrid w:val="0"/>
                <w:sz w:val="16"/>
              </w:rPr>
            </w:pPr>
            <w:r w:rsidRPr="005D28CA">
              <w:rPr>
                <w:rFonts w:ascii="Cambria" w:eastAsia="Arial Unicode MS" w:hAnsi="Cambria"/>
                <w:b/>
                <w:color w:val="000000"/>
                <w:sz w:val="16"/>
              </w:rPr>
              <w:t>Public attributes</w:t>
            </w:r>
            <w:r w:rsidRPr="00DB7774">
              <w:rPr>
                <w:rFonts w:ascii="Cambria" w:eastAsia="Arial Unicode MS" w:hAnsi="Cambria"/>
                <w:color w:val="000000"/>
                <w:sz w:val="16"/>
              </w:rPr>
              <w:t xml:space="preserve">: </w:t>
            </w:r>
            <w:r w:rsidRPr="00DB7774">
              <w:rPr>
                <w:rFonts w:ascii="Cambria" w:eastAsia="Arial Unicode MS" w:hAnsi="Cambria"/>
                <w:color w:val="000000"/>
                <w:sz w:val="16"/>
              </w:rPr>
              <w:tab/>
            </w:r>
            <w:r>
              <w:rPr>
                <w:rFonts w:ascii="Cambria" w:eastAsia="Arial Unicode MS" w:hAnsi="Cambria"/>
                <w:color w:val="000000"/>
                <w:sz w:val="16"/>
              </w:rPr>
              <w:t>5</w:t>
            </w:r>
            <w:r w:rsidRPr="00DB7774">
              <w:rPr>
                <w:rFonts w:ascii="Cambria" w:eastAsia="Arial Unicode MS" w:hAnsi="Cambria"/>
                <w:color w:val="000000"/>
                <w:sz w:val="16"/>
              </w:rPr>
              <w:t xml:space="preserve"> attributes (</w:t>
            </w:r>
            <w:r w:rsidRPr="00DB7774">
              <w:rPr>
                <w:rFonts w:ascii="Cambria" w:eastAsia="Arial Unicode MS" w:hAnsi="Cambria"/>
                <w:snapToGrid w:val="0"/>
                <w:color w:val="000000"/>
                <w:sz w:val="16"/>
              </w:rPr>
              <w:t>CS name, CS alias, CS identifier</w:t>
            </w:r>
            <w:r>
              <w:rPr>
                <w:rFonts w:ascii="Cambria" w:eastAsia="Arial Unicode MS" w:hAnsi="Cambria"/>
                <w:snapToGrid w:val="0"/>
                <w:color w:val="000000"/>
                <w:sz w:val="16"/>
              </w:rPr>
              <w:t>,</w:t>
            </w:r>
            <w:r w:rsidRPr="00DB7774">
              <w:rPr>
                <w:rFonts w:ascii="Cambria" w:eastAsia="Arial Unicode MS" w:hAnsi="Cambria"/>
                <w:snapToGrid w:val="0"/>
                <w:color w:val="000000"/>
                <w:sz w:val="16"/>
              </w:rPr>
              <w:t xml:space="preserve"> CS remarks</w:t>
            </w:r>
            <w:r>
              <w:rPr>
                <w:rFonts w:ascii="Cambria" w:eastAsia="Arial Unicode MS" w:hAnsi="Cambria"/>
                <w:snapToGrid w:val="0"/>
                <w:color w:val="000000"/>
                <w:sz w:val="16"/>
              </w:rPr>
              <w:t xml:space="preserve"> and coordinateType</w:t>
            </w:r>
            <w:r w:rsidRPr="00DB7774">
              <w:rPr>
                <w:rFonts w:ascii="Cambria" w:eastAsia="Arial Unicode MS" w:hAnsi="Cambria"/>
                <w:snapToGrid w:val="0"/>
                <w:color w:val="000000"/>
                <w:sz w:val="16"/>
              </w:rPr>
              <w:t>)</w:t>
            </w:r>
            <w:r w:rsidRPr="00DB7774">
              <w:rPr>
                <w:rFonts w:ascii="Cambria" w:eastAsia="Arial Unicode MS" w:hAnsi="Cambria"/>
                <w:color w:val="000000"/>
                <w:sz w:val="16"/>
              </w:rPr>
              <w:t xml:space="preserve"> inherited from CommonClasses::IdentifiedObject</w:t>
            </w:r>
            <w:r>
              <w:rPr>
                <w:rFonts w:ascii="Cambria" w:eastAsia="Arial Unicode MS" w:hAnsi="Cambria"/>
                <w:color w:val="000000"/>
                <w:sz w:val="16"/>
              </w:rPr>
              <w:t xml:space="preserve"> and TemporalCS, one of which is constrained</w:t>
            </w:r>
            <w:r w:rsidRPr="00DB7774">
              <w:rPr>
                <w:rFonts w:ascii="Cambria" w:eastAsia="Arial Unicode MS" w:hAnsi="Cambria"/>
                <w:color w:val="000000"/>
                <w:sz w:val="16"/>
              </w:rPr>
              <w:t>.</w:t>
            </w:r>
          </w:p>
        </w:tc>
      </w:tr>
    </w:tbl>
    <w:p w14:paraId="546B440E" w14:textId="77777777" w:rsidR="003D3399" w:rsidRPr="00327467" w:rsidRDefault="003D3399" w:rsidP="003D3399">
      <w:pPr>
        <w:pStyle w:val="Tabletitle"/>
        <w:keepNext w:val="0"/>
        <w:spacing w:before="0" w:after="0"/>
        <w:rPr>
          <w:rFonts w:ascii="Cambria" w:eastAsia="Arial Unicode MS" w:hAnsi="Cambria"/>
        </w:rPr>
      </w:pPr>
    </w:p>
    <w:p w14:paraId="321EA1FB" w14:textId="77777777" w:rsidR="003D3399" w:rsidRPr="00327467" w:rsidRDefault="003D3399" w:rsidP="003D3399">
      <w:pPr>
        <w:pStyle w:val="Tabletitle"/>
        <w:spacing w:before="240"/>
        <w:rPr>
          <w:rFonts w:ascii="Cambria" w:eastAsia="Arial Unicode MS" w:hAnsi="Cambria"/>
        </w:rPr>
      </w:pPr>
      <w:bookmarkStart w:id="258" w:name="_Toc519232965"/>
      <w:r w:rsidRPr="00327467">
        <w:rPr>
          <w:rFonts w:ascii="Cambria" w:eastAsia="Arial Unicode MS" w:hAnsi="Cambria"/>
        </w:rPr>
        <w:t>Table </w:t>
      </w:r>
      <w:r>
        <w:rPr>
          <w:rFonts w:ascii="Cambria" w:eastAsia="Arial Unicode MS" w:hAnsi="Cambria"/>
        </w:rPr>
        <w:t>42</w:t>
      </w:r>
      <w:r w:rsidRPr="00327467">
        <w:rPr>
          <w:rFonts w:ascii="Cambria" w:eastAsia="Arial Unicode MS" w:hAnsi="Cambria"/>
        </w:rPr>
        <w:t> — Defining elements of CoordinateSystems::VerticalCS class</w:t>
      </w:r>
      <w:bookmarkEnd w:id="25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10861563" w14:textId="77777777" w:rsidTr="003D3399">
        <w:trPr>
          <w:cantSplit/>
          <w:jc w:val="center"/>
        </w:trPr>
        <w:tc>
          <w:tcPr>
            <w:tcW w:w="9752" w:type="dxa"/>
            <w:tcBorders>
              <w:top w:val="single" w:sz="12" w:space="0" w:color="000000"/>
              <w:bottom w:val="single" w:sz="6" w:space="0" w:color="000000"/>
            </w:tcBorders>
          </w:tcPr>
          <w:p w14:paraId="5C38F7C5"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CD2A5A">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one-dimensional coordinate system used to record the heights or depths of points</w:t>
            </w:r>
            <w:r>
              <w:rPr>
                <w:rFonts w:ascii="Cambria" w:eastAsia="Arial Unicode MS" w:hAnsi="Cambria"/>
                <w:snapToGrid w:val="0"/>
                <w:sz w:val="16"/>
              </w:rPr>
              <w:t xml:space="preserve">, </w:t>
            </w:r>
            <w:r w:rsidRPr="00DB7774">
              <w:rPr>
                <w:rFonts w:ascii="Cambria" w:eastAsia="Arial Unicode MS" w:hAnsi="Cambria"/>
                <w:snapToGrid w:val="0"/>
                <w:sz w:val="16"/>
              </w:rPr>
              <w:t>usually dependent on the Earth's gravity field</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An exact definition is deliberately not provided as the complexities of the subject fall outside the scope of this document. A VerticalCS shall have one axis association.</w:t>
            </w:r>
          </w:p>
        </w:tc>
      </w:tr>
      <w:tr w:rsidR="003D3399" w:rsidRPr="00327467" w14:paraId="2FC859DB" w14:textId="77777777" w:rsidTr="003D3399">
        <w:trPr>
          <w:cantSplit/>
          <w:jc w:val="center"/>
        </w:trPr>
        <w:tc>
          <w:tcPr>
            <w:tcW w:w="9752" w:type="dxa"/>
            <w:tcBorders>
              <w:top w:val="single" w:sz="6" w:space="0" w:color="000000"/>
              <w:bottom w:val="single" w:sz="6" w:space="0" w:color="000000"/>
            </w:tcBorders>
          </w:tcPr>
          <w:p w14:paraId="02EF421F"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17576EE3" w14:textId="77777777" w:rsidTr="003D3399">
        <w:trPr>
          <w:cantSplit/>
          <w:jc w:val="center"/>
        </w:trPr>
        <w:tc>
          <w:tcPr>
            <w:tcW w:w="9752" w:type="dxa"/>
            <w:tcBorders>
              <w:top w:val="single" w:sz="6" w:space="0" w:color="000000"/>
              <w:bottom w:val="single" w:sz="6" w:space="0" w:color="000000"/>
            </w:tcBorders>
          </w:tcPr>
          <w:p w14:paraId="342C020D"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Concrete</w:t>
            </w:r>
          </w:p>
        </w:tc>
      </w:tr>
      <w:tr w:rsidR="003D3399" w:rsidRPr="00327467" w14:paraId="5E6ACE7C" w14:textId="77777777" w:rsidTr="003D3399">
        <w:trPr>
          <w:cantSplit/>
          <w:jc w:val="center"/>
        </w:trPr>
        <w:tc>
          <w:tcPr>
            <w:tcW w:w="9752" w:type="dxa"/>
            <w:tcBorders>
              <w:top w:val="single" w:sz="6" w:space="0" w:color="000000"/>
              <w:bottom w:val="single" w:sz="6" w:space="0" w:color="000000"/>
            </w:tcBorders>
          </w:tcPr>
          <w:p w14:paraId="1045BCDB"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CD2A5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516341A8" w14:textId="77777777" w:rsidTr="003D3399">
        <w:trPr>
          <w:cantSplit/>
          <w:jc w:val="center"/>
        </w:trPr>
        <w:tc>
          <w:tcPr>
            <w:tcW w:w="9752" w:type="dxa"/>
            <w:tcBorders>
              <w:top w:val="single" w:sz="6" w:space="0" w:color="000000"/>
            </w:tcBorders>
          </w:tcPr>
          <w:p w14:paraId="42805C57"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D738A">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67DAB1E1" w14:textId="77777777" w:rsidR="003D3399" w:rsidRPr="00327467" w:rsidRDefault="003D3399" w:rsidP="003D3399">
      <w:pPr>
        <w:pStyle w:val="Tabletitle"/>
        <w:keepNext w:val="0"/>
        <w:spacing w:before="0" w:after="0"/>
        <w:rPr>
          <w:rFonts w:ascii="Cambria" w:eastAsia="Arial Unicode MS" w:hAnsi="Cambria"/>
        </w:rPr>
      </w:pPr>
    </w:p>
    <w:p w14:paraId="4BE6FB80" w14:textId="77777777" w:rsidR="003D3399" w:rsidRPr="00327467" w:rsidRDefault="003D3399" w:rsidP="003D3399">
      <w:pPr>
        <w:pStyle w:val="Tabletitle"/>
        <w:spacing w:before="240"/>
        <w:rPr>
          <w:rFonts w:ascii="Cambria" w:eastAsia="Arial Unicode MS" w:hAnsi="Cambria"/>
        </w:rPr>
      </w:pPr>
      <w:bookmarkStart w:id="259" w:name="_Toc519232966"/>
      <w:r w:rsidRPr="00327467">
        <w:rPr>
          <w:rFonts w:ascii="Cambria" w:eastAsia="Arial Unicode MS" w:hAnsi="Cambria"/>
        </w:rPr>
        <w:t>Table </w:t>
      </w:r>
      <w:r>
        <w:rPr>
          <w:rFonts w:ascii="Cambria" w:eastAsia="Arial Unicode MS" w:hAnsi="Cambria"/>
        </w:rPr>
        <w:t>43</w:t>
      </w:r>
      <w:r w:rsidRPr="00327467">
        <w:rPr>
          <w:rFonts w:ascii="Cambria" w:eastAsia="Arial Unicode MS" w:hAnsi="Cambria"/>
        </w:rPr>
        <w:t> — Defining elements of CoordinateSystems::</w:t>
      </w:r>
      <w:r>
        <w:rPr>
          <w:rFonts w:ascii="Cambria" w:eastAsia="Arial Unicode MS" w:hAnsi="Cambria"/>
        </w:rPr>
        <w:t>DerivedProjected</w:t>
      </w:r>
      <w:r w:rsidRPr="00327467">
        <w:rPr>
          <w:rFonts w:ascii="Cambria" w:eastAsia="Arial Unicode MS" w:hAnsi="Cambria"/>
        </w:rPr>
        <w:t>CS class</w:t>
      </w:r>
      <w:bookmarkEnd w:id="25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1B043CE0" w14:textId="77777777" w:rsidTr="003D3399">
        <w:trPr>
          <w:cantSplit/>
          <w:jc w:val="center"/>
        </w:trPr>
        <w:tc>
          <w:tcPr>
            <w:tcW w:w="9752" w:type="dxa"/>
            <w:tcBorders>
              <w:top w:val="single" w:sz="12" w:space="0" w:color="000000"/>
              <w:bottom w:val="single" w:sz="6" w:space="0" w:color="000000"/>
            </w:tcBorders>
          </w:tcPr>
          <w:p w14:paraId="774B3384" w14:textId="77777777" w:rsidR="003D3399" w:rsidRPr="00DB7774" w:rsidRDefault="003D3399" w:rsidP="003D3399">
            <w:pPr>
              <w:pStyle w:val="BodyText3"/>
              <w:keepNext/>
              <w:ind w:left="1411" w:hanging="1411"/>
              <w:rPr>
                <w:rFonts w:ascii="Cambria" w:eastAsia="Arial Unicode MS" w:hAnsi="Cambria"/>
                <w:snapToGrid w:val="0"/>
                <w:sz w:val="16"/>
              </w:rPr>
            </w:pPr>
            <w:r w:rsidRPr="00240487">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coordinate system used by a</w:t>
            </w:r>
            <w:r>
              <w:rPr>
                <w:rFonts w:ascii="Cambria" w:eastAsia="Arial Unicode MS" w:hAnsi="Cambria"/>
                <w:snapToGrid w:val="0"/>
                <w:sz w:val="16"/>
              </w:rPr>
              <w:t xml:space="preserve"> DerivedProjected</w:t>
            </w:r>
            <w:r w:rsidRPr="00DB7774">
              <w:rPr>
                <w:rFonts w:ascii="Cambria" w:eastAsia="Arial Unicode MS" w:hAnsi="Cambria"/>
                <w:snapToGrid w:val="0"/>
                <w:sz w:val="16"/>
              </w:rPr>
              <w:t xml:space="preserve"> CRS</w:t>
            </w:r>
            <w:r>
              <w:rPr>
                <w:rFonts w:ascii="Cambria" w:eastAsia="Arial Unicode MS" w:hAnsi="Cambria"/>
                <w:snapToGrid w:val="0"/>
                <w:sz w:val="16"/>
              </w:rPr>
              <w:t>, one of an affine coordinate system, a Cartesian coordinate system,</w:t>
            </w:r>
            <w:r w:rsidRPr="00DB7774">
              <w:rPr>
                <w:rFonts w:ascii="Cambria" w:eastAsia="Arial Unicode MS" w:hAnsi="Cambria"/>
                <w:snapToGrid w:val="0"/>
                <w:sz w:val="16"/>
              </w:rPr>
              <w:t xml:space="preserve"> a cylindrical coordinate sy</w:t>
            </w:r>
            <w:r>
              <w:rPr>
                <w:rFonts w:ascii="Cambria" w:eastAsia="Arial Unicode MS" w:hAnsi="Cambria"/>
                <w:snapToGrid w:val="0"/>
                <w:sz w:val="16"/>
              </w:rPr>
              <w:t>stem, an ordinal coordinate system, a polar coordinate system or a spherical coordinate system</w:t>
            </w:r>
          </w:p>
        </w:tc>
      </w:tr>
      <w:tr w:rsidR="003D3399" w:rsidRPr="00327467" w14:paraId="76652DD3" w14:textId="77777777" w:rsidTr="003D3399">
        <w:trPr>
          <w:cantSplit/>
          <w:jc w:val="center"/>
        </w:trPr>
        <w:tc>
          <w:tcPr>
            <w:tcW w:w="9752" w:type="dxa"/>
            <w:tcBorders>
              <w:top w:val="single" w:sz="6" w:space="0" w:color="000000"/>
              <w:bottom w:val="single" w:sz="6" w:space="0" w:color="000000"/>
            </w:tcBorders>
          </w:tcPr>
          <w:p w14:paraId="0CA022D6" w14:textId="77777777" w:rsidR="003D3399" w:rsidRPr="00DB7774" w:rsidRDefault="003D3399" w:rsidP="003D3399">
            <w:pPr>
              <w:pStyle w:val="BodyText3"/>
              <w:keepNext/>
              <w:ind w:left="1418" w:hanging="1418"/>
              <w:rPr>
                <w:rFonts w:ascii="Cambria" w:eastAsia="Arial Unicode MS" w:hAnsi="Cambria"/>
                <w:snapToGrid w:val="0"/>
                <w:sz w:val="16"/>
              </w:rPr>
            </w:pPr>
            <w:r w:rsidRPr="00240487">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Union</w:t>
            </w:r>
          </w:p>
        </w:tc>
      </w:tr>
      <w:tr w:rsidR="003D3399" w:rsidRPr="00327467" w14:paraId="55B11099" w14:textId="77777777" w:rsidTr="003D3399">
        <w:trPr>
          <w:cantSplit/>
          <w:jc w:val="center"/>
        </w:trPr>
        <w:tc>
          <w:tcPr>
            <w:tcW w:w="9752" w:type="dxa"/>
            <w:tcBorders>
              <w:top w:val="single" w:sz="6" w:space="0" w:color="000000"/>
              <w:bottom w:val="single" w:sz="6" w:space="0" w:color="000000"/>
            </w:tcBorders>
          </w:tcPr>
          <w:p w14:paraId="229BFFCD"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40487">
              <w:rPr>
                <w:rFonts w:ascii="Cambria" w:eastAsia="Arial Unicode MS" w:hAnsi="Cambria"/>
                <w:b/>
                <w:snapToGrid w:val="0"/>
                <w:sz w:val="16"/>
              </w:rPr>
              <w:t>Realization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 As such, it must implement all inherited operations and associations. Furthermore, it must support all inherited attributes, at least as “read only”.</w:t>
            </w:r>
          </w:p>
        </w:tc>
      </w:tr>
      <w:tr w:rsidR="003D3399" w:rsidRPr="00327467" w14:paraId="552842CE" w14:textId="77777777" w:rsidTr="003D3399">
        <w:trPr>
          <w:cantSplit/>
          <w:jc w:val="center"/>
        </w:trPr>
        <w:tc>
          <w:tcPr>
            <w:tcW w:w="9752" w:type="dxa"/>
            <w:tcBorders>
              <w:top w:val="single" w:sz="6" w:space="0" w:color="000000"/>
              <w:bottom w:val="single" w:sz="6" w:space="0" w:color="000000"/>
            </w:tcBorders>
          </w:tcPr>
          <w:p w14:paraId="04D68F1C" w14:textId="77777777" w:rsidR="003D3399" w:rsidRDefault="003D3399" w:rsidP="003D3399">
            <w:pPr>
              <w:pStyle w:val="BodyText3"/>
              <w:keepNext/>
              <w:keepLines/>
              <w:spacing w:after="0"/>
              <w:ind w:left="1418" w:hanging="1418"/>
              <w:jc w:val="left"/>
              <w:rPr>
                <w:rFonts w:ascii="Cambria" w:eastAsia="Arial Unicode MS" w:hAnsi="Cambria"/>
                <w:snapToGrid w:val="0"/>
                <w:sz w:val="16"/>
              </w:rPr>
            </w:pPr>
            <w:r w:rsidRPr="00240487">
              <w:rPr>
                <w:rFonts w:ascii="Cambria" w:eastAsia="Arial Unicode MS" w:hAnsi="Cambria"/>
                <w:b/>
                <w:snapToGrid w:val="0"/>
                <w:sz w:val="16"/>
              </w:rPr>
              <w:t>Association roles</w:t>
            </w:r>
            <w:r w:rsidRPr="00DB7774">
              <w:rPr>
                <w:rFonts w:ascii="Cambria" w:eastAsia="Arial Unicode MS" w:hAnsi="Cambria"/>
                <w:snapToGrid w:val="0"/>
                <w:sz w:val="16"/>
              </w:rPr>
              <w:t>:</w:t>
            </w:r>
            <w:r w:rsidRPr="00DB7774">
              <w:rPr>
                <w:rFonts w:ascii="Cambria" w:eastAsia="Arial Unicode MS" w:hAnsi="Cambria"/>
                <w:snapToGrid w:val="0"/>
                <w:sz w:val="16"/>
              </w:rPr>
              <w:tab/>
              <w:t xml:space="preserve">associations inherited from </w:t>
            </w:r>
            <w:r>
              <w:rPr>
                <w:rFonts w:ascii="Cambria" w:eastAsia="Arial Unicode MS" w:hAnsi="Cambria"/>
                <w:sz w:val="16"/>
              </w:rPr>
              <w:t>CoordinateSystem, plus:</w:t>
            </w:r>
          </w:p>
          <w:p w14:paraId="363CCA43" w14:textId="77777777" w:rsidR="003D3399" w:rsidRPr="003E60D7" w:rsidRDefault="003D3399" w:rsidP="003D3399">
            <w:pPr>
              <w:pStyle w:val="BodyText3"/>
              <w:keepNext/>
              <w:keepLines/>
              <w:ind w:left="1418" w:hanging="1418"/>
              <w:jc w:val="left"/>
              <w:rPr>
                <w:rFonts w:ascii="Cambria" w:eastAsia="Arial Unicode MS" w:hAnsi="Cambria"/>
                <w:i/>
                <w:snapToGrid w:val="0"/>
                <w:sz w:val="16"/>
              </w:rPr>
            </w:pPr>
            <w:r w:rsidRPr="00DB7774">
              <w:rPr>
                <w:rFonts w:ascii="Cambria" w:eastAsia="Arial Unicode MS" w:hAnsi="Cambria"/>
                <w:snapToGrid w:val="0"/>
                <w:sz w:val="16"/>
              </w:rPr>
              <w:tab/>
              <w:t xml:space="preserve">(aggregation) </w:t>
            </w:r>
            <w:r w:rsidRPr="00DB7774">
              <w:rPr>
                <w:rFonts w:ascii="Cambria" w:eastAsia="Arial Unicode MS" w:hAnsi="Cambria"/>
                <w:sz w:val="16"/>
              </w:rPr>
              <w:t>affineCS to AffineCS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cartesianCS to CartesianCS [1]</w:t>
            </w:r>
            <w:r w:rsidRPr="00DB7774">
              <w:rPr>
                <w:rFonts w:ascii="Cambria" w:eastAsia="Arial Unicode MS" w:hAnsi="Cambria"/>
                <w:sz w:val="16"/>
              </w:rPr>
              <w:br/>
            </w:r>
            <w:r w:rsidRPr="00DB7774">
              <w:rPr>
                <w:rFonts w:ascii="Cambria" w:eastAsia="Arial Unicode MS" w:hAnsi="Cambria"/>
                <w:snapToGrid w:val="0"/>
                <w:sz w:val="16"/>
              </w:rPr>
              <w:t>(aggregation) cylindrical</w:t>
            </w:r>
            <w:r w:rsidRPr="00DB7774">
              <w:rPr>
                <w:rFonts w:ascii="Cambria" w:eastAsia="Arial Unicode MS" w:hAnsi="Cambria"/>
                <w:sz w:val="16"/>
              </w:rPr>
              <w:t xml:space="preserve">CS to </w:t>
            </w:r>
            <w:r w:rsidRPr="00DB7774">
              <w:rPr>
                <w:rFonts w:ascii="Cambria" w:eastAsia="Arial Unicode MS" w:hAnsi="Cambria"/>
                <w:snapToGrid w:val="0"/>
                <w:sz w:val="16"/>
              </w:rPr>
              <w:t>Cylindrical</w:t>
            </w:r>
            <w:r>
              <w:rPr>
                <w:rFonts w:ascii="Cambria" w:eastAsia="Arial Unicode MS" w:hAnsi="Cambria"/>
                <w:sz w:val="16"/>
              </w:rPr>
              <w:t>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Pr>
                <w:rFonts w:ascii="Cambria" w:eastAsia="Arial Unicode MS" w:hAnsi="Cambria"/>
                <w:sz w:val="16"/>
              </w:rPr>
              <w:t>ordinal</w:t>
            </w:r>
            <w:r w:rsidRPr="00DB7774">
              <w:rPr>
                <w:rFonts w:ascii="Cambria" w:eastAsia="Arial Unicode MS" w:hAnsi="Cambria"/>
                <w:sz w:val="16"/>
              </w:rPr>
              <w:t xml:space="preserve">CS to </w:t>
            </w:r>
            <w:r>
              <w:rPr>
                <w:rFonts w:ascii="Cambria" w:eastAsia="Arial Unicode MS" w:hAnsi="Cambria"/>
                <w:sz w:val="16"/>
              </w:rPr>
              <w:t>Ordinal</w:t>
            </w:r>
            <w:r w:rsidRPr="00DB7774">
              <w:rPr>
                <w:rFonts w:ascii="Cambria" w:eastAsia="Arial Unicode MS" w:hAnsi="Cambria"/>
                <w:sz w:val="16"/>
              </w:rPr>
              <w:t>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polarCS to PolarCS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sphericalCS to SphericalCS [1]</w:t>
            </w:r>
            <w:r w:rsidRPr="00DB7774">
              <w:rPr>
                <w:rFonts w:ascii="Cambria" w:eastAsia="Arial Unicode MS" w:hAnsi="Cambria"/>
                <w:sz w:val="16"/>
              </w:rPr>
              <w:br/>
              <w:t xml:space="preserve">union (one of) constraint on affineCS, </w:t>
            </w:r>
            <w:r>
              <w:rPr>
                <w:rFonts w:ascii="Cambria" w:eastAsia="Arial Unicode MS" w:hAnsi="Cambria"/>
                <w:sz w:val="16"/>
              </w:rPr>
              <w:t>c</w:t>
            </w:r>
            <w:r w:rsidRPr="00DB7774">
              <w:rPr>
                <w:rFonts w:ascii="Cambria" w:eastAsia="Arial Unicode MS" w:hAnsi="Cambria"/>
                <w:sz w:val="16"/>
              </w:rPr>
              <w:t>artesianCS</w:t>
            </w:r>
            <w:r>
              <w:rPr>
                <w:rFonts w:ascii="Cambria" w:eastAsia="Arial Unicode MS" w:hAnsi="Cambria"/>
                <w:sz w:val="16"/>
              </w:rPr>
              <w:t>, cylindricalCS,</w:t>
            </w:r>
            <w:r w:rsidRPr="00DB7774">
              <w:rPr>
                <w:rFonts w:ascii="Cambria" w:eastAsia="Arial Unicode MS" w:hAnsi="Cambria"/>
                <w:sz w:val="16"/>
              </w:rPr>
              <w:t xml:space="preserve"> </w:t>
            </w:r>
            <w:r>
              <w:rPr>
                <w:rFonts w:ascii="Cambria" w:eastAsia="Arial Unicode MS" w:hAnsi="Cambria"/>
                <w:sz w:val="16"/>
              </w:rPr>
              <w:t>ordinal</w:t>
            </w:r>
            <w:r w:rsidRPr="00DB7774">
              <w:rPr>
                <w:rFonts w:ascii="Cambria" w:eastAsia="Arial Unicode MS" w:hAnsi="Cambria"/>
                <w:sz w:val="16"/>
              </w:rPr>
              <w:t>CS</w:t>
            </w:r>
            <w:r>
              <w:rPr>
                <w:rFonts w:ascii="Cambria" w:eastAsia="Arial Unicode MS" w:hAnsi="Cambria"/>
                <w:sz w:val="16"/>
              </w:rPr>
              <w:t>,</w:t>
            </w:r>
            <w:r w:rsidRPr="00DB7774">
              <w:rPr>
                <w:rFonts w:ascii="Cambria" w:eastAsia="Arial Unicode MS" w:hAnsi="Cambria"/>
                <w:sz w:val="16"/>
              </w:rPr>
              <w:t xml:space="preserve"> polarCS</w:t>
            </w:r>
            <w:r>
              <w:rPr>
                <w:rFonts w:ascii="Cambria" w:eastAsia="Arial Unicode MS" w:hAnsi="Cambria"/>
                <w:sz w:val="16"/>
              </w:rPr>
              <w:t xml:space="preserve"> and</w:t>
            </w:r>
            <w:r w:rsidRPr="00DB7774">
              <w:rPr>
                <w:rFonts w:ascii="Cambria" w:eastAsia="Arial Unicode MS" w:hAnsi="Cambria"/>
                <w:sz w:val="16"/>
              </w:rPr>
              <w:t xml:space="preserve"> sphericalCS associations</w:t>
            </w:r>
          </w:p>
        </w:tc>
      </w:tr>
      <w:tr w:rsidR="003D3399" w:rsidRPr="00327467" w14:paraId="4E34FFE9" w14:textId="77777777" w:rsidTr="003D3399">
        <w:trPr>
          <w:cantSplit/>
          <w:jc w:val="center"/>
        </w:trPr>
        <w:tc>
          <w:tcPr>
            <w:tcW w:w="9752" w:type="dxa"/>
            <w:tcBorders>
              <w:top w:val="single" w:sz="6" w:space="0" w:color="000000"/>
            </w:tcBorders>
          </w:tcPr>
          <w:p w14:paraId="0497CA35" w14:textId="77777777" w:rsidR="003D3399" w:rsidRPr="00DB7774" w:rsidRDefault="003D3399" w:rsidP="003D3399">
            <w:pPr>
              <w:pStyle w:val="BodyText3"/>
              <w:keepNext/>
              <w:ind w:left="1418" w:hanging="1418"/>
              <w:rPr>
                <w:rFonts w:ascii="Cambria" w:eastAsia="Arial Unicode MS" w:hAnsi="Cambria"/>
                <w:snapToGrid w:val="0"/>
                <w:sz w:val="16"/>
              </w:rPr>
            </w:pPr>
            <w:r w:rsidRPr="00240487">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(none)</w:t>
            </w:r>
          </w:p>
        </w:tc>
      </w:tr>
    </w:tbl>
    <w:p w14:paraId="624A715F" w14:textId="77777777" w:rsidR="003D3399" w:rsidRPr="00327467" w:rsidRDefault="003D3399" w:rsidP="003D3399">
      <w:pPr>
        <w:pStyle w:val="Tabletitle"/>
        <w:keepNext w:val="0"/>
        <w:spacing w:before="0" w:after="0"/>
        <w:rPr>
          <w:rFonts w:ascii="Cambria" w:eastAsia="Arial Unicode MS" w:hAnsi="Cambria"/>
        </w:rPr>
      </w:pPr>
    </w:p>
    <w:p w14:paraId="5CEC40A5" w14:textId="77777777" w:rsidR="003D3399" w:rsidRPr="00327467" w:rsidRDefault="003D3399" w:rsidP="003D3399">
      <w:pPr>
        <w:pStyle w:val="Tabletitle"/>
        <w:spacing w:before="240"/>
        <w:rPr>
          <w:rFonts w:ascii="Cambria" w:eastAsia="Arial Unicode MS" w:hAnsi="Cambria"/>
        </w:rPr>
      </w:pPr>
      <w:bookmarkStart w:id="260" w:name="_Toc519232967"/>
      <w:r w:rsidRPr="00327467">
        <w:rPr>
          <w:rFonts w:ascii="Cambria" w:eastAsia="Arial Unicode MS" w:hAnsi="Cambria"/>
        </w:rPr>
        <w:lastRenderedPageBreak/>
        <w:t>Table 4</w:t>
      </w:r>
      <w:r>
        <w:rPr>
          <w:rFonts w:ascii="Cambria" w:eastAsia="Arial Unicode MS" w:hAnsi="Cambria"/>
        </w:rPr>
        <w:t>4</w:t>
      </w:r>
      <w:r w:rsidRPr="00327467">
        <w:rPr>
          <w:rFonts w:ascii="Cambria" w:eastAsia="Arial Unicode MS" w:hAnsi="Cambria"/>
        </w:rPr>
        <w:t> — Defining elements of CoordinateSystems::EngineeringCS class</w:t>
      </w:r>
      <w:bookmarkEnd w:id="26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31077BCA" w14:textId="77777777" w:rsidTr="003D3399">
        <w:trPr>
          <w:cantSplit/>
          <w:jc w:val="center"/>
        </w:trPr>
        <w:tc>
          <w:tcPr>
            <w:tcW w:w="9752" w:type="dxa"/>
            <w:tcBorders>
              <w:top w:val="single" w:sz="12" w:space="0" w:color="000000"/>
              <w:bottom w:val="single" w:sz="6" w:space="0" w:color="000000"/>
            </w:tcBorders>
          </w:tcPr>
          <w:p w14:paraId="6E78F2CC" w14:textId="77777777" w:rsidR="003D3399" w:rsidRPr="00DB7774" w:rsidRDefault="003D3399" w:rsidP="003D3399">
            <w:pPr>
              <w:pStyle w:val="BodyText3"/>
              <w:keepNext/>
              <w:ind w:left="1411" w:hanging="1411"/>
              <w:rPr>
                <w:rFonts w:ascii="Cambria" w:eastAsia="Arial Unicode MS" w:hAnsi="Cambria"/>
                <w:snapToGrid w:val="0"/>
                <w:sz w:val="16"/>
              </w:rPr>
            </w:pPr>
            <w:r w:rsidRPr="00240487">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coordinate system used by a</w:t>
            </w:r>
            <w:r>
              <w:rPr>
                <w:rFonts w:ascii="Cambria" w:eastAsia="Arial Unicode MS" w:hAnsi="Cambria"/>
                <w:snapToGrid w:val="0"/>
                <w:sz w:val="16"/>
              </w:rPr>
              <w:t>n engineering coordinate reference system, one of an affine coordinate system, a Cartesian coordinate system,</w:t>
            </w:r>
            <w:r w:rsidRPr="00DB7774">
              <w:rPr>
                <w:rFonts w:ascii="Cambria" w:eastAsia="Arial Unicode MS" w:hAnsi="Cambria"/>
                <w:snapToGrid w:val="0"/>
                <w:sz w:val="16"/>
              </w:rPr>
              <w:t xml:space="preserve"> a cylindrical coordinate sy</w:t>
            </w:r>
            <w:r>
              <w:rPr>
                <w:rFonts w:ascii="Cambria" w:eastAsia="Arial Unicode MS" w:hAnsi="Cambria"/>
                <w:snapToGrid w:val="0"/>
                <w:sz w:val="16"/>
              </w:rPr>
              <w:t>stem, a linear coordinate sytem, an ordinal coordinate system, a polar coordinate system or a spherical coordinate system</w:t>
            </w:r>
          </w:p>
        </w:tc>
      </w:tr>
      <w:tr w:rsidR="003D3399" w:rsidRPr="00327467" w14:paraId="273F5274" w14:textId="77777777" w:rsidTr="003D3399">
        <w:trPr>
          <w:cantSplit/>
          <w:jc w:val="center"/>
        </w:trPr>
        <w:tc>
          <w:tcPr>
            <w:tcW w:w="9752" w:type="dxa"/>
            <w:tcBorders>
              <w:top w:val="single" w:sz="6" w:space="0" w:color="000000"/>
              <w:bottom w:val="single" w:sz="6" w:space="0" w:color="000000"/>
            </w:tcBorders>
          </w:tcPr>
          <w:p w14:paraId="0724BBA5" w14:textId="77777777" w:rsidR="003D3399" w:rsidRPr="00DB7774" w:rsidRDefault="003D3399" w:rsidP="003D3399">
            <w:pPr>
              <w:pStyle w:val="BodyText3"/>
              <w:keepNext/>
              <w:ind w:left="1418" w:hanging="1418"/>
              <w:rPr>
                <w:rFonts w:ascii="Cambria" w:eastAsia="Arial Unicode MS" w:hAnsi="Cambria"/>
                <w:snapToGrid w:val="0"/>
                <w:sz w:val="16"/>
              </w:rPr>
            </w:pPr>
            <w:r w:rsidRPr="00240487">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Union</w:t>
            </w:r>
          </w:p>
        </w:tc>
      </w:tr>
      <w:tr w:rsidR="003D3399" w:rsidRPr="00327467" w14:paraId="2E0F186E" w14:textId="77777777" w:rsidTr="003D3399">
        <w:trPr>
          <w:cantSplit/>
          <w:jc w:val="center"/>
        </w:trPr>
        <w:tc>
          <w:tcPr>
            <w:tcW w:w="9752" w:type="dxa"/>
            <w:tcBorders>
              <w:top w:val="single" w:sz="6" w:space="0" w:color="000000"/>
              <w:bottom w:val="single" w:sz="6" w:space="0" w:color="000000"/>
            </w:tcBorders>
          </w:tcPr>
          <w:p w14:paraId="434AF7BE"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40487">
              <w:rPr>
                <w:rFonts w:ascii="Cambria" w:eastAsia="Arial Unicode MS" w:hAnsi="Cambria"/>
                <w:b/>
                <w:snapToGrid w:val="0"/>
                <w:sz w:val="16"/>
              </w:rPr>
              <w:t>Realization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 As such, it must implement all inherited operations and associations. Furthermore, it must support all inherited attributes, at least as “read only”.</w:t>
            </w:r>
          </w:p>
        </w:tc>
      </w:tr>
      <w:tr w:rsidR="003D3399" w:rsidRPr="00327467" w14:paraId="197C5582" w14:textId="77777777" w:rsidTr="003D3399">
        <w:trPr>
          <w:cantSplit/>
          <w:jc w:val="center"/>
        </w:trPr>
        <w:tc>
          <w:tcPr>
            <w:tcW w:w="9752" w:type="dxa"/>
            <w:tcBorders>
              <w:top w:val="single" w:sz="6" w:space="0" w:color="000000"/>
              <w:bottom w:val="single" w:sz="6" w:space="0" w:color="000000"/>
            </w:tcBorders>
          </w:tcPr>
          <w:p w14:paraId="1428F6BA" w14:textId="77777777" w:rsidR="003D3399" w:rsidRDefault="003D3399" w:rsidP="003D3399">
            <w:pPr>
              <w:pStyle w:val="BodyText3"/>
              <w:keepNext/>
              <w:keepLines/>
              <w:spacing w:after="0"/>
              <w:ind w:left="1418" w:hanging="1418"/>
              <w:jc w:val="left"/>
              <w:rPr>
                <w:rFonts w:ascii="Cambria" w:eastAsia="Arial Unicode MS" w:hAnsi="Cambria"/>
                <w:snapToGrid w:val="0"/>
                <w:sz w:val="16"/>
              </w:rPr>
            </w:pPr>
            <w:r w:rsidRPr="00240487">
              <w:rPr>
                <w:rFonts w:ascii="Cambria" w:eastAsia="Arial Unicode MS" w:hAnsi="Cambria"/>
                <w:b/>
                <w:snapToGrid w:val="0"/>
                <w:sz w:val="16"/>
              </w:rPr>
              <w:t>Association roles</w:t>
            </w:r>
            <w:r w:rsidRPr="00DB7774">
              <w:rPr>
                <w:rFonts w:ascii="Cambria" w:eastAsia="Arial Unicode MS" w:hAnsi="Cambria"/>
                <w:snapToGrid w:val="0"/>
                <w:sz w:val="16"/>
              </w:rPr>
              <w:t>:</w:t>
            </w:r>
            <w:r w:rsidRPr="00DB7774">
              <w:rPr>
                <w:rFonts w:ascii="Cambria" w:eastAsia="Arial Unicode MS" w:hAnsi="Cambria"/>
                <w:snapToGrid w:val="0"/>
                <w:sz w:val="16"/>
              </w:rPr>
              <w:tab/>
              <w:t xml:space="preserve">associations inherited from </w:t>
            </w:r>
            <w:r>
              <w:rPr>
                <w:rFonts w:ascii="Cambria" w:eastAsia="Arial Unicode MS" w:hAnsi="Cambria"/>
                <w:sz w:val="16"/>
              </w:rPr>
              <w:t>CoordinateSystem, plus:</w:t>
            </w:r>
          </w:p>
          <w:p w14:paraId="028DEAFB" w14:textId="77777777" w:rsidR="003D3399" w:rsidRPr="003E60D7" w:rsidRDefault="003D3399" w:rsidP="003D3399">
            <w:pPr>
              <w:pStyle w:val="BodyText3"/>
              <w:keepNext/>
              <w:keepLines/>
              <w:ind w:left="1418" w:hanging="1418"/>
              <w:jc w:val="left"/>
              <w:rPr>
                <w:rFonts w:ascii="Cambria" w:eastAsia="Arial Unicode MS" w:hAnsi="Cambria"/>
                <w:i/>
                <w:snapToGrid w:val="0"/>
                <w:sz w:val="16"/>
              </w:rPr>
            </w:pPr>
            <w:r w:rsidRPr="00DB7774">
              <w:rPr>
                <w:rFonts w:ascii="Cambria" w:eastAsia="Arial Unicode MS" w:hAnsi="Cambria"/>
                <w:snapToGrid w:val="0"/>
                <w:sz w:val="16"/>
              </w:rPr>
              <w:tab/>
              <w:t xml:space="preserve">(aggregation) </w:t>
            </w:r>
            <w:r w:rsidRPr="00DB7774">
              <w:rPr>
                <w:rFonts w:ascii="Cambria" w:eastAsia="Arial Unicode MS" w:hAnsi="Cambria"/>
                <w:sz w:val="16"/>
              </w:rPr>
              <w:t>affineCS to AffineCS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cartesianCS to CartesianCS [1]</w:t>
            </w:r>
            <w:r w:rsidRPr="00DB7774">
              <w:rPr>
                <w:rFonts w:ascii="Cambria" w:eastAsia="Arial Unicode MS" w:hAnsi="Cambria"/>
                <w:sz w:val="16"/>
              </w:rPr>
              <w:br/>
            </w:r>
            <w:r w:rsidRPr="00DB7774">
              <w:rPr>
                <w:rFonts w:ascii="Cambria" w:eastAsia="Arial Unicode MS" w:hAnsi="Cambria"/>
                <w:snapToGrid w:val="0"/>
                <w:sz w:val="16"/>
              </w:rPr>
              <w:t>(aggregation) cylindrical</w:t>
            </w:r>
            <w:r w:rsidRPr="00DB7774">
              <w:rPr>
                <w:rFonts w:ascii="Cambria" w:eastAsia="Arial Unicode MS" w:hAnsi="Cambria"/>
                <w:sz w:val="16"/>
              </w:rPr>
              <w:t xml:space="preserve">CS to </w:t>
            </w:r>
            <w:r w:rsidRPr="00DB7774">
              <w:rPr>
                <w:rFonts w:ascii="Cambria" w:eastAsia="Arial Unicode MS" w:hAnsi="Cambria"/>
                <w:snapToGrid w:val="0"/>
                <w:sz w:val="16"/>
              </w:rPr>
              <w:t>Cylindrical</w:t>
            </w:r>
            <w:r>
              <w:rPr>
                <w:rFonts w:ascii="Cambria" w:eastAsia="Arial Unicode MS" w:hAnsi="Cambria"/>
                <w:sz w:val="16"/>
              </w:rPr>
              <w:t>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linearCS to LinearCS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Pr>
                <w:rFonts w:ascii="Cambria" w:eastAsia="Arial Unicode MS" w:hAnsi="Cambria"/>
                <w:sz w:val="16"/>
              </w:rPr>
              <w:t>ordinal</w:t>
            </w:r>
            <w:r w:rsidRPr="00DB7774">
              <w:rPr>
                <w:rFonts w:ascii="Cambria" w:eastAsia="Arial Unicode MS" w:hAnsi="Cambria"/>
                <w:sz w:val="16"/>
              </w:rPr>
              <w:t xml:space="preserve">CS to </w:t>
            </w:r>
            <w:r>
              <w:rPr>
                <w:rFonts w:ascii="Cambria" w:eastAsia="Arial Unicode MS" w:hAnsi="Cambria"/>
                <w:sz w:val="16"/>
              </w:rPr>
              <w:t>Ordinal</w:t>
            </w:r>
            <w:r w:rsidRPr="00DB7774">
              <w:rPr>
                <w:rFonts w:ascii="Cambria" w:eastAsia="Arial Unicode MS" w:hAnsi="Cambria"/>
                <w:sz w:val="16"/>
              </w:rPr>
              <w:t>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polarCS to PolarCS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sphericalCS to SphericalCS [1]</w:t>
            </w:r>
            <w:r w:rsidRPr="00DB7774">
              <w:rPr>
                <w:rFonts w:ascii="Cambria" w:eastAsia="Arial Unicode MS" w:hAnsi="Cambria"/>
                <w:sz w:val="16"/>
              </w:rPr>
              <w:br/>
              <w:t xml:space="preserve">union (one of) constraint on affineCS, </w:t>
            </w:r>
            <w:r>
              <w:rPr>
                <w:rFonts w:ascii="Cambria" w:eastAsia="Arial Unicode MS" w:hAnsi="Cambria"/>
                <w:sz w:val="16"/>
              </w:rPr>
              <w:t>c</w:t>
            </w:r>
            <w:r w:rsidRPr="00DB7774">
              <w:rPr>
                <w:rFonts w:ascii="Cambria" w:eastAsia="Arial Unicode MS" w:hAnsi="Cambria"/>
                <w:sz w:val="16"/>
              </w:rPr>
              <w:t>artesianCS</w:t>
            </w:r>
            <w:r>
              <w:rPr>
                <w:rFonts w:ascii="Cambria" w:eastAsia="Arial Unicode MS" w:hAnsi="Cambria"/>
                <w:sz w:val="16"/>
              </w:rPr>
              <w:t>, cylindricalCS,</w:t>
            </w:r>
            <w:r w:rsidRPr="00DB7774">
              <w:rPr>
                <w:rFonts w:ascii="Cambria" w:eastAsia="Arial Unicode MS" w:hAnsi="Cambria"/>
                <w:sz w:val="16"/>
              </w:rPr>
              <w:t xml:space="preserve"> </w:t>
            </w:r>
            <w:r>
              <w:rPr>
                <w:rFonts w:ascii="Cambria" w:eastAsia="Arial Unicode MS" w:hAnsi="Cambria"/>
                <w:sz w:val="16"/>
              </w:rPr>
              <w:t>linearCS, ordinal</w:t>
            </w:r>
            <w:r w:rsidRPr="00DB7774">
              <w:rPr>
                <w:rFonts w:ascii="Cambria" w:eastAsia="Arial Unicode MS" w:hAnsi="Cambria"/>
                <w:sz w:val="16"/>
              </w:rPr>
              <w:t>CS</w:t>
            </w:r>
            <w:r>
              <w:rPr>
                <w:rFonts w:ascii="Cambria" w:eastAsia="Arial Unicode MS" w:hAnsi="Cambria"/>
                <w:sz w:val="16"/>
              </w:rPr>
              <w:t>,</w:t>
            </w:r>
            <w:r w:rsidRPr="00DB7774">
              <w:rPr>
                <w:rFonts w:ascii="Cambria" w:eastAsia="Arial Unicode MS" w:hAnsi="Cambria"/>
                <w:sz w:val="16"/>
              </w:rPr>
              <w:t xml:space="preserve"> polarCS</w:t>
            </w:r>
            <w:r>
              <w:rPr>
                <w:rFonts w:ascii="Cambria" w:eastAsia="Arial Unicode MS" w:hAnsi="Cambria"/>
                <w:sz w:val="16"/>
              </w:rPr>
              <w:t xml:space="preserve"> and</w:t>
            </w:r>
            <w:r w:rsidRPr="00DB7774">
              <w:rPr>
                <w:rFonts w:ascii="Cambria" w:eastAsia="Arial Unicode MS" w:hAnsi="Cambria"/>
                <w:sz w:val="16"/>
              </w:rPr>
              <w:t xml:space="preserve"> sphericalCS associations</w:t>
            </w:r>
          </w:p>
        </w:tc>
      </w:tr>
      <w:tr w:rsidR="003D3399" w:rsidRPr="00327467" w14:paraId="79030769" w14:textId="77777777" w:rsidTr="003D3399">
        <w:trPr>
          <w:cantSplit/>
          <w:jc w:val="center"/>
        </w:trPr>
        <w:tc>
          <w:tcPr>
            <w:tcW w:w="9752" w:type="dxa"/>
            <w:tcBorders>
              <w:top w:val="single" w:sz="6" w:space="0" w:color="000000"/>
              <w:bottom w:val="single" w:sz="12" w:space="0" w:color="000000"/>
            </w:tcBorders>
          </w:tcPr>
          <w:p w14:paraId="51E92A27" w14:textId="77777777" w:rsidR="003D3399" w:rsidRPr="00DB7774" w:rsidRDefault="003D3399" w:rsidP="003D3399">
            <w:pPr>
              <w:pStyle w:val="BodyText3"/>
              <w:keepNext/>
              <w:ind w:left="1418" w:hanging="1418"/>
              <w:rPr>
                <w:rFonts w:ascii="Cambria" w:eastAsia="Arial Unicode MS" w:hAnsi="Cambria"/>
                <w:snapToGrid w:val="0"/>
                <w:sz w:val="16"/>
              </w:rPr>
            </w:pPr>
            <w:r w:rsidRPr="00240487">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(none)</w:t>
            </w:r>
          </w:p>
        </w:tc>
      </w:tr>
    </w:tbl>
    <w:p w14:paraId="044040E8" w14:textId="77777777" w:rsidR="003D3399" w:rsidRPr="00327467" w:rsidRDefault="003D3399" w:rsidP="003D3399">
      <w:pPr>
        <w:pStyle w:val="Tabletitle"/>
        <w:keepNext w:val="0"/>
        <w:spacing w:before="0" w:after="0"/>
        <w:rPr>
          <w:rFonts w:ascii="Cambria" w:eastAsia="Arial Unicode MS" w:hAnsi="Cambria"/>
        </w:rPr>
      </w:pPr>
    </w:p>
    <w:p w14:paraId="3006BE34" w14:textId="77777777" w:rsidR="003D3399" w:rsidRPr="00327467" w:rsidRDefault="003D3399" w:rsidP="003D3399">
      <w:pPr>
        <w:pStyle w:val="Tabletitle"/>
        <w:keepLines/>
        <w:suppressAutoHyphens w:val="0"/>
        <w:spacing w:before="240"/>
        <w:rPr>
          <w:rFonts w:ascii="Cambria" w:eastAsia="Arial Unicode MS" w:hAnsi="Cambria"/>
        </w:rPr>
      </w:pPr>
      <w:bookmarkStart w:id="261" w:name="_Toc519232968"/>
      <w:r w:rsidRPr="00327467">
        <w:rPr>
          <w:rFonts w:ascii="Cambria" w:eastAsia="Arial Unicode MS" w:hAnsi="Cambria"/>
        </w:rPr>
        <w:t>Table 4</w:t>
      </w:r>
      <w:r>
        <w:rPr>
          <w:rFonts w:ascii="Cambria" w:eastAsia="Arial Unicode MS" w:hAnsi="Cambria"/>
        </w:rPr>
        <w:t>5</w:t>
      </w:r>
      <w:r w:rsidRPr="00327467">
        <w:rPr>
          <w:rFonts w:ascii="Cambria" w:eastAsia="Arial Unicode MS" w:hAnsi="Cambria"/>
        </w:rPr>
        <w:t> — Defining elements of CoordinateSystems::GeodeticCS class</w:t>
      </w:r>
      <w:bookmarkEnd w:id="26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702AA0CA" w14:textId="77777777" w:rsidTr="003D3399">
        <w:trPr>
          <w:cantSplit/>
          <w:jc w:val="center"/>
        </w:trPr>
        <w:tc>
          <w:tcPr>
            <w:tcW w:w="9752" w:type="dxa"/>
            <w:tcBorders>
              <w:top w:val="single" w:sz="12" w:space="0" w:color="000000"/>
              <w:bottom w:val="single" w:sz="6" w:space="0" w:color="000000"/>
            </w:tcBorders>
          </w:tcPr>
          <w:p w14:paraId="0DBB9408" w14:textId="77777777" w:rsidR="003D3399" w:rsidRPr="00DB7774" w:rsidRDefault="003D3399" w:rsidP="003D3399">
            <w:pPr>
              <w:pStyle w:val="BodyText3"/>
              <w:keepNext/>
              <w:keepLines/>
              <w:ind w:left="1411" w:hanging="1411"/>
              <w:rPr>
                <w:rFonts w:ascii="Cambria" w:eastAsia="Arial Unicode MS" w:hAnsi="Cambria"/>
                <w:snapToGrid w:val="0"/>
                <w:sz w:val="16"/>
              </w:rPr>
            </w:pPr>
            <w:r w:rsidRPr="002F282C">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coordinate system used by a Geodetic CRS</w:t>
            </w:r>
            <w:r>
              <w:rPr>
                <w:rFonts w:ascii="Cambria" w:eastAsia="Arial Unicode MS" w:hAnsi="Cambria"/>
                <w:snapToGrid w:val="0"/>
                <w:sz w:val="16"/>
              </w:rPr>
              <w:t xml:space="preserve">, </w:t>
            </w:r>
            <w:r w:rsidRPr="00DB7774">
              <w:rPr>
                <w:rFonts w:ascii="Cambria" w:eastAsia="Arial Unicode MS" w:hAnsi="Cambria"/>
                <w:snapToGrid w:val="0"/>
                <w:sz w:val="16"/>
              </w:rPr>
              <w:t>one of a Cartesian coordinate system or a spherical coordinate system</w:t>
            </w:r>
          </w:p>
        </w:tc>
      </w:tr>
      <w:tr w:rsidR="003D3399" w:rsidRPr="00327467" w14:paraId="4D07BBD0" w14:textId="77777777" w:rsidTr="003D3399">
        <w:trPr>
          <w:cantSplit/>
          <w:jc w:val="center"/>
        </w:trPr>
        <w:tc>
          <w:tcPr>
            <w:tcW w:w="9752" w:type="dxa"/>
            <w:tcBorders>
              <w:top w:val="single" w:sz="6" w:space="0" w:color="000000"/>
              <w:bottom w:val="single" w:sz="6" w:space="0" w:color="000000"/>
            </w:tcBorders>
          </w:tcPr>
          <w:p w14:paraId="2E6753D4" w14:textId="77777777" w:rsidR="003D3399" w:rsidRPr="00DB7774" w:rsidRDefault="003D3399" w:rsidP="003D3399">
            <w:pPr>
              <w:pStyle w:val="BodyText3"/>
              <w:keepNext/>
              <w:ind w:left="1418" w:hanging="1418"/>
              <w:rPr>
                <w:rFonts w:ascii="Cambria" w:eastAsia="Arial Unicode MS" w:hAnsi="Cambria"/>
                <w:snapToGrid w:val="0"/>
                <w:sz w:val="16"/>
              </w:rPr>
            </w:pPr>
            <w:r w:rsidRPr="00240487">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Union</w:t>
            </w:r>
          </w:p>
        </w:tc>
      </w:tr>
      <w:tr w:rsidR="003D3399" w:rsidRPr="00327467" w14:paraId="3A8B277A" w14:textId="77777777" w:rsidTr="003D3399">
        <w:trPr>
          <w:cantSplit/>
          <w:jc w:val="center"/>
        </w:trPr>
        <w:tc>
          <w:tcPr>
            <w:tcW w:w="9752" w:type="dxa"/>
            <w:tcBorders>
              <w:top w:val="single" w:sz="6" w:space="0" w:color="000000"/>
              <w:bottom w:val="single" w:sz="6" w:space="0" w:color="000000"/>
            </w:tcBorders>
          </w:tcPr>
          <w:p w14:paraId="3CBD0590"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40487">
              <w:rPr>
                <w:rFonts w:ascii="Cambria" w:eastAsia="Arial Unicode MS" w:hAnsi="Cambria"/>
                <w:b/>
                <w:snapToGrid w:val="0"/>
                <w:sz w:val="16"/>
              </w:rPr>
              <w:t>Realization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 As such, it must implement all inherited operations and associations. Furthermore, it must support all inherited attributes, at least as “read only”.</w:t>
            </w:r>
          </w:p>
        </w:tc>
      </w:tr>
      <w:tr w:rsidR="003D3399" w:rsidRPr="00327467" w14:paraId="6441B5EF" w14:textId="77777777" w:rsidTr="003D3399">
        <w:trPr>
          <w:cantSplit/>
          <w:jc w:val="center"/>
        </w:trPr>
        <w:tc>
          <w:tcPr>
            <w:tcW w:w="9752" w:type="dxa"/>
            <w:tcBorders>
              <w:top w:val="single" w:sz="6" w:space="0" w:color="000000"/>
              <w:bottom w:val="single" w:sz="6" w:space="0" w:color="000000"/>
            </w:tcBorders>
          </w:tcPr>
          <w:p w14:paraId="077635B6" w14:textId="77777777" w:rsidR="003D3399" w:rsidRDefault="003D3399" w:rsidP="003D3399">
            <w:pPr>
              <w:pStyle w:val="BodyText3"/>
              <w:keepNext/>
              <w:keepLines/>
              <w:spacing w:after="0"/>
              <w:ind w:left="1418" w:hanging="1418"/>
              <w:jc w:val="left"/>
              <w:rPr>
                <w:rFonts w:ascii="Cambria" w:eastAsia="Arial Unicode MS" w:hAnsi="Cambria"/>
                <w:snapToGrid w:val="0"/>
                <w:sz w:val="16"/>
              </w:rPr>
            </w:pPr>
            <w:r w:rsidRPr="00240487">
              <w:rPr>
                <w:rFonts w:ascii="Cambria" w:eastAsia="Arial Unicode MS" w:hAnsi="Cambria"/>
                <w:b/>
                <w:snapToGrid w:val="0"/>
                <w:sz w:val="16"/>
              </w:rPr>
              <w:t>Association roles</w:t>
            </w:r>
            <w:r w:rsidRPr="00DB7774">
              <w:rPr>
                <w:rFonts w:ascii="Cambria" w:eastAsia="Arial Unicode MS" w:hAnsi="Cambria"/>
                <w:snapToGrid w:val="0"/>
                <w:sz w:val="16"/>
              </w:rPr>
              <w:t>:</w:t>
            </w:r>
            <w:r w:rsidRPr="00DB7774">
              <w:rPr>
                <w:rFonts w:ascii="Cambria" w:eastAsia="Arial Unicode MS" w:hAnsi="Cambria"/>
                <w:snapToGrid w:val="0"/>
                <w:sz w:val="16"/>
              </w:rPr>
              <w:tab/>
              <w:t xml:space="preserve">associations inherited from </w:t>
            </w:r>
            <w:r>
              <w:rPr>
                <w:rFonts w:ascii="Cambria" w:eastAsia="Arial Unicode MS" w:hAnsi="Cambria"/>
                <w:sz w:val="16"/>
              </w:rPr>
              <w:t>CoordinateSystem, plus:</w:t>
            </w:r>
          </w:p>
          <w:p w14:paraId="5CF7380B" w14:textId="77777777" w:rsidR="003D3399" w:rsidRDefault="003D3399" w:rsidP="003D3399">
            <w:pPr>
              <w:pStyle w:val="BodyText3"/>
              <w:keepNext/>
              <w:keepLines/>
              <w:spacing w:line="240" w:lineRule="auto"/>
              <w:ind w:left="1418" w:hanging="1418"/>
              <w:jc w:val="left"/>
              <w:rPr>
                <w:rFonts w:ascii="Cambria" w:eastAsia="Arial Unicode MS" w:hAnsi="Cambria"/>
                <w:sz w:val="16"/>
              </w:rPr>
            </w:pPr>
            <w:r w:rsidRPr="00DB7774">
              <w:rPr>
                <w:rFonts w:ascii="Cambria" w:eastAsia="Arial Unicode MS" w:hAnsi="Cambria"/>
                <w:snapToGrid w:val="0"/>
                <w:sz w:val="16"/>
              </w:rPr>
              <w:tab/>
              <w:t xml:space="preserve">(aggregation) </w:t>
            </w:r>
            <w:r w:rsidRPr="00DB7774">
              <w:rPr>
                <w:rFonts w:ascii="Cambria" w:eastAsia="Arial Unicode MS" w:hAnsi="Cambria"/>
                <w:sz w:val="16"/>
              </w:rPr>
              <w:t>cartesianCS to CartesianCS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Pr>
                <w:rFonts w:ascii="Cambria" w:eastAsia="Arial Unicode MS" w:hAnsi="Cambria"/>
                <w:snapToGrid w:val="0"/>
                <w:sz w:val="16"/>
              </w:rPr>
              <w:t>ellipsoid</w:t>
            </w:r>
            <w:r w:rsidRPr="00DB7774">
              <w:rPr>
                <w:rFonts w:ascii="Cambria" w:eastAsia="Arial Unicode MS" w:hAnsi="Cambria"/>
                <w:snapToGrid w:val="0"/>
                <w:sz w:val="16"/>
              </w:rPr>
              <w:t>al</w:t>
            </w:r>
            <w:r w:rsidRPr="00DB7774">
              <w:rPr>
                <w:rFonts w:ascii="Cambria" w:eastAsia="Arial Unicode MS" w:hAnsi="Cambria"/>
                <w:sz w:val="16"/>
              </w:rPr>
              <w:t xml:space="preserve">CS to </w:t>
            </w:r>
            <w:r>
              <w:rPr>
                <w:rFonts w:ascii="Cambria" w:eastAsia="Arial Unicode MS" w:hAnsi="Cambria"/>
                <w:snapToGrid w:val="0"/>
                <w:sz w:val="16"/>
              </w:rPr>
              <w:t>Ellipsoidal</w:t>
            </w:r>
            <w:r>
              <w:rPr>
                <w:rFonts w:ascii="Cambria" w:eastAsia="Arial Unicode MS" w:hAnsi="Cambria"/>
                <w:sz w:val="16"/>
              </w:rPr>
              <w:t xml:space="preserve">CS [1] </w:t>
            </w:r>
            <w:r w:rsidRPr="002F282C">
              <w:rPr>
                <w:rFonts w:ascii="Cambria" w:eastAsia="Arial Unicode MS" w:hAnsi="Cambria"/>
                <w:i/>
                <w:sz w:val="16"/>
              </w:rPr>
              <w:t>(see remarks)</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sphericalCS to SphericalCS [1]</w:t>
            </w:r>
            <w:r w:rsidRPr="00DB7774">
              <w:rPr>
                <w:rFonts w:ascii="Cambria" w:eastAsia="Arial Unicode MS" w:hAnsi="Cambria"/>
                <w:sz w:val="16"/>
              </w:rPr>
              <w:br/>
              <w:t xml:space="preserve">union (one of) constraint on affineCS, </w:t>
            </w:r>
            <w:r>
              <w:rPr>
                <w:rFonts w:ascii="Cambria" w:eastAsia="Arial Unicode MS" w:hAnsi="Cambria"/>
                <w:sz w:val="16"/>
              </w:rPr>
              <w:t>c</w:t>
            </w:r>
            <w:r w:rsidRPr="00DB7774">
              <w:rPr>
                <w:rFonts w:ascii="Cambria" w:eastAsia="Arial Unicode MS" w:hAnsi="Cambria"/>
                <w:sz w:val="16"/>
              </w:rPr>
              <w:t>artesianCS</w:t>
            </w:r>
            <w:r>
              <w:rPr>
                <w:rFonts w:ascii="Cambria" w:eastAsia="Arial Unicode MS" w:hAnsi="Cambria"/>
                <w:sz w:val="16"/>
              </w:rPr>
              <w:t>, cylindricalCS,</w:t>
            </w:r>
            <w:r w:rsidRPr="00DB7774">
              <w:rPr>
                <w:rFonts w:ascii="Cambria" w:eastAsia="Arial Unicode MS" w:hAnsi="Cambria"/>
                <w:sz w:val="16"/>
              </w:rPr>
              <w:t xml:space="preserve"> </w:t>
            </w:r>
            <w:r>
              <w:rPr>
                <w:rFonts w:ascii="Cambria" w:eastAsia="Arial Unicode MS" w:hAnsi="Cambria"/>
                <w:sz w:val="16"/>
              </w:rPr>
              <w:t>linearCS, ordinal</w:t>
            </w:r>
            <w:r w:rsidRPr="00DB7774">
              <w:rPr>
                <w:rFonts w:ascii="Cambria" w:eastAsia="Arial Unicode MS" w:hAnsi="Cambria"/>
                <w:sz w:val="16"/>
              </w:rPr>
              <w:t>CS</w:t>
            </w:r>
            <w:r>
              <w:rPr>
                <w:rFonts w:ascii="Cambria" w:eastAsia="Arial Unicode MS" w:hAnsi="Cambria"/>
                <w:sz w:val="16"/>
              </w:rPr>
              <w:t>,</w:t>
            </w:r>
            <w:r w:rsidRPr="00DB7774">
              <w:rPr>
                <w:rFonts w:ascii="Cambria" w:eastAsia="Arial Unicode MS" w:hAnsi="Cambria"/>
                <w:sz w:val="16"/>
              </w:rPr>
              <w:t xml:space="preserve"> polarCS</w:t>
            </w:r>
            <w:r>
              <w:rPr>
                <w:rFonts w:ascii="Cambria" w:eastAsia="Arial Unicode MS" w:hAnsi="Cambria"/>
                <w:sz w:val="16"/>
              </w:rPr>
              <w:t xml:space="preserve"> and</w:t>
            </w:r>
            <w:r w:rsidRPr="00DB7774">
              <w:rPr>
                <w:rFonts w:ascii="Cambria" w:eastAsia="Arial Unicode MS" w:hAnsi="Cambria"/>
                <w:sz w:val="16"/>
              </w:rPr>
              <w:t xml:space="preserve"> sphericalCS associations</w:t>
            </w:r>
          </w:p>
          <w:p w14:paraId="132DEF4A" w14:textId="77777777" w:rsidR="003D3399" w:rsidRPr="00E2685C" w:rsidRDefault="003D3399" w:rsidP="003D3399">
            <w:pPr>
              <w:pStyle w:val="BodyText3"/>
              <w:keepNext/>
              <w:keepLines/>
              <w:ind w:left="1418" w:hanging="1418"/>
              <w:jc w:val="left"/>
              <w:rPr>
                <w:rFonts w:ascii="Cambria" w:eastAsia="Arial Unicode MS" w:hAnsi="Cambria"/>
                <w:i/>
                <w:snapToGrid w:val="0"/>
                <w:sz w:val="16"/>
              </w:rPr>
            </w:pPr>
            <w:r>
              <w:rPr>
                <w:rFonts w:ascii="Cambria" w:eastAsia="Arial Unicode MS" w:hAnsi="Cambria"/>
                <w:snapToGrid w:val="0"/>
                <w:sz w:val="16"/>
              </w:rPr>
              <w:t xml:space="preserve">Remarks: </w:t>
            </w:r>
            <w:r w:rsidRPr="00DB7774">
              <w:rPr>
                <w:rFonts w:ascii="Cambria" w:eastAsia="Arial Unicode MS" w:hAnsi="Cambria"/>
                <w:snapToGrid w:val="0"/>
                <w:sz w:val="16"/>
              </w:rPr>
              <w:tab/>
            </w:r>
            <w:r>
              <w:rPr>
                <w:rFonts w:ascii="Cambria" w:eastAsia="Arial Unicode MS" w:hAnsi="Cambria"/>
                <w:snapToGrid w:val="0"/>
                <w:sz w:val="16"/>
              </w:rPr>
              <w:t>ellipsoidalCS is included in the GeodeticCS class so that it may be used by the GeographicCRS subtype of Geodetic CRS. GeodeticCRSs should use only CartesianCS or sphericalCS.</w:t>
            </w:r>
          </w:p>
        </w:tc>
      </w:tr>
      <w:tr w:rsidR="003D3399" w:rsidRPr="00327467" w14:paraId="7C61B23E" w14:textId="77777777" w:rsidTr="003D3399">
        <w:trPr>
          <w:cantSplit/>
          <w:jc w:val="center"/>
        </w:trPr>
        <w:tc>
          <w:tcPr>
            <w:tcW w:w="9752" w:type="dxa"/>
            <w:tcBorders>
              <w:top w:val="single" w:sz="6" w:space="0" w:color="000000"/>
              <w:bottom w:val="single" w:sz="12" w:space="0" w:color="000000"/>
            </w:tcBorders>
          </w:tcPr>
          <w:p w14:paraId="47ED79AD" w14:textId="77777777" w:rsidR="003D3399" w:rsidDel="00ED26F3" w:rsidRDefault="003D3399" w:rsidP="003D3399">
            <w:pPr>
              <w:pStyle w:val="BodyText3"/>
              <w:keepNext/>
              <w:keepLines/>
              <w:rPr>
                <w:rFonts w:ascii="Cambria" w:eastAsia="Arial Unicode MS" w:hAnsi="Cambria"/>
                <w:snapToGrid w:val="0"/>
                <w:sz w:val="16"/>
              </w:rPr>
            </w:pPr>
            <w:r w:rsidRPr="002F282C">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(none)</w:t>
            </w:r>
          </w:p>
        </w:tc>
      </w:tr>
    </w:tbl>
    <w:p w14:paraId="4AFFF0E7" w14:textId="77777777" w:rsidR="003D3399" w:rsidRPr="00327467" w:rsidRDefault="003D3399" w:rsidP="003D3399">
      <w:pPr>
        <w:pStyle w:val="Tabletitle"/>
        <w:keepNext w:val="0"/>
        <w:spacing w:before="0" w:after="0"/>
        <w:rPr>
          <w:rFonts w:ascii="Cambria" w:eastAsia="Arial Unicode MS" w:hAnsi="Cambria"/>
        </w:rPr>
      </w:pPr>
    </w:p>
    <w:p w14:paraId="57C9BBD6" w14:textId="77777777" w:rsidR="003D3399" w:rsidRPr="00327467" w:rsidRDefault="003D3399" w:rsidP="003D3399">
      <w:pPr>
        <w:pStyle w:val="Tabletitle"/>
        <w:keepLines/>
        <w:suppressAutoHyphens w:val="0"/>
        <w:spacing w:before="240"/>
        <w:rPr>
          <w:rFonts w:ascii="Cambria" w:eastAsia="Arial Unicode MS" w:hAnsi="Cambria"/>
        </w:rPr>
      </w:pPr>
      <w:bookmarkStart w:id="262" w:name="_Toc519232969"/>
      <w:r w:rsidRPr="00327467">
        <w:rPr>
          <w:rFonts w:ascii="Cambria" w:eastAsia="Arial Unicode MS" w:hAnsi="Cambria"/>
        </w:rPr>
        <w:t>Table 4</w:t>
      </w:r>
      <w:r>
        <w:rPr>
          <w:rFonts w:ascii="Cambria" w:eastAsia="Arial Unicode MS" w:hAnsi="Cambria"/>
        </w:rPr>
        <w:t>6</w:t>
      </w:r>
      <w:r w:rsidRPr="00327467">
        <w:rPr>
          <w:rFonts w:ascii="Cambria" w:eastAsia="Arial Unicode MS" w:hAnsi="Cambria"/>
        </w:rPr>
        <w:t> — Defining elements of CoordinateSystems::</w:t>
      </w:r>
      <w:r>
        <w:rPr>
          <w:rFonts w:ascii="Cambria" w:eastAsia="Arial Unicode MS" w:hAnsi="Cambria"/>
        </w:rPr>
        <w:t>CoordinateDataType</w:t>
      </w:r>
      <w:r w:rsidRPr="00327467">
        <w:rPr>
          <w:rFonts w:ascii="Cambria" w:eastAsia="Arial Unicode MS" w:hAnsi="Cambria"/>
        </w:rPr>
        <w:t xml:space="preserve"> class</w:t>
      </w:r>
      <w:bookmarkEnd w:id="26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58"/>
        <w:gridCol w:w="1362"/>
        <w:gridCol w:w="1246"/>
        <w:gridCol w:w="964"/>
        <w:gridCol w:w="964"/>
        <w:gridCol w:w="3459"/>
      </w:tblGrid>
      <w:tr w:rsidR="003D3399" w:rsidRPr="00327467" w14:paraId="097858E5" w14:textId="77777777" w:rsidTr="003D3399">
        <w:trPr>
          <w:cantSplit/>
          <w:jc w:val="center"/>
        </w:trPr>
        <w:tc>
          <w:tcPr>
            <w:tcW w:w="9753" w:type="dxa"/>
            <w:gridSpan w:val="6"/>
            <w:tcBorders>
              <w:top w:val="single" w:sz="12" w:space="0" w:color="000000"/>
              <w:bottom w:val="single" w:sz="6" w:space="0" w:color="000000"/>
            </w:tcBorders>
          </w:tcPr>
          <w:p w14:paraId="7137EC7D" w14:textId="77777777" w:rsidR="003D3399" w:rsidRPr="00DB7774" w:rsidRDefault="003D3399" w:rsidP="003D3399">
            <w:pPr>
              <w:pStyle w:val="BodyText3"/>
              <w:keepNext/>
              <w:keepLines/>
              <w:ind w:left="1411" w:hanging="1411"/>
              <w:rPr>
                <w:rFonts w:ascii="Cambria" w:eastAsia="Arial Unicode MS" w:hAnsi="Cambria"/>
                <w:snapToGrid w:val="0"/>
                <w:sz w:val="16"/>
              </w:rPr>
            </w:pPr>
            <w:r w:rsidRPr="002F282C">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5A1DA2">
              <w:rPr>
                <w:rFonts w:ascii="Cambria" w:eastAsia="Arial Unicode MS" w:hAnsi="Cambria"/>
                <w:snapToGrid w:val="0"/>
                <w:sz w:val="16"/>
              </w:rPr>
              <w:t>datatype of coordinate values</w:t>
            </w:r>
          </w:p>
        </w:tc>
      </w:tr>
      <w:tr w:rsidR="003D3399" w:rsidRPr="00327467" w14:paraId="6819A8D7" w14:textId="77777777" w:rsidTr="003D3399">
        <w:trPr>
          <w:cantSplit/>
          <w:jc w:val="center"/>
        </w:trPr>
        <w:tc>
          <w:tcPr>
            <w:tcW w:w="9753" w:type="dxa"/>
            <w:gridSpan w:val="6"/>
            <w:tcBorders>
              <w:top w:val="single" w:sz="6" w:space="0" w:color="000000"/>
              <w:bottom w:val="single" w:sz="6" w:space="0" w:color="000000"/>
            </w:tcBorders>
          </w:tcPr>
          <w:p w14:paraId="68F708CE" w14:textId="77777777" w:rsidR="003D3399" w:rsidRPr="008E29C1" w:rsidRDefault="003D3399" w:rsidP="003D3399">
            <w:pPr>
              <w:pStyle w:val="BodyText3"/>
              <w:keepNext/>
              <w:ind w:left="1418" w:hanging="1418"/>
              <w:rPr>
                <w:rFonts w:ascii="Cambria" w:eastAsia="Arial Unicode MS" w:hAnsi="Cambria"/>
                <w:snapToGrid w:val="0"/>
                <w:sz w:val="16"/>
              </w:rPr>
            </w:pPr>
            <w:r w:rsidRPr="008E29C1">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CodeList</w:t>
            </w:r>
          </w:p>
        </w:tc>
      </w:tr>
      <w:tr w:rsidR="003D3399" w:rsidRPr="00327467" w14:paraId="33A183CA" w14:textId="77777777" w:rsidTr="003D3399">
        <w:trPr>
          <w:cantSplit/>
          <w:jc w:val="center"/>
        </w:trPr>
        <w:tc>
          <w:tcPr>
            <w:tcW w:w="9753" w:type="dxa"/>
            <w:gridSpan w:val="6"/>
            <w:tcBorders>
              <w:top w:val="single" w:sz="6" w:space="0" w:color="000000"/>
              <w:bottom w:val="single" w:sz="6" w:space="0" w:color="000000"/>
            </w:tcBorders>
          </w:tcPr>
          <w:p w14:paraId="3B6F306C" w14:textId="77777777" w:rsidR="003D3399" w:rsidRPr="008E29C1" w:rsidRDefault="003D3399" w:rsidP="003D3399">
            <w:pPr>
              <w:pStyle w:val="BodyText3"/>
              <w:keepNext/>
              <w:keepLines/>
              <w:ind w:left="1418" w:hanging="1418"/>
              <w:rPr>
                <w:rFonts w:ascii="Cambria" w:eastAsia="Arial Unicode MS" w:hAnsi="Cambria"/>
                <w:snapToGrid w:val="0"/>
                <w:sz w:val="16"/>
              </w:rPr>
            </w:pPr>
            <w:r w:rsidRPr="008E29C1">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(none)</w:t>
            </w:r>
          </w:p>
        </w:tc>
      </w:tr>
      <w:tr w:rsidR="003D3399" w:rsidRPr="00327467" w14:paraId="6381CA28" w14:textId="77777777" w:rsidTr="003D3399">
        <w:trPr>
          <w:cantSplit/>
          <w:jc w:val="center"/>
        </w:trPr>
        <w:tc>
          <w:tcPr>
            <w:tcW w:w="9753" w:type="dxa"/>
            <w:gridSpan w:val="6"/>
            <w:tcBorders>
              <w:top w:val="single" w:sz="6" w:space="0" w:color="000000"/>
              <w:bottom w:val="single" w:sz="6" w:space="0" w:color="000000"/>
            </w:tcBorders>
          </w:tcPr>
          <w:p w14:paraId="5649AD14" w14:textId="77777777" w:rsidR="003D3399" w:rsidRPr="002F282C" w:rsidRDefault="003D3399" w:rsidP="003D3399">
            <w:pPr>
              <w:pStyle w:val="BodyText3"/>
              <w:keepNext/>
              <w:keepLines/>
              <w:ind w:left="1411" w:hanging="1411"/>
              <w:rPr>
                <w:rFonts w:ascii="Cambria" w:eastAsia="Arial Unicode MS" w:hAnsi="Cambria"/>
                <w:b/>
                <w:snapToGrid w:val="0"/>
                <w:sz w:val="16"/>
              </w:rPr>
            </w:pPr>
            <w:r w:rsidRPr="008E29C1">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r>
            <w:r>
              <w:rPr>
                <w:rFonts w:ascii="Cambria" w:eastAsia="Arial Unicode MS" w:hAnsi="Cambria"/>
                <w:sz w:val="16"/>
              </w:rPr>
              <w:t>Ordinal</w:t>
            </w:r>
            <w:r w:rsidRPr="00DB7774">
              <w:rPr>
                <w:rFonts w:ascii="Cambria" w:eastAsia="Arial Unicode MS" w:hAnsi="Cambria"/>
                <w:sz w:val="16"/>
              </w:rPr>
              <w:t>CoordinateSystem</w:t>
            </w:r>
            <w:r w:rsidRPr="00DB7774">
              <w:rPr>
                <w:rFonts w:ascii="Cambria" w:eastAsia="Arial Unicode MS" w:hAnsi="Cambria"/>
                <w:sz w:val="16"/>
              </w:rPr>
              <w:br/>
            </w:r>
            <w:r>
              <w:rPr>
                <w:rFonts w:ascii="Cambria" w:eastAsia="Arial Unicode MS" w:hAnsi="Cambria"/>
                <w:sz w:val="16"/>
              </w:rPr>
              <w:t>TemporalCoordinateSystem</w:t>
            </w:r>
          </w:p>
        </w:tc>
      </w:tr>
      <w:tr w:rsidR="003D3399" w:rsidRPr="00327467" w14:paraId="669719F9" w14:textId="77777777" w:rsidTr="003D3399">
        <w:trPr>
          <w:cantSplit/>
          <w:jc w:val="center"/>
        </w:trPr>
        <w:tc>
          <w:tcPr>
            <w:tcW w:w="9753" w:type="dxa"/>
            <w:gridSpan w:val="6"/>
            <w:tcBorders>
              <w:top w:val="single" w:sz="6" w:space="0" w:color="000000"/>
              <w:bottom w:val="nil"/>
            </w:tcBorders>
          </w:tcPr>
          <w:p w14:paraId="05353DF9" w14:textId="77777777" w:rsidR="003D3399" w:rsidRPr="00DB7774" w:rsidRDefault="003D3399" w:rsidP="003D3399">
            <w:pPr>
              <w:pStyle w:val="BodyText3"/>
              <w:keepNext/>
              <w:keepLines/>
              <w:spacing w:after="0"/>
              <w:ind w:left="1418" w:hanging="1418"/>
              <w:jc w:val="left"/>
              <w:rPr>
                <w:rFonts w:ascii="Cambria" w:eastAsia="Arial Unicode MS" w:hAnsi="Cambria"/>
                <w:snapToGrid w:val="0"/>
                <w:sz w:val="16"/>
              </w:rPr>
            </w:pPr>
            <w:r w:rsidRPr="008E29C1">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p>
        </w:tc>
      </w:tr>
      <w:tr w:rsidR="003D3399" w:rsidRPr="00327467" w14:paraId="7B36B876" w14:textId="77777777" w:rsidTr="003D3399">
        <w:trPr>
          <w:cantSplit/>
          <w:jc w:val="center"/>
        </w:trPr>
        <w:tc>
          <w:tcPr>
            <w:tcW w:w="1758" w:type="dxa"/>
            <w:tcBorders>
              <w:top w:val="nil"/>
              <w:bottom w:val="nil"/>
              <w:right w:val="nil"/>
            </w:tcBorders>
            <w:vAlign w:val="bottom"/>
          </w:tcPr>
          <w:p w14:paraId="4DCC5F37" w14:textId="77777777" w:rsidR="003D3399" w:rsidRPr="008E29C1" w:rsidRDefault="003D3399" w:rsidP="003D3399">
            <w:pPr>
              <w:pStyle w:val="BodyText3"/>
              <w:keepNext/>
              <w:keepLines/>
              <w:spacing w:before="0" w:after="0"/>
              <w:jc w:val="left"/>
              <w:rPr>
                <w:rFonts w:ascii="Cambria" w:eastAsia="Arial Unicode MS" w:hAnsi="Cambria"/>
                <w:snapToGrid w:val="0"/>
                <w:sz w:val="16"/>
                <w:u w:val="single"/>
              </w:rPr>
            </w:pPr>
            <w:r w:rsidRPr="008E29C1">
              <w:rPr>
                <w:rFonts w:ascii="Cambria" w:eastAsia="Arial Unicode MS" w:hAnsi="Cambria"/>
                <w:snapToGrid w:val="0"/>
                <w:sz w:val="16"/>
                <w:u w:val="single"/>
              </w:rPr>
              <w:t>Attribute name</w:t>
            </w:r>
          </w:p>
        </w:tc>
        <w:tc>
          <w:tcPr>
            <w:tcW w:w="1362" w:type="dxa"/>
            <w:tcBorders>
              <w:top w:val="nil"/>
              <w:left w:val="nil"/>
              <w:bottom w:val="nil"/>
              <w:right w:val="nil"/>
            </w:tcBorders>
            <w:vAlign w:val="bottom"/>
          </w:tcPr>
          <w:p w14:paraId="346DA130" w14:textId="77777777" w:rsidR="003D3399" w:rsidRPr="008E29C1" w:rsidRDefault="003D3399" w:rsidP="003D3399">
            <w:pPr>
              <w:pStyle w:val="BodyText3"/>
              <w:keepNext/>
              <w:keepLines/>
              <w:spacing w:before="0" w:after="0"/>
              <w:jc w:val="left"/>
              <w:rPr>
                <w:rFonts w:ascii="Cambria" w:eastAsia="Arial Unicode MS" w:hAnsi="Cambria"/>
                <w:snapToGrid w:val="0"/>
                <w:sz w:val="16"/>
                <w:u w:val="single"/>
              </w:rPr>
            </w:pPr>
            <w:r w:rsidRPr="008E29C1">
              <w:rPr>
                <w:rFonts w:ascii="Cambria" w:eastAsia="Arial Unicode MS" w:hAnsi="Cambria"/>
                <w:snapToGrid w:val="0"/>
                <w:sz w:val="16"/>
                <w:u w:val="single"/>
              </w:rPr>
              <w:t>UML identifier</w:t>
            </w:r>
          </w:p>
        </w:tc>
        <w:tc>
          <w:tcPr>
            <w:tcW w:w="1246" w:type="dxa"/>
            <w:tcBorders>
              <w:top w:val="nil"/>
              <w:left w:val="nil"/>
              <w:bottom w:val="nil"/>
              <w:right w:val="nil"/>
            </w:tcBorders>
            <w:vAlign w:val="bottom"/>
          </w:tcPr>
          <w:p w14:paraId="6CCD90F7" w14:textId="77777777" w:rsidR="003D3399" w:rsidRPr="008E29C1" w:rsidRDefault="003D3399" w:rsidP="003D3399">
            <w:pPr>
              <w:pStyle w:val="BodyText3"/>
              <w:keepNext/>
              <w:keepLines/>
              <w:spacing w:before="0" w:after="0"/>
              <w:jc w:val="left"/>
              <w:rPr>
                <w:rFonts w:ascii="Cambria" w:eastAsia="Arial Unicode MS" w:hAnsi="Cambria"/>
                <w:snapToGrid w:val="0"/>
                <w:sz w:val="16"/>
                <w:u w:val="single"/>
              </w:rPr>
            </w:pPr>
            <w:r w:rsidRPr="008E29C1">
              <w:rPr>
                <w:rFonts w:ascii="Cambria" w:eastAsia="Arial Unicode MS" w:hAnsi="Cambria"/>
                <w:snapToGrid w:val="0"/>
                <w:sz w:val="16"/>
                <w:u w:val="single"/>
              </w:rPr>
              <w:t>Data type</w:t>
            </w:r>
          </w:p>
        </w:tc>
        <w:tc>
          <w:tcPr>
            <w:tcW w:w="964" w:type="dxa"/>
            <w:tcBorders>
              <w:top w:val="nil"/>
              <w:left w:val="nil"/>
              <w:bottom w:val="nil"/>
              <w:right w:val="nil"/>
            </w:tcBorders>
            <w:vAlign w:val="bottom"/>
          </w:tcPr>
          <w:p w14:paraId="253F4E77" w14:textId="77777777" w:rsidR="003D3399" w:rsidRPr="008E29C1"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8E29C1">
              <w:rPr>
                <w:rFonts w:ascii="Cambria" w:eastAsia="Arial Unicode MS" w:hAnsi="Cambria"/>
                <w:snapToGrid w:val="0"/>
                <w:sz w:val="16"/>
                <w:u w:val="single"/>
              </w:rPr>
              <w:t>Obligation</w:t>
            </w:r>
          </w:p>
        </w:tc>
        <w:tc>
          <w:tcPr>
            <w:tcW w:w="964" w:type="dxa"/>
            <w:tcBorders>
              <w:top w:val="nil"/>
              <w:left w:val="nil"/>
              <w:bottom w:val="nil"/>
              <w:right w:val="nil"/>
            </w:tcBorders>
            <w:vAlign w:val="bottom"/>
          </w:tcPr>
          <w:p w14:paraId="08B1F2F1" w14:textId="77777777" w:rsidR="003D3399" w:rsidRPr="008E29C1" w:rsidRDefault="003D3399" w:rsidP="003D3399">
            <w:pPr>
              <w:pStyle w:val="BodyText3"/>
              <w:keepNext/>
              <w:keepLines/>
              <w:spacing w:before="0" w:after="0"/>
              <w:jc w:val="center"/>
              <w:rPr>
                <w:rFonts w:ascii="Cambria" w:eastAsia="Arial Unicode MS" w:hAnsi="Cambria"/>
                <w:snapToGrid w:val="0"/>
                <w:sz w:val="16"/>
                <w:u w:val="single"/>
              </w:rPr>
            </w:pPr>
            <w:r w:rsidRPr="008E29C1">
              <w:rPr>
                <w:rFonts w:ascii="Cambria" w:eastAsia="Arial Unicode MS" w:hAnsi="Cambria"/>
                <w:snapToGrid w:val="0"/>
                <w:sz w:val="16"/>
                <w:u w:val="single"/>
              </w:rPr>
              <w:t>Maximum Occurrence</w:t>
            </w:r>
          </w:p>
        </w:tc>
        <w:tc>
          <w:tcPr>
            <w:tcW w:w="3459" w:type="dxa"/>
            <w:tcBorders>
              <w:top w:val="nil"/>
              <w:left w:val="nil"/>
              <w:bottom w:val="nil"/>
            </w:tcBorders>
            <w:vAlign w:val="bottom"/>
          </w:tcPr>
          <w:p w14:paraId="2DC1B482" w14:textId="77777777" w:rsidR="003D3399" w:rsidRPr="008E29C1" w:rsidRDefault="003D3399" w:rsidP="003D3399">
            <w:pPr>
              <w:pStyle w:val="BodyText3"/>
              <w:keepNext/>
              <w:keepLines/>
              <w:spacing w:before="0" w:after="0"/>
              <w:jc w:val="left"/>
              <w:rPr>
                <w:rFonts w:ascii="Cambria" w:eastAsia="Arial Unicode MS" w:hAnsi="Cambria"/>
                <w:snapToGrid w:val="0"/>
                <w:sz w:val="16"/>
                <w:u w:val="single"/>
              </w:rPr>
            </w:pPr>
            <w:r w:rsidRPr="008E29C1">
              <w:rPr>
                <w:rFonts w:ascii="Cambria" w:eastAsia="Arial Unicode MS" w:hAnsi="Cambria"/>
                <w:snapToGrid w:val="0"/>
                <w:sz w:val="16"/>
                <w:u w:val="single"/>
              </w:rPr>
              <w:t>Attribute Definition</w:t>
            </w:r>
          </w:p>
        </w:tc>
      </w:tr>
      <w:tr w:rsidR="003D3399" w:rsidRPr="00327467" w14:paraId="4B795AFD" w14:textId="77777777" w:rsidTr="003D3399">
        <w:trPr>
          <w:cantSplit/>
          <w:jc w:val="center"/>
        </w:trPr>
        <w:tc>
          <w:tcPr>
            <w:tcW w:w="1758" w:type="dxa"/>
            <w:tcBorders>
              <w:top w:val="nil"/>
              <w:bottom w:val="nil"/>
              <w:right w:val="nil"/>
            </w:tcBorders>
          </w:tcPr>
          <w:p w14:paraId="7D4F93E1"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Integer</w:t>
            </w:r>
          </w:p>
        </w:tc>
        <w:tc>
          <w:tcPr>
            <w:tcW w:w="1362" w:type="dxa"/>
            <w:tcBorders>
              <w:top w:val="nil"/>
              <w:left w:val="nil"/>
              <w:bottom w:val="nil"/>
              <w:right w:val="nil"/>
            </w:tcBorders>
          </w:tcPr>
          <w:p w14:paraId="70E91918"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integer</w:t>
            </w:r>
          </w:p>
        </w:tc>
        <w:tc>
          <w:tcPr>
            <w:tcW w:w="1246" w:type="dxa"/>
            <w:tcBorders>
              <w:top w:val="nil"/>
              <w:left w:val="nil"/>
              <w:bottom w:val="nil"/>
              <w:right w:val="nil"/>
            </w:tcBorders>
          </w:tcPr>
          <w:p w14:paraId="39749F63"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integer</w:t>
            </w:r>
          </w:p>
        </w:tc>
        <w:tc>
          <w:tcPr>
            <w:tcW w:w="964" w:type="dxa"/>
            <w:tcBorders>
              <w:top w:val="nil"/>
              <w:left w:val="nil"/>
              <w:bottom w:val="nil"/>
              <w:right w:val="nil"/>
            </w:tcBorders>
          </w:tcPr>
          <w:p w14:paraId="4A136192" w14:textId="77777777" w:rsidR="003D3399" w:rsidRPr="00DB7774" w:rsidRDefault="003D3399"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64" w:type="dxa"/>
            <w:tcBorders>
              <w:top w:val="nil"/>
              <w:left w:val="nil"/>
              <w:bottom w:val="nil"/>
              <w:right w:val="nil"/>
            </w:tcBorders>
          </w:tcPr>
          <w:p w14:paraId="6492F840"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754AA3C3" w14:textId="77777777" w:rsidR="003D3399" w:rsidRPr="00DB7774" w:rsidRDefault="003D3399" w:rsidP="003D3399">
            <w:pPr>
              <w:pStyle w:val="BodyText3"/>
              <w:keepNext/>
              <w:keepLines/>
              <w:rPr>
                <w:rFonts w:ascii="Cambria" w:eastAsia="Arial Unicode MS" w:hAnsi="Cambria"/>
                <w:sz w:val="16"/>
              </w:rPr>
            </w:pPr>
            <w:r>
              <w:rPr>
                <w:rFonts w:ascii="Cambria" w:eastAsia="Arial Unicode MS" w:hAnsi="Cambria"/>
                <w:snapToGrid w:val="0"/>
                <w:sz w:val="16"/>
              </w:rPr>
              <w:t>q</w:t>
            </w:r>
            <w:r w:rsidRPr="00DB7774">
              <w:rPr>
                <w:rFonts w:ascii="Cambria" w:eastAsia="Arial Unicode MS" w:hAnsi="Cambria"/>
                <w:snapToGrid w:val="0"/>
                <w:sz w:val="16"/>
              </w:rPr>
              <w:t xml:space="preserve">uantity expressed as a count used for a temporal </w:t>
            </w:r>
            <w:r>
              <w:rPr>
                <w:rFonts w:ascii="Cambria" w:eastAsia="Arial Unicode MS" w:hAnsi="Cambria"/>
                <w:snapToGrid w:val="0"/>
                <w:sz w:val="16"/>
              </w:rPr>
              <w:t xml:space="preserve">or ordinal </w:t>
            </w:r>
            <w:r w:rsidRPr="00DB7774">
              <w:rPr>
                <w:rFonts w:ascii="Cambria" w:eastAsia="Arial Unicode MS" w:hAnsi="Cambria"/>
                <w:snapToGrid w:val="0"/>
                <w:sz w:val="16"/>
              </w:rPr>
              <w:t>coordinate system axis.</w:t>
            </w:r>
          </w:p>
        </w:tc>
      </w:tr>
      <w:tr w:rsidR="003D3399" w:rsidRPr="00327467" w14:paraId="68C4F3EA" w14:textId="77777777" w:rsidTr="003D3399">
        <w:trPr>
          <w:cantSplit/>
          <w:jc w:val="center"/>
        </w:trPr>
        <w:tc>
          <w:tcPr>
            <w:tcW w:w="1758" w:type="dxa"/>
            <w:tcBorders>
              <w:top w:val="nil"/>
              <w:bottom w:val="nil"/>
              <w:right w:val="nil"/>
            </w:tcBorders>
          </w:tcPr>
          <w:p w14:paraId="09A46C03"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Real</w:t>
            </w:r>
          </w:p>
        </w:tc>
        <w:tc>
          <w:tcPr>
            <w:tcW w:w="1362" w:type="dxa"/>
            <w:tcBorders>
              <w:top w:val="nil"/>
              <w:left w:val="nil"/>
              <w:bottom w:val="nil"/>
              <w:right w:val="nil"/>
            </w:tcBorders>
          </w:tcPr>
          <w:p w14:paraId="03D0693D"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real</w:t>
            </w:r>
          </w:p>
        </w:tc>
        <w:tc>
          <w:tcPr>
            <w:tcW w:w="1246" w:type="dxa"/>
            <w:tcBorders>
              <w:top w:val="nil"/>
              <w:left w:val="nil"/>
              <w:bottom w:val="nil"/>
              <w:right w:val="nil"/>
            </w:tcBorders>
          </w:tcPr>
          <w:p w14:paraId="6D61FAD6"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measure</w:t>
            </w:r>
          </w:p>
        </w:tc>
        <w:tc>
          <w:tcPr>
            <w:tcW w:w="964" w:type="dxa"/>
            <w:tcBorders>
              <w:top w:val="nil"/>
              <w:left w:val="nil"/>
              <w:bottom w:val="nil"/>
              <w:right w:val="nil"/>
            </w:tcBorders>
          </w:tcPr>
          <w:p w14:paraId="62E0CDFD" w14:textId="77777777" w:rsidR="003D3399" w:rsidRPr="00DB7774" w:rsidRDefault="003D3399"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64" w:type="dxa"/>
            <w:tcBorders>
              <w:top w:val="nil"/>
              <w:left w:val="nil"/>
              <w:bottom w:val="nil"/>
              <w:right w:val="nil"/>
            </w:tcBorders>
          </w:tcPr>
          <w:p w14:paraId="654B527A"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15A7FDEC" w14:textId="77777777" w:rsidR="003D3399" w:rsidRPr="00DB7774" w:rsidRDefault="003D3399" w:rsidP="003D3399">
            <w:pPr>
              <w:pStyle w:val="BodyText3"/>
              <w:keepNext/>
              <w:keepLines/>
              <w:rPr>
                <w:rFonts w:ascii="Cambria" w:eastAsia="Arial Unicode MS" w:hAnsi="Cambria"/>
                <w:sz w:val="16"/>
              </w:rPr>
            </w:pPr>
            <w:r>
              <w:rPr>
                <w:rFonts w:ascii="Cambria" w:eastAsia="Arial Unicode MS" w:hAnsi="Cambria"/>
                <w:snapToGrid w:val="0"/>
                <w:sz w:val="16"/>
              </w:rPr>
              <w:t>q</w:t>
            </w:r>
            <w:r w:rsidRPr="00DB7774">
              <w:rPr>
                <w:rFonts w:ascii="Cambria" w:eastAsia="Arial Unicode MS" w:hAnsi="Cambria"/>
                <w:snapToGrid w:val="0"/>
                <w:sz w:val="16"/>
              </w:rPr>
              <w:t>uantity expressed as a measure used for a temporal coordinate system axis</w:t>
            </w:r>
          </w:p>
        </w:tc>
      </w:tr>
      <w:tr w:rsidR="003D3399" w:rsidRPr="00327467" w14:paraId="49710A2F" w14:textId="77777777" w:rsidTr="003D3399">
        <w:trPr>
          <w:cantSplit/>
          <w:jc w:val="center"/>
        </w:trPr>
        <w:tc>
          <w:tcPr>
            <w:tcW w:w="1758" w:type="dxa"/>
            <w:tcBorders>
              <w:top w:val="nil"/>
              <w:bottom w:val="nil"/>
              <w:right w:val="nil"/>
            </w:tcBorders>
          </w:tcPr>
          <w:p w14:paraId="66CE4626"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DateTime</w:t>
            </w:r>
          </w:p>
        </w:tc>
        <w:tc>
          <w:tcPr>
            <w:tcW w:w="1362" w:type="dxa"/>
            <w:tcBorders>
              <w:top w:val="nil"/>
              <w:left w:val="nil"/>
              <w:bottom w:val="nil"/>
              <w:right w:val="nil"/>
            </w:tcBorders>
          </w:tcPr>
          <w:p w14:paraId="12662076"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dateTime</w:t>
            </w:r>
          </w:p>
        </w:tc>
        <w:tc>
          <w:tcPr>
            <w:tcW w:w="1246" w:type="dxa"/>
            <w:tcBorders>
              <w:top w:val="nil"/>
              <w:left w:val="nil"/>
              <w:bottom w:val="nil"/>
              <w:right w:val="nil"/>
            </w:tcBorders>
          </w:tcPr>
          <w:p w14:paraId="72F7FD9F"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dateTime</w:t>
            </w:r>
          </w:p>
        </w:tc>
        <w:tc>
          <w:tcPr>
            <w:tcW w:w="964" w:type="dxa"/>
            <w:tcBorders>
              <w:top w:val="nil"/>
              <w:left w:val="nil"/>
              <w:bottom w:val="nil"/>
              <w:right w:val="nil"/>
            </w:tcBorders>
          </w:tcPr>
          <w:p w14:paraId="2EC9A3CA" w14:textId="77777777" w:rsidR="003D3399" w:rsidRPr="00DB7774" w:rsidRDefault="003D3399"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64" w:type="dxa"/>
            <w:tcBorders>
              <w:top w:val="nil"/>
              <w:left w:val="nil"/>
              <w:bottom w:val="nil"/>
              <w:right w:val="nil"/>
            </w:tcBorders>
          </w:tcPr>
          <w:p w14:paraId="089D4CEF"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159D2A6B" w14:textId="77777777" w:rsidR="003D3399" w:rsidRPr="00DB7774" w:rsidRDefault="003D3399" w:rsidP="003D3399">
            <w:pPr>
              <w:pStyle w:val="BodyText3"/>
              <w:keepNext/>
              <w:keepLines/>
              <w:rPr>
                <w:rFonts w:ascii="Cambria" w:eastAsia="Arial Unicode MS" w:hAnsi="Cambria"/>
                <w:sz w:val="16"/>
              </w:rPr>
            </w:pPr>
            <w:r>
              <w:rPr>
                <w:rFonts w:ascii="Cambria" w:eastAsia="Arial Unicode MS" w:hAnsi="Cambria"/>
                <w:snapToGrid w:val="0"/>
                <w:sz w:val="16"/>
              </w:rPr>
              <w:t>compound q</w:t>
            </w:r>
            <w:r w:rsidRPr="00DB7774">
              <w:rPr>
                <w:rFonts w:ascii="Cambria" w:eastAsia="Arial Unicode MS" w:hAnsi="Cambria"/>
                <w:snapToGrid w:val="0"/>
                <w:sz w:val="16"/>
              </w:rPr>
              <w:t xml:space="preserve">uantity </w:t>
            </w:r>
            <w:r>
              <w:rPr>
                <w:rFonts w:ascii="Cambria" w:eastAsia="Arial Unicode MS" w:hAnsi="Cambria"/>
                <w:snapToGrid w:val="0"/>
                <w:sz w:val="16"/>
              </w:rPr>
              <w:t>representable</w:t>
            </w:r>
            <w:r w:rsidRPr="00DB7774">
              <w:rPr>
                <w:rFonts w:ascii="Cambria" w:eastAsia="Arial Unicode MS" w:hAnsi="Cambria"/>
                <w:snapToGrid w:val="0"/>
                <w:sz w:val="16"/>
              </w:rPr>
              <w:t xml:space="preserve"> as a character string conformant with ISO 8601</w:t>
            </w:r>
            <w:r>
              <w:rPr>
                <w:rFonts w:ascii="Cambria" w:eastAsia="Arial Unicode MS" w:hAnsi="Cambria"/>
                <w:snapToGrid w:val="0"/>
                <w:sz w:val="16"/>
              </w:rPr>
              <w:t xml:space="preserve"> </w:t>
            </w:r>
            <w:r w:rsidRPr="00DB7774">
              <w:rPr>
                <w:rFonts w:ascii="Cambria" w:eastAsia="Arial Unicode MS" w:hAnsi="Cambria"/>
                <w:snapToGrid w:val="0"/>
                <w:sz w:val="16"/>
              </w:rPr>
              <w:t>used for a temporal coordinate system axis</w:t>
            </w:r>
          </w:p>
        </w:tc>
      </w:tr>
      <w:tr w:rsidR="003D3399" w:rsidRPr="00327467" w14:paraId="7C305079" w14:textId="77777777" w:rsidTr="003D3399">
        <w:trPr>
          <w:cantSplit/>
          <w:jc w:val="center"/>
        </w:trPr>
        <w:tc>
          <w:tcPr>
            <w:tcW w:w="9753" w:type="dxa"/>
            <w:gridSpan w:val="6"/>
            <w:tcBorders>
              <w:top w:val="nil"/>
            </w:tcBorders>
          </w:tcPr>
          <w:p w14:paraId="10A09993" w14:textId="77777777" w:rsidR="003D3399" w:rsidRPr="00DB7774" w:rsidRDefault="003D3399" w:rsidP="003D3399">
            <w:pPr>
              <w:pStyle w:val="BodyText3"/>
              <w:keepNext/>
              <w:keepLines/>
              <w:spacing w:before="0" w:line="240" w:lineRule="auto"/>
              <w:rPr>
                <w:rFonts w:ascii="Cambria" w:eastAsia="Arial Unicode MS" w:hAnsi="Cambria"/>
                <w:sz w:val="16"/>
              </w:rPr>
            </w:pPr>
            <w:r w:rsidRPr="00DB7774">
              <w:rPr>
                <w:rFonts w:ascii="Cambria" w:eastAsia="Arial Unicode MS" w:hAnsi="Cambria"/>
                <w:snapToGrid w:val="0"/>
                <w:sz w:val="16"/>
              </w:rPr>
              <w:t>Condition: One and only one of the listed attributes shall be supplied.</w:t>
            </w:r>
          </w:p>
        </w:tc>
      </w:tr>
    </w:tbl>
    <w:p w14:paraId="648C3B60" w14:textId="77777777" w:rsidR="003D3399" w:rsidRPr="00327467" w:rsidRDefault="003D3399" w:rsidP="003D3399">
      <w:pPr>
        <w:pStyle w:val="Tabletitle"/>
        <w:keepNext w:val="0"/>
        <w:spacing w:before="0" w:after="0"/>
        <w:rPr>
          <w:rFonts w:ascii="Cambria" w:eastAsia="Arial Unicode MS" w:hAnsi="Cambria"/>
        </w:rPr>
      </w:pPr>
    </w:p>
    <w:p w14:paraId="72CEB0A8" w14:textId="77777777" w:rsidR="003D3399" w:rsidRPr="00327467" w:rsidRDefault="003D3399" w:rsidP="003D3399">
      <w:pPr>
        <w:pStyle w:val="Tabletitle"/>
        <w:keepLines/>
        <w:suppressAutoHyphens w:val="0"/>
        <w:spacing w:before="240"/>
        <w:rPr>
          <w:rFonts w:ascii="Cambria" w:eastAsia="Arial Unicode MS" w:hAnsi="Cambria"/>
        </w:rPr>
      </w:pPr>
      <w:bookmarkStart w:id="263" w:name="_Toc519232970"/>
      <w:r w:rsidRPr="00327467">
        <w:rPr>
          <w:rFonts w:ascii="Cambria" w:eastAsia="Arial Unicode MS" w:hAnsi="Cambria"/>
        </w:rPr>
        <w:lastRenderedPageBreak/>
        <w:t>Table </w:t>
      </w:r>
      <w:r>
        <w:rPr>
          <w:rFonts w:ascii="Cambria" w:eastAsia="Arial Unicode MS" w:hAnsi="Cambria"/>
        </w:rPr>
        <w:t>47</w:t>
      </w:r>
      <w:r w:rsidRPr="00327467">
        <w:rPr>
          <w:rFonts w:ascii="Cambria" w:eastAsia="Arial Unicode MS" w:hAnsi="Cambria"/>
        </w:rPr>
        <w:t> — Defining elements of CoordinateSystems::CoordinateSystemAxis class</w:t>
      </w:r>
      <w:bookmarkEnd w:id="26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58"/>
        <w:gridCol w:w="1247"/>
        <w:gridCol w:w="1532"/>
        <w:gridCol w:w="793"/>
        <w:gridCol w:w="964"/>
        <w:gridCol w:w="3459"/>
      </w:tblGrid>
      <w:tr w:rsidR="003D3399" w:rsidRPr="00327467" w14:paraId="2D8FC758" w14:textId="77777777" w:rsidTr="003D3399">
        <w:trPr>
          <w:cantSplit/>
          <w:jc w:val="center"/>
        </w:trPr>
        <w:tc>
          <w:tcPr>
            <w:tcW w:w="9753" w:type="dxa"/>
            <w:gridSpan w:val="6"/>
            <w:tcBorders>
              <w:top w:val="single" w:sz="12" w:space="0" w:color="000000"/>
              <w:bottom w:val="single" w:sz="6" w:space="0" w:color="000000"/>
            </w:tcBorders>
          </w:tcPr>
          <w:p w14:paraId="7E5C149D" w14:textId="77777777" w:rsidR="003D3399" w:rsidRPr="00DB7774" w:rsidRDefault="003D3399" w:rsidP="003D3399">
            <w:pPr>
              <w:pStyle w:val="BodyText3"/>
              <w:keepNext/>
              <w:keepLines/>
              <w:ind w:left="1411" w:hanging="1411"/>
              <w:rPr>
                <w:rFonts w:ascii="Cambria" w:eastAsia="Arial Unicode MS" w:hAnsi="Cambria"/>
                <w:snapToGrid w:val="0"/>
                <w:sz w:val="16"/>
              </w:rPr>
            </w:pPr>
            <w:r w:rsidRPr="003E60D7">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d</w:t>
            </w:r>
            <w:r w:rsidRPr="00DB7774">
              <w:rPr>
                <w:rFonts w:ascii="Cambria" w:eastAsia="Arial Unicode MS" w:hAnsi="Cambria"/>
                <w:snapToGrid w:val="0"/>
                <w:sz w:val="16"/>
              </w:rPr>
              <w:t>efinition of a coordinate system axis</w:t>
            </w:r>
          </w:p>
        </w:tc>
      </w:tr>
      <w:tr w:rsidR="003D3399" w:rsidRPr="00327467" w14:paraId="31FF8653" w14:textId="77777777" w:rsidTr="003D3399">
        <w:trPr>
          <w:cantSplit/>
          <w:jc w:val="center"/>
        </w:trPr>
        <w:tc>
          <w:tcPr>
            <w:tcW w:w="9753" w:type="dxa"/>
            <w:gridSpan w:val="6"/>
            <w:tcBorders>
              <w:top w:val="single" w:sz="6" w:space="0" w:color="000000"/>
              <w:bottom w:val="single" w:sz="6" w:space="0" w:color="000000"/>
            </w:tcBorders>
          </w:tcPr>
          <w:p w14:paraId="7FDF3BA1" w14:textId="77777777" w:rsidR="003D3399" w:rsidRPr="003E60D7" w:rsidRDefault="003D3399" w:rsidP="003D3399">
            <w:pPr>
              <w:pStyle w:val="BodyText3"/>
              <w:keepNext/>
              <w:keepLines/>
              <w:ind w:left="1418" w:hanging="1418"/>
              <w:rPr>
                <w:rFonts w:ascii="Cambria" w:eastAsia="Arial Unicode MS" w:hAnsi="Cambria"/>
                <w:sz w:val="16"/>
              </w:rPr>
            </w:pPr>
            <w:r w:rsidRPr="003E60D7">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163F5784" w14:textId="77777777" w:rsidTr="003D3399">
        <w:trPr>
          <w:cantSplit/>
          <w:jc w:val="center"/>
        </w:trPr>
        <w:tc>
          <w:tcPr>
            <w:tcW w:w="9753" w:type="dxa"/>
            <w:gridSpan w:val="6"/>
            <w:tcBorders>
              <w:top w:val="single" w:sz="6" w:space="0" w:color="000000"/>
              <w:bottom w:val="single" w:sz="6" w:space="0" w:color="000000"/>
            </w:tcBorders>
          </w:tcPr>
          <w:p w14:paraId="32D0FB24"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60D7">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Concrete</w:t>
            </w:r>
          </w:p>
        </w:tc>
      </w:tr>
      <w:tr w:rsidR="003D3399" w:rsidRPr="00327467" w14:paraId="6EDFAC13" w14:textId="77777777" w:rsidTr="003D3399">
        <w:trPr>
          <w:cantSplit/>
          <w:jc w:val="center"/>
        </w:trPr>
        <w:tc>
          <w:tcPr>
            <w:tcW w:w="9753" w:type="dxa"/>
            <w:gridSpan w:val="6"/>
            <w:tcBorders>
              <w:top w:val="single" w:sz="6" w:space="0" w:color="000000"/>
              <w:bottom w:val="single" w:sz="6" w:space="0" w:color="000000"/>
            </w:tcBorders>
          </w:tcPr>
          <w:p w14:paraId="170D28B7"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60D7">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Common Classes::IdentifiedObject</w:t>
            </w:r>
          </w:p>
        </w:tc>
      </w:tr>
      <w:tr w:rsidR="003D3399" w:rsidRPr="00327467" w14:paraId="4C5B0D4C" w14:textId="77777777" w:rsidTr="003D3399">
        <w:trPr>
          <w:cantSplit/>
          <w:jc w:val="center"/>
        </w:trPr>
        <w:tc>
          <w:tcPr>
            <w:tcW w:w="9753" w:type="dxa"/>
            <w:gridSpan w:val="6"/>
            <w:tcBorders>
              <w:top w:val="single" w:sz="6" w:space="0" w:color="000000"/>
              <w:bottom w:val="nil"/>
            </w:tcBorders>
          </w:tcPr>
          <w:p w14:paraId="15D94C91"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3E60D7">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sidRPr="00DB7774">
              <w:rPr>
                <w:rFonts w:ascii="Cambria" w:eastAsia="Arial Unicode MS" w:hAnsi="Cambria"/>
                <w:sz w:val="16"/>
              </w:rPr>
              <w:t>4 attributes (</w:t>
            </w:r>
            <w:r w:rsidRPr="00DB7774">
              <w:rPr>
                <w:rFonts w:ascii="Cambria" w:eastAsia="Arial Unicode MS" w:hAnsi="Cambria"/>
                <w:snapToGrid w:val="0"/>
                <w:sz w:val="16"/>
              </w:rPr>
              <w:t>CS axis name, CS axis alias, CS axis identifier and CS axis remarks)</w:t>
            </w:r>
            <w:r w:rsidRPr="00DB7774">
              <w:rPr>
                <w:rFonts w:ascii="Cambria" w:eastAsia="Arial Unicode MS" w:hAnsi="Cambria"/>
                <w:sz w:val="16"/>
              </w:rPr>
              <w:t xml:space="preserve"> inherited from Common Classes::IdentifiedObject, </w:t>
            </w:r>
            <w:r w:rsidRPr="00DB7774">
              <w:rPr>
                <w:rFonts w:ascii="Cambria" w:eastAsia="Arial Unicode MS" w:hAnsi="Cambria"/>
                <w:snapToGrid w:val="0"/>
                <w:sz w:val="16"/>
              </w:rPr>
              <w:t>plus:</w:t>
            </w:r>
          </w:p>
        </w:tc>
      </w:tr>
      <w:tr w:rsidR="003D3399" w:rsidRPr="00327467" w14:paraId="589C6A60" w14:textId="77777777" w:rsidTr="003D3399">
        <w:trPr>
          <w:cantSplit/>
          <w:jc w:val="center"/>
        </w:trPr>
        <w:tc>
          <w:tcPr>
            <w:tcW w:w="1758" w:type="dxa"/>
            <w:tcBorders>
              <w:top w:val="nil"/>
              <w:bottom w:val="nil"/>
              <w:right w:val="nil"/>
            </w:tcBorders>
            <w:vAlign w:val="bottom"/>
          </w:tcPr>
          <w:p w14:paraId="5C1A0668" w14:textId="77777777" w:rsidR="003D3399" w:rsidRPr="003E60D7" w:rsidRDefault="003D3399" w:rsidP="003D3399">
            <w:pPr>
              <w:pStyle w:val="BodyText3"/>
              <w:keepNext/>
              <w:keepLines/>
              <w:spacing w:before="0" w:after="0"/>
              <w:jc w:val="left"/>
              <w:rPr>
                <w:rFonts w:ascii="Cambria" w:eastAsia="Arial Unicode MS" w:hAnsi="Cambria"/>
                <w:snapToGrid w:val="0"/>
                <w:sz w:val="16"/>
                <w:u w:val="single"/>
              </w:rPr>
            </w:pPr>
            <w:r w:rsidRPr="003E60D7">
              <w:rPr>
                <w:rFonts w:ascii="Cambria" w:eastAsia="Arial Unicode MS" w:hAnsi="Cambria"/>
                <w:snapToGrid w:val="0"/>
                <w:sz w:val="16"/>
                <w:u w:val="single"/>
              </w:rPr>
              <w:t>Attribute name</w:t>
            </w:r>
          </w:p>
        </w:tc>
        <w:tc>
          <w:tcPr>
            <w:tcW w:w="1247" w:type="dxa"/>
            <w:tcBorders>
              <w:top w:val="nil"/>
              <w:left w:val="nil"/>
              <w:bottom w:val="nil"/>
              <w:right w:val="nil"/>
            </w:tcBorders>
            <w:vAlign w:val="bottom"/>
          </w:tcPr>
          <w:p w14:paraId="6D74AFE6" w14:textId="77777777" w:rsidR="003D3399" w:rsidRPr="003E60D7" w:rsidRDefault="003D3399" w:rsidP="003D3399">
            <w:pPr>
              <w:pStyle w:val="BodyText3"/>
              <w:keepNext/>
              <w:keepLines/>
              <w:spacing w:before="0" w:after="0"/>
              <w:jc w:val="left"/>
              <w:rPr>
                <w:rFonts w:ascii="Cambria" w:eastAsia="Arial Unicode MS" w:hAnsi="Cambria"/>
                <w:snapToGrid w:val="0"/>
                <w:sz w:val="16"/>
                <w:u w:val="single"/>
              </w:rPr>
            </w:pPr>
            <w:r w:rsidRPr="003E60D7">
              <w:rPr>
                <w:rFonts w:ascii="Cambria" w:eastAsia="Arial Unicode MS" w:hAnsi="Cambria"/>
                <w:snapToGrid w:val="0"/>
                <w:sz w:val="16"/>
                <w:u w:val="single"/>
              </w:rPr>
              <w:t>UML identifier</w:t>
            </w:r>
          </w:p>
        </w:tc>
        <w:tc>
          <w:tcPr>
            <w:tcW w:w="1532" w:type="dxa"/>
            <w:tcBorders>
              <w:top w:val="nil"/>
              <w:left w:val="nil"/>
              <w:bottom w:val="nil"/>
              <w:right w:val="nil"/>
            </w:tcBorders>
            <w:vAlign w:val="bottom"/>
          </w:tcPr>
          <w:p w14:paraId="308D0EE1" w14:textId="77777777" w:rsidR="003D3399" w:rsidRPr="003E60D7" w:rsidRDefault="003D3399" w:rsidP="003D3399">
            <w:pPr>
              <w:pStyle w:val="BodyText3"/>
              <w:keepNext/>
              <w:keepLines/>
              <w:spacing w:before="0" w:after="0"/>
              <w:jc w:val="left"/>
              <w:rPr>
                <w:rFonts w:ascii="Cambria" w:eastAsia="Arial Unicode MS" w:hAnsi="Cambria"/>
                <w:snapToGrid w:val="0"/>
                <w:sz w:val="16"/>
                <w:u w:val="single"/>
              </w:rPr>
            </w:pPr>
            <w:r w:rsidRPr="003E60D7">
              <w:rPr>
                <w:rFonts w:ascii="Cambria" w:eastAsia="Arial Unicode MS" w:hAnsi="Cambria"/>
                <w:snapToGrid w:val="0"/>
                <w:sz w:val="16"/>
                <w:u w:val="single"/>
              </w:rPr>
              <w:t>Data type</w:t>
            </w:r>
          </w:p>
        </w:tc>
        <w:tc>
          <w:tcPr>
            <w:tcW w:w="793" w:type="dxa"/>
            <w:tcBorders>
              <w:top w:val="nil"/>
              <w:left w:val="nil"/>
              <w:bottom w:val="nil"/>
              <w:right w:val="nil"/>
            </w:tcBorders>
            <w:vAlign w:val="bottom"/>
          </w:tcPr>
          <w:p w14:paraId="2E809F09" w14:textId="77777777" w:rsidR="003D3399" w:rsidRPr="003E60D7"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3E60D7">
              <w:rPr>
                <w:rFonts w:ascii="Cambria" w:eastAsia="Arial Unicode MS" w:hAnsi="Cambria"/>
                <w:snapToGrid w:val="0"/>
                <w:sz w:val="16"/>
                <w:u w:val="single"/>
              </w:rPr>
              <w:t>Obligation</w:t>
            </w:r>
          </w:p>
        </w:tc>
        <w:tc>
          <w:tcPr>
            <w:tcW w:w="964" w:type="dxa"/>
            <w:tcBorders>
              <w:top w:val="nil"/>
              <w:left w:val="nil"/>
              <w:bottom w:val="nil"/>
              <w:right w:val="nil"/>
            </w:tcBorders>
            <w:vAlign w:val="bottom"/>
          </w:tcPr>
          <w:p w14:paraId="1761F92F" w14:textId="77777777" w:rsidR="003D3399" w:rsidRPr="003E60D7" w:rsidRDefault="003D3399" w:rsidP="003D3399">
            <w:pPr>
              <w:pStyle w:val="BodyText3"/>
              <w:keepNext/>
              <w:keepLines/>
              <w:spacing w:before="0" w:after="0"/>
              <w:jc w:val="center"/>
              <w:rPr>
                <w:rFonts w:ascii="Cambria" w:eastAsia="Arial Unicode MS" w:hAnsi="Cambria"/>
                <w:snapToGrid w:val="0"/>
                <w:sz w:val="16"/>
                <w:u w:val="single"/>
              </w:rPr>
            </w:pPr>
            <w:r w:rsidRPr="003E60D7">
              <w:rPr>
                <w:rFonts w:ascii="Cambria" w:eastAsia="Arial Unicode MS" w:hAnsi="Cambria"/>
                <w:snapToGrid w:val="0"/>
                <w:sz w:val="16"/>
                <w:u w:val="single"/>
              </w:rPr>
              <w:t>Maximum Occurrence</w:t>
            </w:r>
          </w:p>
        </w:tc>
        <w:tc>
          <w:tcPr>
            <w:tcW w:w="3459" w:type="dxa"/>
            <w:tcBorders>
              <w:top w:val="nil"/>
              <w:left w:val="nil"/>
              <w:bottom w:val="nil"/>
            </w:tcBorders>
            <w:vAlign w:val="bottom"/>
          </w:tcPr>
          <w:p w14:paraId="24A13C8B" w14:textId="77777777" w:rsidR="003D3399" w:rsidRPr="003E60D7" w:rsidRDefault="003D3399" w:rsidP="003D3399">
            <w:pPr>
              <w:pStyle w:val="BodyText3"/>
              <w:keepNext/>
              <w:keepLines/>
              <w:spacing w:before="0" w:after="0"/>
              <w:jc w:val="left"/>
              <w:rPr>
                <w:rFonts w:ascii="Cambria" w:eastAsia="Arial Unicode MS" w:hAnsi="Cambria"/>
                <w:snapToGrid w:val="0"/>
                <w:sz w:val="16"/>
                <w:u w:val="single"/>
              </w:rPr>
            </w:pPr>
            <w:r w:rsidRPr="003E60D7">
              <w:rPr>
                <w:rFonts w:ascii="Cambria" w:eastAsia="Arial Unicode MS" w:hAnsi="Cambria"/>
                <w:snapToGrid w:val="0"/>
                <w:sz w:val="16"/>
                <w:u w:val="single"/>
              </w:rPr>
              <w:t>Attribute Definition</w:t>
            </w:r>
          </w:p>
        </w:tc>
      </w:tr>
      <w:tr w:rsidR="003D3399" w:rsidRPr="00327467" w14:paraId="657EBFB5" w14:textId="77777777" w:rsidTr="003D3399">
        <w:trPr>
          <w:cantSplit/>
          <w:jc w:val="center"/>
        </w:trPr>
        <w:tc>
          <w:tcPr>
            <w:tcW w:w="1758" w:type="dxa"/>
            <w:tcBorders>
              <w:top w:val="nil"/>
              <w:bottom w:val="nil"/>
              <w:right w:val="nil"/>
            </w:tcBorders>
          </w:tcPr>
          <w:p w14:paraId="03A9C277"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system axis abbreviation</w:t>
            </w:r>
          </w:p>
        </w:tc>
        <w:tc>
          <w:tcPr>
            <w:tcW w:w="1247" w:type="dxa"/>
            <w:tcBorders>
              <w:top w:val="nil"/>
              <w:left w:val="nil"/>
              <w:bottom w:val="nil"/>
              <w:right w:val="nil"/>
            </w:tcBorders>
          </w:tcPr>
          <w:p w14:paraId="2295FDB0"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axisAbbrev</w:t>
            </w:r>
          </w:p>
        </w:tc>
        <w:tc>
          <w:tcPr>
            <w:tcW w:w="1532" w:type="dxa"/>
            <w:tcBorders>
              <w:top w:val="nil"/>
              <w:left w:val="nil"/>
              <w:bottom w:val="nil"/>
              <w:right w:val="nil"/>
            </w:tcBorders>
          </w:tcPr>
          <w:p w14:paraId="6F321417"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CharacterString</w:t>
            </w:r>
          </w:p>
        </w:tc>
        <w:tc>
          <w:tcPr>
            <w:tcW w:w="793" w:type="dxa"/>
            <w:tcBorders>
              <w:top w:val="nil"/>
              <w:left w:val="nil"/>
              <w:bottom w:val="nil"/>
              <w:right w:val="nil"/>
            </w:tcBorders>
          </w:tcPr>
          <w:p w14:paraId="6F39974F"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64" w:type="dxa"/>
            <w:tcBorders>
              <w:top w:val="nil"/>
              <w:left w:val="nil"/>
              <w:bottom w:val="nil"/>
              <w:right w:val="nil"/>
            </w:tcBorders>
          </w:tcPr>
          <w:p w14:paraId="0F6EB38E"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24EAF9D2" w14:textId="77777777" w:rsidR="003D3399" w:rsidRPr="000B52BF"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abbreviation used for this coordinate system axis; this abbreviation is also used to identify the coordinates in the coordinate tuple</w:t>
            </w:r>
            <w:r w:rsidRPr="00DB7774">
              <w:rPr>
                <w:rFonts w:ascii="Cambria" w:eastAsia="Arial Unicode MS" w:hAnsi="Cambria"/>
                <w:sz w:val="16"/>
              </w:rPr>
              <w:br/>
              <w:t>Examples</w:t>
            </w:r>
            <w:r>
              <w:rPr>
                <w:rFonts w:ascii="Cambria" w:eastAsia="Arial Unicode MS" w:hAnsi="Cambria"/>
                <w:sz w:val="16"/>
              </w:rPr>
              <w:t xml:space="preserve">: </w:t>
            </w:r>
            <w:r w:rsidRPr="00DB7774">
              <w:rPr>
                <w:rFonts w:ascii="Cambria" w:eastAsia="Arial Unicode MS" w:hAnsi="Cambria"/>
                <w:i/>
                <w:sz w:val="16"/>
              </w:rPr>
              <w:t>X</w:t>
            </w:r>
            <w:r w:rsidRPr="00DB7774">
              <w:rPr>
                <w:rFonts w:ascii="Cambria" w:eastAsia="Arial Unicode MS" w:hAnsi="Cambria"/>
                <w:sz w:val="16"/>
              </w:rPr>
              <w:t xml:space="preserve"> and </w:t>
            </w:r>
            <w:r w:rsidRPr="00DB7774">
              <w:rPr>
                <w:rFonts w:ascii="Cambria" w:eastAsia="Arial Unicode MS" w:hAnsi="Cambria"/>
                <w:i/>
                <w:sz w:val="16"/>
              </w:rPr>
              <w:t>Y</w:t>
            </w:r>
            <w:r w:rsidRPr="00DB7774">
              <w:rPr>
                <w:rFonts w:ascii="Cambria" w:eastAsia="Arial Unicode MS" w:hAnsi="Cambria"/>
                <w:sz w:val="16"/>
              </w:rPr>
              <w:t xml:space="preserve">. </w:t>
            </w:r>
            <w:r w:rsidRPr="00DB7774">
              <w:rPr>
                <w:rFonts w:ascii="Cambria" w:eastAsia="Arial Unicode MS" w:hAnsi="Cambria"/>
                <w:sz w:val="16"/>
              </w:rPr>
              <w:br/>
            </w:r>
            <w:r w:rsidRPr="000B52BF">
              <w:rPr>
                <w:rFonts w:ascii="Cambria" w:eastAsia="Arial Unicode MS" w:hAnsi="Cambria"/>
                <w:sz w:val="16"/>
              </w:rPr>
              <w:t xml:space="preserve">Note: when the standard symbol is a Greek character (see </w:t>
            </w:r>
            <w:r>
              <w:rPr>
                <w:rFonts w:ascii="Cambria" w:eastAsia="Arial Unicode MS" w:hAnsi="Cambria"/>
                <w:sz w:val="16"/>
              </w:rPr>
              <w:t>3.2</w:t>
            </w:r>
            <w:r w:rsidRPr="000B52BF">
              <w:rPr>
                <w:rFonts w:ascii="Cambria" w:eastAsia="Arial Unicode MS" w:hAnsi="Cambria"/>
                <w:sz w:val="16"/>
              </w:rPr>
              <w:t>) the abbreviation may differ from the symbol (for example to constrain symbols to other character sets).</w:t>
            </w:r>
          </w:p>
        </w:tc>
      </w:tr>
      <w:tr w:rsidR="003D3399" w:rsidRPr="00327467" w14:paraId="1F3CB299" w14:textId="77777777" w:rsidTr="003D3399">
        <w:trPr>
          <w:cantSplit/>
          <w:jc w:val="center"/>
        </w:trPr>
        <w:tc>
          <w:tcPr>
            <w:tcW w:w="1758" w:type="dxa"/>
            <w:tcBorders>
              <w:top w:val="nil"/>
              <w:bottom w:val="nil"/>
              <w:right w:val="nil"/>
            </w:tcBorders>
          </w:tcPr>
          <w:p w14:paraId="4A8D7B77"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system axis direction</w:t>
            </w:r>
          </w:p>
        </w:tc>
        <w:tc>
          <w:tcPr>
            <w:tcW w:w="1247" w:type="dxa"/>
            <w:tcBorders>
              <w:top w:val="nil"/>
              <w:left w:val="nil"/>
              <w:bottom w:val="nil"/>
              <w:right w:val="nil"/>
            </w:tcBorders>
          </w:tcPr>
          <w:p w14:paraId="30C64F9C"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axisDirection</w:t>
            </w:r>
          </w:p>
        </w:tc>
        <w:tc>
          <w:tcPr>
            <w:tcW w:w="1532" w:type="dxa"/>
            <w:tcBorders>
              <w:top w:val="nil"/>
              <w:left w:val="nil"/>
              <w:bottom w:val="nil"/>
              <w:right w:val="nil"/>
            </w:tcBorders>
          </w:tcPr>
          <w:p w14:paraId="42E8E32C"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AxisDirection</w:t>
            </w:r>
          </w:p>
        </w:tc>
        <w:tc>
          <w:tcPr>
            <w:tcW w:w="793" w:type="dxa"/>
            <w:tcBorders>
              <w:top w:val="nil"/>
              <w:left w:val="nil"/>
              <w:bottom w:val="nil"/>
              <w:right w:val="nil"/>
            </w:tcBorders>
          </w:tcPr>
          <w:p w14:paraId="7B5FDE1B"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64" w:type="dxa"/>
            <w:tcBorders>
              <w:top w:val="nil"/>
              <w:left w:val="nil"/>
              <w:bottom w:val="nil"/>
              <w:right w:val="nil"/>
            </w:tcBorders>
          </w:tcPr>
          <w:p w14:paraId="27D8AAD2"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3E1DFB41"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z w:val="16"/>
              </w:rPr>
              <w:t>d</w:t>
            </w:r>
            <w:r w:rsidRPr="00DB7774">
              <w:rPr>
                <w:rFonts w:ascii="Cambria" w:eastAsia="Arial Unicode MS" w:hAnsi="Cambria"/>
                <w:sz w:val="16"/>
              </w:rPr>
              <w:t xml:space="preserve">irection of this coordinate system axis (or in the case of Cartesian projected coordinates, the direction of this coordinate system axis locally) </w:t>
            </w:r>
            <w:r w:rsidRPr="00DB7774">
              <w:rPr>
                <w:rFonts w:ascii="Cambria" w:eastAsia="Arial Unicode MS" w:hAnsi="Cambria"/>
                <w:sz w:val="16"/>
              </w:rPr>
              <w:br/>
              <w:t xml:space="preserve">Examples: north or south, east or west, up or down. </w:t>
            </w:r>
            <w:r w:rsidRPr="00DB7774">
              <w:rPr>
                <w:rFonts w:ascii="Cambria" w:eastAsia="Arial Unicode MS" w:hAnsi="Cambria"/>
                <w:sz w:val="16"/>
              </w:rPr>
              <w:br/>
            </w:r>
            <w:r>
              <w:rPr>
                <w:rFonts w:ascii="Cambria" w:eastAsia="Arial Unicode MS" w:hAnsi="Cambria"/>
                <w:sz w:val="16"/>
              </w:rPr>
              <w:t xml:space="preserve">Note: </w:t>
            </w:r>
            <w:r w:rsidRPr="00DB7774">
              <w:rPr>
                <w:rFonts w:ascii="Cambria" w:eastAsia="Arial Unicode MS" w:hAnsi="Cambria"/>
                <w:sz w:val="16"/>
              </w:rPr>
              <w:t xml:space="preserve">Within any set of coordinate system axes, only one of each pair of terms can be used. For Earth-fixed CRSs, this direction is often approximate and intended to provide a human interpretable meaning to the axis. When a geodetic </w:t>
            </w:r>
            <w:r>
              <w:rPr>
                <w:rFonts w:ascii="Cambria" w:eastAsia="Arial Unicode MS" w:hAnsi="Cambria"/>
                <w:sz w:val="16"/>
              </w:rPr>
              <w:t>reference frame</w:t>
            </w:r>
            <w:r w:rsidRPr="00DB7774">
              <w:rPr>
                <w:rFonts w:ascii="Cambria" w:eastAsia="Arial Unicode MS" w:hAnsi="Cambria"/>
                <w:sz w:val="16"/>
              </w:rPr>
              <w:t xml:space="preserve"> is used, the precise directions of the axes may therefore vary slightly from this approximate direction. Note that an EngineeringCRS often requires specific descriptions of the directions of its coordinate system axes.</w:t>
            </w:r>
          </w:p>
        </w:tc>
      </w:tr>
      <w:tr w:rsidR="003D3399" w:rsidRPr="00327467" w14:paraId="45F0404D" w14:textId="77777777" w:rsidTr="003D3399">
        <w:trPr>
          <w:cantSplit/>
          <w:jc w:val="center"/>
        </w:trPr>
        <w:tc>
          <w:tcPr>
            <w:tcW w:w="1758" w:type="dxa"/>
            <w:tcBorders>
              <w:top w:val="nil"/>
              <w:bottom w:val="nil"/>
              <w:right w:val="nil"/>
            </w:tcBorders>
          </w:tcPr>
          <w:p w14:paraId="769C6415"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system axis unit</w:t>
            </w:r>
          </w:p>
        </w:tc>
        <w:tc>
          <w:tcPr>
            <w:tcW w:w="1247" w:type="dxa"/>
            <w:tcBorders>
              <w:top w:val="nil"/>
              <w:left w:val="nil"/>
              <w:bottom w:val="nil"/>
              <w:right w:val="nil"/>
            </w:tcBorders>
          </w:tcPr>
          <w:p w14:paraId="68B864ED"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axisUnit</w:t>
            </w:r>
            <w:r>
              <w:rPr>
                <w:rFonts w:ascii="Cambria" w:eastAsia="Arial Unicode MS" w:hAnsi="Cambria"/>
                <w:snapToGrid w:val="0"/>
                <w:sz w:val="16"/>
              </w:rPr>
              <w:t>ID</w:t>
            </w:r>
          </w:p>
        </w:tc>
        <w:tc>
          <w:tcPr>
            <w:tcW w:w="1532" w:type="dxa"/>
            <w:tcBorders>
              <w:top w:val="nil"/>
              <w:left w:val="nil"/>
              <w:bottom w:val="nil"/>
              <w:right w:val="nil"/>
            </w:tcBorders>
          </w:tcPr>
          <w:p w14:paraId="0504B623"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Unit</w:t>
            </w:r>
            <w:r>
              <w:rPr>
                <w:rFonts w:ascii="Cambria" w:eastAsia="Arial Unicode MS" w:hAnsi="Cambria"/>
                <w:snapToGrid w:val="0"/>
                <w:sz w:val="16"/>
              </w:rPr>
              <w:t>OfMeasure</w:t>
            </w:r>
          </w:p>
        </w:tc>
        <w:tc>
          <w:tcPr>
            <w:tcW w:w="793" w:type="dxa"/>
            <w:tcBorders>
              <w:top w:val="nil"/>
              <w:left w:val="nil"/>
              <w:bottom w:val="nil"/>
              <w:right w:val="nil"/>
            </w:tcBorders>
          </w:tcPr>
          <w:p w14:paraId="20CC0E9F" w14:textId="77777777" w:rsidR="003D3399" w:rsidRPr="00DB7774" w:rsidRDefault="003D3399"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64" w:type="dxa"/>
            <w:tcBorders>
              <w:top w:val="nil"/>
              <w:left w:val="nil"/>
              <w:bottom w:val="nil"/>
              <w:right w:val="nil"/>
            </w:tcBorders>
          </w:tcPr>
          <w:p w14:paraId="4F599C30" w14:textId="77777777" w:rsidR="003D3399" w:rsidRPr="00DB7774" w:rsidRDefault="003D3399"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0..</w:t>
            </w:r>
            <w:r w:rsidRPr="00DB7774">
              <w:rPr>
                <w:rFonts w:ascii="Cambria" w:eastAsia="Arial Unicode MS" w:hAnsi="Cambria"/>
                <w:snapToGrid w:val="0"/>
                <w:sz w:val="16"/>
              </w:rPr>
              <w:t>1</w:t>
            </w:r>
          </w:p>
        </w:tc>
        <w:tc>
          <w:tcPr>
            <w:tcW w:w="3459" w:type="dxa"/>
            <w:tcBorders>
              <w:top w:val="nil"/>
              <w:left w:val="nil"/>
              <w:bottom w:val="nil"/>
            </w:tcBorders>
          </w:tcPr>
          <w:p w14:paraId="3BC9C0A5" w14:textId="77777777" w:rsidR="003D3399" w:rsidRPr="007C7BD4" w:rsidRDefault="003D3399" w:rsidP="003D3399">
            <w:pPr>
              <w:pStyle w:val="BodyText3"/>
              <w:keepNext/>
              <w:keepLines/>
              <w:jc w:val="left"/>
              <w:rPr>
                <w:rFonts w:ascii="Cambria" w:eastAsia="Arial Unicode MS" w:hAnsi="Cambria"/>
                <w:sz w:val="16"/>
              </w:rPr>
            </w:pPr>
            <w:r w:rsidRPr="00DB7774">
              <w:rPr>
                <w:rFonts w:ascii="Cambria" w:eastAsia="Arial Unicode MS" w:hAnsi="Cambria"/>
                <w:sz w:val="16"/>
              </w:rPr>
              <w:t>spatial unit or temporal quantity used for this coordinate system axis</w:t>
            </w:r>
            <w:r w:rsidRPr="00DB7774">
              <w:rPr>
                <w:rFonts w:ascii="Cambria" w:eastAsia="Arial Unicode MS" w:hAnsi="Cambria"/>
                <w:sz w:val="16"/>
              </w:rPr>
              <w:br/>
            </w:r>
            <w:r>
              <w:rPr>
                <w:rFonts w:ascii="Cambria" w:eastAsia="Arial Unicode MS" w:hAnsi="Cambria"/>
                <w:sz w:val="16"/>
              </w:rPr>
              <w:t xml:space="preserve">Note: </w:t>
            </w:r>
            <w:r w:rsidRPr="00DB7774">
              <w:rPr>
                <w:rFonts w:ascii="Cambria" w:eastAsia="Arial Unicode MS" w:hAnsi="Cambria"/>
                <w:sz w:val="16"/>
              </w:rPr>
              <w:t xml:space="preserve">The value of a coordinate in a coordinate tuple shall be recorded using this unit. </w:t>
            </w:r>
            <w:r w:rsidRPr="00DB7774">
              <w:rPr>
                <w:rFonts w:ascii="Cambria" w:eastAsia="Arial Unicode MS" w:hAnsi="Cambria"/>
                <w:sz w:val="16"/>
              </w:rPr>
              <w:br/>
            </w:r>
            <w:r w:rsidRPr="002F690F">
              <w:rPr>
                <w:rFonts w:ascii="Cambria" w:hAnsi="Cambria" w:cs="Arial"/>
                <w:sz w:val="16"/>
                <w:szCs w:val="18"/>
              </w:rPr>
              <w:t xml:space="preserve">This element shall be omitted if this axis is part of a DateTimeTemporalCS </w:t>
            </w:r>
            <w:r>
              <w:rPr>
                <w:rFonts w:ascii="Cambria" w:hAnsi="Cambria" w:cs="Arial"/>
                <w:sz w:val="16"/>
                <w:szCs w:val="18"/>
              </w:rPr>
              <w:t xml:space="preserve">or </w:t>
            </w:r>
            <w:r w:rsidRPr="002F690F">
              <w:rPr>
                <w:rFonts w:ascii="Cambria" w:hAnsi="Cambria" w:cs="Arial"/>
                <w:sz w:val="16"/>
                <w:szCs w:val="18"/>
              </w:rPr>
              <w:t>an OrdinalCS, and be provided in all other cases</w:t>
            </w:r>
            <w:r>
              <w:rPr>
                <w:rFonts w:ascii="Cambria" w:hAnsi="Cambria" w:cs="Arial"/>
                <w:sz w:val="16"/>
                <w:szCs w:val="18"/>
              </w:rPr>
              <w:t>.</w:t>
            </w:r>
          </w:p>
        </w:tc>
      </w:tr>
      <w:tr w:rsidR="003D3399" w:rsidRPr="00327467" w14:paraId="709624CD" w14:textId="77777777" w:rsidTr="003D3399">
        <w:trPr>
          <w:cantSplit/>
          <w:jc w:val="center"/>
        </w:trPr>
        <w:tc>
          <w:tcPr>
            <w:tcW w:w="1758" w:type="dxa"/>
            <w:tcBorders>
              <w:top w:val="nil"/>
              <w:bottom w:val="nil"/>
              <w:right w:val="nil"/>
            </w:tcBorders>
          </w:tcPr>
          <w:p w14:paraId="2CDF92F4"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system axis minimum value</w:t>
            </w:r>
          </w:p>
        </w:tc>
        <w:tc>
          <w:tcPr>
            <w:tcW w:w="1247" w:type="dxa"/>
            <w:tcBorders>
              <w:top w:val="nil"/>
              <w:left w:val="nil"/>
              <w:bottom w:val="nil"/>
              <w:right w:val="nil"/>
            </w:tcBorders>
          </w:tcPr>
          <w:p w14:paraId="18157156"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minimumValue</w:t>
            </w:r>
          </w:p>
        </w:tc>
        <w:tc>
          <w:tcPr>
            <w:tcW w:w="1532" w:type="dxa"/>
            <w:tcBorders>
              <w:top w:val="nil"/>
              <w:left w:val="nil"/>
              <w:bottom w:val="nil"/>
              <w:right w:val="nil"/>
            </w:tcBorders>
          </w:tcPr>
          <w:p w14:paraId="09A9A9CA"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Number</w:t>
            </w:r>
          </w:p>
        </w:tc>
        <w:tc>
          <w:tcPr>
            <w:tcW w:w="793" w:type="dxa"/>
            <w:tcBorders>
              <w:top w:val="nil"/>
              <w:left w:val="nil"/>
              <w:bottom w:val="nil"/>
              <w:right w:val="nil"/>
            </w:tcBorders>
          </w:tcPr>
          <w:p w14:paraId="4CE3710A"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964" w:type="dxa"/>
            <w:tcBorders>
              <w:top w:val="nil"/>
              <w:left w:val="nil"/>
              <w:bottom w:val="nil"/>
              <w:right w:val="nil"/>
            </w:tcBorders>
          </w:tcPr>
          <w:p w14:paraId="4C74717C"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2A328E9F"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 xml:space="preserve">minimum value normally allowed for this </w:t>
            </w:r>
            <w:r>
              <w:rPr>
                <w:rFonts w:ascii="Cambria" w:eastAsia="Arial Unicode MS" w:hAnsi="Cambria"/>
                <w:sz w:val="16"/>
              </w:rPr>
              <w:t>axis, in the unit for the axis</w:t>
            </w:r>
          </w:p>
        </w:tc>
      </w:tr>
      <w:tr w:rsidR="003D3399" w:rsidRPr="00327467" w14:paraId="325BE28D" w14:textId="77777777" w:rsidTr="003D3399">
        <w:trPr>
          <w:cantSplit/>
          <w:jc w:val="center"/>
        </w:trPr>
        <w:tc>
          <w:tcPr>
            <w:tcW w:w="1758" w:type="dxa"/>
            <w:tcBorders>
              <w:top w:val="nil"/>
              <w:bottom w:val="nil"/>
              <w:right w:val="nil"/>
            </w:tcBorders>
          </w:tcPr>
          <w:p w14:paraId="4B0ED1C5"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system axis maximum value</w:t>
            </w:r>
          </w:p>
        </w:tc>
        <w:tc>
          <w:tcPr>
            <w:tcW w:w="1247" w:type="dxa"/>
            <w:tcBorders>
              <w:top w:val="nil"/>
              <w:left w:val="nil"/>
              <w:bottom w:val="nil"/>
              <w:right w:val="nil"/>
            </w:tcBorders>
          </w:tcPr>
          <w:p w14:paraId="129251CE"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maximumValue</w:t>
            </w:r>
          </w:p>
        </w:tc>
        <w:tc>
          <w:tcPr>
            <w:tcW w:w="1532" w:type="dxa"/>
            <w:tcBorders>
              <w:top w:val="nil"/>
              <w:left w:val="nil"/>
              <w:bottom w:val="nil"/>
              <w:right w:val="nil"/>
            </w:tcBorders>
          </w:tcPr>
          <w:p w14:paraId="1258FA25"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Number</w:t>
            </w:r>
          </w:p>
        </w:tc>
        <w:tc>
          <w:tcPr>
            <w:tcW w:w="793" w:type="dxa"/>
            <w:tcBorders>
              <w:top w:val="nil"/>
              <w:left w:val="nil"/>
              <w:bottom w:val="nil"/>
              <w:right w:val="nil"/>
            </w:tcBorders>
          </w:tcPr>
          <w:p w14:paraId="7A811AA8"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964" w:type="dxa"/>
            <w:tcBorders>
              <w:top w:val="nil"/>
              <w:left w:val="nil"/>
              <w:bottom w:val="nil"/>
              <w:right w:val="nil"/>
            </w:tcBorders>
          </w:tcPr>
          <w:p w14:paraId="45E8883B"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04BF1A2D"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maximum value normally allowed for this</w:t>
            </w:r>
            <w:r>
              <w:rPr>
                <w:rFonts w:ascii="Cambria" w:eastAsia="Arial Unicode MS" w:hAnsi="Cambria"/>
                <w:sz w:val="16"/>
              </w:rPr>
              <w:t xml:space="preserve"> axis, in the unit for the axis</w:t>
            </w:r>
          </w:p>
        </w:tc>
      </w:tr>
      <w:tr w:rsidR="003D3399" w:rsidRPr="00327467" w14:paraId="1289CF3A" w14:textId="77777777" w:rsidTr="003D3399">
        <w:trPr>
          <w:cantSplit/>
          <w:jc w:val="center"/>
        </w:trPr>
        <w:tc>
          <w:tcPr>
            <w:tcW w:w="1758" w:type="dxa"/>
            <w:tcBorders>
              <w:top w:val="nil"/>
              <w:bottom w:val="single" w:sz="12" w:space="0" w:color="000000"/>
              <w:right w:val="nil"/>
            </w:tcBorders>
          </w:tcPr>
          <w:p w14:paraId="0A0F0987" w14:textId="77777777" w:rsidR="003D3399" w:rsidRPr="00DB7774" w:rsidRDefault="003D3399" w:rsidP="003D3399">
            <w:pPr>
              <w:pStyle w:val="BodyText3"/>
              <w:keepLines/>
              <w:jc w:val="left"/>
              <w:rPr>
                <w:rFonts w:ascii="Cambria" w:eastAsia="Arial Unicode MS" w:hAnsi="Cambria"/>
                <w:snapToGrid w:val="0"/>
                <w:sz w:val="16"/>
              </w:rPr>
            </w:pPr>
            <w:r w:rsidRPr="00DB7774">
              <w:rPr>
                <w:rFonts w:ascii="Cambria" w:eastAsia="Arial Unicode MS" w:hAnsi="Cambria"/>
                <w:snapToGrid w:val="0"/>
                <w:sz w:val="16"/>
              </w:rPr>
              <w:t>Coordinate system axis range meaning</w:t>
            </w:r>
          </w:p>
        </w:tc>
        <w:tc>
          <w:tcPr>
            <w:tcW w:w="1247" w:type="dxa"/>
            <w:tcBorders>
              <w:top w:val="nil"/>
              <w:left w:val="nil"/>
              <w:bottom w:val="single" w:sz="12" w:space="0" w:color="000000"/>
              <w:right w:val="nil"/>
            </w:tcBorders>
          </w:tcPr>
          <w:p w14:paraId="7DED2C66" w14:textId="77777777" w:rsidR="003D3399" w:rsidRPr="00DB7774" w:rsidRDefault="003D3399" w:rsidP="003D3399">
            <w:pPr>
              <w:pStyle w:val="BodyText3"/>
              <w:keepLines/>
              <w:rPr>
                <w:rFonts w:ascii="Cambria" w:eastAsia="Arial Unicode MS" w:hAnsi="Cambria"/>
                <w:snapToGrid w:val="0"/>
                <w:sz w:val="16"/>
              </w:rPr>
            </w:pPr>
            <w:r w:rsidRPr="00DB7774">
              <w:rPr>
                <w:rFonts w:ascii="Cambria" w:eastAsia="Arial Unicode MS" w:hAnsi="Cambria"/>
                <w:snapToGrid w:val="0"/>
                <w:sz w:val="16"/>
              </w:rPr>
              <w:t>rangeMeaning</w:t>
            </w:r>
          </w:p>
        </w:tc>
        <w:tc>
          <w:tcPr>
            <w:tcW w:w="1532" w:type="dxa"/>
            <w:tcBorders>
              <w:top w:val="nil"/>
              <w:left w:val="nil"/>
              <w:bottom w:val="single" w:sz="12" w:space="0" w:color="000000"/>
              <w:right w:val="nil"/>
            </w:tcBorders>
          </w:tcPr>
          <w:p w14:paraId="0ECD3347" w14:textId="77777777" w:rsidR="003D3399" w:rsidRPr="00DB7774" w:rsidRDefault="003D3399" w:rsidP="003D3399">
            <w:pPr>
              <w:pStyle w:val="BodyText3"/>
              <w:keepLines/>
              <w:rPr>
                <w:rFonts w:ascii="Cambria" w:eastAsia="Arial Unicode MS" w:hAnsi="Cambria"/>
                <w:snapToGrid w:val="0"/>
                <w:sz w:val="16"/>
              </w:rPr>
            </w:pPr>
            <w:r w:rsidRPr="00DB7774">
              <w:rPr>
                <w:rFonts w:ascii="Cambria" w:eastAsia="Arial Unicode MS" w:hAnsi="Cambria"/>
                <w:snapToGrid w:val="0"/>
                <w:sz w:val="16"/>
              </w:rPr>
              <w:t>RangeMeaning</w:t>
            </w:r>
          </w:p>
        </w:tc>
        <w:tc>
          <w:tcPr>
            <w:tcW w:w="793" w:type="dxa"/>
            <w:tcBorders>
              <w:top w:val="nil"/>
              <w:left w:val="nil"/>
              <w:bottom w:val="single" w:sz="12" w:space="0" w:color="000000"/>
              <w:right w:val="nil"/>
            </w:tcBorders>
          </w:tcPr>
          <w:p w14:paraId="7134E5C2" w14:textId="77777777" w:rsidR="003D3399" w:rsidRPr="00DB7774" w:rsidRDefault="003D3399" w:rsidP="003D3399">
            <w:pPr>
              <w:pStyle w:val="BodyText3"/>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64" w:type="dxa"/>
            <w:tcBorders>
              <w:top w:val="nil"/>
              <w:left w:val="nil"/>
              <w:bottom w:val="single" w:sz="12" w:space="0" w:color="000000"/>
              <w:right w:val="nil"/>
            </w:tcBorders>
          </w:tcPr>
          <w:p w14:paraId="155F41CF" w14:textId="77777777" w:rsidR="003D3399" w:rsidRPr="00DB7774" w:rsidRDefault="003D3399" w:rsidP="003D3399">
            <w:pPr>
              <w:pStyle w:val="BodyText3"/>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single" w:sz="12" w:space="0" w:color="000000"/>
            </w:tcBorders>
          </w:tcPr>
          <w:p w14:paraId="026C5F1F" w14:textId="77777777" w:rsidR="003D3399" w:rsidRPr="00DB7774" w:rsidRDefault="003D3399" w:rsidP="00F76760">
            <w:pPr>
              <w:pStyle w:val="BodyText3"/>
              <w:keepLines/>
              <w:jc w:val="left"/>
              <w:rPr>
                <w:rFonts w:ascii="Cambria" w:eastAsia="Arial Unicode MS" w:hAnsi="Cambria"/>
                <w:sz w:val="16"/>
              </w:rPr>
            </w:pPr>
            <w:r>
              <w:rPr>
                <w:rFonts w:ascii="Cambria" w:eastAsia="Arial Unicode MS" w:hAnsi="Cambria"/>
                <w:sz w:val="16"/>
              </w:rPr>
              <w:t>m</w:t>
            </w:r>
            <w:r w:rsidRPr="00DB7774">
              <w:rPr>
                <w:rFonts w:ascii="Cambria" w:eastAsia="Arial Unicode MS" w:hAnsi="Cambria"/>
                <w:sz w:val="16"/>
              </w:rPr>
              <w:t xml:space="preserve">eaning of axis value range specified by </w:t>
            </w:r>
            <w:r>
              <w:rPr>
                <w:rFonts w:ascii="Cambria" w:eastAsia="Arial Unicode MS" w:hAnsi="Cambria"/>
                <w:snapToGrid w:val="0"/>
                <w:sz w:val="16"/>
              </w:rPr>
              <w:t>minimumValue and maximumValue</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 xml:space="preserve">This element shall be omitted when </w:t>
            </w:r>
            <w:r w:rsidR="00F76760">
              <w:rPr>
                <w:rFonts w:ascii="Cambria" w:eastAsia="Arial Unicode MS" w:hAnsi="Cambria"/>
                <w:snapToGrid w:val="0"/>
                <w:sz w:val="16"/>
              </w:rPr>
              <w:t>either</w:t>
            </w:r>
            <w:r w:rsidR="00F76760" w:rsidRPr="00DB7774">
              <w:rPr>
                <w:rFonts w:ascii="Cambria" w:eastAsia="Arial Unicode MS" w:hAnsi="Cambria"/>
                <w:snapToGrid w:val="0"/>
                <w:sz w:val="16"/>
              </w:rPr>
              <w:t xml:space="preserve"> </w:t>
            </w:r>
            <w:r w:rsidRPr="00DB7774">
              <w:rPr>
                <w:rFonts w:ascii="Cambria" w:eastAsia="Arial Unicode MS" w:hAnsi="Cambria"/>
                <w:snapToGrid w:val="0"/>
                <w:sz w:val="16"/>
              </w:rPr>
              <w:t xml:space="preserve">minimumValue </w:t>
            </w:r>
            <w:r w:rsidR="00F76760">
              <w:rPr>
                <w:rFonts w:ascii="Cambria" w:eastAsia="Arial Unicode MS" w:hAnsi="Cambria"/>
                <w:snapToGrid w:val="0"/>
                <w:sz w:val="16"/>
              </w:rPr>
              <w:t>or</w:t>
            </w:r>
            <w:r w:rsidR="00F76760" w:rsidRPr="00DB7774">
              <w:rPr>
                <w:rFonts w:ascii="Cambria" w:eastAsia="Arial Unicode MS" w:hAnsi="Cambria"/>
                <w:snapToGrid w:val="0"/>
                <w:sz w:val="16"/>
              </w:rPr>
              <w:t xml:space="preserve"> </w:t>
            </w:r>
            <w:r w:rsidRPr="00DB7774">
              <w:rPr>
                <w:rFonts w:ascii="Cambria" w:eastAsia="Arial Unicode MS" w:hAnsi="Cambria"/>
                <w:snapToGrid w:val="0"/>
                <w:sz w:val="16"/>
              </w:rPr>
              <w:t xml:space="preserve">maximumValue </w:t>
            </w:r>
            <w:r w:rsidR="00F76760">
              <w:rPr>
                <w:rFonts w:ascii="Cambria" w:eastAsia="Arial Unicode MS" w:hAnsi="Cambria"/>
                <w:snapToGrid w:val="0"/>
                <w:sz w:val="16"/>
              </w:rPr>
              <w:t>is</w:t>
            </w:r>
            <w:r w:rsidR="00F76760" w:rsidRPr="00DB7774">
              <w:rPr>
                <w:rFonts w:ascii="Cambria" w:eastAsia="Arial Unicode MS" w:hAnsi="Cambria"/>
                <w:snapToGrid w:val="0"/>
                <w:sz w:val="16"/>
              </w:rPr>
              <w:t xml:space="preserve"> </w:t>
            </w:r>
            <w:r w:rsidRPr="00DB7774">
              <w:rPr>
                <w:rFonts w:ascii="Cambria" w:eastAsia="Arial Unicode MS" w:hAnsi="Cambria"/>
                <w:snapToGrid w:val="0"/>
                <w:sz w:val="16"/>
              </w:rPr>
              <w:t xml:space="preserve">omitted. It may be included when minimumValue and maximumValue are included. If this element is omitted when minimumValue </w:t>
            </w:r>
            <w:r w:rsidR="00F76760">
              <w:rPr>
                <w:rFonts w:ascii="Cambria" w:eastAsia="Arial Unicode MS" w:hAnsi="Cambria"/>
                <w:snapToGrid w:val="0"/>
                <w:sz w:val="16"/>
              </w:rPr>
              <w:t>and</w:t>
            </w:r>
            <w:r w:rsidR="00F76760" w:rsidRPr="00DB7774">
              <w:rPr>
                <w:rFonts w:ascii="Cambria" w:eastAsia="Arial Unicode MS" w:hAnsi="Cambria"/>
                <w:snapToGrid w:val="0"/>
                <w:sz w:val="16"/>
              </w:rPr>
              <w:t xml:space="preserve"> </w:t>
            </w:r>
            <w:r w:rsidRPr="00DB7774">
              <w:rPr>
                <w:rFonts w:ascii="Cambria" w:eastAsia="Arial Unicode MS" w:hAnsi="Cambria"/>
                <w:snapToGrid w:val="0"/>
                <w:sz w:val="16"/>
              </w:rPr>
              <w:t>maximumValue are included, the meaning is unspecified.</w:t>
            </w:r>
          </w:p>
        </w:tc>
      </w:tr>
    </w:tbl>
    <w:p w14:paraId="4BDFA8EE" w14:textId="77777777" w:rsidR="003D3399" w:rsidRPr="00327467" w:rsidRDefault="003D3399" w:rsidP="003D3399">
      <w:pPr>
        <w:pStyle w:val="Tabletitle"/>
        <w:keepNext w:val="0"/>
        <w:spacing w:before="0" w:after="0"/>
        <w:rPr>
          <w:rFonts w:ascii="Cambria" w:eastAsia="Arial Unicode MS" w:hAnsi="Cambria"/>
        </w:rPr>
      </w:pPr>
    </w:p>
    <w:p w14:paraId="5E60A087" w14:textId="77777777" w:rsidR="003D3399" w:rsidRDefault="003D3399" w:rsidP="003D3399">
      <w:pPr>
        <w:pStyle w:val="Tabletitle"/>
        <w:keepNext w:val="0"/>
        <w:pageBreakBefore/>
        <w:suppressAutoHyphens w:val="0"/>
        <w:spacing w:before="240"/>
        <w:rPr>
          <w:rFonts w:ascii="Cambria" w:eastAsia="Arial Unicode MS" w:hAnsi="Cambria"/>
        </w:rPr>
      </w:pPr>
      <w:bookmarkStart w:id="264" w:name="_Toc519232972"/>
      <w:r w:rsidRPr="00327467">
        <w:rPr>
          <w:rFonts w:ascii="Cambria" w:eastAsia="Arial Unicode MS" w:hAnsi="Cambria"/>
        </w:rPr>
        <w:lastRenderedPageBreak/>
        <w:t>Table </w:t>
      </w:r>
      <w:r>
        <w:rPr>
          <w:rFonts w:ascii="Cambria" w:eastAsia="Arial Unicode MS" w:hAnsi="Cambria"/>
        </w:rPr>
        <w:t>48</w:t>
      </w:r>
      <w:r w:rsidRPr="00327467">
        <w:rPr>
          <w:rFonts w:ascii="Cambria" w:eastAsia="Arial Unicode MS" w:hAnsi="Cambria"/>
        </w:rPr>
        <w:t> — Defining elements of CoordinateSystems::AxisDirection class</w:t>
      </w:r>
      <w:bookmarkEnd w:id="264"/>
    </w:p>
    <w:p w14:paraId="3BFB54BA" w14:textId="77777777" w:rsidR="003D3399" w:rsidRPr="00D20D9F" w:rsidRDefault="003D3399" w:rsidP="003D3399">
      <w:pPr>
        <w:keepNext/>
        <w:spacing w:after="0" w:line="0" w:lineRule="atLeast"/>
        <w:rPr>
          <w:sz w:val="2"/>
          <w:szCs w:val="2"/>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368"/>
        <w:gridCol w:w="1440"/>
        <w:gridCol w:w="1260"/>
        <w:gridCol w:w="892"/>
        <w:gridCol w:w="992"/>
        <w:gridCol w:w="3796"/>
      </w:tblGrid>
      <w:tr w:rsidR="003D3399" w:rsidRPr="00327467" w14:paraId="559FB7DA" w14:textId="77777777" w:rsidTr="003D3399">
        <w:trPr>
          <w:cantSplit/>
          <w:jc w:val="center"/>
        </w:trPr>
        <w:tc>
          <w:tcPr>
            <w:tcW w:w="9748" w:type="dxa"/>
            <w:gridSpan w:val="6"/>
            <w:tcBorders>
              <w:top w:val="single" w:sz="12" w:space="0" w:color="000000"/>
              <w:bottom w:val="single" w:sz="6" w:space="0" w:color="000000"/>
            </w:tcBorders>
          </w:tcPr>
          <w:p w14:paraId="33EE3CD0" w14:textId="77777777" w:rsidR="003D3399" w:rsidRPr="00DB7774" w:rsidRDefault="003D3399" w:rsidP="003D3399">
            <w:pPr>
              <w:pStyle w:val="BodyText3"/>
              <w:widowControl w:val="0"/>
              <w:jc w:val="left"/>
              <w:rPr>
                <w:rFonts w:ascii="Cambria" w:eastAsia="Arial Unicode MS" w:hAnsi="Cambria"/>
                <w:b/>
                <w:snapToGrid w:val="0"/>
                <w:sz w:val="16"/>
              </w:rPr>
            </w:pPr>
            <w:r w:rsidRPr="0002447C">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direction of positive increase in the coordinate value for a coordinate system axis</w:t>
            </w:r>
          </w:p>
        </w:tc>
      </w:tr>
      <w:tr w:rsidR="003D3399" w:rsidRPr="00327467" w14:paraId="68F6F507" w14:textId="77777777" w:rsidTr="003D3399">
        <w:trPr>
          <w:cantSplit/>
          <w:jc w:val="center"/>
        </w:trPr>
        <w:tc>
          <w:tcPr>
            <w:tcW w:w="9748" w:type="dxa"/>
            <w:gridSpan w:val="6"/>
            <w:tcBorders>
              <w:top w:val="single" w:sz="6" w:space="0" w:color="000000"/>
              <w:bottom w:val="single" w:sz="6" w:space="0" w:color="000000"/>
            </w:tcBorders>
          </w:tcPr>
          <w:p w14:paraId="6B5CFA30" w14:textId="77777777" w:rsidR="003D3399" w:rsidRPr="0002447C" w:rsidRDefault="003D3399" w:rsidP="003D3399">
            <w:pPr>
              <w:pStyle w:val="BodyText3"/>
              <w:ind w:left="1418" w:hanging="1418"/>
              <w:rPr>
                <w:rFonts w:ascii="Cambria" w:eastAsia="Arial Unicode MS" w:hAnsi="Cambria"/>
                <w:snapToGrid w:val="0"/>
                <w:sz w:val="16"/>
              </w:rPr>
            </w:pPr>
            <w:r w:rsidRPr="0002447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CodeList</w:t>
            </w:r>
          </w:p>
        </w:tc>
      </w:tr>
      <w:tr w:rsidR="003D3399" w:rsidRPr="00327467" w14:paraId="092FD3F7" w14:textId="77777777" w:rsidTr="003D3399">
        <w:trPr>
          <w:cantSplit/>
          <w:jc w:val="center"/>
        </w:trPr>
        <w:tc>
          <w:tcPr>
            <w:tcW w:w="9748" w:type="dxa"/>
            <w:gridSpan w:val="6"/>
            <w:tcBorders>
              <w:top w:val="single" w:sz="6" w:space="0" w:color="000000"/>
              <w:bottom w:val="single" w:sz="6" w:space="0" w:color="000000"/>
            </w:tcBorders>
          </w:tcPr>
          <w:p w14:paraId="6522F577" w14:textId="77777777" w:rsidR="003D3399" w:rsidRPr="00DB7774" w:rsidRDefault="003D3399" w:rsidP="003D3399">
            <w:pPr>
              <w:pStyle w:val="BodyText3"/>
              <w:ind w:left="1418" w:hanging="1418"/>
              <w:rPr>
                <w:rFonts w:ascii="Cambria" w:eastAsia="Arial Unicode MS" w:hAnsi="Cambria"/>
                <w:snapToGrid w:val="0"/>
                <w:sz w:val="16"/>
              </w:rPr>
            </w:pPr>
            <w:r w:rsidRPr="0002447C">
              <w:rPr>
                <w:rFonts w:ascii="Cambria" w:eastAsia="Arial Unicode MS" w:hAnsi="Cambria"/>
                <w:b/>
                <w:snapToGrid w:val="0"/>
                <w:sz w:val="16"/>
              </w:rPr>
              <w:t>Derived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(none)</w:t>
            </w:r>
          </w:p>
        </w:tc>
      </w:tr>
      <w:tr w:rsidR="003D3399" w:rsidRPr="00327467" w14:paraId="4E7136A2" w14:textId="77777777" w:rsidTr="003D3399">
        <w:trPr>
          <w:cantSplit/>
          <w:jc w:val="center"/>
        </w:trPr>
        <w:tc>
          <w:tcPr>
            <w:tcW w:w="9748" w:type="dxa"/>
            <w:gridSpan w:val="6"/>
            <w:tcBorders>
              <w:top w:val="single" w:sz="6" w:space="0" w:color="000000"/>
              <w:bottom w:val="single" w:sz="6" w:space="0" w:color="000000"/>
            </w:tcBorders>
          </w:tcPr>
          <w:p w14:paraId="0AE35644" w14:textId="77777777" w:rsidR="003D3399" w:rsidRPr="0002447C" w:rsidRDefault="003D3399" w:rsidP="003D3399">
            <w:pPr>
              <w:pStyle w:val="BodyText3"/>
              <w:ind w:left="1418" w:hanging="1418"/>
              <w:rPr>
                <w:rFonts w:ascii="Cambria" w:eastAsia="Arial Unicode MS" w:hAnsi="Cambria"/>
                <w:sz w:val="16"/>
              </w:rPr>
            </w:pPr>
            <w:r w:rsidRPr="0002447C">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CoordinateSystemAxis</w:t>
            </w:r>
          </w:p>
        </w:tc>
      </w:tr>
      <w:tr w:rsidR="003D3399" w:rsidRPr="00327467" w14:paraId="724D4524" w14:textId="77777777" w:rsidTr="003D3399">
        <w:trPr>
          <w:cantSplit/>
          <w:jc w:val="center"/>
        </w:trPr>
        <w:tc>
          <w:tcPr>
            <w:tcW w:w="9748" w:type="dxa"/>
            <w:gridSpan w:val="6"/>
            <w:tcBorders>
              <w:top w:val="single" w:sz="6" w:space="0" w:color="000000"/>
              <w:bottom w:val="nil"/>
            </w:tcBorders>
          </w:tcPr>
          <w:p w14:paraId="6849CD13" w14:textId="77777777" w:rsidR="003D3399" w:rsidRPr="00DB7774" w:rsidRDefault="003D3399" w:rsidP="003D3399">
            <w:pPr>
              <w:pStyle w:val="BodyText3"/>
              <w:spacing w:after="0"/>
              <w:ind w:left="1418" w:hanging="1418"/>
              <w:rPr>
                <w:rFonts w:ascii="Cambria" w:eastAsia="Arial Unicode MS" w:hAnsi="Cambria"/>
                <w:snapToGrid w:val="0"/>
                <w:sz w:val="16"/>
              </w:rPr>
            </w:pPr>
            <w:r w:rsidRPr="0002447C">
              <w:rPr>
                <w:rFonts w:ascii="Cambria" w:eastAsia="Arial Unicode MS" w:hAnsi="Cambria"/>
                <w:b/>
                <w:sz w:val="16"/>
              </w:rPr>
              <w:t>Public attributes</w:t>
            </w:r>
            <w:r w:rsidRPr="00DB7774">
              <w:rPr>
                <w:rFonts w:ascii="Cambria" w:eastAsia="Arial Unicode MS" w:hAnsi="Cambria"/>
                <w:sz w:val="16"/>
              </w:rPr>
              <w:t>:</w:t>
            </w:r>
          </w:p>
        </w:tc>
      </w:tr>
      <w:tr w:rsidR="003D3399" w:rsidRPr="00327467" w14:paraId="05ECA5D6" w14:textId="77777777" w:rsidTr="003D3399">
        <w:trPr>
          <w:cantSplit/>
          <w:tblHeader/>
          <w:jc w:val="center"/>
        </w:trPr>
        <w:tc>
          <w:tcPr>
            <w:tcW w:w="1368" w:type="dxa"/>
            <w:tcBorders>
              <w:top w:val="nil"/>
              <w:bottom w:val="nil"/>
              <w:right w:val="nil"/>
            </w:tcBorders>
            <w:vAlign w:val="bottom"/>
          </w:tcPr>
          <w:p w14:paraId="19625DDB" w14:textId="77777777" w:rsidR="003D3399" w:rsidRPr="0002447C" w:rsidRDefault="003D3399" w:rsidP="003D3399">
            <w:pPr>
              <w:pStyle w:val="BodyText3"/>
              <w:widowControl w:val="0"/>
              <w:spacing w:before="0" w:after="0"/>
              <w:jc w:val="left"/>
              <w:rPr>
                <w:rFonts w:ascii="Cambria" w:eastAsia="Arial Unicode MS" w:hAnsi="Cambria"/>
                <w:snapToGrid w:val="0"/>
                <w:sz w:val="16"/>
                <w:u w:val="single"/>
              </w:rPr>
            </w:pPr>
            <w:r w:rsidRPr="0002447C">
              <w:rPr>
                <w:rFonts w:ascii="Cambria" w:eastAsia="Arial Unicode MS" w:hAnsi="Cambria"/>
                <w:snapToGrid w:val="0"/>
                <w:sz w:val="16"/>
                <w:u w:val="single"/>
              </w:rPr>
              <w:t>Attribute name</w:t>
            </w:r>
          </w:p>
        </w:tc>
        <w:tc>
          <w:tcPr>
            <w:tcW w:w="1440" w:type="dxa"/>
            <w:tcBorders>
              <w:top w:val="nil"/>
              <w:left w:val="nil"/>
              <w:bottom w:val="nil"/>
              <w:right w:val="nil"/>
            </w:tcBorders>
            <w:vAlign w:val="bottom"/>
          </w:tcPr>
          <w:p w14:paraId="6DB76410" w14:textId="77777777" w:rsidR="003D3399" w:rsidRPr="0002447C" w:rsidRDefault="003D3399" w:rsidP="003D3399">
            <w:pPr>
              <w:pStyle w:val="BodyText3"/>
              <w:widowControl w:val="0"/>
              <w:spacing w:before="0" w:after="0"/>
              <w:ind w:left="-57"/>
              <w:jc w:val="left"/>
              <w:rPr>
                <w:rFonts w:ascii="Cambria" w:eastAsia="Arial Unicode MS" w:hAnsi="Cambria"/>
                <w:snapToGrid w:val="0"/>
                <w:sz w:val="16"/>
                <w:u w:val="single"/>
              </w:rPr>
            </w:pPr>
            <w:r w:rsidRPr="0002447C">
              <w:rPr>
                <w:rFonts w:ascii="Cambria" w:eastAsia="Arial Unicode MS" w:hAnsi="Cambria"/>
                <w:snapToGrid w:val="0"/>
                <w:sz w:val="16"/>
                <w:u w:val="single"/>
              </w:rPr>
              <w:t>UML identifier</w:t>
            </w:r>
          </w:p>
        </w:tc>
        <w:tc>
          <w:tcPr>
            <w:tcW w:w="1260" w:type="dxa"/>
            <w:tcBorders>
              <w:top w:val="nil"/>
              <w:left w:val="nil"/>
              <w:bottom w:val="nil"/>
              <w:right w:val="nil"/>
            </w:tcBorders>
            <w:vAlign w:val="bottom"/>
          </w:tcPr>
          <w:p w14:paraId="2F869AEC" w14:textId="77777777" w:rsidR="003D3399" w:rsidRPr="0002447C" w:rsidRDefault="003D3399" w:rsidP="003D3399">
            <w:pPr>
              <w:pStyle w:val="BodyText3"/>
              <w:widowControl w:val="0"/>
              <w:spacing w:before="0" w:after="0"/>
              <w:jc w:val="left"/>
              <w:rPr>
                <w:rFonts w:ascii="Cambria" w:eastAsia="Arial Unicode MS" w:hAnsi="Cambria"/>
                <w:snapToGrid w:val="0"/>
                <w:sz w:val="16"/>
                <w:u w:val="single"/>
              </w:rPr>
            </w:pPr>
            <w:r w:rsidRPr="0002447C">
              <w:rPr>
                <w:rFonts w:ascii="Cambria" w:eastAsia="Arial Unicode MS" w:hAnsi="Cambria"/>
                <w:snapToGrid w:val="0"/>
                <w:sz w:val="16"/>
                <w:u w:val="single"/>
              </w:rPr>
              <w:t>Data type</w:t>
            </w:r>
          </w:p>
        </w:tc>
        <w:tc>
          <w:tcPr>
            <w:tcW w:w="892" w:type="dxa"/>
            <w:tcBorders>
              <w:top w:val="nil"/>
              <w:left w:val="nil"/>
              <w:bottom w:val="nil"/>
              <w:right w:val="nil"/>
            </w:tcBorders>
            <w:vAlign w:val="bottom"/>
          </w:tcPr>
          <w:p w14:paraId="59F212CB" w14:textId="77777777" w:rsidR="003D3399" w:rsidRPr="0002447C" w:rsidRDefault="003D3399" w:rsidP="003D3399">
            <w:pPr>
              <w:pStyle w:val="BodyText3"/>
              <w:widowControl w:val="0"/>
              <w:spacing w:before="0" w:after="0"/>
              <w:ind w:left="-57" w:right="-57"/>
              <w:jc w:val="center"/>
              <w:rPr>
                <w:rFonts w:ascii="Cambria" w:eastAsia="Arial Unicode MS" w:hAnsi="Cambria"/>
                <w:snapToGrid w:val="0"/>
                <w:sz w:val="16"/>
                <w:u w:val="single"/>
              </w:rPr>
            </w:pPr>
            <w:r w:rsidRPr="0002447C">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36C7E564" w14:textId="77777777" w:rsidR="003D3399" w:rsidRPr="0002447C" w:rsidRDefault="003D3399" w:rsidP="003D3399">
            <w:pPr>
              <w:pStyle w:val="BodyText3"/>
              <w:widowControl w:val="0"/>
              <w:spacing w:before="0" w:after="0"/>
              <w:jc w:val="center"/>
              <w:rPr>
                <w:rFonts w:ascii="Cambria" w:eastAsia="Arial Unicode MS" w:hAnsi="Cambria"/>
                <w:snapToGrid w:val="0"/>
                <w:sz w:val="16"/>
                <w:u w:val="single"/>
              </w:rPr>
            </w:pPr>
            <w:r>
              <w:rPr>
                <w:rFonts w:ascii="Cambria" w:eastAsia="Arial Unicode MS" w:hAnsi="Cambria"/>
                <w:snapToGrid w:val="0"/>
                <w:sz w:val="16"/>
                <w:u w:val="single"/>
              </w:rPr>
              <w:t>Maximum Occur</w:t>
            </w:r>
            <w:r w:rsidRPr="0002447C">
              <w:rPr>
                <w:rFonts w:ascii="Cambria" w:eastAsia="Arial Unicode MS" w:hAnsi="Cambria"/>
                <w:snapToGrid w:val="0"/>
                <w:sz w:val="16"/>
                <w:u w:val="single"/>
              </w:rPr>
              <w:t>rence</w:t>
            </w:r>
          </w:p>
        </w:tc>
        <w:tc>
          <w:tcPr>
            <w:tcW w:w="3796" w:type="dxa"/>
            <w:tcBorders>
              <w:top w:val="nil"/>
              <w:left w:val="nil"/>
              <w:bottom w:val="nil"/>
            </w:tcBorders>
            <w:vAlign w:val="bottom"/>
          </w:tcPr>
          <w:p w14:paraId="2DB7F988" w14:textId="77777777" w:rsidR="003D3399" w:rsidRPr="0002447C" w:rsidRDefault="003D3399" w:rsidP="003D3399">
            <w:pPr>
              <w:pStyle w:val="BodyText3"/>
              <w:widowControl w:val="0"/>
              <w:spacing w:before="0" w:after="0"/>
              <w:jc w:val="left"/>
              <w:rPr>
                <w:rFonts w:ascii="Cambria" w:eastAsia="Arial Unicode MS" w:hAnsi="Cambria"/>
                <w:snapToGrid w:val="0"/>
                <w:sz w:val="16"/>
                <w:u w:val="single"/>
              </w:rPr>
            </w:pPr>
            <w:r w:rsidRPr="0002447C">
              <w:rPr>
                <w:rFonts w:ascii="Cambria" w:eastAsia="Arial Unicode MS" w:hAnsi="Cambria"/>
                <w:snapToGrid w:val="0"/>
                <w:sz w:val="16"/>
                <w:u w:val="single"/>
              </w:rPr>
              <w:t>Attribute Definition</w:t>
            </w:r>
          </w:p>
        </w:tc>
      </w:tr>
      <w:tr w:rsidR="003D3399" w:rsidRPr="00327467" w14:paraId="55BB2F43" w14:textId="77777777" w:rsidTr="003D3399">
        <w:trPr>
          <w:cantSplit/>
          <w:jc w:val="center"/>
        </w:trPr>
        <w:tc>
          <w:tcPr>
            <w:tcW w:w="1368" w:type="dxa"/>
            <w:tcBorders>
              <w:top w:val="nil"/>
              <w:bottom w:val="nil"/>
              <w:right w:val="nil"/>
            </w:tcBorders>
          </w:tcPr>
          <w:p w14:paraId="62A2A488"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north</w:t>
            </w:r>
          </w:p>
        </w:tc>
        <w:tc>
          <w:tcPr>
            <w:tcW w:w="1440" w:type="dxa"/>
            <w:tcBorders>
              <w:top w:val="nil"/>
              <w:left w:val="nil"/>
              <w:bottom w:val="nil"/>
              <w:right w:val="nil"/>
            </w:tcBorders>
          </w:tcPr>
          <w:p w14:paraId="148EF28A"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north</w:t>
            </w:r>
          </w:p>
        </w:tc>
        <w:tc>
          <w:tcPr>
            <w:tcW w:w="1260" w:type="dxa"/>
            <w:tcBorders>
              <w:top w:val="nil"/>
              <w:left w:val="nil"/>
              <w:bottom w:val="nil"/>
              <w:right w:val="nil"/>
            </w:tcBorders>
          </w:tcPr>
          <w:p w14:paraId="4AFB58A5"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27849AD8"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25350F56"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7F9A18ED" w14:textId="77777777" w:rsidR="003D3399" w:rsidRPr="00DB7774" w:rsidRDefault="003D3399" w:rsidP="003D3399">
            <w:pPr>
              <w:pStyle w:val="BodyText3"/>
              <w:widowControl w:val="0"/>
              <w:spacing w:before="40" w:after="40"/>
              <w:jc w:val="left"/>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xis positive direction is north</w:t>
            </w:r>
            <w:r w:rsidRPr="00DB7774">
              <w:rPr>
                <w:rFonts w:ascii="Cambria" w:eastAsia="Arial Unicode MS" w:hAnsi="Cambria"/>
                <w:sz w:val="16"/>
              </w:rPr>
              <w:br/>
            </w:r>
            <w:r w:rsidRPr="000B52BF">
              <w:rPr>
                <w:rFonts w:ascii="Cambria" w:eastAsia="Arial Unicode MS" w:hAnsi="Cambria"/>
                <w:sz w:val="16"/>
              </w:rPr>
              <w:t xml:space="preserve">Note: </w:t>
            </w:r>
            <w:r>
              <w:rPr>
                <w:rFonts w:ascii="Cambria" w:eastAsia="Arial Unicode MS" w:hAnsi="Cambria"/>
                <w:sz w:val="16"/>
              </w:rPr>
              <w:t xml:space="preserve"> </w:t>
            </w:r>
            <w:r w:rsidRPr="00DB7774">
              <w:rPr>
                <w:rFonts w:ascii="Cambria" w:eastAsia="Arial Unicode MS" w:hAnsi="Cambria"/>
                <w:sz w:val="16"/>
              </w:rPr>
              <w:t>In a geodetic</w:t>
            </w:r>
            <w:r>
              <w:rPr>
                <w:rFonts w:ascii="Cambria" w:eastAsia="Arial Unicode MS" w:hAnsi="Cambria"/>
                <w:sz w:val="16"/>
              </w:rPr>
              <w:t>, geographic</w:t>
            </w:r>
            <w:r w:rsidRPr="00DB7774">
              <w:rPr>
                <w:rFonts w:ascii="Cambria" w:eastAsia="Arial Unicode MS" w:hAnsi="Cambria"/>
                <w:sz w:val="16"/>
              </w:rPr>
              <w:t xml:space="preserve"> or projected CRS, north is defined through the geodetic </w:t>
            </w:r>
            <w:r>
              <w:rPr>
                <w:rFonts w:ascii="Cambria" w:eastAsia="Arial Unicode MS" w:hAnsi="Cambria"/>
                <w:sz w:val="16"/>
              </w:rPr>
              <w:t>reference frame</w:t>
            </w:r>
            <w:r w:rsidRPr="00DB7774">
              <w:rPr>
                <w:rFonts w:ascii="Cambria" w:eastAsia="Arial Unicode MS" w:hAnsi="Cambria"/>
                <w:sz w:val="16"/>
              </w:rPr>
              <w:t>. In an engineering CRS, north may be defined with respect to an engineering object rather than a geographical direction.</w:t>
            </w:r>
          </w:p>
        </w:tc>
      </w:tr>
      <w:tr w:rsidR="003D3399" w:rsidRPr="00327467" w14:paraId="1F216A76" w14:textId="77777777" w:rsidTr="003D3399">
        <w:trPr>
          <w:cantSplit/>
          <w:jc w:val="center"/>
        </w:trPr>
        <w:tc>
          <w:tcPr>
            <w:tcW w:w="1368" w:type="dxa"/>
            <w:tcBorders>
              <w:top w:val="nil"/>
              <w:bottom w:val="nil"/>
              <w:right w:val="nil"/>
            </w:tcBorders>
          </w:tcPr>
          <w:p w14:paraId="0910FE3A"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north-north-east</w:t>
            </w:r>
          </w:p>
        </w:tc>
        <w:tc>
          <w:tcPr>
            <w:tcW w:w="1440" w:type="dxa"/>
            <w:tcBorders>
              <w:top w:val="nil"/>
              <w:left w:val="nil"/>
              <w:bottom w:val="nil"/>
              <w:right w:val="nil"/>
            </w:tcBorders>
          </w:tcPr>
          <w:p w14:paraId="6BF5A539"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northNorthEast</w:t>
            </w:r>
          </w:p>
        </w:tc>
        <w:tc>
          <w:tcPr>
            <w:tcW w:w="1260" w:type="dxa"/>
            <w:tcBorders>
              <w:top w:val="nil"/>
              <w:left w:val="nil"/>
              <w:bottom w:val="nil"/>
              <w:right w:val="nil"/>
            </w:tcBorders>
          </w:tcPr>
          <w:p w14:paraId="49D077B7"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5D8D72A2"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167391D0"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6AAD8DAF" w14:textId="77777777" w:rsidR="003D3399" w:rsidRPr="00DB7774" w:rsidRDefault="003D3399" w:rsidP="003D3399">
            <w:pPr>
              <w:pStyle w:val="BodyText3"/>
              <w:widowControl w:val="0"/>
              <w:spacing w:before="40" w:after="40"/>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xis positive direction is approximately north-north-east</w:t>
            </w:r>
          </w:p>
        </w:tc>
      </w:tr>
      <w:tr w:rsidR="003D3399" w:rsidRPr="00327467" w14:paraId="70CE0643" w14:textId="77777777" w:rsidTr="003D3399">
        <w:trPr>
          <w:cantSplit/>
          <w:jc w:val="center"/>
        </w:trPr>
        <w:tc>
          <w:tcPr>
            <w:tcW w:w="1368" w:type="dxa"/>
            <w:tcBorders>
              <w:top w:val="nil"/>
              <w:bottom w:val="nil"/>
              <w:right w:val="nil"/>
            </w:tcBorders>
          </w:tcPr>
          <w:p w14:paraId="5FFDFC51"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north-east</w:t>
            </w:r>
          </w:p>
        </w:tc>
        <w:tc>
          <w:tcPr>
            <w:tcW w:w="1440" w:type="dxa"/>
            <w:tcBorders>
              <w:top w:val="nil"/>
              <w:left w:val="nil"/>
              <w:bottom w:val="nil"/>
              <w:right w:val="nil"/>
            </w:tcBorders>
          </w:tcPr>
          <w:p w14:paraId="2DC5AC42"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northEast</w:t>
            </w:r>
          </w:p>
        </w:tc>
        <w:tc>
          <w:tcPr>
            <w:tcW w:w="1260" w:type="dxa"/>
            <w:tcBorders>
              <w:top w:val="nil"/>
              <w:left w:val="nil"/>
              <w:bottom w:val="nil"/>
              <w:right w:val="nil"/>
            </w:tcBorders>
          </w:tcPr>
          <w:p w14:paraId="136E2AFC"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0473B235"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6588589E"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3ABC9C89" w14:textId="77777777" w:rsidR="003D3399" w:rsidRPr="00DB7774" w:rsidRDefault="003D3399" w:rsidP="003D3399">
            <w:pPr>
              <w:pStyle w:val="BodyText3"/>
              <w:widowControl w:val="0"/>
              <w:spacing w:before="40" w:after="40"/>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xis positive direction is approximately north-east</w:t>
            </w:r>
          </w:p>
        </w:tc>
      </w:tr>
      <w:tr w:rsidR="003D3399" w:rsidRPr="00327467" w14:paraId="3F0A3CBD" w14:textId="77777777" w:rsidTr="003D3399">
        <w:trPr>
          <w:cantSplit/>
          <w:jc w:val="center"/>
        </w:trPr>
        <w:tc>
          <w:tcPr>
            <w:tcW w:w="1368" w:type="dxa"/>
            <w:tcBorders>
              <w:top w:val="nil"/>
              <w:bottom w:val="nil"/>
              <w:right w:val="nil"/>
            </w:tcBorders>
          </w:tcPr>
          <w:p w14:paraId="2AD33805"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east-north-east</w:t>
            </w:r>
          </w:p>
        </w:tc>
        <w:tc>
          <w:tcPr>
            <w:tcW w:w="1440" w:type="dxa"/>
            <w:tcBorders>
              <w:top w:val="nil"/>
              <w:left w:val="nil"/>
              <w:bottom w:val="nil"/>
              <w:right w:val="nil"/>
            </w:tcBorders>
          </w:tcPr>
          <w:p w14:paraId="0418DF14"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eastNorthEast</w:t>
            </w:r>
          </w:p>
        </w:tc>
        <w:tc>
          <w:tcPr>
            <w:tcW w:w="1260" w:type="dxa"/>
            <w:tcBorders>
              <w:top w:val="nil"/>
              <w:left w:val="nil"/>
              <w:bottom w:val="nil"/>
              <w:right w:val="nil"/>
            </w:tcBorders>
          </w:tcPr>
          <w:p w14:paraId="4932ABC7"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7F4BCE5"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42FF8198"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F1B8D57" w14:textId="77777777" w:rsidR="003D3399" w:rsidRPr="00DB7774" w:rsidRDefault="003D3399" w:rsidP="003D3399">
            <w:pPr>
              <w:pStyle w:val="BodyText3"/>
              <w:widowControl w:val="0"/>
              <w:spacing w:before="40" w:after="40"/>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xis positive direction is approximately east-north-east</w:t>
            </w:r>
          </w:p>
        </w:tc>
      </w:tr>
      <w:tr w:rsidR="003D3399" w:rsidRPr="00327467" w14:paraId="7EEFD29D" w14:textId="77777777" w:rsidTr="003D3399">
        <w:trPr>
          <w:cantSplit/>
          <w:jc w:val="center"/>
        </w:trPr>
        <w:tc>
          <w:tcPr>
            <w:tcW w:w="1368" w:type="dxa"/>
            <w:tcBorders>
              <w:top w:val="nil"/>
              <w:bottom w:val="nil"/>
              <w:right w:val="nil"/>
            </w:tcBorders>
          </w:tcPr>
          <w:p w14:paraId="06C8FB5A"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east</w:t>
            </w:r>
          </w:p>
        </w:tc>
        <w:tc>
          <w:tcPr>
            <w:tcW w:w="1440" w:type="dxa"/>
            <w:tcBorders>
              <w:top w:val="nil"/>
              <w:left w:val="nil"/>
              <w:bottom w:val="nil"/>
              <w:right w:val="nil"/>
            </w:tcBorders>
          </w:tcPr>
          <w:p w14:paraId="675F5341"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east</w:t>
            </w:r>
          </w:p>
        </w:tc>
        <w:tc>
          <w:tcPr>
            <w:tcW w:w="1260" w:type="dxa"/>
            <w:tcBorders>
              <w:top w:val="nil"/>
              <w:left w:val="nil"/>
              <w:bottom w:val="nil"/>
              <w:right w:val="nil"/>
            </w:tcBorders>
          </w:tcPr>
          <w:p w14:paraId="4F09E138"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4911FDCE"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5242A738"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6215F1F3" w14:textId="77777777" w:rsidR="003D3399" w:rsidRPr="00DB7774" w:rsidRDefault="003D3399" w:rsidP="003D3399">
            <w:pPr>
              <w:pStyle w:val="BodyText3"/>
              <w:widowControl w:val="0"/>
              <w:spacing w:before="40" w:after="40"/>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 xml:space="preserve">xis positive direction is </w:t>
            </w:r>
            <w:r w:rsidRPr="00DB7774">
              <w:rPr>
                <w:rFonts w:ascii="Cambria" w:eastAsia="Arial Unicode MS" w:hAnsi="Cambria"/>
                <w:sz w:val="16"/>
              </w:rPr>
              <w:sym w:font="Symbol" w:char="F070"/>
            </w:r>
            <w:r w:rsidRPr="00DB7774">
              <w:rPr>
                <w:rFonts w:ascii="Cambria" w:eastAsia="Arial Unicode MS" w:hAnsi="Cambria"/>
                <w:sz w:val="16"/>
              </w:rPr>
              <w:t>/2 radians clockwise from north</w:t>
            </w:r>
          </w:p>
        </w:tc>
      </w:tr>
      <w:tr w:rsidR="003D3399" w:rsidRPr="00327467" w14:paraId="7F5E1953" w14:textId="77777777" w:rsidTr="003D3399">
        <w:trPr>
          <w:cantSplit/>
          <w:jc w:val="center"/>
        </w:trPr>
        <w:tc>
          <w:tcPr>
            <w:tcW w:w="1368" w:type="dxa"/>
            <w:tcBorders>
              <w:top w:val="nil"/>
              <w:bottom w:val="nil"/>
              <w:right w:val="nil"/>
            </w:tcBorders>
          </w:tcPr>
          <w:p w14:paraId="516FBAFC"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east-south-east</w:t>
            </w:r>
          </w:p>
        </w:tc>
        <w:tc>
          <w:tcPr>
            <w:tcW w:w="1440" w:type="dxa"/>
            <w:tcBorders>
              <w:top w:val="nil"/>
              <w:left w:val="nil"/>
              <w:bottom w:val="nil"/>
              <w:right w:val="nil"/>
            </w:tcBorders>
          </w:tcPr>
          <w:p w14:paraId="4665293E"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eastSouthEast</w:t>
            </w:r>
          </w:p>
        </w:tc>
        <w:tc>
          <w:tcPr>
            <w:tcW w:w="1260" w:type="dxa"/>
            <w:tcBorders>
              <w:top w:val="nil"/>
              <w:left w:val="nil"/>
              <w:bottom w:val="nil"/>
              <w:right w:val="nil"/>
            </w:tcBorders>
          </w:tcPr>
          <w:p w14:paraId="31EC053E"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4691ED92"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6753CFE8"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155BD744"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w:t>
            </w:r>
            <w:r>
              <w:rPr>
                <w:rFonts w:ascii="Cambria" w:eastAsia="Arial Unicode MS" w:hAnsi="Cambria"/>
                <w:sz w:val="16"/>
              </w:rPr>
              <w:t>s approximately east-south-east</w:t>
            </w:r>
          </w:p>
        </w:tc>
      </w:tr>
      <w:tr w:rsidR="003D3399" w:rsidRPr="00327467" w14:paraId="602A4F3F" w14:textId="77777777" w:rsidTr="003D3399">
        <w:trPr>
          <w:cantSplit/>
          <w:jc w:val="center"/>
        </w:trPr>
        <w:tc>
          <w:tcPr>
            <w:tcW w:w="1368" w:type="dxa"/>
            <w:tcBorders>
              <w:top w:val="nil"/>
              <w:bottom w:val="nil"/>
              <w:right w:val="nil"/>
            </w:tcBorders>
          </w:tcPr>
          <w:p w14:paraId="57FE8C3F"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south-east</w:t>
            </w:r>
          </w:p>
        </w:tc>
        <w:tc>
          <w:tcPr>
            <w:tcW w:w="1440" w:type="dxa"/>
            <w:tcBorders>
              <w:top w:val="nil"/>
              <w:left w:val="nil"/>
              <w:bottom w:val="nil"/>
              <w:right w:val="nil"/>
            </w:tcBorders>
          </w:tcPr>
          <w:p w14:paraId="5B5739E8"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southEast</w:t>
            </w:r>
          </w:p>
        </w:tc>
        <w:tc>
          <w:tcPr>
            <w:tcW w:w="1260" w:type="dxa"/>
            <w:tcBorders>
              <w:top w:val="nil"/>
              <w:left w:val="nil"/>
              <w:bottom w:val="nil"/>
              <w:right w:val="nil"/>
            </w:tcBorders>
          </w:tcPr>
          <w:p w14:paraId="3C555E23"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2092AED"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24C08125"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08272104"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approximately south-east</w:t>
            </w:r>
          </w:p>
        </w:tc>
      </w:tr>
      <w:tr w:rsidR="003D3399" w:rsidRPr="00327467" w14:paraId="33DE0CAD" w14:textId="77777777" w:rsidTr="003D3399">
        <w:trPr>
          <w:cantSplit/>
          <w:jc w:val="center"/>
        </w:trPr>
        <w:tc>
          <w:tcPr>
            <w:tcW w:w="1368" w:type="dxa"/>
            <w:tcBorders>
              <w:top w:val="nil"/>
              <w:bottom w:val="nil"/>
              <w:right w:val="nil"/>
            </w:tcBorders>
          </w:tcPr>
          <w:p w14:paraId="522F17F3"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south-south-east</w:t>
            </w:r>
          </w:p>
        </w:tc>
        <w:tc>
          <w:tcPr>
            <w:tcW w:w="1440" w:type="dxa"/>
            <w:tcBorders>
              <w:top w:val="nil"/>
              <w:left w:val="nil"/>
              <w:bottom w:val="nil"/>
              <w:right w:val="nil"/>
            </w:tcBorders>
          </w:tcPr>
          <w:p w14:paraId="73B6ACFA"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southSouthEast</w:t>
            </w:r>
          </w:p>
        </w:tc>
        <w:tc>
          <w:tcPr>
            <w:tcW w:w="1260" w:type="dxa"/>
            <w:tcBorders>
              <w:top w:val="nil"/>
              <w:left w:val="nil"/>
              <w:bottom w:val="nil"/>
              <w:right w:val="nil"/>
            </w:tcBorders>
          </w:tcPr>
          <w:p w14:paraId="4216DBA5"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01F52748"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34F09C92"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0DB3555A"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w:t>
            </w:r>
            <w:r>
              <w:rPr>
                <w:rFonts w:ascii="Cambria" w:eastAsia="Arial Unicode MS" w:hAnsi="Cambria"/>
                <w:sz w:val="16"/>
              </w:rPr>
              <w:t xml:space="preserve"> approximately south-south-east</w:t>
            </w:r>
          </w:p>
        </w:tc>
      </w:tr>
      <w:tr w:rsidR="003D3399" w:rsidRPr="00327467" w14:paraId="2CC7A2A1" w14:textId="77777777" w:rsidTr="003D3399">
        <w:trPr>
          <w:cantSplit/>
          <w:jc w:val="center"/>
        </w:trPr>
        <w:tc>
          <w:tcPr>
            <w:tcW w:w="1368" w:type="dxa"/>
            <w:tcBorders>
              <w:top w:val="nil"/>
              <w:bottom w:val="nil"/>
              <w:right w:val="nil"/>
            </w:tcBorders>
          </w:tcPr>
          <w:p w14:paraId="68991E6A"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w:t>
            </w:r>
          </w:p>
        </w:tc>
        <w:tc>
          <w:tcPr>
            <w:tcW w:w="1440" w:type="dxa"/>
            <w:tcBorders>
              <w:top w:val="nil"/>
              <w:left w:val="nil"/>
              <w:bottom w:val="nil"/>
              <w:right w:val="nil"/>
            </w:tcBorders>
          </w:tcPr>
          <w:p w14:paraId="5530B2FB"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w:t>
            </w:r>
          </w:p>
        </w:tc>
        <w:tc>
          <w:tcPr>
            <w:tcW w:w="1260" w:type="dxa"/>
            <w:tcBorders>
              <w:top w:val="nil"/>
              <w:left w:val="nil"/>
              <w:bottom w:val="nil"/>
              <w:right w:val="nil"/>
            </w:tcBorders>
          </w:tcPr>
          <w:p w14:paraId="484F254B"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1F568D7B"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567E7C5A"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4D756C46"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positive direction is </w:t>
            </w:r>
            <w:r w:rsidRPr="00DB7774">
              <w:rPr>
                <w:rFonts w:ascii="Cambria" w:eastAsia="Arial Unicode MS" w:hAnsi="Cambria"/>
                <w:sz w:val="16"/>
              </w:rPr>
              <w:sym w:font="Symbol" w:char="F070"/>
            </w:r>
            <w:r w:rsidRPr="00DB7774">
              <w:rPr>
                <w:rFonts w:ascii="Cambria" w:eastAsia="Arial Unicode MS" w:hAnsi="Cambria"/>
                <w:sz w:val="16"/>
              </w:rPr>
              <w:t xml:space="preserve"> radians clockwise from north</w:t>
            </w:r>
          </w:p>
        </w:tc>
      </w:tr>
      <w:tr w:rsidR="003D3399" w:rsidRPr="00327467" w14:paraId="5C5334A0" w14:textId="77777777" w:rsidTr="003D3399">
        <w:trPr>
          <w:cantSplit/>
          <w:jc w:val="center"/>
        </w:trPr>
        <w:tc>
          <w:tcPr>
            <w:tcW w:w="1368" w:type="dxa"/>
            <w:tcBorders>
              <w:top w:val="nil"/>
              <w:bottom w:val="nil"/>
              <w:right w:val="nil"/>
            </w:tcBorders>
          </w:tcPr>
          <w:p w14:paraId="01B6D53B"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south-south-west</w:t>
            </w:r>
          </w:p>
        </w:tc>
        <w:tc>
          <w:tcPr>
            <w:tcW w:w="1440" w:type="dxa"/>
            <w:tcBorders>
              <w:top w:val="nil"/>
              <w:left w:val="nil"/>
              <w:bottom w:val="nil"/>
              <w:right w:val="nil"/>
            </w:tcBorders>
          </w:tcPr>
          <w:p w14:paraId="5E1EEAA2"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southSouthWest</w:t>
            </w:r>
          </w:p>
        </w:tc>
        <w:tc>
          <w:tcPr>
            <w:tcW w:w="1260" w:type="dxa"/>
            <w:tcBorders>
              <w:top w:val="nil"/>
              <w:left w:val="nil"/>
              <w:bottom w:val="nil"/>
              <w:right w:val="nil"/>
            </w:tcBorders>
          </w:tcPr>
          <w:p w14:paraId="631C3D84"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4D70DAAD"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7D8203FF"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7FE05614"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approximately south-south-west</w:t>
            </w:r>
          </w:p>
        </w:tc>
      </w:tr>
      <w:tr w:rsidR="003D3399" w:rsidRPr="00327467" w14:paraId="72974B7A" w14:textId="77777777" w:rsidTr="003D3399">
        <w:trPr>
          <w:cantSplit/>
          <w:jc w:val="center"/>
        </w:trPr>
        <w:tc>
          <w:tcPr>
            <w:tcW w:w="1368" w:type="dxa"/>
            <w:tcBorders>
              <w:top w:val="nil"/>
              <w:bottom w:val="nil"/>
              <w:right w:val="nil"/>
            </w:tcBorders>
          </w:tcPr>
          <w:p w14:paraId="7F16C599"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south-west</w:t>
            </w:r>
          </w:p>
        </w:tc>
        <w:tc>
          <w:tcPr>
            <w:tcW w:w="1440" w:type="dxa"/>
            <w:tcBorders>
              <w:top w:val="nil"/>
              <w:left w:val="nil"/>
              <w:bottom w:val="nil"/>
              <w:right w:val="nil"/>
            </w:tcBorders>
          </w:tcPr>
          <w:p w14:paraId="27A778DE"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southWest</w:t>
            </w:r>
          </w:p>
        </w:tc>
        <w:tc>
          <w:tcPr>
            <w:tcW w:w="1260" w:type="dxa"/>
            <w:tcBorders>
              <w:top w:val="nil"/>
              <w:left w:val="nil"/>
              <w:bottom w:val="nil"/>
              <w:right w:val="nil"/>
            </w:tcBorders>
          </w:tcPr>
          <w:p w14:paraId="5ED4A0E8"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1E2DD055"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5E9DFD81"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6E1339A4"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w:t>
            </w:r>
            <w:r>
              <w:rPr>
                <w:rFonts w:ascii="Cambria" w:eastAsia="Arial Unicode MS" w:hAnsi="Cambria"/>
                <w:sz w:val="16"/>
              </w:rPr>
              <w:t>ion is approximately south-west</w:t>
            </w:r>
          </w:p>
        </w:tc>
      </w:tr>
      <w:tr w:rsidR="003D3399" w:rsidRPr="00327467" w14:paraId="2D7E321B" w14:textId="77777777" w:rsidTr="003D3399">
        <w:trPr>
          <w:cantSplit/>
          <w:jc w:val="center"/>
        </w:trPr>
        <w:tc>
          <w:tcPr>
            <w:tcW w:w="1368" w:type="dxa"/>
            <w:tcBorders>
              <w:top w:val="nil"/>
              <w:bottom w:val="nil"/>
              <w:right w:val="nil"/>
            </w:tcBorders>
          </w:tcPr>
          <w:p w14:paraId="31376DC0"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west-south-west</w:t>
            </w:r>
          </w:p>
        </w:tc>
        <w:tc>
          <w:tcPr>
            <w:tcW w:w="1440" w:type="dxa"/>
            <w:tcBorders>
              <w:top w:val="nil"/>
              <w:left w:val="nil"/>
              <w:bottom w:val="nil"/>
              <w:right w:val="nil"/>
            </w:tcBorders>
          </w:tcPr>
          <w:p w14:paraId="367A1DEA"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westSouthWest</w:t>
            </w:r>
          </w:p>
        </w:tc>
        <w:tc>
          <w:tcPr>
            <w:tcW w:w="1260" w:type="dxa"/>
            <w:tcBorders>
              <w:top w:val="nil"/>
              <w:left w:val="nil"/>
              <w:bottom w:val="nil"/>
              <w:right w:val="nil"/>
            </w:tcBorders>
          </w:tcPr>
          <w:p w14:paraId="05DA7892"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2950355C"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051BC65E"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1595C39E"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w:t>
            </w:r>
            <w:r>
              <w:rPr>
                <w:rFonts w:ascii="Cambria" w:eastAsia="Arial Unicode MS" w:hAnsi="Cambria"/>
                <w:sz w:val="16"/>
              </w:rPr>
              <w:t>s approximately west-south-west</w:t>
            </w:r>
          </w:p>
        </w:tc>
      </w:tr>
      <w:tr w:rsidR="003D3399" w:rsidRPr="00327467" w14:paraId="44D4BF93" w14:textId="77777777" w:rsidTr="003D3399">
        <w:trPr>
          <w:cantSplit/>
          <w:jc w:val="center"/>
        </w:trPr>
        <w:tc>
          <w:tcPr>
            <w:tcW w:w="1368" w:type="dxa"/>
            <w:tcBorders>
              <w:top w:val="nil"/>
              <w:bottom w:val="nil"/>
              <w:right w:val="nil"/>
            </w:tcBorders>
          </w:tcPr>
          <w:p w14:paraId="5D550801"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w:t>
            </w:r>
          </w:p>
        </w:tc>
        <w:tc>
          <w:tcPr>
            <w:tcW w:w="1440" w:type="dxa"/>
            <w:tcBorders>
              <w:top w:val="nil"/>
              <w:left w:val="nil"/>
              <w:bottom w:val="nil"/>
              <w:right w:val="nil"/>
            </w:tcBorders>
          </w:tcPr>
          <w:p w14:paraId="2220F22B"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w:t>
            </w:r>
          </w:p>
        </w:tc>
        <w:tc>
          <w:tcPr>
            <w:tcW w:w="1260" w:type="dxa"/>
            <w:tcBorders>
              <w:top w:val="nil"/>
              <w:left w:val="nil"/>
              <w:bottom w:val="nil"/>
              <w:right w:val="nil"/>
            </w:tcBorders>
          </w:tcPr>
          <w:p w14:paraId="64F7335C"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7A7A4528"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3FBC0F96"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2CAEB14E"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3</w:t>
            </w:r>
            <w:r w:rsidRPr="00DB7774">
              <w:rPr>
                <w:rFonts w:ascii="Cambria" w:eastAsia="Arial Unicode MS" w:hAnsi="Cambria"/>
                <w:sz w:val="16"/>
              </w:rPr>
              <w:sym w:font="Symbol" w:char="F070"/>
            </w:r>
            <w:r w:rsidRPr="00DB7774">
              <w:rPr>
                <w:rFonts w:ascii="Cambria" w:eastAsia="Arial Unicode MS" w:hAnsi="Cambria"/>
                <w:sz w:val="16"/>
              </w:rPr>
              <w:t>/2 radians clockwise from north</w:t>
            </w:r>
          </w:p>
        </w:tc>
      </w:tr>
      <w:tr w:rsidR="003D3399" w:rsidRPr="00327467" w14:paraId="1D02FBDC" w14:textId="77777777" w:rsidTr="003D3399">
        <w:trPr>
          <w:cantSplit/>
          <w:jc w:val="center"/>
        </w:trPr>
        <w:tc>
          <w:tcPr>
            <w:tcW w:w="1368" w:type="dxa"/>
            <w:tcBorders>
              <w:top w:val="nil"/>
              <w:bottom w:val="nil"/>
              <w:right w:val="nil"/>
            </w:tcBorders>
          </w:tcPr>
          <w:p w14:paraId="30C633C2"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west-north-west</w:t>
            </w:r>
          </w:p>
        </w:tc>
        <w:tc>
          <w:tcPr>
            <w:tcW w:w="1440" w:type="dxa"/>
            <w:tcBorders>
              <w:top w:val="nil"/>
              <w:left w:val="nil"/>
              <w:bottom w:val="nil"/>
              <w:right w:val="nil"/>
            </w:tcBorders>
          </w:tcPr>
          <w:p w14:paraId="3EBC6CA6"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westNorthWest</w:t>
            </w:r>
          </w:p>
        </w:tc>
        <w:tc>
          <w:tcPr>
            <w:tcW w:w="1260" w:type="dxa"/>
            <w:tcBorders>
              <w:top w:val="nil"/>
              <w:left w:val="nil"/>
              <w:bottom w:val="nil"/>
              <w:right w:val="nil"/>
            </w:tcBorders>
          </w:tcPr>
          <w:p w14:paraId="5DA0E79B"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00E21435"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7C2DE222"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07492AFE"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approximately west-north-west</w:t>
            </w:r>
          </w:p>
        </w:tc>
      </w:tr>
      <w:tr w:rsidR="003D3399" w:rsidRPr="00327467" w14:paraId="15E0BC4F" w14:textId="77777777" w:rsidTr="003D3399">
        <w:trPr>
          <w:cantSplit/>
          <w:jc w:val="center"/>
        </w:trPr>
        <w:tc>
          <w:tcPr>
            <w:tcW w:w="1368" w:type="dxa"/>
            <w:tcBorders>
              <w:top w:val="nil"/>
              <w:bottom w:val="nil"/>
              <w:right w:val="nil"/>
            </w:tcBorders>
          </w:tcPr>
          <w:p w14:paraId="1684F97F"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north-west</w:t>
            </w:r>
          </w:p>
        </w:tc>
        <w:tc>
          <w:tcPr>
            <w:tcW w:w="1440" w:type="dxa"/>
            <w:tcBorders>
              <w:top w:val="nil"/>
              <w:left w:val="nil"/>
              <w:bottom w:val="nil"/>
              <w:right w:val="nil"/>
            </w:tcBorders>
          </w:tcPr>
          <w:p w14:paraId="0664370F"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northWest</w:t>
            </w:r>
          </w:p>
        </w:tc>
        <w:tc>
          <w:tcPr>
            <w:tcW w:w="1260" w:type="dxa"/>
            <w:tcBorders>
              <w:top w:val="nil"/>
              <w:left w:val="nil"/>
              <w:bottom w:val="nil"/>
              <w:right w:val="nil"/>
            </w:tcBorders>
          </w:tcPr>
          <w:p w14:paraId="4DA0FD96"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42D33BE"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4526C81B"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7BD7839B"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w:t>
            </w:r>
            <w:r>
              <w:rPr>
                <w:rFonts w:ascii="Cambria" w:eastAsia="Arial Unicode MS" w:hAnsi="Cambria"/>
                <w:sz w:val="16"/>
              </w:rPr>
              <w:t>ion is approximately north-west</w:t>
            </w:r>
          </w:p>
        </w:tc>
      </w:tr>
      <w:tr w:rsidR="003D3399" w:rsidRPr="00327467" w14:paraId="4B80F11E" w14:textId="77777777" w:rsidTr="003D3399">
        <w:trPr>
          <w:cantSplit/>
          <w:jc w:val="center"/>
        </w:trPr>
        <w:tc>
          <w:tcPr>
            <w:tcW w:w="1368" w:type="dxa"/>
            <w:tcBorders>
              <w:top w:val="nil"/>
              <w:bottom w:val="nil"/>
              <w:right w:val="nil"/>
            </w:tcBorders>
          </w:tcPr>
          <w:p w14:paraId="69A4E4DC"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north-north-west</w:t>
            </w:r>
          </w:p>
        </w:tc>
        <w:tc>
          <w:tcPr>
            <w:tcW w:w="1440" w:type="dxa"/>
            <w:tcBorders>
              <w:top w:val="nil"/>
              <w:left w:val="nil"/>
              <w:bottom w:val="nil"/>
              <w:right w:val="nil"/>
            </w:tcBorders>
          </w:tcPr>
          <w:p w14:paraId="75ECB4AB"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northNorthWest</w:t>
            </w:r>
          </w:p>
        </w:tc>
        <w:tc>
          <w:tcPr>
            <w:tcW w:w="1260" w:type="dxa"/>
            <w:tcBorders>
              <w:top w:val="nil"/>
              <w:left w:val="nil"/>
              <w:bottom w:val="nil"/>
              <w:right w:val="nil"/>
            </w:tcBorders>
          </w:tcPr>
          <w:p w14:paraId="14DC01C7"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573CFA4C"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595B08A1"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1466EC39"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w:t>
            </w:r>
            <w:r>
              <w:rPr>
                <w:rFonts w:ascii="Cambria" w:eastAsia="Arial Unicode MS" w:hAnsi="Cambria"/>
                <w:sz w:val="16"/>
              </w:rPr>
              <w:t xml:space="preserve"> approximately north-north-west</w:t>
            </w:r>
          </w:p>
        </w:tc>
      </w:tr>
      <w:tr w:rsidR="003D3399" w:rsidRPr="00327467" w14:paraId="7CD07890" w14:textId="77777777" w:rsidTr="003D3399">
        <w:trPr>
          <w:cantSplit/>
          <w:jc w:val="center"/>
        </w:trPr>
        <w:tc>
          <w:tcPr>
            <w:tcW w:w="1368" w:type="dxa"/>
            <w:tcBorders>
              <w:top w:val="nil"/>
              <w:bottom w:val="nil"/>
              <w:right w:val="nil"/>
            </w:tcBorders>
          </w:tcPr>
          <w:p w14:paraId="2CAEDE65"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up</w:t>
            </w:r>
          </w:p>
        </w:tc>
        <w:tc>
          <w:tcPr>
            <w:tcW w:w="1440" w:type="dxa"/>
            <w:tcBorders>
              <w:top w:val="nil"/>
              <w:left w:val="nil"/>
              <w:bottom w:val="nil"/>
              <w:right w:val="nil"/>
            </w:tcBorders>
          </w:tcPr>
          <w:p w14:paraId="4B96A201"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up</w:t>
            </w:r>
          </w:p>
        </w:tc>
        <w:tc>
          <w:tcPr>
            <w:tcW w:w="1260" w:type="dxa"/>
            <w:tcBorders>
              <w:top w:val="nil"/>
              <w:left w:val="nil"/>
              <w:bottom w:val="nil"/>
              <w:right w:val="nil"/>
            </w:tcBorders>
          </w:tcPr>
          <w:p w14:paraId="6CD1EDFB"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4CA3AC6C"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3E1A76D6"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184DD426"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up relative to gravity</w:t>
            </w:r>
          </w:p>
        </w:tc>
      </w:tr>
      <w:tr w:rsidR="003D3399" w:rsidRPr="00327467" w14:paraId="6403D4A0" w14:textId="77777777" w:rsidTr="003D3399">
        <w:trPr>
          <w:cantSplit/>
          <w:jc w:val="center"/>
        </w:trPr>
        <w:tc>
          <w:tcPr>
            <w:tcW w:w="1368" w:type="dxa"/>
            <w:tcBorders>
              <w:top w:val="nil"/>
              <w:bottom w:val="nil"/>
              <w:right w:val="nil"/>
            </w:tcBorders>
          </w:tcPr>
          <w:p w14:paraId="64AE2672"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down</w:t>
            </w:r>
          </w:p>
        </w:tc>
        <w:tc>
          <w:tcPr>
            <w:tcW w:w="1440" w:type="dxa"/>
            <w:tcBorders>
              <w:top w:val="nil"/>
              <w:left w:val="nil"/>
              <w:bottom w:val="nil"/>
              <w:right w:val="nil"/>
            </w:tcBorders>
          </w:tcPr>
          <w:p w14:paraId="0805C01B"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down</w:t>
            </w:r>
          </w:p>
        </w:tc>
        <w:tc>
          <w:tcPr>
            <w:tcW w:w="1260" w:type="dxa"/>
            <w:tcBorders>
              <w:top w:val="nil"/>
              <w:left w:val="nil"/>
              <w:bottom w:val="nil"/>
              <w:right w:val="nil"/>
            </w:tcBorders>
          </w:tcPr>
          <w:p w14:paraId="5FA7735E"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601D9C1"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000B9D94"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8A8EFC9"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down relative to gra</w:t>
            </w:r>
            <w:r>
              <w:rPr>
                <w:rFonts w:ascii="Cambria" w:eastAsia="Arial Unicode MS" w:hAnsi="Cambria"/>
                <w:sz w:val="16"/>
              </w:rPr>
              <w:t>vity</w:t>
            </w:r>
          </w:p>
        </w:tc>
      </w:tr>
      <w:tr w:rsidR="003D3399" w:rsidRPr="00327467" w14:paraId="15DE06B6" w14:textId="77777777" w:rsidTr="003D3399">
        <w:trPr>
          <w:cantSplit/>
          <w:jc w:val="center"/>
        </w:trPr>
        <w:tc>
          <w:tcPr>
            <w:tcW w:w="1368" w:type="dxa"/>
            <w:tcBorders>
              <w:top w:val="nil"/>
              <w:bottom w:val="nil"/>
              <w:right w:val="nil"/>
            </w:tcBorders>
          </w:tcPr>
          <w:p w14:paraId="0200E71B"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 X</w:t>
            </w:r>
          </w:p>
        </w:tc>
        <w:tc>
          <w:tcPr>
            <w:tcW w:w="1440" w:type="dxa"/>
            <w:tcBorders>
              <w:top w:val="nil"/>
              <w:left w:val="nil"/>
              <w:bottom w:val="nil"/>
              <w:right w:val="nil"/>
            </w:tcBorders>
          </w:tcPr>
          <w:p w14:paraId="77AE9647"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geocentricX</w:t>
            </w:r>
          </w:p>
        </w:tc>
        <w:tc>
          <w:tcPr>
            <w:tcW w:w="1260" w:type="dxa"/>
            <w:tcBorders>
              <w:top w:val="nil"/>
              <w:left w:val="nil"/>
              <w:bottom w:val="nil"/>
              <w:right w:val="nil"/>
            </w:tcBorders>
          </w:tcPr>
          <w:p w14:paraId="7FC806B8"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7B6CB63"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7AA56942"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36C3F014"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in the equatorial plane from the centre of the modelled Earth towards the intersection of the equator with the prime meridian</w:t>
            </w:r>
          </w:p>
        </w:tc>
      </w:tr>
      <w:tr w:rsidR="003D3399" w:rsidRPr="00327467" w14:paraId="19B88221" w14:textId="77777777" w:rsidTr="003D3399">
        <w:trPr>
          <w:cantSplit/>
          <w:jc w:val="center"/>
        </w:trPr>
        <w:tc>
          <w:tcPr>
            <w:tcW w:w="1368" w:type="dxa"/>
            <w:tcBorders>
              <w:top w:val="nil"/>
              <w:bottom w:val="nil"/>
              <w:right w:val="nil"/>
            </w:tcBorders>
          </w:tcPr>
          <w:p w14:paraId="01B4269F"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 Y</w:t>
            </w:r>
          </w:p>
        </w:tc>
        <w:tc>
          <w:tcPr>
            <w:tcW w:w="1440" w:type="dxa"/>
            <w:tcBorders>
              <w:top w:val="nil"/>
              <w:left w:val="nil"/>
              <w:bottom w:val="nil"/>
              <w:right w:val="nil"/>
            </w:tcBorders>
          </w:tcPr>
          <w:p w14:paraId="773A6592"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geocentricY</w:t>
            </w:r>
          </w:p>
        </w:tc>
        <w:tc>
          <w:tcPr>
            <w:tcW w:w="1260" w:type="dxa"/>
            <w:tcBorders>
              <w:top w:val="nil"/>
              <w:left w:val="nil"/>
              <w:bottom w:val="nil"/>
              <w:right w:val="nil"/>
            </w:tcBorders>
          </w:tcPr>
          <w:p w14:paraId="16577AA5"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508C5DD"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2C9B726C"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6281697B"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positive direction is in the equatorial plane from the centre of the modelled Earth towards the intersection of the equator and the meridian </w:t>
            </w:r>
            <w:r w:rsidRPr="00DB7774">
              <w:rPr>
                <w:rFonts w:ascii="Cambria" w:eastAsia="Arial Unicode MS" w:hAnsi="Cambria"/>
                <w:sz w:val="16"/>
              </w:rPr>
              <w:sym w:font="Symbol" w:char="F070"/>
            </w:r>
            <w:r w:rsidRPr="00DB7774">
              <w:rPr>
                <w:rFonts w:ascii="Cambria" w:eastAsia="Arial Unicode MS" w:hAnsi="Cambria"/>
                <w:sz w:val="16"/>
              </w:rPr>
              <w:t>/2 radians eastwards from the prime meridian</w:t>
            </w:r>
          </w:p>
        </w:tc>
      </w:tr>
      <w:tr w:rsidR="003D3399" w:rsidRPr="00327467" w14:paraId="3E009574" w14:textId="77777777" w:rsidTr="003D3399">
        <w:trPr>
          <w:cantSplit/>
          <w:jc w:val="center"/>
        </w:trPr>
        <w:tc>
          <w:tcPr>
            <w:tcW w:w="1368" w:type="dxa"/>
            <w:tcBorders>
              <w:top w:val="nil"/>
              <w:bottom w:val="nil"/>
              <w:right w:val="nil"/>
            </w:tcBorders>
          </w:tcPr>
          <w:p w14:paraId="5664FBC9"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 Z</w:t>
            </w:r>
          </w:p>
        </w:tc>
        <w:tc>
          <w:tcPr>
            <w:tcW w:w="1440" w:type="dxa"/>
            <w:tcBorders>
              <w:top w:val="nil"/>
              <w:left w:val="nil"/>
              <w:bottom w:val="nil"/>
              <w:right w:val="nil"/>
            </w:tcBorders>
          </w:tcPr>
          <w:p w14:paraId="7B1C3904"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geocentricZ</w:t>
            </w:r>
          </w:p>
        </w:tc>
        <w:tc>
          <w:tcPr>
            <w:tcW w:w="1260" w:type="dxa"/>
            <w:tcBorders>
              <w:top w:val="nil"/>
              <w:left w:val="nil"/>
              <w:bottom w:val="nil"/>
              <w:right w:val="nil"/>
            </w:tcBorders>
          </w:tcPr>
          <w:p w14:paraId="04C436FB"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767DFDA4"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5A788133"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C016EB2"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from the centre of the modelled Earth parallel to its rotation axis and towards its north pole</w:t>
            </w:r>
          </w:p>
        </w:tc>
      </w:tr>
      <w:tr w:rsidR="003D3399" w:rsidRPr="00327467" w14:paraId="3AF848C0" w14:textId="77777777" w:rsidTr="003D3399">
        <w:trPr>
          <w:cantSplit/>
          <w:jc w:val="center"/>
        </w:trPr>
        <w:tc>
          <w:tcPr>
            <w:tcW w:w="9748" w:type="dxa"/>
            <w:gridSpan w:val="6"/>
            <w:tcBorders>
              <w:top w:val="nil"/>
              <w:bottom w:val="single" w:sz="12" w:space="0" w:color="000000"/>
            </w:tcBorders>
          </w:tcPr>
          <w:p w14:paraId="37726778" w14:textId="77777777" w:rsidR="003D3399" w:rsidRDefault="003D3399" w:rsidP="003D3399">
            <w:pPr>
              <w:pStyle w:val="BodyText3"/>
              <w:widowControl w:val="0"/>
              <w:spacing w:before="40" w:after="40"/>
              <w:rPr>
                <w:rFonts w:ascii="Cambria" w:eastAsia="Arial Unicode MS" w:hAnsi="Cambria"/>
                <w:sz w:val="16"/>
              </w:rPr>
            </w:pPr>
            <w:r w:rsidRPr="00D7558E">
              <w:rPr>
                <w:rFonts w:ascii="Cambria" w:eastAsia="Arial Unicode MS" w:hAnsi="Cambria"/>
                <w:sz w:val="16"/>
              </w:rPr>
              <w:t>(</w:t>
            </w:r>
            <w:r>
              <w:rPr>
                <w:rFonts w:ascii="Cambria" w:eastAsia="Arial Unicode MS" w:hAnsi="Cambria"/>
                <w:sz w:val="16"/>
              </w:rPr>
              <w:t>Public</w:t>
            </w:r>
            <w:r w:rsidRPr="00D7558E">
              <w:rPr>
                <w:rFonts w:ascii="Cambria" w:eastAsia="Arial Unicode MS" w:hAnsi="Cambria"/>
                <w:sz w:val="16"/>
              </w:rPr>
              <w:t xml:space="preserve"> attributes</w:t>
            </w:r>
            <w:r>
              <w:rPr>
                <w:rFonts w:ascii="Cambria" w:eastAsia="Arial Unicode MS" w:hAnsi="Cambria"/>
                <w:sz w:val="16"/>
              </w:rPr>
              <w:t xml:space="preserve"> </w:t>
            </w:r>
            <w:r w:rsidRPr="00D7558E">
              <w:rPr>
                <w:rFonts w:ascii="Cambria" w:eastAsia="Arial Unicode MS" w:hAnsi="Cambria"/>
                <w:sz w:val="16"/>
              </w:rPr>
              <w:t>continued</w:t>
            </w:r>
            <w:r>
              <w:rPr>
                <w:rFonts w:ascii="Cambria" w:eastAsia="Arial Unicode MS" w:hAnsi="Cambria"/>
                <w:sz w:val="16"/>
              </w:rPr>
              <w:t xml:space="preserve"> on next page</w:t>
            </w:r>
            <w:r w:rsidRPr="00D7558E">
              <w:rPr>
                <w:rFonts w:ascii="Cambria" w:eastAsia="Arial Unicode MS" w:hAnsi="Cambria"/>
                <w:sz w:val="16"/>
              </w:rPr>
              <w:t>)</w:t>
            </w:r>
          </w:p>
        </w:tc>
      </w:tr>
    </w:tbl>
    <w:p w14:paraId="620BC5A4" w14:textId="77777777" w:rsidR="003D3399" w:rsidRDefault="003D3399" w:rsidP="003D3399">
      <w:pPr>
        <w:pStyle w:val="Tabletitle"/>
        <w:keepNext w:val="0"/>
        <w:spacing w:before="0" w:after="0"/>
        <w:rPr>
          <w:rFonts w:ascii="Cambria" w:eastAsia="Arial Unicode MS" w:hAnsi="Cambria"/>
        </w:rPr>
      </w:pPr>
    </w:p>
    <w:p w14:paraId="78AA00E3" w14:textId="77777777" w:rsidR="003D3399" w:rsidRDefault="003D3399" w:rsidP="003D3399">
      <w:pPr>
        <w:keepNext/>
        <w:jc w:val="center"/>
        <w:rPr>
          <w:b/>
          <w:sz w:val="20"/>
        </w:rPr>
      </w:pPr>
      <w:r w:rsidRPr="00093BA6" w:rsidDel="00217960">
        <w:rPr>
          <w:b/>
          <w:sz w:val="20"/>
        </w:rPr>
        <w:lastRenderedPageBreak/>
        <w:t>Table 4</w:t>
      </w:r>
      <w:r>
        <w:rPr>
          <w:b/>
          <w:sz w:val="20"/>
        </w:rPr>
        <w:t>8</w:t>
      </w:r>
      <w:r w:rsidRPr="00093BA6" w:rsidDel="00217960">
        <w:rPr>
          <w:b/>
          <w:sz w:val="20"/>
        </w:rPr>
        <w:t xml:space="preserve"> (continued)</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368"/>
        <w:gridCol w:w="1440"/>
        <w:gridCol w:w="1260"/>
        <w:gridCol w:w="892"/>
        <w:gridCol w:w="992"/>
        <w:gridCol w:w="3796"/>
      </w:tblGrid>
      <w:tr w:rsidR="003D3399" w:rsidRPr="0002447C" w14:paraId="03509E8E" w14:textId="77777777" w:rsidTr="003D3399">
        <w:trPr>
          <w:cantSplit/>
          <w:jc w:val="center"/>
        </w:trPr>
        <w:tc>
          <w:tcPr>
            <w:tcW w:w="1368" w:type="dxa"/>
            <w:tcBorders>
              <w:top w:val="single" w:sz="12" w:space="0" w:color="000000"/>
              <w:bottom w:val="nil"/>
              <w:right w:val="nil"/>
            </w:tcBorders>
          </w:tcPr>
          <w:p w14:paraId="2CF0FC47" w14:textId="77777777" w:rsidR="003D3399" w:rsidRPr="0002447C" w:rsidRDefault="003D3399" w:rsidP="003D3399">
            <w:pPr>
              <w:pStyle w:val="BodyText3"/>
              <w:keepNext/>
              <w:spacing w:before="40" w:after="40"/>
              <w:rPr>
                <w:rFonts w:ascii="Cambria" w:eastAsia="Arial Unicode MS" w:hAnsi="Cambria"/>
                <w:sz w:val="16"/>
                <w:u w:val="single"/>
              </w:rPr>
            </w:pPr>
            <w:r w:rsidRPr="0002447C">
              <w:rPr>
                <w:rFonts w:ascii="Cambria" w:eastAsia="Arial Unicode MS" w:hAnsi="Cambria"/>
                <w:snapToGrid w:val="0"/>
                <w:sz w:val="16"/>
                <w:u w:val="single"/>
              </w:rPr>
              <w:t>Attribute name</w:t>
            </w:r>
          </w:p>
        </w:tc>
        <w:tc>
          <w:tcPr>
            <w:tcW w:w="1440" w:type="dxa"/>
            <w:tcBorders>
              <w:top w:val="single" w:sz="12" w:space="0" w:color="000000"/>
              <w:left w:val="nil"/>
              <w:bottom w:val="nil"/>
              <w:right w:val="nil"/>
            </w:tcBorders>
          </w:tcPr>
          <w:p w14:paraId="340AF45A" w14:textId="77777777" w:rsidR="003D3399" w:rsidRPr="0002447C" w:rsidRDefault="003D3399" w:rsidP="003D3399">
            <w:pPr>
              <w:pStyle w:val="BodyText3"/>
              <w:keepNext/>
              <w:spacing w:before="40" w:after="40"/>
              <w:rPr>
                <w:rFonts w:ascii="Cambria" w:eastAsia="Arial Unicode MS" w:hAnsi="Cambria"/>
                <w:sz w:val="16"/>
                <w:u w:val="single"/>
              </w:rPr>
            </w:pPr>
            <w:r w:rsidRPr="0002447C">
              <w:rPr>
                <w:rFonts w:ascii="Cambria" w:eastAsia="Arial Unicode MS" w:hAnsi="Cambria"/>
                <w:snapToGrid w:val="0"/>
                <w:sz w:val="16"/>
                <w:u w:val="single"/>
              </w:rPr>
              <w:t>UML identifier</w:t>
            </w:r>
          </w:p>
        </w:tc>
        <w:tc>
          <w:tcPr>
            <w:tcW w:w="1260" w:type="dxa"/>
            <w:tcBorders>
              <w:top w:val="single" w:sz="12" w:space="0" w:color="000000"/>
              <w:left w:val="nil"/>
              <w:bottom w:val="nil"/>
              <w:right w:val="nil"/>
            </w:tcBorders>
          </w:tcPr>
          <w:p w14:paraId="234D0241" w14:textId="77777777" w:rsidR="003D3399" w:rsidRPr="0002447C" w:rsidRDefault="003D3399" w:rsidP="003D3399">
            <w:pPr>
              <w:pStyle w:val="BodyText3"/>
              <w:keepNext/>
              <w:spacing w:before="40" w:after="40"/>
              <w:rPr>
                <w:rFonts w:ascii="Cambria" w:eastAsia="Arial Unicode MS" w:hAnsi="Cambria"/>
                <w:snapToGrid w:val="0"/>
                <w:sz w:val="16"/>
                <w:u w:val="single"/>
              </w:rPr>
            </w:pPr>
            <w:r w:rsidRPr="0002447C">
              <w:rPr>
                <w:rFonts w:ascii="Cambria" w:eastAsia="Arial Unicode MS" w:hAnsi="Cambria"/>
                <w:snapToGrid w:val="0"/>
                <w:sz w:val="16"/>
                <w:u w:val="single"/>
              </w:rPr>
              <w:t>Data type</w:t>
            </w:r>
          </w:p>
        </w:tc>
        <w:tc>
          <w:tcPr>
            <w:tcW w:w="892" w:type="dxa"/>
            <w:tcBorders>
              <w:top w:val="single" w:sz="12" w:space="0" w:color="000000"/>
              <w:left w:val="nil"/>
              <w:bottom w:val="nil"/>
              <w:right w:val="nil"/>
            </w:tcBorders>
          </w:tcPr>
          <w:p w14:paraId="5C5C3E1F" w14:textId="77777777" w:rsidR="003D3399" w:rsidRPr="0002447C" w:rsidRDefault="003D3399" w:rsidP="003D3399">
            <w:pPr>
              <w:pStyle w:val="BodyText3"/>
              <w:keepNext/>
              <w:spacing w:before="40" w:after="40"/>
              <w:jc w:val="center"/>
              <w:rPr>
                <w:rFonts w:ascii="Cambria" w:eastAsia="Arial Unicode MS" w:hAnsi="Cambria"/>
                <w:snapToGrid w:val="0"/>
                <w:sz w:val="16"/>
                <w:u w:val="single"/>
              </w:rPr>
            </w:pPr>
            <w:r w:rsidRPr="0002447C">
              <w:rPr>
                <w:rFonts w:ascii="Cambria" w:eastAsia="Arial Unicode MS" w:hAnsi="Cambria"/>
                <w:snapToGrid w:val="0"/>
                <w:sz w:val="16"/>
                <w:u w:val="single"/>
              </w:rPr>
              <w:t>Obligation</w:t>
            </w:r>
          </w:p>
        </w:tc>
        <w:tc>
          <w:tcPr>
            <w:tcW w:w="992" w:type="dxa"/>
            <w:tcBorders>
              <w:top w:val="single" w:sz="12" w:space="0" w:color="000000"/>
              <w:left w:val="nil"/>
              <w:bottom w:val="nil"/>
              <w:right w:val="nil"/>
            </w:tcBorders>
          </w:tcPr>
          <w:p w14:paraId="59C8022D" w14:textId="77777777" w:rsidR="003D3399" w:rsidRPr="0002447C" w:rsidRDefault="003D3399" w:rsidP="003D3399">
            <w:pPr>
              <w:pStyle w:val="BodyText3"/>
              <w:keepNext/>
              <w:spacing w:before="40" w:after="40"/>
              <w:jc w:val="center"/>
              <w:rPr>
                <w:rFonts w:ascii="Cambria" w:eastAsia="Arial Unicode MS" w:hAnsi="Cambria"/>
                <w:snapToGrid w:val="0"/>
                <w:sz w:val="16"/>
                <w:u w:val="single"/>
              </w:rPr>
            </w:pPr>
            <w:r w:rsidRPr="0002447C">
              <w:rPr>
                <w:rFonts w:ascii="Cambria" w:eastAsia="Arial Unicode MS" w:hAnsi="Cambria"/>
                <w:snapToGrid w:val="0"/>
                <w:sz w:val="16"/>
                <w:u w:val="single"/>
              </w:rPr>
              <w:t>Maximum Occurrence</w:t>
            </w:r>
          </w:p>
        </w:tc>
        <w:tc>
          <w:tcPr>
            <w:tcW w:w="3796" w:type="dxa"/>
            <w:tcBorders>
              <w:top w:val="single" w:sz="12" w:space="0" w:color="000000"/>
              <w:left w:val="nil"/>
              <w:bottom w:val="nil"/>
            </w:tcBorders>
          </w:tcPr>
          <w:p w14:paraId="69086D29" w14:textId="77777777" w:rsidR="003D3399" w:rsidRPr="0002447C" w:rsidRDefault="003D3399" w:rsidP="003D3399">
            <w:pPr>
              <w:pStyle w:val="BodyText3"/>
              <w:keepNext/>
              <w:spacing w:before="40" w:after="40"/>
              <w:rPr>
                <w:rFonts w:ascii="Cambria" w:eastAsia="Arial Unicode MS" w:hAnsi="Cambria"/>
                <w:sz w:val="16"/>
                <w:u w:val="single"/>
              </w:rPr>
            </w:pPr>
            <w:r w:rsidRPr="0002447C">
              <w:rPr>
                <w:rFonts w:ascii="Cambria" w:eastAsia="Arial Unicode MS" w:hAnsi="Cambria"/>
                <w:snapToGrid w:val="0"/>
                <w:sz w:val="16"/>
                <w:u w:val="single"/>
              </w:rPr>
              <w:t>Attribute Definition</w:t>
            </w:r>
          </w:p>
        </w:tc>
      </w:tr>
      <w:tr w:rsidR="003D3399" w:rsidRPr="00DB7774" w14:paraId="19D46230" w14:textId="77777777" w:rsidTr="003D3399">
        <w:trPr>
          <w:cantSplit/>
          <w:jc w:val="center"/>
        </w:trPr>
        <w:tc>
          <w:tcPr>
            <w:tcW w:w="1368" w:type="dxa"/>
            <w:tcBorders>
              <w:top w:val="nil"/>
              <w:bottom w:val="nil"/>
              <w:right w:val="nil"/>
            </w:tcBorders>
          </w:tcPr>
          <w:p w14:paraId="46DF6D33"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column-positive</w:t>
            </w:r>
          </w:p>
        </w:tc>
        <w:tc>
          <w:tcPr>
            <w:tcW w:w="1440" w:type="dxa"/>
            <w:tcBorders>
              <w:top w:val="nil"/>
              <w:left w:val="nil"/>
              <w:bottom w:val="nil"/>
              <w:right w:val="nil"/>
            </w:tcBorders>
          </w:tcPr>
          <w:p w14:paraId="046D1F8A"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columnPositive</w:t>
            </w:r>
          </w:p>
        </w:tc>
        <w:tc>
          <w:tcPr>
            <w:tcW w:w="1260" w:type="dxa"/>
            <w:tcBorders>
              <w:top w:val="nil"/>
              <w:left w:val="nil"/>
              <w:bottom w:val="nil"/>
              <w:right w:val="nil"/>
            </w:tcBorders>
          </w:tcPr>
          <w:p w14:paraId="695FABB9"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164BDA10"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76F942F8"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38B15E9"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higher pixel column</w:t>
            </w:r>
          </w:p>
        </w:tc>
      </w:tr>
      <w:tr w:rsidR="003D3399" w:rsidRPr="00DB7774" w14:paraId="36FC0BF6" w14:textId="77777777" w:rsidTr="003D3399">
        <w:trPr>
          <w:cantSplit/>
          <w:jc w:val="center"/>
        </w:trPr>
        <w:tc>
          <w:tcPr>
            <w:tcW w:w="1368" w:type="dxa"/>
            <w:tcBorders>
              <w:top w:val="nil"/>
              <w:bottom w:val="nil"/>
              <w:right w:val="nil"/>
            </w:tcBorders>
          </w:tcPr>
          <w:p w14:paraId="03C79D6A"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column-negative</w:t>
            </w:r>
          </w:p>
        </w:tc>
        <w:tc>
          <w:tcPr>
            <w:tcW w:w="1440" w:type="dxa"/>
            <w:tcBorders>
              <w:top w:val="nil"/>
              <w:left w:val="nil"/>
              <w:bottom w:val="nil"/>
              <w:right w:val="nil"/>
            </w:tcBorders>
          </w:tcPr>
          <w:p w14:paraId="1BEE940C"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columnNegative</w:t>
            </w:r>
          </w:p>
        </w:tc>
        <w:tc>
          <w:tcPr>
            <w:tcW w:w="1260" w:type="dxa"/>
            <w:tcBorders>
              <w:top w:val="nil"/>
              <w:left w:val="nil"/>
              <w:bottom w:val="nil"/>
              <w:right w:val="nil"/>
            </w:tcBorders>
          </w:tcPr>
          <w:p w14:paraId="2AB24E1A"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156B08B3"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463978EB"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25E0AA90"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lower pixel column</w:t>
            </w:r>
          </w:p>
        </w:tc>
      </w:tr>
      <w:tr w:rsidR="003D3399" w:rsidRPr="00DB7774" w14:paraId="6368E7BF" w14:textId="77777777" w:rsidTr="003D3399">
        <w:trPr>
          <w:cantSplit/>
          <w:jc w:val="center"/>
        </w:trPr>
        <w:tc>
          <w:tcPr>
            <w:tcW w:w="1368" w:type="dxa"/>
            <w:tcBorders>
              <w:top w:val="nil"/>
              <w:bottom w:val="nil"/>
              <w:right w:val="nil"/>
            </w:tcBorders>
          </w:tcPr>
          <w:p w14:paraId="7E63B84D"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row-positive</w:t>
            </w:r>
          </w:p>
        </w:tc>
        <w:tc>
          <w:tcPr>
            <w:tcW w:w="1440" w:type="dxa"/>
            <w:tcBorders>
              <w:top w:val="nil"/>
              <w:left w:val="nil"/>
              <w:bottom w:val="nil"/>
              <w:right w:val="nil"/>
            </w:tcBorders>
          </w:tcPr>
          <w:p w14:paraId="52A25D4E"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rowPositive</w:t>
            </w:r>
          </w:p>
        </w:tc>
        <w:tc>
          <w:tcPr>
            <w:tcW w:w="1260" w:type="dxa"/>
            <w:tcBorders>
              <w:top w:val="nil"/>
              <w:left w:val="nil"/>
              <w:bottom w:val="nil"/>
              <w:right w:val="nil"/>
            </w:tcBorders>
          </w:tcPr>
          <w:p w14:paraId="39E2526D"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A80F850"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00C2F14E"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1AFE173"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higher pixel row</w:t>
            </w:r>
          </w:p>
        </w:tc>
      </w:tr>
      <w:tr w:rsidR="003D3399" w:rsidRPr="00DB7774" w14:paraId="397FDA84" w14:textId="77777777" w:rsidTr="003D3399">
        <w:trPr>
          <w:cantSplit/>
          <w:jc w:val="center"/>
        </w:trPr>
        <w:tc>
          <w:tcPr>
            <w:tcW w:w="1368" w:type="dxa"/>
            <w:tcBorders>
              <w:top w:val="nil"/>
              <w:bottom w:val="nil"/>
              <w:right w:val="nil"/>
            </w:tcBorders>
          </w:tcPr>
          <w:p w14:paraId="4A8F7010"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row-negative</w:t>
            </w:r>
          </w:p>
        </w:tc>
        <w:tc>
          <w:tcPr>
            <w:tcW w:w="1440" w:type="dxa"/>
            <w:tcBorders>
              <w:top w:val="nil"/>
              <w:left w:val="nil"/>
              <w:bottom w:val="nil"/>
              <w:right w:val="nil"/>
            </w:tcBorders>
          </w:tcPr>
          <w:p w14:paraId="7BCB024E"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rowNegative</w:t>
            </w:r>
          </w:p>
        </w:tc>
        <w:tc>
          <w:tcPr>
            <w:tcW w:w="1260" w:type="dxa"/>
            <w:tcBorders>
              <w:top w:val="nil"/>
              <w:left w:val="nil"/>
              <w:bottom w:val="nil"/>
              <w:right w:val="nil"/>
            </w:tcBorders>
          </w:tcPr>
          <w:p w14:paraId="36246B23"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2E2F00D9"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5C404438"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28860BCF"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lower pixel row</w:t>
            </w:r>
          </w:p>
        </w:tc>
      </w:tr>
      <w:tr w:rsidR="003D3399" w:rsidRPr="00DB7774" w14:paraId="615E220B" w14:textId="77777777" w:rsidTr="003D3399">
        <w:trPr>
          <w:cantSplit/>
          <w:jc w:val="center"/>
        </w:trPr>
        <w:tc>
          <w:tcPr>
            <w:tcW w:w="1368" w:type="dxa"/>
            <w:tcBorders>
              <w:top w:val="nil"/>
              <w:bottom w:val="nil"/>
              <w:right w:val="nil"/>
            </w:tcBorders>
          </w:tcPr>
          <w:p w14:paraId="78EEDD61"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display-right</w:t>
            </w:r>
          </w:p>
        </w:tc>
        <w:tc>
          <w:tcPr>
            <w:tcW w:w="1440" w:type="dxa"/>
            <w:tcBorders>
              <w:top w:val="nil"/>
              <w:left w:val="nil"/>
              <w:bottom w:val="nil"/>
              <w:right w:val="nil"/>
            </w:tcBorders>
          </w:tcPr>
          <w:p w14:paraId="7EAFD3DC"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displayRight</w:t>
            </w:r>
          </w:p>
        </w:tc>
        <w:tc>
          <w:tcPr>
            <w:tcW w:w="1260" w:type="dxa"/>
            <w:tcBorders>
              <w:top w:val="nil"/>
              <w:left w:val="nil"/>
              <w:bottom w:val="nil"/>
              <w:right w:val="nil"/>
            </w:tcBorders>
          </w:tcPr>
          <w:p w14:paraId="3A5FA844"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02C71099"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29D47388"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660F9DB"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right in display</w:t>
            </w:r>
          </w:p>
        </w:tc>
      </w:tr>
      <w:tr w:rsidR="003D3399" w:rsidRPr="00DB7774" w14:paraId="68EE53A7" w14:textId="77777777" w:rsidTr="003D3399">
        <w:trPr>
          <w:cantSplit/>
          <w:jc w:val="center"/>
        </w:trPr>
        <w:tc>
          <w:tcPr>
            <w:tcW w:w="1368" w:type="dxa"/>
            <w:tcBorders>
              <w:top w:val="nil"/>
              <w:bottom w:val="nil"/>
              <w:right w:val="nil"/>
            </w:tcBorders>
          </w:tcPr>
          <w:p w14:paraId="734CF7E1"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display-left</w:t>
            </w:r>
          </w:p>
        </w:tc>
        <w:tc>
          <w:tcPr>
            <w:tcW w:w="1440" w:type="dxa"/>
            <w:tcBorders>
              <w:top w:val="nil"/>
              <w:left w:val="nil"/>
              <w:bottom w:val="nil"/>
              <w:right w:val="nil"/>
            </w:tcBorders>
          </w:tcPr>
          <w:p w14:paraId="6ACE648D"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displayLeft</w:t>
            </w:r>
          </w:p>
        </w:tc>
        <w:tc>
          <w:tcPr>
            <w:tcW w:w="1260" w:type="dxa"/>
            <w:tcBorders>
              <w:top w:val="nil"/>
              <w:left w:val="nil"/>
              <w:bottom w:val="nil"/>
              <w:right w:val="nil"/>
            </w:tcBorders>
          </w:tcPr>
          <w:p w14:paraId="0AF47222"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5ECB2E09"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33B1E523"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4AB04FB3"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left in display</w:t>
            </w:r>
          </w:p>
        </w:tc>
      </w:tr>
      <w:tr w:rsidR="003D3399" w:rsidRPr="00DB7774" w14:paraId="37187227" w14:textId="77777777" w:rsidTr="003D3399">
        <w:trPr>
          <w:cantSplit/>
          <w:jc w:val="center"/>
        </w:trPr>
        <w:tc>
          <w:tcPr>
            <w:tcW w:w="1368" w:type="dxa"/>
            <w:tcBorders>
              <w:top w:val="nil"/>
              <w:bottom w:val="nil"/>
              <w:right w:val="nil"/>
            </w:tcBorders>
          </w:tcPr>
          <w:p w14:paraId="1A0C0E67"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display-up</w:t>
            </w:r>
          </w:p>
        </w:tc>
        <w:tc>
          <w:tcPr>
            <w:tcW w:w="1440" w:type="dxa"/>
            <w:tcBorders>
              <w:top w:val="nil"/>
              <w:left w:val="nil"/>
              <w:bottom w:val="nil"/>
              <w:right w:val="nil"/>
            </w:tcBorders>
          </w:tcPr>
          <w:p w14:paraId="5B914C00"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displayUp</w:t>
            </w:r>
          </w:p>
        </w:tc>
        <w:tc>
          <w:tcPr>
            <w:tcW w:w="1260" w:type="dxa"/>
            <w:tcBorders>
              <w:top w:val="nil"/>
              <w:left w:val="nil"/>
              <w:bottom w:val="nil"/>
              <w:right w:val="nil"/>
            </w:tcBorders>
          </w:tcPr>
          <w:p w14:paraId="701D79E2"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5D9C3CB"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7E3923C6"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711E6BBF" w14:textId="77777777" w:rsidR="003D3399" w:rsidRPr="00DB7774" w:rsidRDefault="003D3399" w:rsidP="003D3399">
            <w:pPr>
              <w:pStyle w:val="BodyText3"/>
              <w:keepNext/>
              <w:spacing w:before="40" w:after="40"/>
              <w:jc w:val="left"/>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top of approxi</w:t>
            </w:r>
            <w:r>
              <w:rPr>
                <w:rFonts w:ascii="Cambria" w:eastAsia="Arial Unicode MS" w:hAnsi="Cambria"/>
                <w:sz w:val="16"/>
              </w:rPr>
              <w:t>mately vertical display surface</w:t>
            </w:r>
          </w:p>
        </w:tc>
      </w:tr>
      <w:tr w:rsidR="003D3399" w:rsidRPr="00DB7774" w14:paraId="3770A795" w14:textId="77777777" w:rsidTr="003D3399">
        <w:trPr>
          <w:cantSplit/>
          <w:jc w:val="center"/>
        </w:trPr>
        <w:tc>
          <w:tcPr>
            <w:tcW w:w="1368" w:type="dxa"/>
            <w:tcBorders>
              <w:top w:val="nil"/>
              <w:bottom w:val="nil"/>
              <w:right w:val="nil"/>
            </w:tcBorders>
          </w:tcPr>
          <w:p w14:paraId="3FE00E12"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display-down</w:t>
            </w:r>
          </w:p>
        </w:tc>
        <w:tc>
          <w:tcPr>
            <w:tcW w:w="1440" w:type="dxa"/>
            <w:tcBorders>
              <w:top w:val="nil"/>
              <w:left w:val="nil"/>
              <w:bottom w:val="nil"/>
              <w:right w:val="nil"/>
            </w:tcBorders>
          </w:tcPr>
          <w:p w14:paraId="1188A275"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displayDown</w:t>
            </w:r>
          </w:p>
        </w:tc>
        <w:tc>
          <w:tcPr>
            <w:tcW w:w="1260" w:type="dxa"/>
            <w:tcBorders>
              <w:top w:val="nil"/>
              <w:left w:val="nil"/>
              <w:bottom w:val="nil"/>
              <w:right w:val="nil"/>
            </w:tcBorders>
          </w:tcPr>
          <w:p w14:paraId="41CD14C8"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73A311EC"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51F37FB2"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0576BE56" w14:textId="77777777" w:rsidR="003D3399" w:rsidRPr="00DB7774" w:rsidRDefault="003D3399" w:rsidP="003D3399">
            <w:pPr>
              <w:pStyle w:val="BodyText3"/>
              <w:keepNext/>
              <w:spacing w:before="40" w:after="40"/>
              <w:jc w:val="left"/>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bottom of approximately vert</w:t>
            </w:r>
            <w:r>
              <w:rPr>
                <w:rFonts w:ascii="Cambria" w:eastAsia="Arial Unicode MS" w:hAnsi="Cambria"/>
                <w:sz w:val="16"/>
              </w:rPr>
              <w:t>ical display surface</w:t>
            </w:r>
          </w:p>
        </w:tc>
      </w:tr>
      <w:tr w:rsidR="003D3399" w:rsidRPr="00DB7774" w14:paraId="01B7128E" w14:textId="77777777" w:rsidTr="003D3399">
        <w:trPr>
          <w:cantSplit/>
          <w:jc w:val="center"/>
        </w:trPr>
        <w:tc>
          <w:tcPr>
            <w:tcW w:w="1368" w:type="dxa"/>
            <w:tcBorders>
              <w:top w:val="nil"/>
              <w:bottom w:val="nil"/>
              <w:right w:val="nil"/>
            </w:tcBorders>
          </w:tcPr>
          <w:p w14:paraId="77D9DDC3"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forward</w:t>
            </w:r>
          </w:p>
        </w:tc>
        <w:tc>
          <w:tcPr>
            <w:tcW w:w="1440" w:type="dxa"/>
            <w:tcBorders>
              <w:top w:val="nil"/>
              <w:left w:val="nil"/>
              <w:bottom w:val="nil"/>
              <w:right w:val="nil"/>
            </w:tcBorders>
          </w:tcPr>
          <w:p w14:paraId="7C1D6B7C"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forward</w:t>
            </w:r>
          </w:p>
        </w:tc>
        <w:tc>
          <w:tcPr>
            <w:tcW w:w="1260" w:type="dxa"/>
            <w:tcBorders>
              <w:top w:val="nil"/>
              <w:left w:val="nil"/>
              <w:bottom w:val="nil"/>
              <w:right w:val="nil"/>
            </w:tcBorders>
          </w:tcPr>
          <w:p w14:paraId="0FB17899"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266C457F"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22B2F0A8"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45C71680" w14:textId="77777777" w:rsidR="003D3399" w:rsidRPr="00DB7774" w:rsidRDefault="003D3399" w:rsidP="003D3399">
            <w:pPr>
              <w:pStyle w:val="BodyText3"/>
              <w:keepNext/>
              <w:spacing w:before="40" w:after="40"/>
              <w:jc w:val="left"/>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xis positive direction is forward</w:t>
            </w:r>
            <w:r w:rsidRPr="00DB7774">
              <w:rPr>
                <w:rFonts w:ascii="Cambria" w:eastAsia="Arial Unicode MS" w:hAnsi="Cambria"/>
                <w:sz w:val="16"/>
              </w:rPr>
              <w:br/>
            </w:r>
            <w:r>
              <w:rPr>
                <w:rFonts w:ascii="Cambria" w:eastAsia="Arial Unicode MS" w:hAnsi="Cambria"/>
                <w:sz w:val="16"/>
              </w:rPr>
              <w:t>Note: F</w:t>
            </w:r>
            <w:r w:rsidRPr="00DB7774">
              <w:rPr>
                <w:rFonts w:ascii="Cambria" w:eastAsia="Arial Unicode MS" w:hAnsi="Cambria"/>
                <w:sz w:val="16"/>
              </w:rPr>
              <w:t>or an observer at the centre of the object this is will be towards its front, bow or nose.</w:t>
            </w:r>
          </w:p>
        </w:tc>
      </w:tr>
      <w:tr w:rsidR="003D3399" w:rsidRPr="00DB7774" w14:paraId="5145EC4A" w14:textId="77777777" w:rsidTr="003D3399">
        <w:trPr>
          <w:cantSplit/>
          <w:jc w:val="center"/>
        </w:trPr>
        <w:tc>
          <w:tcPr>
            <w:tcW w:w="1368" w:type="dxa"/>
            <w:tcBorders>
              <w:top w:val="nil"/>
              <w:bottom w:val="nil"/>
              <w:right w:val="nil"/>
            </w:tcBorders>
          </w:tcPr>
          <w:p w14:paraId="674F9432"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aft</w:t>
            </w:r>
          </w:p>
        </w:tc>
        <w:tc>
          <w:tcPr>
            <w:tcW w:w="1440" w:type="dxa"/>
            <w:tcBorders>
              <w:top w:val="nil"/>
              <w:left w:val="nil"/>
              <w:bottom w:val="nil"/>
              <w:right w:val="nil"/>
            </w:tcBorders>
          </w:tcPr>
          <w:p w14:paraId="72F52E5C"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aft</w:t>
            </w:r>
          </w:p>
        </w:tc>
        <w:tc>
          <w:tcPr>
            <w:tcW w:w="1260" w:type="dxa"/>
            <w:tcBorders>
              <w:top w:val="nil"/>
              <w:left w:val="nil"/>
              <w:bottom w:val="nil"/>
              <w:right w:val="nil"/>
            </w:tcBorders>
          </w:tcPr>
          <w:p w14:paraId="43007B5A"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0489162C"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1A244DBC"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7DC6DE2A" w14:textId="77777777" w:rsidR="003D3399" w:rsidRPr="00DB7774" w:rsidRDefault="003D3399" w:rsidP="003D3399">
            <w:pPr>
              <w:pStyle w:val="BodyText3"/>
              <w:keepNext/>
              <w:spacing w:before="40" w:after="40"/>
              <w:jc w:val="left"/>
              <w:rPr>
                <w:rFonts w:ascii="Cambria" w:eastAsia="Arial Unicode MS" w:hAnsi="Cambria"/>
                <w:b/>
                <w:color w:val="000000"/>
                <w:sz w:val="16"/>
              </w:rPr>
            </w:pPr>
            <w:r>
              <w:rPr>
                <w:rFonts w:ascii="Cambria" w:eastAsia="Arial Unicode MS" w:hAnsi="Cambria"/>
                <w:sz w:val="16"/>
              </w:rPr>
              <w:t>a</w:t>
            </w:r>
            <w:r w:rsidRPr="00DB7774">
              <w:rPr>
                <w:rFonts w:ascii="Cambria" w:eastAsia="Arial Unicode MS" w:hAnsi="Cambria"/>
                <w:sz w:val="16"/>
              </w:rPr>
              <w:t>xis positive direction is aft</w:t>
            </w:r>
            <w:r w:rsidRPr="00DB7774">
              <w:rPr>
                <w:rFonts w:ascii="Cambria" w:eastAsia="Arial Unicode MS" w:hAnsi="Cambria"/>
                <w:sz w:val="16"/>
              </w:rPr>
              <w:br/>
            </w:r>
            <w:r>
              <w:rPr>
                <w:rFonts w:ascii="Cambria" w:eastAsia="Arial Unicode MS" w:hAnsi="Cambria"/>
                <w:sz w:val="16"/>
              </w:rPr>
              <w:t>Note: F</w:t>
            </w:r>
            <w:r w:rsidRPr="00DB7774">
              <w:rPr>
                <w:rFonts w:ascii="Cambria" w:eastAsia="Arial Unicode MS" w:hAnsi="Cambria"/>
                <w:sz w:val="16"/>
              </w:rPr>
              <w:t>or an observer at the centre of the object this will be towards its back, stern or tail.</w:t>
            </w:r>
          </w:p>
        </w:tc>
      </w:tr>
      <w:tr w:rsidR="003D3399" w:rsidRPr="00DB7774" w14:paraId="7798FFC5" w14:textId="77777777" w:rsidTr="003D3399">
        <w:trPr>
          <w:cantSplit/>
          <w:jc w:val="center"/>
        </w:trPr>
        <w:tc>
          <w:tcPr>
            <w:tcW w:w="1368" w:type="dxa"/>
            <w:tcBorders>
              <w:top w:val="nil"/>
              <w:bottom w:val="nil"/>
              <w:right w:val="nil"/>
            </w:tcBorders>
          </w:tcPr>
          <w:p w14:paraId="0286B677"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port</w:t>
            </w:r>
          </w:p>
        </w:tc>
        <w:tc>
          <w:tcPr>
            <w:tcW w:w="1440" w:type="dxa"/>
            <w:tcBorders>
              <w:top w:val="nil"/>
              <w:left w:val="nil"/>
              <w:bottom w:val="nil"/>
              <w:right w:val="nil"/>
            </w:tcBorders>
          </w:tcPr>
          <w:p w14:paraId="0512B612"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port</w:t>
            </w:r>
          </w:p>
        </w:tc>
        <w:tc>
          <w:tcPr>
            <w:tcW w:w="1260" w:type="dxa"/>
            <w:tcBorders>
              <w:top w:val="nil"/>
              <w:left w:val="nil"/>
              <w:bottom w:val="nil"/>
              <w:right w:val="nil"/>
            </w:tcBorders>
          </w:tcPr>
          <w:p w14:paraId="39DF84EB"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4EFAF492"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0C8568FF"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7519BDF3" w14:textId="77777777" w:rsidR="003D3399" w:rsidRPr="00DB7774" w:rsidRDefault="003D3399" w:rsidP="003D3399">
            <w:pPr>
              <w:pStyle w:val="BodyText3"/>
              <w:keepNext/>
              <w:spacing w:before="40" w:after="40"/>
              <w:jc w:val="left"/>
              <w:rPr>
                <w:rFonts w:ascii="Cambria" w:eastAsia="Arial Unicode MS" w:hAnsi="Cambria"/>
                <w:b/>
                <w:color w:val="000000"/>
                <w:sz w:val="16"/>
              </w:rPr>
            </w:pPr>
            <w:r>
              <w:rPr>
                <w:rFonts w:ascii="Cambria" w:eastAsia="Arial Unicode MS" w:hAnsi="Cambria"/>
                <w:sz w:val="16"/>
              </w:rPr>
              <w:t>a</w:t>
            </w:r>
            <w:r w:rsidRPr="00DB7774">
              <w:rPr>
                <w:rFonts w:ascii="Cambria" w:eastAsia="Arial Unicode MS" w:hAnsi="Cambria"/>
                <w:sz w:val="16"/>
              </w:rPr>
              <w:t xml:space="preserve">xis positive direction is port </w:t>
            </w:r>
            <w:r w:rsidRPr="00DB7774">
              <w:rPr>
                <w:rFonts w:ascii="Cambria" w:eastAsia="Arial Unicode MS" w:hAnsi="Cambria"/>
                <w:sz w:val="16"/>
              </w:rPr>
              <w:br/>
            </w:r>
            <w:r>
              <w:rPr>
                <w:rFonts w:ascii="Cambria" w:eastAsia="Arial Unicode MS" w:hAnsi="Cambria"/>
                <w:sz w:val="16"/>
              </w:rPr>
              <w:t>Note: F</w:t>
            </w:r>
            <w:r w:rsidRPr="00DB7774">
              <w:rPr>
                <w:rFonts w:ascii="Cambria" w:eastAsia="Arial Unicode MS" w:hAnsi="Cambria"/>
                <w:sz w:val="16"/>
              </w:rPr>
              <w:t>or an observer at the centre of the object this will be towards its left.</w:t>
            </w:r>
          </w:p>
        </w:tc>
      </w:tr>
      <w:tr w:rsidR="003D3399" w:rsidRPr="00DB7774" w14:paraId="024D57A1" w14:textId="77777777" w:rsidTr="003D3399">
        <w:trPr>
          <w:cantSplit/>
          <w:jc w:val="center"/>
        </w:trPr>
        <w:tc>
          <w:tcPr>
            <w:tcW w:w="1368" w:type="dxa"/>
            <w:tcBorders>
              <w:top w:val="nil"/>
              <w:bottom w:val="nil"/>
              <w:right w:val="nil"/>
            </w:tcBorders>
          </w:tcPr>
          <w:p w14:paraId="4399295E"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starboard</w:t>
            </w:r>
          </w:p>
        </w:tc>
        <w:tc>
          <w:tcPr>
            <w:tcW w:w="1440" w:type="dxa"/>
            <w:tcBorders>
              <w:top w:val="nil"/>
              <w:left w:val="nil"/>
              <w:bottom w:val="nil"/>
              <w:right w:val="nil"/>
            </w:tcBorders>
          </w:tcPr>
          <w:p w14:paraId="65D4DE47"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starboard</w:t>
            </w:r>
          </w:p>
        </w:tc>
        <w:tc>
          <w:tcPr>
            <w:tcW w:w="1260" w:type="dxa"/>
            <w:tcBorders>
              <w:top w:val="nil"/>
              <w:left w:val="nil"/>
              <w:bottom w:val="nil"/>
              <w:right w:val="nil"/>
            </w:tcBorders>
          </w:tcPr>
          <w:p w14:paraId="32602F8C"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2F0CDAF6"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1B38E5B0"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70D04E00" w14:textId="77777777" w:rsidR="003D3399" w:rsidRPr="00DB7774" w:rsidRDefault="003D3399" w:rsidP="003D3399">
            <w:pPr>
              <w:pStyle w:val="BodyText3"/>
              <w:keepNext/>
              <w:spacing w:before="40" w:after="40"/>
              <w:jc w:val="left"/>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positive direction is starboard </w:t>
            </w:r>
            <w:r w:rsidRPr="00DB7774">
              <w:rPr>
                <w:rFonts w:ascii="Cambria" w:eastAsia="Arial Unicode MS" w:hAnsi="Cambria"/>
                <w:sz w:val="16"/>
              </w:rPr>
              <w:br/>
            </w:r>
            <w:r>
              <w:rPr>
                <w:rFonts w:ascii="Cambria" w:eastAsia="Arial Unicode MS" w:hAnsi="Cambria"/>
                <w:sz w:val="16"/>
              </w:rPr>
              <w:t>Note: F</w:t>
            </w:r>
            <w:r w:rsidRPr="00DB7774">
              <w:rPr>
                <w:rFonts w:ascii="Cambria" w:eastAsia="Arial Unicode MS" w:hAnsi="Cambria"/>
                <w:sz w:val="16"/>
              </w:rPr>
              <w:t>or an observer at the centre of the object this will be towards its right.</w:t>
            </w:r>
          </w:p>
        </w:tc>
      </w:tr>
      <w:tr w:rsidR="003D3399" w:rsidRPr="00DB7774" w14:paraId="544D901F" w14:textId="77777777" w:rsidTr="003D3399">
        <w:trPr>
          <w:cantSplit/>
          <w:jc w:val="center"/>
        </w:trPr>
        <w:tc>
          <w:tcPr>
            <w:tcW w:w="1368" w:type="dxa"/>
            <w:tcBorders>
              <w:top w:val="nil"/>
              <w:bottom w:val="nil"/>
              <w:right w:val="nil"/>
            </w:tcBorders>
          </w:tcPr>
          <w:p w14:paraId="6C27781A"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clockwise</w:t>
            </w:r>
          </w:p>
        </w:tc>
        <w:tc>
          <w:tcPr>
            <w:tcW w:w="1440" w:type="dxa"/>
            <w:tcBorders>
              <w:top w:val="nil"/>
              <w:left w:val="nil"/>
              <w:bottom w:val="nil"/>
              <w:right w:val="nil"/>
            </w:tcBorders>
          </w:tcPr>
          <w:p w14:paraId="41377BA1"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clockwise</w:t>
            </w:r>
          </w:p>
        </w:tc>
        <w:tc>
          <w:tcPr>
            <w:tcW w:w="1260" w:type="dxa"/>
            <w:tcBorders>
              <w:top w:val="nil"/>
              <w:left w:val="nil"/>
              <w:bottom w:val="nil"/>
              <w:right w:val="nil"/>
            </w:tcBorders>
          </w:tcPr>
          <w:p w14:paraId="088E9566"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61062F96"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455C7CE9"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0830D44F"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clockwise from a specified direction</w:t>
            </w:r>
          </w:p>
        </w:tc>
      </w:tr>
      <w:tr w:rsidR="003D3399" w:rsidRPr="00DB7774" w14:paraId="1E444A1A" w14:textId="77777777" w:rsidTr="003D3399">
        <w:trPr>
          <w:cantSplit/>
          <w:jc w:val="center"/>
        </w:trPr>
        <w:tc>
          <w:tcPr>
            <w:tcW w:w="1368" w:type="dxa"/>
            <w:tcBorders>
              <w:top w:val="nil"/>
              <w:bottom w:val="nil"/>
              <w:right w:val="nil"/>
            </w:tcBorders>
          </w:tcPr>
          <w:p w14:paraId="3E9EE2A8"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counter-clockwise</w:t>
            </w:r>
          </w:p>
        </w:tc>
        <w:tc>
          <w:tcPr>
            <w:tcW w:w="1440" w:type="dxa"/>
            <w:tcBorders>
              <w:top w:val="nil"/>
              <w:left w:val="nil"/>
              <w:bottom w:val="nil"/>
              <w:right w:val="nil"/>
            </w:tcBorders>
          </w:tcPr>
          <w:p w14:paraId="706A285C"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counterClockwise</w:t>
            </w:r>
          </w:p>
        </w:tc>
        <w:tc>
          <w:tcPr>
            <w:tcW w:w="1260" w:type="dxa"/>
            <w:tcBorders>
              <w:top w:val="nil"/>
              <w:left w:val="nil"/>
              <w:bottom w:val="nil"/>
              <w:right w:val="nil"/>
            </w:tcBorders>
          </w:tcPr>
          <w:p w14:paraId="339B4FC1"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684F5C07"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478A6C3B"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2466FEA8"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counter clockwise from a specified direction</w:t>
            </w:r>
          </w:p>
        </w:tc>
      </w:tr>
      <w:tr w:rsidR="003D3399" w:rsidRPr="00DB7774" w14:paraId="367F4E8B" w14:textId="77777777" w:rsidTr="003D3399">
        <w:trPr>
          <w:cantSplit/>
          <w:jc w:val="center"/>
        </w:trPr>
        <w:tc>
          <w:tcPr>
            <w:tcW w:w="1368" w:type="dxa"/>
            <w:tcBorders>
              <w:top w:val="nil"/>
              <w:bottom w:val="nil"/>
              <w:right w:val="nil"/>
            </w:tcBorders>
          </w:tcPr>
          <w:p w14:paraId="3CDB7D78"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towards</w:t>
            </w:r>
          </w:p>
        </w:tc>
        <w:tc>
          <w:tcPr>
            <w:tcW w:w="1440" w:type="dxa"/>
            <w:tcBorders>
              <w:top w:val="nil"/>
              <w:left w:val="nil"/>
              <w:bottom w:val="nil"/>
              <w:right w:val="nil"/>
            </w:tcBorders>
          </w:tcPr>
          <w:p w14:paraId="4B693D02"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towards</w:t>
            </w:r>
          </w:p>
        </w:tc>
        <w:tc>
          <w:tcPr>
            <w:tcW w:w="1260" w:type="dxa"/>
            <w:tcBorders>
              <w:top w:val="nil"/>
              <w:left w:val="nil"/>
              <w:bottom w:val="nil"/>
              <w:right w:val="nil"/>
            </w:tcBorders>
          </w:tcPr>
          <w:p w14:paraId="1F565C75"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4F25A91A"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72D537EA"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78CEF44E"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the object</w:t>
            </w:r>
          </w:p>
        </w:tc>
      </w:tr>
      <w:tr w:rsidR="003D3399" w:rsidRPr="00DB7774" w14:paraId="743A231F" w14:textId="77777777" w:rsidTr="003D3399">
        <w:trPr>
          <w:cantSplit/>
          <w:jc w:val="center"/>
        </w:trPr>
        <w:tc>
          <w:tcPr>
            <w:tcW w:w="1368" w:type="dxa"/>
            <w:tcBorders>
              <w:top w:val="nil"/>
              <w:bottom w:val="nil"/>
              <w:right w:val="nil"/>
            </w:tcBorders>
          </w:tcPr>
          <w:p w14:paraId="4CF50E3A"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away-from</w:t>
            </w:r>
          </w:p>
        </w:tc>
        <w:tc>
          <w:tcPr>
            <w:tcW w:w="1440" w:type="dxa"/>
            <w:tcBorders>
              <w:top w:val="nil"/>
              <w:left w:val="nil"/>
              <w:bottom w:val="nil"/>
              <w:right w:val="nil"/>
            </w:tcBorders>
          </w:tcPr>
          <w:p w14:paraId="702F97D7"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awayFrom</w:t>
            </w:r>
          </w:p>
        </w:tc>
        <w:tc>
          <w:tcPr>
            <w:tcW w:w="1260" w:type="dxa"/>
            <w:tcBorders>
              <w:top w:val="nil"/>
              <w:left w:val="nil"/>
              <w:bottom w:val="nil"/>
              <w:right w:val="nil"/>
            </w:tcBorders>
          </w:tcPr>
          <w:p w14:paraId="6CE10BF6"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1094DC20"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39CD5F90"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16D7EA09"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away from the object</w:t>
            </w:r>
          </w:p>
        </w:tc>
      </w:tr>
      <w:tr w:rsidR="003D3399" w:rsidRPr="00DB7774" w14:paraId="0B08E688" w14:textId="77777777" w:rsidTr="003D3399">
        <w:trPr>
          <w:cantSplit/>
          <w:jc w:val="center"/>
        </w:trPr>
        <w:tc>
          <w:tcPr>
            <w:tcW w:w="1368" w:type="dxa"/>
            <w:tcBorders>
              <w:top w:val="nil"/>
              <w:bottom w:val="nil"/>
              <w:right w:val="nil"/>
            </w:tcBorders>
          </w:tcPr>
          <w:p w14:paraId="756263E1"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future</w:t>
            </w:r>
          </w:p>
        </w:tc>
        <w:tc>
          <w:tcPr>
            <w:tcW w:w="1440" w:type="dxa"/>
            <w:tcBorders>
              <w:top w:val="nil"/>
              <w:left w:val="nil"/>
              <w:bottom w:val="nil"/>
              <w:right w:val="nil"/>
            </w:tcBorders>
          </w:tcPr>
          <w:p w14:paraId="5A9EA619"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future</w:t>
            </w:r>
          </w:p>
        </w:tc>
        <w:tc>
          <w:tcPr>
            <w:tcW w:w="1260" w:type="dxa"/>
            <w:tcBorders>
              <w:top w:val="nil"/>
              <w:left w:val="nil"/>
              <w:bottom w:val="nil"/>
              <w:right w:val="nil"/>
            </w:tcBorders>
          </w:tcPr>
          <w:p w14:paraId="1356F490"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09F0E5DF"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79AF6045"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580D231D"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color w:val="000000"/>
                <w:sz w:val="16"/>
              </w:rPr>
              <w:t>t</w:t>
            </w:r>
            <w:r w:rsidRPr="00DB7774">
              <w:rPr>
                <w:rFonts w:ascii="Cambria" w:eastAsia="Arial Unicode MS" w:hAnsi="Cambria"/>
                <w:color w:val="000000"/>
                <w:sz w:val="16"/>
              </w:rPr>
              <w:t>emporal axis positive direction is towards the future</w:t>
            </w:r>
          </w:p>
        </w:tc>
      </w:tr>
      <w:tr w:rsidR="003D3399" w:rsidRPr="00DB7774" w14:paraId="73FD1E92" w14:textId="77777777" w:rsidTr="003D3399">
        <w:trPr>
          <w:cantSplit/>
          <w:jc w:val="center"/>
        </w:trPr>
        <w:tc>
          <w:tcPr>
            <w:tcW w:w="1368" w:type="dxa"/>
            <w:tcBorders>
              <w:top w:val="nil"/>
              <w:bottom w:val="nil"/>
              <w:right w:val="nil"/>
            </w:tcBorders>
          </w:tcPr>
          <w:p w14:paraId="6F809E75"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past</w:t>
            </w:r>
          </w:p>
        </w:tc>
        <w:tc>
          <w:tcPr>
            <w:tcW w:w="1440" w:type="dxa"/>
            <w:tcBorders>
              <w:top w:val="nil"/>
              <w:left w:val="nil"/>
              <w:bottom w:val="nil"/>
              <w:right w:val="nil"/>
            </w:tcBorders>
          </w:tcPr>
          <w:p w14:paraId="344BF168"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past</w:t>
            </w:r>
          </w:p>
        </w:tc>
        <w:tc>
          <w:tcPr>
            <w:tcW w:w="1260" w:type="dxa"/>
            <w:tcBorders>
              <w:top w:val="nil"/>
              <w:left w:val="nil"/>
              <w:bottom w:val="nil"/>
              <w:right w:val="nil"/>
            </w:tcBorders>
          </w:tcPr>
          <w:p w14:paraId="6078E2D8"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18A35DED"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4E56FE53"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7A679CF3"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color w:val="000000"/>
                <w:sz w:val="16"/>
              </w:rPr>
              <w:t>t</w:t>
            </w:r>
            <w:r w:rsidRPr="00DB7774">
              <w:rPr>
                <w:rFonts w:ascii="Cambria" w:eastAsia="Arial Unicode MS" w:hAnsi="Cambria"/>
                <w:color w:val="000000"/>
                <w:sz w:val="16"/>
              </w:rPr>
              <w:t>emporal axis positive direction is towards the past</w:t>
            </w:r>
          </w:p>
        </w:tc>
      </w:tr>
      <w:tr w:rsidR="003D3399" w:rsidRPr="00DB7774" w14:paraId="44843B03" w14:textId="77777777" w:rsidTr="003D3399">
        <w:trPr>
          <w:cantSplit/>
          <w:jc w:val="center"/>
        </w:trPr>
        <w:tc>
          <w:tcPr>
            <w:tcW w:w="1368" w:type="dxa"/>
            <w:tcBorders>
              <w:top w:val="nil"/>
              <w:bottom w:val="nil"/>
              <w:right w:val="nil"/>
            </w:tcBorders>
          </w:tcPr>
          <w:p w14:paraId="508AB076"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unspecified</w:t>
            </w:r>
          </w:p>
        </w:tc>
        <w:tc>
          <w:tcPr>
            <w:tcW w:w="1440" w:type="dxa"/>
            <w:tcBorders>
              <w:top w:val="nil"/>
              <w:left w:val="nil"/>
              <w:bottom w:val="nil"/>
              <w:right w:val="nil"/>
            </w:tcBorders>
          </w:tcPr>
          <w:p w14:paraId="73A08E95"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unspecified</w:t>
            </w:r>
          </w:p>
        </w:tc>
        <w:tc>
          <w:tcPr>
            <w:tcW w:w="1260" w:type="dxa"/>
            <w:tcBorders>
              <w:top w:val="nil"/>
              <w:left w:val="nil"/>
              <w:bottom w:val="nil"/>
              <w:right w:val="nil"/>
            </w:tcBorders>
          </w:tcPr>
          <w:p w14:paraId="718AE3A9"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784CBC0F"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32D77A6B"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0F80352A"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unspecified</w:t>
            </w:r>
          </w:p>
        </w:tc>
      </w:tr>
      <w:tr w:rsidR="003D3399" w:rsidRPr="00DB7774" w14:paraId="5AA8545F" w14:textId="77777777" w:rsidTr="003D3399">
        <w:trPr>
          <w:cantSplit/>
          <w:jc w:val="center"/>
        </w:trPr>
        <w:tc>
          <w:tcPr>
            <w:tcW w:w="9748" w:type="dxa"/>
            <w:gridSpan w:val="6"/>
            <w:tcBorders>
              <w:top w:val="nil"/>
            </w:tcBorders>
          </w:tcPr>
          <w:p w14:paraId="1FD8C91E"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napToGrid w:val="0"/>
                <w:sz w:val="16"/>
              </w:rPr>
              <w:t xml:space="preserve">Condition: </w:t>
            </w:r>
            <w:r w:rsidRPr="005E39FC">
              <w:rPr>
                <w:rFonts w:ascii="Cambria" w:eastAsia="Arial Unicode MS" w:hAnsi="Cambria"/>
                <w:sz w:val="16"/>
                <w:szCs w:val="16"/>
                <w:lang w:val="en-US"/>
              </w:rPr>
              <w:tab/>
            </w:r>
            <w:r w:rsidRPr="00DB7774">
              <w:rPr>
                <w:rFonts w:ascii="Cambria" w:eastAsia="Arial Unicode MS" w:hAnsi="Cambria"/>
                <w:snapToGrid w:val="0"/>
                <w:sz w:val="16"/>
              </w:rPr>
              <w:t>One and only one of the listed attributes shall be supplied.</w:t>
            </w:r>
          </w:p>
        </w:tc>
      </w:tr>
    </w:tbl>
    <w:p w14:paraId="06B99D80" w14:textId="77777777" w:rsidR="003D3399" w:rsidRDefault="003D3399" w:rsidP="003D3399">
      <w:pPr>
        <w:jc w:val="center"/>
      </w:pPr>
    </w:p>
    <w:p w14:paraId="19DBFAF0" w14:textId="77777777" w:rsidR="003D3399" w:rsidRDefault="003D3399" w:rsidP="003D3399">
      <w:pPr>
        <w:pStyle w:val="Tabletitle"/>
        <w:spacing w:before="240"/>
        <w:rPr>
          <w:rFonts w:ascii="Cambria" w:eastAsia="Arial Unicode MS" w:hAnsi="Cambria"/>
        </w:rPr>
      </w:pPr>
      <w:r w:rsidRPr="00327467">
        <w:rPr>
          <w:rFonts w:ascii="Cambria" w:eastAsia="Arial Unicode MS" w:hAnsi="Cambria"/>
        </w:rPr>
        <w:t>Table </w:t>
      </w:r>
      <w:r>
        <w:rPr>
          <w:rFonts w:ascii="Cambria" w:eastAsia="Arial Unicode MS" w:hAnsi="Cambria"/>
        </w:rPr>
        <w:t>49</w:t>
      </w:r>
      <w:r w:rsidRPr="00327467">
        <w:rPr>
          <w:rFonts w:ascii="Cambria" w:eastAsia="Arial Unicode MS" w:hAnsi="Cambria"/>
        </w:rPr>
        <w:t> — Defining elements of CoordinateSystems::RangeMeaning class</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02"/>
        <w:gridCol w:w="1276"/>
        <w:gridCol w:w="1332"/>
        <w:gridCol w:w="1021"/>
        <w:gridCol w:w="1191"/>
        <w:gridCol w:w="3232"/>
      </w:tblGrid>
      <w:tr w:rsidR="003D3399" w:rsidRPr="00327467" w14:paraId="7316B7DF" w14:textId="77777777" w:rsidTr="003D3399">
        <w:trPr>
          <w:cantSplit/>
          <w:jc w:val="center"/>
        </w:trPr>
        <w:tc>
          <w:tcPr>
            <w:tcW w:w="9754" w:type="dxa"/>
            <w:gridSpan w:val="6"/>
            <w:tcBorders>
              <w:top w:val="single" w:sz="12" w:space="0" w:color="000000"/>
              <w:bottom w:val="single" w:sz="6" w:space="0" w:color="000000"/>
            </w:tcBorders>
          </w:tcPr>
          <w:p w14:paraId="27368EF3" w14:textId="77777777" w:rsidR="003D3399" w:rsidRPr="0031509C" w:rsidRDefault="003D3399" w:rsidP="0031509C">
            <w:pPr>
              <w:rPr>
                <w:b/>
                <w:snapToGrid w:val="0"/>
                <w:sz w:val="16"/>
                <w:szCs w:val="16"/>
              </w:rPr>
            </w:pPr>
            <w:r w:rsidRPr="0031509C">
              <w:rPr>
                <w:b/>
                <w:snapToGrid w:val="0"/>
                <w:sz w:val="16"/>
                <w:szCs w:val="16"/>
              </w:rPr>
              <w:t>Definition</w:t>
            </w:r>
            <w:r w:rsidRPr="0031509C">
              <w:rPr>
                <w:snapToGrid w:val="0"/>
                <w:sz w:val="16"/>
                <w:szCs w:val="16"/>
              </w:rPr>
              <w:t>:</w:t>
            </w:r>
            <w:r w:rsidRPr="0031509C">
              <w:rPr>
                <w:snapToGrid w:val="0"/>
                <w:sz w:val="16"/>
                <w:szCs w:val="16"/>
              </w:rPr>
              <w:tab/>
              <w:t>meaning of the axis value range specified through minimumValue and maximumValue</w:t>
            </w:r>
          </w:p>
        </w:tc>
      </w:tr>
      <w:tr w:rsidR="003D3399" w:rsidRPr="00327467" w14:paraId="087CEC79" w14:textId="77777777" w:rsidTr="003D3399">
        <w:trPr>
          <w:cantSplit/>
          <w:jc w:val="center"/>
        </w:trPr>
        <w:tc>
          <w:tcPr>
            <w:tcW w:w="9754" w:type="dxa"/>
            <w:gridSpan w:val="6"/>
            <w:tcBorders>
              <w:top w:val="single" w:sz="6" w:space="0" w:color="000000"/>
              <w:bottom w:val="single" w:sz="6" w:space="0" w:color="000000"/>
            </w:tcBorders>
          </w:tcPr>
          <w:p w14:paraId="4998DDAC" w14:textId="77777777" w:rsidR="003D3399" w:rsidRPr="00DB7774" w:rsidRDefault="003D3399" w:rsidP="003D3399">
            <w:pPr>
              <w:pStyle w:val="BodyText3"/>
              <w:keepNext/>
              <w:ind w:left="1418" w:hanging="1418"/>
              <w:rPr>
                <w:rFonts w:ascii="Cambria" w:eastAsia="Arial Unicode MS" w:hAnsi="Cambria"/>
                <w:snapToGrid w:val="0"/>
                <w:sz w:val="16"/>
              </w:rPr>
            </w:pPr>
            <w:r w:rsidRPr="00305288">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CodeList</w:t>
            </w:r>
          </w:p>
        </w:tc>
      </w:tr>
      <w:tr w:rsidR="003D3399" w:rsidRPr="00327467" w14:paraId="03A46574" w14:textId="77777777" w:rsidTr="003D3399">
        <w:trPr>
          <w:cantSplit/>
          <w:jc w:val="center"/>
        </w:trPr>
        <w:tc>
          <w:tcPr>
            <w:tcW w:w="9754" w:type="dxa"/>
            <w:gridSpan w:val="6"/>
            <w:tcBorders>
              <w:top w:val="nil"/>
              <w:bottom w:val="single" w:sz="6" w:space="0" w:color="000000"/>
            </w:tcBorders>
          </w:tcPr>
          <w:p w14:paraId="3B88A165"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05288">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(none)</w:t>
            </w:r>
          </w:p>
        </w:tc>
      </w:tr>
      <w:tr w:rsidR="003D3399" w:rsidRPr="00327467" w14:paraId="027285F6" w14:textId="77777777" w:rsidTr="003D3399">
        <w:trPr>
          <w:cantSplit/>
          <w:jc w:val="center"/>
        </w:trPr>
        <w:tc>
          <w:tcPr>
            <w:tcW w:w="9754" w:type="dxa"/>
            <w:gridSpan w:val="6"/>
            <w:tcBorders>
              <w:top w:val="nil"/>
              <w:bottom w:val="single" w:sz="6" w:space="0" w:color="000000"/>
            </w:tcBorders>
          </w:tcPr>
          <w:p w14:paraId="54D4CABD" w14:textId="77777777" w:rsidR="003D3399" w:rsidRPr="00DB7774" w:rsidRDefault="003D3399" w:rsidP="003D3399">
            <w:pPr>
              <w:pStyle w:val="BodyText3"/>
              <w:keepNext/>
              <w:ind w:left="1418" w:hanging="1418"/>
              <w:rPr>
                <w:rFonts w:ascii="Cambria" w:eastAsia="Arial Unicode MS" w:hAnsi="Cambria"/>
                <w:snapToGrid w:val="0"/>
                <w:sz w:val="16"/>
              </w:rPr>
            </w:pPr>
            <w:r w:rsidRPr="00305288">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CoordinateSystemAxis</w:t>
            </w:r>
          </w:p>
        </w:tc>
      </w:tr>
      <w:tr w:rsidR="003D3399" w:rsidRPr="00327467" w14:paraId="0B1FC7D8" w14:textId="77777777" w:rsidTr="003D3399">
        <w:trPr>
          <w:cantSplit/>
          <w:jc w:val="center"/>
        </w:trPr>
        <w:tc>
          <w:tcPr>
            <w:tcW w:w="9754" w:type="dxa"/>
            <w:gridSpan w:val="6"/>
            <w:tcBorders>
              <w:top w:val="single" w:sz="6" w:space="0" w:color="000000"/>
              <w:bottom w:val="nil"/>
            </w:tcBorders>
          </w:tcPr>
          <w:p w14:paraId="7E89E4E9"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305288">
              <w:rPr>
                <w:rFonts w:ascii="Cambria" w:eastAsia="Arial Unicode MS" w:hAnsi="Cambria"/>
                <w:b/>
                <w:sz w:val="16"/>
              </w:rPr>
              <w:t>Public attributes</w:t>
            </w:r>
            <w:r w:rsidRPr="00DB7774">
              <w:rPr>
                <w:rFonts w:ascii="Cambria" w:eastAsia="Arial Unicode MS" w:hAnsi="Cambria"/>
                <w:sz w:val="16"/>
              </w:rPr>
              <w:t>:</w:t>
            </w:r>
          </w:p>
        </w:tc>
      </w:tr>
      <w:tr w:rsidR="003D3399" w:rsidRPr="00327467" w14:paraId="062B4A67" w14:textId="77777777" w:rsidTr="003D3399">
        <w:trPr>
          <w:cantSplit/>
          <w:jc w:val="center"/>
        </w:trPr>
        <w:tc>
          <w:tcPr>
            <w:tcW w:w="1702" w:type="dxa"/>
            <w:tcBorders>
              <w:top w:val="nil"/>
              <w:bottom w:val="nil"/>
              <w:right w:val="nil"/>
            </w:tcBorders>
            <w:vAlign w:val="bottom"/>
          </w:tcPr>
          <w:p w14:paraId="5D4263FC" w14:textId="77777777" w:rsidR="003D3399" w:rsidRPr="00305288" w:rsidRDefault="003D3399" w:rsidP="003D3399">
            <w:pPr>
              <w:pStyle w:val="BodyText3"/>
              <w:keepNext/>
              <w:keepLines/>
              <w:spacing w:before="0" w:after="0"/>
              <w:jc w:val="left"/>
              <w:rPr>
                <w:rFonts w:ascii="Cambria" w:eastAsia="Arial Unicode MS" w:hAnsi="Cambria"/>
                <w:snapToGrid w:val="0"/>
                <w:sz w:val="16"/>
                <w:u w:val="single"/>
              </w:rPr>
            </w:pPr>
            <w:r w:rsidRPr="00305288">
              <w:rPr>
                <w:rFonts w:ascii="Cambria" w:eastAsia="Arial Unicode MS" w:hAnsi="Cambria"/>
                <w:snapToGrid w:val="0"/>
                <w:sz w:val="16"/>
                <w:u w:val="single"/>
              </w:rPr>
              <w:t>Attribute name</w:t>
            </w:r>
          </w:p>
        </w:tc>
        <w:tc>
          <w:tcPr>
            <w:tcW w:w="1276" w:type="dxa"/>
            <w:tcBorders>
              <w:top w:val="nil"/>
              <w:left w:val="nil"/>
              <w:bottom w:val="nil"/>
              <w:right w:val="nil"/>
            </w:tcBorders>
            <w:vAlign w:val="bottom"/>
          </w:tcPr>
          <w:p w14:paraId="5702B56E" w14:textId="77777777" w:rsidR="003D3399" w:rsidRPr="00305288" w:rsidRDefault="003D3399" w:rsidP="003D3399">
            <w:pPr>
              <w:pStyle w:val="BodyText3"/>
              <w:keepNext/>
              <w:keepLines/>
              <w:spacing w:before="0" w:after="0"/>
              <w:jc w:val="left"/>
              <w:rPr>
                <w:rFonts w:ascii="Cambria" w:eastAsia="Arial Unicode MS" w:hAnsi="Cambria"/>
                <w:snapToGrid w:val="0"/>
                <w:sz w:val="16"/>
                <w:u w:val="single"/>
              </w:rPr>
            </w:pPr>
            <w:r w:rsidRPr="00305288">
              <w:rPr>
                <w:rFonts w:ascii="Cambria" w:eastAsia="Arial Unicode MS" w:hAnsi="Cambria"/>
                <w:snapToGrid w:val="0"/>
                <w:sz w:val="16"/>
                <w:u w:val="single"/>
              </w:rPr>
              <w:t>UML identifier</w:t>
            </w:r>
          </w:p>
        </w:tc>
        <w:tc>
          <w:tcPr>
            <w:tcW w:w="1332" w:type="dxa"/>
            <w:tcBorders>
              <w:top w:val="nil"/>
              <w:left w:val="nil"/>
              <w:bottom w:val="nil"/>
              <w:right w:val="nil"/>
            </w:tcBorders>
            <w:vAlign w:val="bottom"/>
          </w:tcPr>
          <w:p w14:paraId="1DF7129B" w14:textId="77777777" w:rsidR="003D3399" w:rsidRPr="00305288" w:rsidRDefault="003D3399" w:rsidP="003D3399">
            <w:pPr>
              <w:pStyle w:val="BodyText3"/>
              <w:keepNext/>
              <w:keepLines/>
              <w:spacing w:before="0" w:after="0"/>
              <w:jc w:val="left"/>
              <w:rPr>
                <w:rFonts w:ascii="Cambria" w:eastAsia="Arial Unicode MS" w:hAnsi="Cambria"/>
                <w:snapToGrid w:val="0"/>
                <w:sz w:val="16"/>
                <w:u w:val="single"/>
              </w:rPr>
            </w:pPr>
            <w:r w:rsidRPr="00305288">
              <w:rPr>
                <w:rFonts w:ascii="Cambria" w:eastAsia="Arial Unicode MS" w:hAnsi="Cambria"/>
                <w:snapToGrid w:val="0"/>
                <w:sz w:val="16"/>
                <w:u w:val="single"/>
              </w:rPr>
              <w:t>Data type</w:t>
            </w:r>
          </w:p>
        </w:tc>
        <w:tc>
          <w:tcPr>
            <w:tcW w:w="1021" w:type="dxa"/>
            <w:tcBorders>
              <w:top w:val="nil"/>
              <w:left w:val="nil"/>
              <w:bottom w:val="nil"/>
              <w:right w:val="nil"/>
            </w:tcBorders>
            <w:vAlign w:val="bottom"/>
          </w:tcPr>
          <w:p w14:paraId="2A918F63" w14:textId="77777777" w:rsidR="003D3399" w:rsidRPr="00305288"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305288">
              <w:rPr>
                <w:rFonts w:ascii="Cambria" w:eastAsia="Arial Unicode MS" w:hAnsi="Cambria"/>
                <w:snapToGrid w:val="0"/>
                <w:sz w:val="16"/>
                <w:u w:val="single"/>
              </w:rPr>
              <w:t>Obligation</w:t>
            </w:r>
          </w:p>
        </w:tc>
        <w:tc>
          <w:tcPr>
            <w:tcW w:w="1191" w:type="dxa"/>
            <w:tcBorders>
              <w:top w:val="nil"/>
              <w:left w:val="nil"/>
              <w:bottom w:val="nil"/>
              <w:right w:val="nil"/>
            </w:tcBorders>
            <w:vAlign w:val="bottom"/>
          </w:tcPr>
          <w:p w14:paraId="2D36A2F5" w14:textId="77777777" w:rsidR="003D3399" w:rsidRPr="00305288" w:rsidRDefault="003D3399" w:rsidP="003D3399">
            <w:pPr>
              <w:pStyle w:val="BodyText3"/>
              <w:keepNext/>
              <w:keepLines/>
              <w:spacing w:before="0" w:after="0"/>
              <w:jc w:val="center"/>
              <w:rPr>
                <w:rFonts w:ascii="Cambria" w:eastAsia="Arial Unicode MS" w:hAnsi="Cambria"/>
                <w:snapToGrid w:val="0"/>
                <w:sz w:val="16"/>
                <w:u w:val="single"/>
              </w:rPr>
            </w:pPr>
            <w:r w:rsidRPr="00305288">
              <w:rPr>
                <w:rFonts w:ascii="Cambria" w:eastAsia="Arial Unicode MS" w:hAnsi="Cambria"/>
                <w:snapToGrid w:val="0"/>
                <w:sz w:val="16"/>
                <w:u w:val="single"/>
              </w:rPr>
              <w:t>Maximum Occurrence</w:t>
            </w:r>
          </w:p>
        </w:tc>
        <w:tc>
          <w:tcPr>
            <w:tcW w:w="3232" w:type="dxa"/>
            <w:tcBorders>
              <w:top w:val="nil"/>
              <w:left w:val="nil"/>
              <w:bottom w:val="nil"/>
            </w:tcBorders>
            <w:vAlign w:val="bottom"/>
          </w:tcPr>
          <w:p w14:paraId="24164A40" w14:textId="77777777" w:rsidR="003D3399" w:rsidRPr="00305288" w:rsidRDefault="003D3399" w:rsidP="003D3399">
            <w:pPr>
              <w:pStyle w:val="BodyText3"/>
              <w:keepNext/>
              <w:keepLines/>
              <w:spacing w:before="0" w:after="0"/>
              <w:jc w:val="left"/>
              <w:rPr>
                <w:rFonts w:ascii="Cambria" w:eastAsia="Arial Unicode MS" w:hAnsi="Cambria"/>
                <w:snapToGrid w:val="0"/>
                <w:sz w:val="16"/>
                <w:u w:val="single"/>
              </w:rPr>
            </w:pPr>
            <w:r w:rsidRPr="00305288">
              <w:rPr>
                <w:rFonts w:ascii="Cambria" w:eastAsia="Arial Unicode MS" w:hAnsi="Cambria"/>
                <w:snapToGrid w:val="0"/>
                <w:sz w:val="16"/>
                <w:u w:val="single"/>
              </w:rPr>
              <w:t>Attribute description</w:t>
            </w:r>
          </w:p>
        </w:tc>
      </w:tr>
      <w:tr w:rsidR="003D3399" w:rsidRPr="00327467" w14:paraId="7187BC36" w14:textId="77777777" w:rsidTr="003D3399">
        <w:trPr>
          <w:cantSplit/>
          <w:jc w:val="center"/>
        </w:trPr>
        <w:tc>
          <w:tcPr>
            <w:tcW w:w="1702" w:type="dxa"/>
            <w:tcBorders>
              <w:top w:val="nil"/>
              <w:bottom w:val="nil"/>
              <w:right w:val="nil"/>
            </w:tcBorders>
          </w:tcPr>
          <w:p w14:paraId="45D1FA07"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Exact</w:t>
            </w:r>
          </w:p>
        </w:tc>
        <w:tc>
          <w:tcPr>
            <w:tcW w:w="1276" w:type="dxa"/>
            <w:tcBorders>
              <w:top w:val="nil"/>
              <w:left w:val="nil"/>
              <w:bottom w:val="nil"/>
              <w:right w:val="nil"/>
            </w:tcBorders>
          </w:tcPr>
          <w:p w14:paraId="2371C99E"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exact</w:t>
            </w:r>
          </w:p>
        </w:tc>
        <w:tc>
          <w:tcPr>
            <w:tcW w:w="1332" w:type="dxa"/>
            <w:tcBorders>
              <w:top w:val="nil"/>
              <w:left w:val="nil"/>
              <w:bottom w:val="nil"/>
              <w:right w:val="nil"/>
            </w:tcBorders>
          </w:tcPr>
          <w:p w14:paraId="5F507B87"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CharacterString</w:t>
            </w:r>
          </w:p>
        </w:tc>
        <w:tc>
          <w:tcPr>
            <w:tcW w:w="1021" w:type="dxa"/>
            <w:tcBorders>
              <w:top w:val="nil"/>
              <w:left w:val="nil"/>
              <w:bottom w:val="nil"/>
              <w:right w:val="nil"/>
            </w:tcBorders>
          </w:tcPr>
          <w:p w14:paraId="2D9FCEAC"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1191" w:type="dxa"/>
            <w:tcBorders>
              <w:top w:val="nil"/>
              <w:left w:val="nil"/>
              <w:bottom w:val="nil"/>
              <w:right w:val="nil"/>
            </w:tcBorders>
          </w:tcPr>
          <w:p w14:paraId="66C87426"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232" w:type="dxa"/>
            <w:tcBorders>
              <w:top w:val="nil"/>
              <w:left w:val="nil"/>
              <w:bottom w:val="nil"/>
            </w:tcBorders>
          </w:tcPr>
          <w:p w14:paraId="331CC393"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ny value between and including minimumValue and maximumValue</w:t>
            </w:r>
            <w:r>
              <w:rPr>
                <w:rFonts w:ascii="Cambria" w:eastAsia="Arial Unicode MS" w:hAnsi="Cambria"/>
                <w:sz w:val="16"/>
              </w:rPr>
              <w:t xml:space="preserve"> is valid</w:t>
            </w:r>
          </w:p>
        </w:tc>
      </w:tr>
      <w:tr w:rsidR="003D3399" w:rsidRPr="00327467" w14:paraId="723353B0" w14:textId="77777777" w:rsidTr="003D3399">
        <w:trPr>
          <w:cantSplit/>
          <w:jc w:val="center"/>
        </w:trPr>
        <w:tc>
          <w:tcPr>
            <w:tcW w:w="1702" w:type="dxa"/>
            <w:tcBorders>
              <w:top w:val="nil"/>
              <w:bottom w:val="nil"/>
              <w:right w:val="nil"/>
            </w:tcBorders>
          </w:tcPr>
          <w:p w14:paraId="7F4C4D56" w14:textId="77777777" w:rsidR="003D3399" w:rsidRPr="00DB7774" w:rsidRDefault="003D3399" w:rsidP="003D3399">
            <w:pPr>
              <w:pStyle w:val="BodyText3"/>
              <w:keepLines/>
              <w:rPr>
                <w:rFonts w:ascii="Cambria" w:eastAsia="Arial Unicode MS" w:hAnsi="Cambria"/>
                <w:snapToGrid w:val="0"/>
                <w:sz w:val="16"/>
              </w:rPr>
            </w:pPr>
            <w:r w:rsidRPr="00DB7774">
              <w:rPr>
                <w:rFonts w:ascii="Cambria" w:eastAsia="Arial Unicode MS" w:hAnsi="Cambria"/>
                <w:snapToGrid w:val="0"/>
                <w:sz w:val="16"/>
              </w:rPr>
              <w:t>Wraparound</w:t>
            </w:r>
          </w:p>
        </w:tc>
        <w:tc>
          <w:tcPr>
            <w:tcW w:w="1276" w:type="dxa"/>
            <w:tcBorders>
              <w:top w:val="nil"/>
              <w:left w:val="nil"/>
              <w:bottom w:val="nil"/>
              <w:right w:val="nil"/>
            </w:tcBorders>
          </w:tcPr>
          <w:p w14:paraId="2D3FE7D6" w14:textId="77777777" w:rsidR="003D3399" w:rsidRPr="00DB7774" w:rsidRDefault="003D3399" w:rsidP="003D3399">
            <w:pPr>
              <w:pStyle w:val="BodyText3"/>
              <w:keepLines/>
              <w:rPr>
                <w:rFonts w:ascii="Cambria" w:eastAsia="Arial Unicode MS" w:hAnsi="Cambria"/>
                <w:sz w:val="16"/>
              </w:rPr>
            </w:pPr>
            <w:r w:rsidRPr="00DB7774">
              <w:rPr>
                <w:rFonts w:ascii="Cambria" w:eastAsia="Arial Unicode MS" w:hAnsi="Cambria"/>
                <w:snapToGrid w:val="0"/>
                <w:sz w:val="16"/>
              </w:rPr>
              <w:t>wraparound</w:t>
            </w:r>
          </w:p>
        </w:tc>
        <w:tc>
          <w:tcPr>
            <w:tcW w:w="1332" w:type="dxa"/>
            <w:tcBorders>
              <w:top w:val="nil"/>
              <w:left w:val="nil"/>
              <w:bottom w:val="nil"/>
              <w:right w:val="nil"/>
            </w:tcBorders>
          </w:tcPr>
          <w:p w14:paraId="07ADBF82" w14:textId="77777777" w:rsidR="003D3399" w:rsidRPr="00DB7774" w:rsidRDefault="003D3399" w:rsidP="003D3399">
            <w:pPr>
              <w:pStyle w:val="BodyText3"/>
              <w:keepLines/>
              <w:rPr>
                <w:rFonts w:ascii="Cambria" w:eastAsia="Arial Unicode MS" w:hAnsi="Cambria"/>
                <w:snapToGrid w:val="0"/>
                <w:sz w:val="16"/>
              </w:rPr>
            </w:pPr>
            <w:r w:rsidRPr="00DB7774">
              <w:rPr>
                <w:rFonts w:ascii="Cambria" w:eastAsia="Arial Unicode MS" w:hAnsi="Cambria"/>
                <w:sz w:val="16"/>
              </w:rPr>
              <w:t>CharacterString</w:t>
            </w:r>
          </w:p>
        </w:tc>
        <w:tc>
          <w:tcPr>
            <w:tcW w:w="1021" w:type="dxa"/>
            <w:tcBorders>
              <w:top w:val="nil"/>
              <w:left w:val="nil"/>
              <w:bottom w:val="nil"/>
              <w:right w:val="nil"/>
            </w:tcBorders>
          </w:tcPr>
          <w:p w14:paraId="2F988BA2" w14:textId="77777777" w:rsidR="003D3399" w:rsidRPr="00DB7774" w:rsidRDefault="003D3399" w:rsidP="003D3399">
            <w:pPr>
              <w:pStyle w:val="BodyText3"/>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1191" w:type="dxa"/>
            <w:tcBorders>
              <w:top w:val="nil"/>
              <w:left w:val="nil"/>
              <w:bottom w:val="nil"/>
              <w:right w:val="nil"/>
            </w:tcBorders>
          </w:tcPr>
          <w:p w14:paraId="0A31A28B" w14:textId="77777777" w:rsidR="003D3399" w:rsidRPr="00DB7774" w:rsidRDefault="003D3399" w:rsidP="003D3399">
            <w:pPr>
              <w:pStyle w:val="BodyText3"/>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232" w:type="dxa"/>
            <w:tcBorders>
              <w:top w:val="nil"/>
              <w:left w:val="nil"/>
              <w:bottom w:val="nil"/>
            </w:tcBorders>
          </w:tcPr>
          <w:p w14:paraId="2D35560F" w14:textId="77777777" w:rsidR="003D3399" w:rsidRPr="00DB7774" w:rsidRDefault="003D3399" w:rsidP="003D3399">
            <w:pPr>
              <w:pStyle w:val="BodyText3"/>
              <w:keepNext/>
              <w:keepLines/>
              <w:jc w:val="left"/>
              <w:rPr>
                <w:rFonts w:ascii="Cambria" w:eastAsia="Arial Unicode MS" w:hAnsi="Cambria"/>
                <w:sz w:val="16"/>
              </w:rPr>
            </w:pPr>
            <w:r w:rsidRPr="00DB7774">
              <w:rPr>
                <w:rFonts w:ascii="Cambria" w:eastAsia="Arial Unicode MS" w:hAnsi="Cambria"/>
                <w:sz w:val="16"/>
              </w:rPr>
              <w:t>axis is continuous with values wrapping around at the minimumValue and maximumValue</w:t>
            </w:r>
            <w:r w:rsidRPr="00DB7774">
              <w:rPr>
                <w:rFonts w:ascii="Cambria" w:eastAsia="Arial Unicode MS" w:hAnsi="Cambria"/>
                <w:sz w:val="16"/>
              </w:rPr>
              <w:br/>
            </w:r>
            <w:r>
              <w:rPr>
                <w:rFonts w:ascii="Cambria" w:eastAsia="Arial Unicode MS" w:hAnsi="Cambria"/>
                <w:sz w:val="16"/>
              </w:rPr>
              <w:t xml:space="preserve">Note: </w:t>
            </w:r>
            <w:r w:rsidRPr="00DB7774">
              <w:rPr>
                <w:rFonts w:ascii="Cambria" w:eastAsia="Arial Unicode MS" w:hAnsi="Cambria"/>
                <w:sz w:val="16"/>
              </w:rPr>
              <w:t>Values with the same meaning repeat modulo the difference between maximumValue and minimumValue.</w:t>
            </w:r>
          </w:p>
        </w:tc>
      </w:tr>
      <w:tr w:rsidR="003D3399" w:rsidRPr="00327467" w14:paraId="4C97DD39" w14:textId="77777777" w:rsidTr="003D3399">
        <w:trPr>
          <w:cantSplit/>
          <w:jc w:val="center"/>
        </w:trPr>
        <w:tc>
          <w:tcPr>
            <w:tcW w:w="9754" w:type="dxa"/>
            <w:gridSpan w:val="6"/>
            <w:tcBorders>
              <w:top w:val="nil"/>
            </w:tcBorders>
          </w:tcPr>
          <w:p w14:paraId="361E89C3" w14:textId="77777777" w:rsidR="003D3399" w:rsidRPr="00DB7774" w:rsidRDefault="003D3399" w:rsidP="003D3399">
            <w:pPr>
              <w:pStyle w:val="BodyText3"/>
              <w:keepLines/>
              <w:spacing w:before="0"/>
              <w:rPr>
                <w:rFonts w:ascii="Cambria" w:eastAsia="Arial Unicode MS" w:hAnsi="Cambria"/>
                <w:snapToGrid w:val="0"/>
                <w:sz w:val="16"/>
              </w:rPr>
            </w:pPr>
            <w:r w:rsidRPr="00DB7774">
              <w:rPr>
                <w:rFonts w:ascii="Cambria" w:eastAsia="Arial Unicode MS" w:hAnsi="Cambria"/>
                <w:snapToGrid w:val="0"/>
                <w:sz w:val="16"/>
              </w:rPr>
              <w:t>Condition:</w:t>
            </w:r>
            <w:r w:rsidRPr="005E39FC">
              <w:rPr>
                <w:rFonts w:ascii="Cambria" w:eastAsia="Arial Unicode MS" w:hAnsi="Cambria"/>
                <w:sz w:val="16"/>
                <w:szCs w:val="16"/>
                <w:lang w:val="en-US"/>
              </w:rPr>
              <w:t xml:space="preserve"> </w:t>
            </w:r>
            <w:r w:rsidRPr="005E39FC">
              <w:rPr>
                <w:rFonts w:ascii="Cambria" w:eastAsia="Arial Unicode MS" w:hAnsi="Cambria"/>
                <w:sz w:val="16"/>
                <w:szCs w:val="16"/>
                <w:lang w:val="en-US"/>
              </w:rPr>
              <w:tab/>
            </w:r>
            <w:r w:rsidRPr="00DB7774">
              <w:rPr>
                <w:rFonts w:ascii="Cambria" w:eastAsia="Arial Unicode MS" w:hAnsi="Cambria"/>
                <w:snapToGrid w:val="0"/>
                <w:sz w:val="16"/>
              </w:rPr>
              <w:t>One and only one of the listed attributes shall be supplied.</w:t>
            </w:r>
          </w:p>
        </w:tc>
      </w:tr>
    </w:tbl>
    <w:p w14:paraId="790EB64F" w14:textId="77777777" w:rsidR="003D3399" w:rsidRPr="00327467" w:rsidRDefault="003D3399" w:rsidP="003D3399">
      <w:pPr>
        <w:pStyle w:val="Tabletitle"/>
        <w:keepNext w:val="0"/>
        <w:spacing w:before="0" w:after="0"/>
        <w:rPr>
          <w:rFonts w:ascii="Cambria" w:eastAsia="Arial Unicode MS" w:hAnsi="Cambria"/>
        </w:rPr>
      </w:pPr>
    </w:p>
    <w:p w14:paraId="4474F666" w14:textId="77777777" w:rsidR="003D3399" w:rsidRPr="00327467" w:rsidRDefault="003D3399" w:rsidP="003D3399">
      <w:pPr>
        <w:pStyle w:val="Heading1"/>
        <w:pageBreakBefore/>
        <w:numPr>
          <w:ilvl w:val="0"/>
          <w:numId w:val="1"/>
        </w:numPr>
        <w:tabs>
          <w:tab w:val="clear" w:pos="400"/>
          <w:tab w:val="clear" w:pos="432"/>
          <w:tab w:val="clear" w:pos="560"/>
          <w:tab w:val="left" w:pos="403"/>
          <w:tab w:val="left" w:pos="562"/>
        </w:tabs>
        <w:spacing w:before="0" w:line="270" w:lineRule="exact"/>
        <w:ind w:left="0" w:firstLine="0"/>
        <w:rPr>
          <w:rFonts w:eastAsia="Arial Unicode MS"/>
          <w:snapToGrid w:val="0"/>
        </w:rPr>
      </w:pPr>
      <w:bookmarkStart w:id="265" w:name="_Toc149987129"/>
      <w:bookmarkStart w:id="266" w:name="_Toc483162777"/>
      <w:bookmarkStart w:id="267" w:name="_Toc519233070"/>
      <w:bookmarkStart w:id="268" w:name="_Toc1996906"/>
      <w:r w:rsidRPr="00327467">
        <w:rPr>
          <w:rFonts w:eastAsia="Arial Unicode MS"/>
          <w:snapToGrid w:val="0"/>
        </w:rPr>
        <w:lastRenderedPageBreak/>
        <w:t>Datums (reference frames) package</w:t>
      </w:r>
      <w:bookmarkEnd w:id="265"/>
      <w:bookmarkEnd w:id="266"/>
      <w:bookmarkEnd w:id="267"/>
      <w:bookmarkEnd w:id="268"/>
    </w:p>
    <w:p w14:paraId="561D9114"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269" w:name="_Toc149987130"/>
      <w:bookmarkStart w:id="270" w:name="_Toc483162778"/>
      <w:bookmarkStart w:id="271" w:name="_Toc518822586"/>
      <w:bookmarkStart w:id="272" w:name="_Toc519116674"/>
      <w:bookmarkStart w:id="273" w:name="_Toc519233071"/>
      <w:bookmarkStart w:id="274" w:name="_Toc1996907"/>
      <w:r w:rsidRPr="00327467">
        <w:rPr>
          <w:rFonts w:eastAsia="Arial Unicode MS"/>
          <w:snapToGrid w:val="0"/>
        </w:rPr>
        <w:t>Types of datum</w:t>
      </w:r>
      <w:bookmarkEnd w:id="269"/>
      <w:bookmarkEnd w:id="270"/>
      <w:r>
        <w:rPr>
          <w:rFonts w:eastAsia="Arial Unicode MS"/>
          <w:snapToGrid w:val="0"/>
        </w:rPr>
        <w:t xml:space="preserve"> and reference frame</w:t>
      </w:r>
      <w:bookmarkEnd w:id="271"/>
      <w:bookmarkEnd w:id="272"/>
      <w:bookmarkEnd w:id="273"/>
      <w:bookmarkEnd w:id="274"/>
    </w:p>
    <w:p w14:paraId="475386EE" w14:textId="77777777" w:rsidR="003D3399" w:rsidRPr="00327467" w:rsidRDefault="003D3399" w:rsidP="003D3399">
      <w:pPr>
        <w:rPr>
          <w:rFonts w:eastAsia="Arial Unicode MS"/>
          <w:snapToGrid w:val="0"/>
        </w:rPr>
      </w:pPr>
      <w:r w:rsidRPr="00327467">
        <w:rPr>
          <w:rFonts w:eastAsia="Arial Unicode MS"/>
          <w:snapToGrid w:val="0"/>
        </w:rPr>
        <w:t xml:space="preserve">A datum, </w:t>
      </w:r>
      <w:r>
        <w:rPr>
          <w:rFonts w:eastAsia="Arial Unicode MS"/>
          <w:snapToGrid w:val="0"/>
        </w:rPr>
        <w:t>in geodesy now usually</w:t>
      </w:r>
      <w:r w:rsidRPr="00327467">
        <w:rPr>
          <w:rFonts w:eastAsia="Arial Unicode MS"/>
          <w:snapToGrid w:val="0"/>
        </w:rPr>
        <w:t xml:space="preserve"> referred to as a reference frame, </w:t>
      </w:r>
      <w:r>
        <w:rPr>
          <w:rFonts w:eastAsia="Arial Unicode MS"/>
          <w:snapToGrid w:val="0"/>
        </w:rPr>
        <w:t>relates a coordinate system to an object</w:t>
      </w:r>
      <w:r w:rsidRPr="00327467">
        <w:rPr>
          <w:rFonts w:eastAsia="Arial Unicode MS"/>
          <w:snapToGrid w:val="0"/>
        </w:rPr>
        <w:t>. For geodetic and vertical coordinate reference systems, the reference frame relate</w:t>
      </w:r>
      <w:r>
        <w:rPr>
          <w:rFonts w:eastAsia="Arial Unicode MS"/>
          <w:snapToGrid w:val="0"/>
        </w:rPr>
        <w:t>s</w:t>
      </w:r>
      <w:r w:rsidRPr="00327467">
        <w:rPr>
          <w:rFonts w:eastAsia="Arial Unicode MS"/>
          <w:snapToGrid w:val="0"/>
        </w:rPr>
        <w:t xml:space="preserve"> the coordinate system to the Earth</w:t>
      </w:r>
      <w:r>
        <w:rPr>
          <w:rFonts w:eastAsia="Arial Unicode MS"/>
          <w:snapToGrid w:val="0"/>
        </w:rPr>
        <w:t xml:space="preserve"> or other planetary object</w:t>
      </w:r>
      <w:r w:rsidRPr="00327467">
        <w:rPr>
          <w:rFonts w:eastAsia="Arial Unicode MS"/>
          <w:snapToGrid w:val="0"/>
        </w:rPr>
        <w:t xml:space="preserve">. With other subtypes of coordinate reference systems, the datum may relate the coordinate system to another physical or virtual object. </w:t>
      </w:r>
      <w:r>
        <w:rPr>
          <w:rFonts w:eastAsia="Arial Unicode MS"/>
          <w:snapToGrid w:val="0"/>
        </w:rPr>
        <w:t xml:space="preserve">For an engineering CRS the datum may relate the coordinate system to a feature on the Earth such as a building, or to an origin point on an image. </w:t>
      </w:r>
      <w:r w:rsidRPr="00327467">
        <w:rPr>
          <w:rFonts w:eastAsia="Arial Unicode MS"/>
          <w:snapToGrid w:val="0"/>
        </w:rPr>
        <w:t xml:space="preserve">In </w:t>
      </w:r>
      <w:r>
        <w:rPr>
          <w:rFonts w:eastAsia="Arial Unicode MS"/>
          <w:snapToGrid w:val="0"/>
        </w:rPr>
        <w:t>other</w:t>
      </w:r>
      <w:r w:rsidRPr="00327467">
        <w:rPr>
          <w:rFonts w:eastAsia="Arial Unicode MS"/>
          <w:snapToGrid w:val="0"/>
        </w:rPr>
        <w:t xml:space="preserve"> applications of an </w:t>
      </w:r>
      <w:r>
        <w:rPr>
          <w:rFonts w:eastAsia="Arial Unicode MS"/>
          <w:snapToGrid w:val="0"/>
        </w:rPr>
        <w:t>e</w:t>
      </w:r>
      <w:r w:rsidRPr="00327467">
        <w:rPr>
          <w:rFonts w:eastAsia="Arial Unicode MS"/>
          <w:snapToGrid w:val="0"/>
        </w:rPr>
        <w:t xml:space="preserve">ngineering </w:t>
      </w:r>
      <w:r w:rsidRPr="00327467">
        <w:rPr>
          <w:rFonts w:eastAsia="Arial Unicode MS"/>
        </w:rPr>
        <w:t xml:space="preserve">CRS, the object may be a platform </w:t>
      </w:r>
      <w:r>
        <w:rPr>
          <w:rFonts w:eastAsia="Arial Unicode MS"/>
        </w:rPr>
        <w:t xml:space="preserve">that is </w:t>
      </w:r>
      <w:r w:rsidRPr="00327467">
        <w:rPr>
          <w:rFonts w:eastAsia="Arial Unicode MS"/>
        </w:rPr>
        <w:t>moving relative to the Earth</w:t>
      </w:r>
      <w:r>
        <w:rPr>
          <w:rFonts w:eastAsia="Arial Unicode MS"/>
          <w:snapToGrid w:val="0"/>
        </w:rPr>
        <w:t>.</w:t>
      </w:r>
      <w:r w:rsidRPr="00327467">
        <w:rPr>
          <w:rFonts w:eastAsia="Arial Unicode MS"/>
          <w:snapToGrid w:val="0"/>
        </w:rPr>
        <w:t xml:space="preserve"> In these applications the datum itself is not time-dependent, but any transformations of the associated coordinates to an Earth-fixed or other coordinate reference system shall contain time-dependent parameters.</w:t>
      </w:r>
      <w:r>
        <w:rPr>
          <w:rFonts w:eastAsia="Arial Unicode MS"/>
          <w:snapToGrid w:val="0"/>
        </w:rPr>
        <w:t xml:space="preserve"> For parametric CRSs the object may be a measurement such as an atmospheric pressure level.</w:t>
      </w:r>
    </w:p>
    <w:p w14:paraId="6A6C2A0E" w14:textId="77777777" w:rsidR="003D3399" w:rsidRPr="00327467"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xml:space="preserve">, </w:t>
      </w:r>
      <w:r>
        <w:rPr>
          <w:rFonts w:eastAsia="Arial Unicode MS"/>
          <w:snapToGrid w:val="0"/>
        </w:rPr>
        <w:t>several</w:t>
      </w:r>
      <w:r w:rsidRPr="00327467">
        <w:rPr>
          <w:rFonts w:eastAsia="Arial Unicode MS"/>
          <w:snapToGrid w:val="0"/>
        </w:rPr>
        <w:t xml:space="preserve"> subtypes of </w:t>
      </w:r>
      <w:r>
        <w:rPr>
          <w:rFonts w:eastAsia="Arial Unicode MS"/>
          <w:snapToGrid w:val="0"/>
        </w:rPr>
        <w:t>the D</w:t>
      </w:r>
      <w:r w:rsidRPr="00327467">
        <w:rPr>
          <w:rFonts w:eastAsia="Arial Unicode MS"/>
          <w:snapToGrid w:val="0"/>
        </w:rPr>
        <w:t xml:space="preserve">atum </w:t>
      </w:r>
      <w:r>
        <w:rPr>
          <w:rFonts w:eastAsia="Arial Unicode MS"/>
          <w:snapToGrid w:val="0"/>
        </w:rPr>
        <w:t xml:space="preserve">class are recognized. </w:t>
      </w:r>
      <w:r w:rsidRPr="00327467">
        <w:rPr>
          <w:rFonts w:eastAsia="Arial Unicode MS"/>
          <w:snapToGrid w:val="0"/>
        </w:rPr>
        <w:t xml:space="preserve">Each subtype can be associated only with specific subtypes of coordinate reference systems. Constraints on </w:t>
      </w:r>
      <w:r>
        <w:rPr>
          <w:rFonts w:eastAsia="Arial Unicode MS"/>
          <w:snapToGrid w:val="0"/>
        </w:rPr>
        <w:t>D</w:t>
      </w:r>
      <w:r w:rsidRPr="00327467">
        <w:rPr>
          <w:rFonts w:eastAsia="Arial Unicode MS"/>
          <w:snapToGrid w:val="0"/>
        </w:rPr>
        <w:t>atum are detailed below.</w:t>
      </w:r>
    </w:p>
    <w:p w14:paraId="529653DF" w14:textId="77777777" w:rsidR="003D3399" w:rsidRPr="00327467" w:rsidRDefault="003D3399" w:rsidP="003D3399">
      <w:pPr>
        <w:rPr>
          <w:rFonts w:eastAsia="Arial Unicode MS"/>
          <w:snapToGrid w:val="0"/>
        </w:rPr>
      </w:pPr>
      <w:r w:rsidRPr="00327467">
        <w:rPr>
          <w:rFonts w:eastAsia="Arial Unicode MS"/>
          <w:snapToGrid w:val="0"/>
        </w:rPr>
        <w:t xml:space="preserve">Datums </w:t>
      </w:r>
      <w:r>
        <w:rPr>
          <w:rFonts w:eastAsia="Arial Unicode MS"/>
          <w:snapToGrid w:val="0"/>
        </w:rPr>
        <w:t xml:space="preserve">and reference frames </w:t>
      </w:r>
      <w:r w:rsidRPr="00327467">
        <w:rPr>
          <w:rFonts w:eastAsia="Arial Unicode MS"/>
          <w:snapToGrid w:val="0"/>
        </w:rPr>
        <w:t xml:space="preserve">are described further in </w:t>
      </w:r>
      <w:r>
        <w:rPr>
          <w:rFonts w:eastAsia="Arial Unicode MS"/>
          <w:snapToGrid w:val="0"/>
        </w:rPr>
        <w:t>C</w:t>
      </w:r>
      <w:r w:rsidRPr="00327467">
        <w:rPr>
          <w:rFonts w:eastAsia="Arial Unicode MS"/>
          <w:snapToGrid w:val="0"/>
        </w:rPr>
        <w:t>.</w:t>
      </w:r>
      <w:r>
        <w:rPr>
          <w:rFonts w:eastAsia="Arial Unicode MS"/>
          <w:snapToGrid w:val="0"/>
        </w:rPr>
        <w:t>4</w:t>
      </w:r>
      <w:r w:rsidRPr="00327467">
        <w:rPr>
          <w:rFonts w:eastAsia="Arial Unicode MS"/>
          <w:snapToGrid w:val="0"/>
        </w:rPr>
        <w:t>.</w:t>
      </w:r>
    </w:p>
    <w:p w14:paraId="6C1C645B"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rPr>
      </w:pPr>
      <w:bookmarkStart w:id="275" w:name="_Toc149987131"/>
      <w:bookmarkStart w:id="276" w:name="_Toc483162779"/>
      <w:bookmarkStart w:id="277" w:name="_Toc518822587"/>
      <w:bookmarkStart w:id="278" w:name="_Toc519116675"/>
      <w:bookmarkStart w:id="279" w:name="_Toc519233072"/>
      <w:bookmarkStart w:id="280" w:name="_Toc1996908"/>
      <w:r w:rsidRPr="00327467">
        <w:rPr>
          <w:snapToGrid w:val="0"/>
        </w:rPr>
        <w:t xml:space="preserve">Geodetic </w:t>
      </w:r>
      <w:bookmarkEnd w:id="275"/>
      <w:r w:rsidRPr="00327467">
        <w:rPr>
          <w:snapToGrid w:val="0"/>
        </w:rPr>
        <w:t>reference frame</w:t>
      </w:r>
      <w:bookmarkEnd w:id="276"/>
      <w:bookmarkEnd w:id="277"/>
      <w:bookmarkEnd w:id="278"/>
      <w:bookmarkEnd w:id="279"/>
      <w:bookmarkEnd w:id="280"/>
    </w:p>
    <w:p w14:paraId="1842E8CD" w14:textId="77777777" w:rsidR="003D3399" w:rsidRPr="00327467" w:rsidRDefault="003D3399" w:rsidP="003D3399">
      <w:pPr>
        <w:pStyle w:val="Heading3"/>
        <w:numPr>
          <w:ilvl w:val="2"/>
          <w:numId w:val="1"/>
        </w:numPr>
        <w:tabs>
          <w:tab w:val="clear" w:pos="720"/>
          <w:tab w:val="left" w:pos="660"/>
        </w:tabs>
        <w:spacing w:line="230" w:lineRule="exact"/>
        <w:rPr>
          <w:rFonts w:eastAsia="Arial Unicode MS"/>
        </w:rPr>
      </w:pPr>
      <w:bookmarkStart w:id="281" w:name="_Toc149987132"/>
      <w:bookmarkStart w:id="282" w:name="_Toc518822588"/>
      <w:bookmarkStart w:id="283" w:name="_Toc519116676"/>
      <w:bookmarkStart w:id="284" w:name="_Toc1996909"/>
      <w:r w:rsidRPr="00327467">
        <w:rPr>
          <w:rFonts w:eastAsia="Arial Unicode MS"/>
          <w:snapToGrid w:val="0"/>
        </w:rPr>
        <w:t>Prime meridian</w:t>
      </w:r>
      <w:bookmarkEnd w:id="281"/>
      <w:bookmarkEnd w:id="282"/>
      <w:bookmarkEnd w:id="283"/>
      <w:bookmarkEnd w:id="284"/>
    </w:p>
    <w:p w14:paraId="59E9CFF8" w14:textId="77777777" w:rsidR="003D3399" w:rsidRPr="00327467" w:rsidRDefault="003D3399" w:rsidP="003D3399">
      <w:pPr>
        <w:rPr>
          <w:rFonts w:eastAsia="Arial Unicode MS"/>
          <w:snapToGrid w:val="0"/>
        </w:rPr>
      </w:pPr>
      <w:r w:rsidRPr="00327467">
        <w:rPr>
          <w:rFonts w:eastAsia="Arial Unicode MS"/>
          <w:snapToGrid w:val="0"/>
        </w:rPr>
        <w:t xml:space="preserve">If the subtype of </w:t>
      </w:r>
      <w:r>
        <w:rPr>
          <w:rFonts w:eastAsia="Arial Unicode MS"/>
          <w:snapToGrid w:val="0"/>
        </w:rPr>
        <w:t>D</w:t>
      </w:r>
      <w:r w:rsidRPr="00327467">
        <w:rPr>
          <w:rFonts w:eastAsia="Arial Unicode MS"/>
          <w:snapToGrid w:val="0"/>
        </w:rPr>
        <w:t>atum is geodetic</w:t>
      </w:r>
      <w:r>
        <w:rPr>
          <w:rFonts w:eastAsia="Arial Unicode MS"/>
          <w:snapToGrid w:val="0"/>
        </w:rPr>
        <w:t xml:space="preserve"> reference frame</w:t>
      </w:r>
      <w:r w:rsidRPr="00327467">
        <w:rPr>
          <w:rFonts w:eastAsia="Arial Unicode MS"/>
          <w:snapToGrid w:val="0"/>
        </w:rPr>
        <w:t xml:space="preserve">, the description of the origin from which longitude values are specified – the prime meridian – </w:t>
      </w:r>
      <w:r>
        <w:rPr>
          <w:rFonts w:eastAsia="Arial Unicode MS"/>
          <w:snapToGrid w:val="0"/>
        </w:rPr>
        <w:t>is</w:t>
      </w:r>
      <w:r w:rsidRPr="00327467">
        <w:rPr>
          <w:rFonts w:eastAsia="Arial Unicode MS"/>
          <w:snapToGrid w:val="0"/>
        </w:rPr>
        <w:t xml:space="preserve"> mandatory. Default values for the prime meridian name and Greenwich Longitude </w:t>
      </w:r>
      <w:r>
        <w:rPr>
          <w:rFonts w:eastAsia="Arial Unicode MS"/>
          <w:snapToGrid w:val="0"/>
        </w:rPr>
        <w:t>are</w:t>
      </w:r>
      <w:r w:rsidRPr="00327467">
        <w:rPr>
          <w:rFonts w:eastAsia="Arial Unicode MS"/>
          <w:snapToGrid w:val="0"/>
        </w:rPr>
        <w:t xml:space="preserve"> “Greenwich” and 0, respectively. If the prime meridian name is “Greenwich” then the value of Greenwich Longitude </w:t>
      </w:r>
      <w:r>
        <w:rPr>
          <w:rFonts w:eastAsia="Arial Unicode MS"/>
          <w:snapToGrid w:val="0"/>
        </w:rPr>
        <w:t>is required to</w:t>
      </w:r>
      <w:r w:rsidRPr="00327467">
        <w:rPr>
          <w:rFonts w:eastAsia="Arial Unicode MS"/>
          <w:snapToGrid w:val="0"/>
        </w:rPr>
        <w:t xml:space="preserve"> be 0 degrees.</w:t>
      </w:r>
      <w:r>
        <w:rPr>
          <w:rFonts w:eastAsia="Arial Unicode MS"/>
          <w:snapToGrid w:val="0"/>
        </w:rPr>
        <w:t xml:space="preserve"> </w:t>
      </w:r>
      <w:r w:rsidRPr="00327467">
        <w:rPr>
          <w:rFonts w:eastAsia="Arial Unicode MS"/>
          <w:snapToGrid w:val="0"/>
        </w:rPr>
        <w:t xml:space="preserve">If the subtype of </w:t>
      </w:r>
      <w:r>
        <w:rPr>
          <w:rFonts w:eastAsia="Arial Unicode MS"/>
          <w:snapToGrid w:val="0"/>
        </w:rPr>
        <w:t>D</w:t>
      </w:r>
      <w:r w:rsidRPr="00327467">
        <w:rPr>
          <w:rFonts w:eastAsia="Arial Unicode MS"/>
          <w:snapToGrid w:val="0"/>
        </w:rPr>
        <w:t>atum is geodetic</w:t>
      </w:r>
      <w:r>
        <w:rPr>
          <w:rFonts w:eastAsia="Arial Unicode MS"/>
          <w:snapToGrid w:val="0"/>
        </w:rPr>
        <w:t xml:space="preserve"> reference frame and the prime meridian specification is omitted, it is assumed to be the default.</w:t>
      </w:r>
    </w:p>
    <w:p w14:paraId="79DC5294" w14:textId="77777777" w:rsidR="003D3399" w:rsidRPr="00327467" w:rsidRDefault="003D3399" w:rsidP="003D3399">
      <w:pPr>
        <w:rPr>
          <w:rFonts w:eastAsia="Arial Unicode MS"/>
          <w:snapToGrid w:val="0"/>
        </w:rPr>
      </w:pPr>
      <w:r w:rsidRPr="00327467">
        <w:rPr>
          <w:rFonts w:eastAsia="Arial Unicode MS"/>
          <w:snapToGrid w:val="0"/>
        </w:rPr>
        <w:t xml:space="preserve">A prime meridian specification </w:t>
      </w:r>
      <w:r>
        <w:rPr>
          <w:rFonts w:eastAsia="Arial Unicode MS"/>
          <w:snapToGrid w:val="0"/>
        </w:rPr>
        <w:t>is</w:t>
      </w:r>
      <w:r w:rsidRPr="00327467">
        <w:rPr>
          <w:rFonts w:eastAsia="Arial Unicode MS"/>
          <w:snapToGrid w:val="0"/>
        </w:rPr>
        <w:t xml:space="preserve"> not </w:t>
      </w:r>
      <w:r>
        <w:rPr>
          <w:rFonts w:eastAsia="Arial Unicode MS"/>
          <w:snapToGrid w:val="0"/>
        </w:rPr>
        <w:t xml:space="preserve">permitted to </w:t>
      </w:r>
      <w:r w:rsidRPr="00327467">
        <w:rPr>
          <w:rFonts w:eastAsia="Arial Unicode MS"/>
          <w:snapToGrid w:val="0"/>
        </w:rPr>
        <w:t xml:space="preserve">be provided if the </w:t>
      </w:r>
      <w:r>
        <w:rPr>
          <w:rFonts w:eastAsia="Arial Unicode MS"/>
          <w:snapToGrid w:val="0"/>
        </w:rPr>
        <w:t>D</w:t>
      </w:r>
      <w:r w:rsidRPr="00327467">
        <w:rPr>
          <w:rFonts w:eastAsia="Arial Unicode MS"/>
          <w:snapToGrid w:val="0"/>
        </w:rPr>
        <w:t>atum subtype is not geodetic</w:t>
      </w:r>
      <w:r>
        <w:rPr>
          <w:rFonts w:eastAsia="Arial Unicode MS"/>
          <w:snapToGrid w:val="0"/>
        </w:rPr>
        <w:t xml:space="preserve"> reference frame</w:t>
      </w:r>
      <w:r w:rsidRPr="00327467">
        <w:rPr>
          <w:rFonts w:eastAsia="Arial Unicode MS"/>
          <w:snapToGrid w:val="0"/>
        </w:rPr>
        <w:t>.</w:t>
      </w:r>
    </w:p>
    <w:p w14:paraId="1458F0C7" w14:textId="77777777" w:rsidR="003D3399" w:rsidRPr="00327467" w:rsidRDefault="003D3399" w:rsidP="003D3399">
      <w:pPr>
        <w:rPr>
          <w:rFonts w:eastAsia="Arial Unicode MS"/>
          <w:snapToGrid w:val="0"/>
        </w:rPr>
      </w:pPr>
      <w:r>
        <w:rPr>
          <w:rFonts w:eastAsia="Arial Unicode MS"/>
          <w:snapToGrid w:val="0"/>
        </w:rPr>
        <w:t>P</w:t>
      </w:r>
      <w:r w:rsidRPr="00327467">
        <w:rPr>
          <w:rFonts w:eastAsia="Arial Unicode MS"/>
          <w:snapToGrid w:val="0"/>
        </w:rPr>
        <w:t xml:space="preserve">rime meridian </w:t>
      </w:r>
      <w:r>
        <w:rPr>
          <w:rFonts w:eastAsia="Arial Unicode MS"/>
          <w:snapToGrid w:val="0"/>
        </w:rPr>
        <w:t>is</w:t>
      </w:r>
      <w:r w:rsidRPr="00327467">
        <w:rPr>
          <w:rFonts w:eastAsia="Arial Unicode MS"/>
          <w:snapToGrid w:val="0"/>
        </w:rPr>
        <w:t xml:space="preserve"> described </w:t>
      </w:r>
      <w:r>
        <w:rPr>
          <w:rFonts w:eastAsia="Arial Unicode MS"/>
          <w:snapToGrid w:val="0"/>
        </w:rPr>
        <w:t xml:space="preserve">further </w:t>
      </w:r>
      <w:r w:rsidRPr="00327467">
        <w:rPr>
          <w:rFonts w:eastAsia="Arial Unicode MS"/>
          <w:snapToGrid w:val="0"/>
        </w:rPr>
        <w:t xml:space="preserve">in </w:t>
      </w:r>
      <w:r>
        <w:rPr>
          <w:rFonts w:eastAsia="Arial Unicode MS"/>
          <w:snapToGrid w:val="0"/>
        </w:rPr>
        <w:t>C4.2.2</w:t>
      </w:r>
      <w:r w:rsidRPr="00327467">
        <w:rPr>
          <w:rFonts w:eastAsia="Arial Unicode MS"/>
          <w:snapToGrid w:val="0"/>
        </w:rPr>
        <w:t>.</w:t>
      </w:r>
    </w:p>
    <w:p w14:paraId="3319C342" w14:textId="77777777" w:rsidR="003D3399" w:rsidRPr="00327467" w:rsidRDefault="003D3399" w:rsidP="003D3399">
      <w:pPr>
        <w:pStyle w:val="Heading3"/>
        <w:numPr>
          <w:ilvl w:val="2"/>
          <w:numId w:val="1"/>
        </w:numPr>
        <w:tabs>
          <w:tab w:val="clear" w:pos="720"/>
          <w:tab w:val="left" w:pos="660"/>
        </w:tabs>
        <w:spacing w:line="230" w:lineRule="exact"/>
        <w:rPr>
          <w:rFonts w:eastAsia="Arial Unicode MS"/>
          <w:snapToGrid w:val="0"/>
        </w:rPr>
      </w:pPr>
      <w:bookmarkStart w:id="285" w:name="_Toc149987133"/>
      <w:bookmarkStart w:id="286" w:name="_Toc518822589"/>
      <w:bookmarkStart w:id="287" w:name="_Toc519116677"/>
      <w:bookmarkStart w:id="288" w:name="_Toc1996910"/>
      <w:r w:rsidRPr="00327467">
        <w:rPr>
          <w:rFonts w:eastAsia="Arial Unicode MS"/>
          <w:snapToGrid w:val="0"/>
        </w:rPr>
        <w:t>Ellipsoid</w:t>
      </w:r>
      <w:bookmarkEnd w:id="285"/>
      <w:bookmarkEnd w:id="286"/>
      <w:bookmarkEnd w:id="287"/>
      <w:bookmarkEnd w:id="288"/>
    </w:p>
    <w:p w14:paraId="7E6480F5" w14:textId="77777777" w:rsidR="003D3399" w:rsidRPr="00702501" w:rsidRDefault="003D3399" w:rsidP="003D3399">
      <w:pPr>
        <w:rPr>
          <w:rFonts w:eastAsia="Arial Unicode MS"/>
          <w:snapToGrid w:val="0"/>
          <w:color w:val="000000"/>
        </w:rPr>
      </w:pPr>
      <w:r w:rsidRPr="00327467">
        <w:rPr>
          <w:rFonts w:eastAsia="Arial Unicode MS"/>
          <w:snapToGrid w:val="0"/>
        </w:rPr>
        <w:t xml:space="preserve">If the subtype of </w:t>
      </w:r>
      <w:r>
        <w:rPr>
          <w:rFonts w:eastAsia="Arial Unicode MS"/>
          <w:snapToGrid w:val="0"/>
        </w:rPr>
        <w:t>D</w:t>
      </w:r>
      <w:r w:rsidRPr="00327467">
        <w:rPr>
          <w:rFonts w:eastAsia="Arial Unicode MS"/>
          <w:snapToGrid w:val="0"/>
        </w:rPr>
        <w:t xml:space="preserve">atum is geodetic </w:t>
      </w:r>
      <w:r>
        <w:rPr>
          <w:rFonts w:eastAsia="Arial Unicode MS"/>
          <w:snapToGrid w:val="0"/>
        </w:rPr>
        <w:t xml:space="preserve">reference frame </w:t>
      </w:r>
      <w:r w:rsidRPr="00327467">
        <w:rPr>
          <w:rFonts w:eastAsia="Arial Unicode MS"/>
          <w:snapToGrid w:val="0"/>
          <w:color w:val="000000"/>
        </w:rPr>
        <w:t xml:space="preserve">and the </w:t>
      </w:r>
      <w:r>
        <w:rPr>
          <w:rFonts w:eastAsia="Arial Unicode MS"/>
          <w:snapToGrid w:val="0"/>
          <w:color w:val="000000"/>
        </w:rPr>
        <w:t xml:space="preserve">associated </w:t>
      </w:r>
      <w:r w:rsidRPr="003B6A9F">
        <w:rPr>
          <w:rFonts w:eastAsia="Arial Unicode MS"/>
          <w:snapToGrid w:val="0"/>
          <w:color w:val="000000"/>
        </w:rPr>
        <w:t xml:space="preserve">geographic </w:t>
      </w:r>
      <w:r>
        <w:rPr>
          <w:rFonts w:eastAsia="Arial Unicode MS"/>
          <w:snapToGrid w:val="0"/>
          <w:color w:val="000000"/>
        </w:rPr>
        <w:t xml:space="preserve">CRS's </w:t>
      </w:r>
      <w:r w:rsidRPr="00327467">
        <w:rPr>
          <w:rFonts w:eastAsia="Arial Unicode MS"/>
          <w:snapToGrid w:val="0"/>
          <w:color w:val="000000"/>
        </w:rPr>
        <w:t xml:space="preserve">coordinate system type is ellipsoidal, the description of one associated </w:t>
      </w:r>
      <w:r>
        <w:rPr>
          <w:rFonts w:eastAsia="Arial Unicode MS"/>
          <w:snapToGrid w:val="0"/>
          <w:color w:val="000000"/>
        </w:rPr>
        <w:t xml:space="preserve">reference </w:t>
      </w:r>
      <w:r w:rsidRPr="00327467">
        <w:rPr>
          <w:rFonts w:eastAsia="Arial Unicode MS"/>
          <w:snapToGrid w:val="0"/>
          <w:color w:val="000000"/>
        </w:rPr>
        <w:t xml:space="preserve">ellipsoid </w:t>
      </w:r>
      <w:r>
        <w:rPr>
          <w:rFonts w:eastAsia="Arial Unicode MS"/>
          <w:snapToGrid w:val="0"/>
          <w:color w:val="000000"/>
        </w:rPr>
        <w:t>is</w:t>
      </w:r>
      <w:r w:rsidRPr="00327467">
        <w:rPr>
          <w:rFonts w:eastAsia="Arial Unicode MS"/>
          <w:snapToGrid w:val="0"/>
          <w:color w:val="000000"/>
        </w:rPr>
        <w:t xml:space="preserve"> mandatory. If the subtype of </w:t>
      </w:r>
      <w:r>
        <w:rPr>
          <w:rFonts w:eastAsia="Arial Unicode MS"/>
          <w:snapToGrid w:val="0"/>
        </w:rPr>
        <w:t>D</w:t>
      </w:r>
      <w:r w:rsidRPr="00327467">
        <w:rPr>
          <w:rFonts w:eastAsia="Arial Unicode MS"/>
          <w:snapToGrid w:val="0"/>
        </w:rPr>
        <w:t xml:space="preserve">atum is geodetic </w:t>
      </w:r>
      <w:r>
        <w:rPr>
          <w:rFonts w:eastAsia="Arial Unicode MS"/>
          <w:snapToGrid w:val="0"/>
        </w:rPr>
        <w:t xml:space="preserve">reference frame </w:t>
      </w:r>
      <w:r w:rsidRPr="00327467">
        <w:rPr>
          <w:rFonts w:eastAsia="Arial Unicode MS"/>
          <w:snapToGrid w:val="0"/>
          <w:color w:val="000000"/>
        </w:rPr>
        <w:t xml:space="preserve">and the </w:t>
      </w:r>
      <w:r>
        <w:rPr>
          <w:rFonts w:eastAsia="Arial Unicode MS"/>
          <w:snapToGrid w:val="0"/>
          <w:color w:val="000000"/>
        </w:rPr>
        <w:t xml:space="preserve">associated </w:t>
      </w:r>
      <w:r w:rsidRPr="003B6A9F">
        <w:rPr>
          <w:rFonts w:eastAsia="Arial Unicode MS"/>
          <w:snapToGrid w:val="0"/>
          <w:color w:val="000000"/>
        </w:rPr>
        <w:t xml:space="preserve">geodetic </w:t>
      </w:r>
      <w:r>
        <w:rPr>
          <w:rFonts w:eastAsia="Arial Unicode MS"/>
          <w:snapToGrid w:val="0"/>
          <w:color w:val="000000"/>
        </w:rPr>
        <w:t xml:space="preserve">CRS's </w:t>
      </w:r>
      <w:r w:rsidRPr="00327467">
        <w:rPr>
          <w:rFonts w:eastAsia="Arial Unicode MS"/>
          <w:snapToGrid w:val="0"/>
          <w:color w:val="000000"/>
        </w:rPr>
        <w:t xml:space="preserve">coordinate system type is Cartesian or spherical, the </w:t>
      </w:r>
      <w:r>
        <w:rPr>
          <w:rFonts w:eastAsia="Arial Unicode MS"/>
          <w:snapToGrid w:val="0"/>
          <w:color w:val="000000"/>
        </w:rPr>
        <w:t>association to</w:t>
      </w:r>
      <w:r w:rsidRPr="00327467">
        <w:rPr>
          <w:rFonts w:eastAsia="Arial Unicode MS"/>
          <w:snapToGrid w:val="0"/>
          <w:color w:val="000000"/>
        </w:rPr>
        <w:t xml:space="preserve"> </w:t>
      </w:r>
      <w:r>
        <w:rPr>
          <w:rFonts w:eastAsia="Arial Unicode MS"/>
          <w:snapToGrid w:val="0"/>
          <w:color w:val="000000"/>
        </w:rPr>
        <w:t xml:space="preserve">reference </w:t>
      </w:r>
      <w:r w:rsidRPr="00327467">
        <w:rPr>
          <w:rFonts w:eastAsia="Arial Unicode MS"/>
          <w:snapToGrid w:val="0"/>
          <w:color w:val="000000"/>
        </w:rPr>
        <w:t>ellipsoid is optional</w:t>
      </w:r>
      <w:r>
        <w:rPr>
          <w:rFonts w:eastAsia="Arial Unicode MS"/>
          <w:snapToGrid w:val="0"/>
          <w:color w:val="000000"/>
        </w:rPr>
        <w:t>; however if there is a recommended reference ellipsoid for the reference frame then it is advised that its description be included - see C.4.2.3.</w:t>
      </w:r>
    </w:p>
    <w:p w14:paraId="70B429DE" w14:textId="77777777" w:rsidR="003D3399" w:rsidRPr="00327467" w:rsidRDefault="003D3399" w:rsidP="003D3399">
      <w:pPr>
        <w:rPr>
          <w:rFonts w:eastAsia="Arial Unicode MS"/>
          <w:snapToGrid w:val="0"/>
        </w:rPr>
      </w:pPr>
      <w:r w:rsidRPr="00327467">
        <w:rPr>
          <w:rFonts w:eastAsia="Arial Unicode MS"/>
          <w:snapToGrid w:val="0"/>
        </w:rPr>
        <w:t xml:space="preserve">A </w:t>
      </w:r>
      <w:r>
        <w:rPr>
          <w:rFonts w:eastAsia="Arial Unicode MS"/>
          <w:snapToGrid w:val="0"/>
        </w:rPr>
        <w:t xml:space="preserve">reference </w:t>
      </w:r>
      <w:r w:rsidRPr="00327467">
        <w:rPr>
          <w:rFonts w:eastAsia="Arial Unicode MS"/>
          <w:snapToGrid w:val="0"/>
        </w:rPr>
        <w:t xml:space="preserve">ellipsoid specification </w:t>
      </w:r>
      <w:r>
        <w:rPr>
          <w:rFonts w:eastAsia="Arial Unicode MS"/>
          <w:snapToGrid w:val="0"/>
        </w:rPr>
        <w:t>is</w:t>
      </w:r>
      <w:r w:rsidRPr="00327467">
        <w:rPr>
          <w:rFonts w:eastAsia="Arial Unicode MS"/>
          <w:snapToGrid w:val="0"/>
        </w:rPr>
        <w:t xml:space="preserve"> not </w:t>
      </w:r>
      <w:r>
        <w:rPr>
          <w:rFonts w:eastAsia="Arial Unicode MS"/>
          <w:snapToGrid w:val="0"/>
        </w:rPr>
        <w:t xml:space="preserve">permitted to </w:t>
      </w:r>
      <w:r w:rsidRPr="00327467">
        <w:rPr>
          <w:rFonts w:eastAsia="Arial Unicode MS"/>
          <w:snapToGrid w:val="0"/>
        </w:rPr>
        <w:t xml:space="preserve">be provided if the </w:t>
      </w:r>
      <w:r>
        <w:rPr>
          <w:rFonts w:eastAsia="Arial Unicode MS"/>
          <w:snapToGrid w:val="0"/>
        </w:rPr>
        <w:t>D</w:t>
      </w:r>
      <w:r w:rsidRPr="00327467">
        <w:rPr>
          <w:rFonts w:eastAsia="Arial Unicode MS"/>
          <w:snapToGrid w:val="0"/>
        </w:rPr>
        <w:t>atum subtype is not geodetic</w:t>
      </w:r>
      <w:r>
        <w:rPr>
          <w:rFonts w:eastAsia="Arial Unicode MS"/>
          <w:snapToGrid w:val="0"/>
        </w:rPr>
        <w:t xml:space="preserve"> reference frame</w:t>
      </w:r>
      <w:r w:rsidRPr="00327467">
        <w:rPr>
          <w:rFonts w:eastAsia="Arial Unicode MS"/>
          <w:snapToGrid w:val="0"/>
        </w:rPr>
        <w:t>.</w:t>
      </w:r>
    </w:p>
    <w:p w14:paraId="4AB71505"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rPr>
      </w:pPr>
      <w:bookmarkStart w:id="289" w:name="_Toc483162780"/>
      <w:bookmarkStart w:id="290" w:name="_Toc518822590"/>
      <w:bookmarkStart w:id="291" w:name="_Toc519116678"/>
      <w:bookmarkStart w:id="292" w:name="_Toc519233073"/>
      <w:bookmarkStart w:id="293" w:name="_Toc1996911"/>
      <w:r w:rsidRPr="00327467">
        <w:rPr>
          <w:snapToGrid w:val="0"/>
        </w:rPr>
        <w:t>Dynamic reference frame</w:t>
      </w:r>
      <w:bookmarkEnd w:id="289"/>
      <w:bookmarkEnd w:id="290"/>
      <w:bookmarkEnd w:id="291"/>
      <w:bookmarkEnd w:id="292"/>
      <w:bookmarkEnd w:id="293"/>
    </w:p>
    <w:p w14:paraId="6CAE45E4" w14:textId="77777777" w:rsidR="003D3399" w:rsidRPr="00327467" w:rsidRDefault="003D3399" w:rsidP="003D3399">
      <w:r w:rsidRPr="00327467">
        <w:t xml:space="preserve">If the subtype of </w:t>
      </w:r>
      <w:r>
        <w:t>D</w:t>
      </w:r>
      <w:r w:rsidRPr="00327467">
        <w:t xml:space="preserve">atum is geodetic or vertical, the </w:t>
      </w:r>
      <w:r>
        <w:t>frame</w:t>
      </w:r>
      <w:r w:rsidRPr="00327467">
        <w:t xml:space="preserve">-defining parameters may include time evolution to describe </w:t>
      </w:r>
      <w:r>
        <w:t>the motions of points used to define the reference frame</w:t>
      </w:r>
      <w:r w:rsidRPr="00327467">
        <w:t xml:space="preserve">. </w:t>
      </w:r>
      <w:r>
        <w:t>Then</w:t>
      </w:r>
      <w:r w:rsidRPr="00327467">
        <w:t xml:space="preserve"> the geodetic or vertical reference frame is </w:t>
      </w:r>
      <w:r w:rsidRPr="00327467">
        <w:rPr>
          <w:i/>
        </w:rPr>
        <w:t>dynamic</w:t>
      </w:r>
      <w:r>
        <w:t>;</w:t>
      </w:r>
      <w:r w:rsidRPr="00327467">
        <w:t xml:space="preserve"> </w:t>
      </w:r>
      <w:r>
        <w:t>t</w:t>
      </w:r>
      <w:r w:rsidRPr="00327467">
        <w:t xml:space="preserve">he </w:t>
      </w:r>
      <w:r>
        <w:t>inclusion of</w:t>
      </w:r>
      <w:r w:rsidRPr="00327467">
        <w:t xml:space="preserve"> the </w:t>
      </w:r>
      <w:r>
        <w:t xml:space="preserve">frame </w:t>
      </w:r>
      <w:r w:rsidRPr="00327467">
        <w:t>re</w:t>
      </w:r>
      <w:r>
        <w:t>ference</w:t>
      </w:r>
      <w:r w:rsidRPr="00327467">
        <w:t xml:space="preserve"> </w:t>
      </w:r>
      <w:r>
        <w:t xml:space="preserve">epoch </w:t>
      </w:r>
      <w:r w:rsidRPr="00327467">
        <w:t xml:space="preserve">is a mandatory attribute. Further information is </w:t>
      </w:r>
      <w:r>
        <w:t>provided</w:t>
      </w:r>
      <w:r w:rsidRPr="00327467">
        <w:t xml:space="preserve"> in </w:t>
      </w:r>
      <w:r w:rsidRPr="00FC1014">
        <w:t>B.4.</w:t>
      </w:r>
      <w:r w:rsidRPr="00327467">
        <w:t xml:space="preserve"> </w:t>
      </w:r>
    </w:p>
    <w:p w14:paraId="74BC3D4D"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rPr>
      </w:pPr>
      <w:bookmarkStart w:id="294" w:name="_Toc483162781"/>
      <w:bookmarkStart w:id="295" w:name="_Toc518822591"/>
      <w:bookmarkStart w:id="296" w:name="_Toc519116679"/>
      <w:bookmarkStart w:id="297" w:name="_Toc519233074"/>
      <w:bookmarkStart w:id="298" w:name="_Toc1996912"/>
      <w:r>
        <w:rPr>
          <w:snapToGrid w:val="0"/>
        </w:rPr>
        <w:lastRenderedPageBreak/>
        <w:t xml:space="preserve">Datum </w:t>
      </w:r>
      <w:bookmarkEnd w:id="294"/>
      <w:r>
        <w:rPr>
          <w:snapToGrid w:val="0"/>
        </w:rPr>
        <w:t>e</w:t>
      </w:r>
      <w:r w:rsidRPr="00327467">
        <w:rPr>
          <w:snapToGrid w:val="0"/>
        </w:rPr>
        <w:t>nsemble</w:t>
      </w:r>
      <w:bookmarkEnd w:id="295"/>
      <w:bookmarkEnd w:id="296"/>
      <w:bookmarkEnd w:id="297"/>
      <w:bookmarkEnd w:id="298"/>
    </w:p>
    <w:p w14:paraId="7488AE60" w14:textId="77777777" w:rsidR="003D3399" w:rsidRPr="003F5C4B" w:rsidRDefault="003D3399" w:rsidP="003D3399">
      <w:pPr>
        <w:pStyle w:val="ListNumber"/>
        <w:rPr>
          <w:rFonts w:ascii="Cambria" w:hAnsi="Cambria"/>
          <w:sz w:val="22"/>
        </w:rPr>
      </w:pPr>
      <w:r>
        <w:rPr>
          <w:rFonts w:ascii="Cambria" w:hAnsi="Cambria"/>
          <w:sz w:val="22"/>
        </w:rPr>
        <w:t>A Datum Ensemble</w:t>
      </w:r>
      <w:r w:rsidRPr="003F5C4B">
        <w:rPr>
          <w:rFonts w:ascii="Cambria" w:hAnsi="Cambria"/>
          <w:sz w:val="22"/>
        </w:rPr>
        <w:t xml:space="preserve"> is a construct to facilitate the merging of realizations of the same </w:t>
      </w:r>
      <w:r>
        <w:rPr>
          <w:rFonts w:ascii="Cambria" w:hAnsi="Cambria"/>
          <w:sz w:val="22"/>
        </w:rPr>
        <w:t>Terrestri</w:t>
      </w:r>
      <w:r w:rsidRPr="003F5C4B">
        <w:rPr>
          <w:rFonts w:ascii="Cambria" w:hAnsi="Cambria"/>
          <w:sz w:val="22"/>
        </w:rPr>
        <w:t xml:space="preserve">al Reference System </w:t>
      </w:r>
      <w:r>
        <w:rPr>
          <w:rFonts w:ascii="Cambria" w:hAnsi="Cambria"/>
          <w:sz w:val="22"/>
        </w:rPr>
        <w:t xml:space="preserve">or Vertical Reference System </w:t>
      </w:r>
      <w:r w:rsidRPr="003F5C4B">
        <w:rPr>
          <w:rFonts w:ascii="Cambria" w:hAnsi="Cambria"/>
          <w:sz w:val="22"/>
        </w:rPr>
        <w:t xml:space="preserve">for lower accuracy spatial manipulation. In this </w:t>
      </w:r>
      <w:r>
        <w:rPr>
          <w:rFonts w:ascii="Cambria" w:hAnsi="Cambria"/>
          <w:sz w:val="22"/>
        </w:rPr>
        <w:t>document,</w:t>
      </w:r>
      <w:r w:rsidRPr="003F5C4B">
        <w:rPr>
          <w:rFonts w:ascii="Cambria" w:hAnsi="Cambria"/>
          <w:sz w:val="22"/>
        </w:rPr>
        <w:t xml:space="preserve"> </w:t>
      </w:r>
      <w:r>
        <w:rPr>
          <w:rFonts w:ascii="Cambria" w:hAnsi="Cambria"/>
          <w:sz w:val="22"/>
        </w:rPr>
        <w:t>datum</w:t>
      </w:r>
      <w:r w:rsidRPr="003F5C4B">
        <w:rPr>
          <w:rFonts w:ascii="Cambria" w:hAnsi="Cambria"/>
          <w:sz w:val="22"/>
        </w:rPr>
        <w:t xml:space="preserve"> ensemble is a </w:t>
      </w:r>
      <w:r w:rsidRPr="003F5C4B">
        <w:rPr>
          <w:rFonts w:ascii="Cambria" w:eastAsia="Arial Unicode MS" w:hAnsi="Cambria"/>
          <w:snapToGrid w:val="0"/>
          <w:sz w:val="22"/>
        </w:rPr>
        <w:t xml:space="preserve">collection of two or more reference frames that are realizations of one </w:t>
      </w:r>
      <w:r w:rsidRPr="00EF44C3">
        <w:rPr>
          <w:rFonts w:ascii="Cambria" w:eastAsia="Arial Unicode MS" w:hAnsi="Cambria"/>
          <w:snapToGrid w:val="0"/>
          <w:sz w:val="22"/>
        </w:rPr>
        <w:t>Terrestrial or Vertical Reference System</w:t>
      </w:r>
      <w:r w:rsidRPr="003F5C4B">
        <w:rPr>
          <w:rFonts w:ascii="Cambria" w:eastAsia="Arial Unicode MS" w:hAnsi="Cambria"/>
          <w:snapToGrid w:val="0"/>
          <w:sz w:val="22"/>
        </w:rPr>
        <w:t xml:space="preserve"> and which for all but the highest accuracy requirements may be considered to be insignificantly different from each other. Datasets referenced to the various realizations may be merged without change of coordinates.</w:t>
      </w:r>
    </w:p>
    <w:p w14:paraId="3A969F5F" w14:textId="77777777" w:rsidR="003D3399" w:rsidRPr="003F5C4B" w:rsidRDefault="003D3399" w:rsidP="003D3399">
      <w:pPr>
        <w:rPr>
          <w:rFonts w:eastAsia="Arial Unicode MS"/>
          <w:snapToGrid w:val="0"/>
        </w:rPr>
      </w:pPr>
      <w:r>
        <w:rPr>
          <w:rFonts w:eastAsia="Arial Unicode MS"/>
          <w:snapToGrid w:val="0"/>
          <w:sz w:val="20"/>
        </w:rPr>
        <w:t>NOTE</w:t>
      </w:r>
      <w:r>
        <w:rPr>
          <w:rFonts w:eastAsia="Arial Unicode MS"/>
          <w:snapToGrid w:val="0"/>
          <w:sz w:val="20"/>
        </w:rPr>
        <w:tab/>
      </w:r>
      <w:r w:rsidRPr="00FC1014">
        <w:rPr>
          <w:rFonts w:eastAsia="Arial Unicode MS"/>
          <w:snapToGrid w:val="0"/>
          <w:sz w:val="20"/>
        </w:rPr>
        <w:t xml:space="preserve">For </w:t>
      </w:r>
      <w:r>
        <w:rPr>
          <w:rFonts w:eastAsia="Arial Unicode MS"/>
          <w:snapToGrid w:val="0"/>
          <w:sz w:val="20"/>
        </w:rPr>
        <w:t>rigorous</w:t>
      </w:r>
      <w:r w:rsidRPr="00FC1014">
        <w:rPr>
          <w:rFonts w:eastAsia="Arial Unicode MS"/>
          <w:snapToGrid w:val="0"/>
          <w:sz w:val="20"/>
        </w:rPr>
        <w:t xml:space="preserve"> </w:t>
      </w:r>
      <w:r>
        <w:rPr>
          <w:rFonts w:eastAsia="Arial Unicode MS"/>
          <w:snapToGrid w:val="0"/>
          <w:sz w:val="20"/>
        </w:rPr>
        <w:t>spatial positioning</w:t>
      </w:r>
      <w:r w:rsidRPr="00FC1014">
        <w:rPr>
          <w:rFonts w:eastAsia="Arial Unicode MS"/>
          <w:snapToGrid w:val="0"/>
          <w:sz w:val="20"/>
        </w:rPr>
        <w:t xml:space="preserve"> requirements the realizations must be treated individually</w:t>
      </w:r>
      <w:r w:rsidRPr="0069068B">
        <w:rPr>
          <w:rFonts w:eastAsia="Arial Unicode MS"/>
          <w:snapToGrid w:val="0"/>
          <w:sz w:val="20"/>
        </w:rPr>
        <w:t>. See C.4.</w:t>
      </w:r>
      <w:r>
        <w:rPr>
          <w:rFonts w:eastAsia="Arial Unicode MS"/>
          <w:snapToGrid w:val="0"/>
          <w:sz w:val="20"/>
        </w:rPr>
        <w:t>7</w:t>
      </w:r>
      <w:r w:rsidRPr="0069068B">
        <w:rPr>
          <w:rFonts w:eastAsia="Arial Unicode MS"/>
          <w:snapToGrid w:val="0"/>
          <w:sz w:val="20"/>
        </w:rPr>
        <w:t>.</w:t>
      </w:r>
    </w:p>
    <w:p w14:paraId="3F6CDB26" w14:textId="77777777" w:rsidR="003D3399" w:rsidRPr="00327467" w:rsidRDefault="003D3399" w:rsidP="003D3399">
      <w:pPr>
        <w:rPr>
          <w:rFonts w:eastAsia="Arial Unicode MS"/>
        </w:rPr>
      </w:pPr>
      <w:r w:rsidRPr="00327467">
        <w:rPr>
          <w:rFonts w:eastAsia="Arial Unicode MS"/>
          <w:snapToGrid w:val="0"/>
        </w:rPr>
        <w:t>In the construction of a CRS</w:t>
      </w:r>
      <w:r>
        <w:rPr>
          <w:rFonts w:eastAsia="Arial Unicode MS"/>
          <w:snapToGrid w:val="0"/>
        </w:rPr>
        <w:t>,</w:t>
      </w:r>
      <w:r w:rsidRPr="00327467">
        <w:rPr>
          <w:rFonts w:eastAsia="Arial Unicode MS"/>
          <w:snapToGrid w:val="0"/>
        </w:rPr>
        <w:t xml:space="preserve"> </w:t>
      </w:r>
      <w:r>
        <w:rPr>
          <w:rFonts w:eastAsia="Arial Unicode MS"/>
          <w:snapToGrid w:val="0"/>
        </w:rPr>
        <w:t>a datum</w:t>
      </w:r>
      <w:r w:rsidRPr="00327467">
        <w:rPr>
          <w:rFonts w:eastAsia="Arial Unicode MS"/>
          <w:snapToGrid w:val="0"/>
        </w:rPr>
        <w:t xml:space="preserve"> ensemble may take the place of an individual datum. Single CRSs are constrained to have either a datum</w:t>
      </w:r>
      <w:r>
        <w:rPr>
          <w:rFonts w:eastAsia="Arial Unicode MS"/>
          <w:snapToGrid w:val="0"/>
        </w:rPr>
        <w:t xml:space="preserve"> (or reference frame)</w:t>
      </w:r>
      <w:r w:rsidRPr="00327467">
        <w:rPr>
          <w:rFonts w:eastAsia="Arial Unicode MS"/>
          <w:snapToGrid w:val="0"/>
        </w:rPr>
        <w:t xml:space="preserve"> or </w:t>
      </w:r>
      <w:r>
        <w:rPr>
          <w:rFonts w:eastAsia="Arial Unicode MS"/>
          <w:snapToGrid w:val="0"/>
        </w:rPr>
        <w:t>a datum</w:t>
      </w:r>
      <w:r w:rsidRPr="00327467">
        <w:rPr>
          <w:rFonts w:eastAsia="Arial Unicode MS"/>
          <w:snapToGrid w:val="0"/>
        </w:rPr>
        <w:t xml:space="preserve"> ensemble.</w:t>
      </w:r>
    </w:p>
    <w:p w14:paraId="4E202043" w14:textId="77777777" w:rsidR="003D3399" w:rsidRDefault="003D3399" w:rsidP="003D3399">
      <w:pPr>
        <w:pStyle w:val="Heading2"/>
        <w:numPr>
          <w:ilvl w:val="1"/>
          <w:numId w:val="1"/>
        </w:numPr>
        <w:tabs>
          <w:tab w:val="clear" w:pos="360"/>
          <w:tab w:val="clear" w:pos="540"/>
          <w:tab w:val="clear" w:pos="700"/>
        </w:tabs>
        <w:spacing w:line="250" w:lineRule="exact"/>
        <w:rPr>
          <w:snapToGrid w:val="0"/>
        </w:rPr>
      </w:pPr>
      <w:bookmarkStart w:id="299" w:name="_Toc518822592"/>
      <w:bookmarkStart w:id="300" w:name="_Toc519116680"/>
      <w:bookmarkStart w:id="301" w:name="_Toc519233075"/>
      <w:bookmarkStart w:id="302" w:name="_Toc1996913"/>
      <w:bookmarkStart w:id="303" w:name="_Toc149987134"/>
      <w:bookmarkStart w:id="304" w:name="_Toc483162782"/>
      <w:r>
        <w:rPr>
          <w:snapToGrid w:val="0"/>
        </w:rPr>
        <w:t>Temporal datum</w:t>
      </w:r>
      <w:bookmarkEnd w:id="299"/>
      <w:bookmarkEnd w:id="300"/>
      <w:bookmarkEnd w:id="301"/>
      <w:bookmarkEnd w:id="302"/>
    </w:p>
    <w:p w14:paraId="418293EA" w14:textId="77777777" w:rsidR="003D3399" w:rsidRPr="00327467" w:rsidRDefault="003D3399" w:rsidP="003D3399">
      <w:pPr>
        <w:rPr>
          <w:rFonts w:eastAsia="Arial Unicode MS"/>
          <w:snapToGrid w:val="0"/>
        </w:rPr>
      </w:pPr>
      <w:r>
        <w:rPr>
          <w:rFonts w:eastAsia="Arial Unicode MS"/>
        </w:rPr>
        <w:t xml:space="preserve">A temporal datum consists of a temporal origin and a calendar. In this document only the proleptic Gregorian calendar is explicitly recognised. </w:t>
      </w:r>
      <w:r>
        <w:rPr>
          <w:rFonts w:eastAsia="Arial Unicode MS"/>
          <w:snapToGrid w:val="0"/>
        </w:rPr>
        <w:t>Default value</w:t>
      </w:r>
      <w:r w:rsidRPr="00327467">
        <w:rPr>
          <w:rFonts w:eastAsia="Arial Unicode MS"/>
          <w:snapToGrid w:val="0"/>
        </w:rPr>
        <w:t xml:space="preserve"> for the </w:t>
      </w:r>
      <w:r>
        <w:rPr>
          <w:rFonts w:eastAsia="Arial Unicode MS"/>
          <w:snapToGrid w:val="0"/>
        </w:rPr>
        <w:t xml:space="preserve">calendar is </w:t>
      </w:r>
      <w:r w:rsidRPr="00327467">
        <w:rPr>
          <w:rFonts w:eastAsia="Arial Unicode MS"/>
          <w:snapToGrid w:val="0"/>
        </w:rPr>
        <w:t>“</w:t>
      </w:r>
      <w:r>
        <w:rPr>
          <w:rFonts w:eastAsia="Arial Unicode MS"/>
          <w:snapToGrid w:val="0"/>
        </w:rPr>
        <w:t>prolepticGregorian”</w:t>
      </w:r>
      <w:r w:rsidRPr="00327467">
        <w:rPr>
          <w:rFonts w:eastAsia="Arial Unicode MS"/>
          <w:snapToGrid w:val="0"/>
        </w:rPr>
        <w:t xml:space="preserve">. </w:t>
      </w:r>
      <w:r w:rsidRPr="0012250F">
        <w:rPr>
          <w:rFonts w:cs="Arial"/>
          <w:szCs w:val="18"/>
        </w:rPr>
        <w:t xml:space="preserve">The </w:t>
      </w:r>
      <w:r w:rsidRPr="0012250F">
        <w:rPr>
          <w:rFonts w:cs="Arial"/>
          <w:i/>
          <w:iCs/>
          <w:szCs w:val="18"/>
        </w:rPr>
        <w:t>proleptic Gregorian calendar</w:t>
      </w:r>
      <w:r w:rsidRPr="0012250F">
        <w:rPr>
          <w:rFonts w:cs="Arial"/>
          <w:szCs w:val="18"/>
        </w:rPr>
        <w:t xml:space="preserve"> is produced by extending the </w:t>
      </w:r>
      <w:r w:rsidRPr="0012250F">
        <w:rPr>
          <w:rFonts w:cs="Arial"/>
          <w:i/>
          <w:iCs/>
          <w:szCs w:val="18"/>
        </w:rPr>
        <w:t>Gregorian calendar</w:t>
      </w:r>
      <w:r w:rsidRPr="0012250F">
        <w:rPr>
          <w:rFonts w:cs="Arial"/>
          <w:szCs w:val="18"/>
        </w:rPr>
        <w:t xml:space="preserve"> backward</w:t>
      </w:r>
      <w:r>
        <w:rPr>
          <w:rFonts w:cs="Arial"/>
          <w:szCs w:val="18"/>
        </w:rPr>
        <w:t>s</w:t>
      </w:r>
      <w:r w:rsidRPr="0012250F">
        <w:rPr>
          <w:rFonts w:cs="Arial"/>
          <w:szCs w:val="18"/>
        </w:rPr>
        <w:t xml:space="preserve"> to dates preceding its official introduction in 1582.</w:t>
      </w:r>
      <w:r>
        <w:rPr>
          <w:rFonts w:cs="Arial"/>
          <w:szCs w:val="18"/>
        </w:rPr>
        <w:t xml:space="preserve"> </w:t>
      </w:r>
      <w:r w:rsidRPr="00327467">
        <w:rPr>
          <w:rFonts w:eastAsia="Arial Unicode MS"/>
          <w:snapToGrid w:val="0"/>
        </w:rPr>
        <w:t xml:space="preserve">If the </w:t>
      </w:r>
      <w:r>
        <w:rPr>
          <w:rFonts w:eastAsia="Arial Unicode MS"/>
          <w:snapToGrid w:val="0"/>
        </w:rPr>
        <w:t>calendar specification is omitted, it is assumed to be the default.</w:t>
      </w:r>
    </w:p>
    <w:p w14:paraId="49714F39" w14:textId="77777777" w:rsidR="003D3399" w:rsidRDefault="003D3399" w:rsidP="003D3399">
      <w:r>
        <w:rPr>
          <w:rFonts w:eastAsia="Arial Unicode MS"/>
        </w:rPr>
        <w:t xml:space="preserve">The temporal origin is required to be expressed as a DateTime representation. The notation for a </w:t>
      </w:r>
      <w:r w:rsidRPr="003B6A9F">
        <w:rPr>
          <w:rFonts w:eastAsia="Arial Unicode MS"/>
        </w:rPr>
        <w:t>DateTime representation</w:t>
      </w:r>
      <w:r>
        <w:rPr>
          <w:rFonts w:eastAsia="Arial Unicode MS"/>
        </w:rPr>
        <w:t xml:space="preserve"> is defined in ISO 8601</w:t>
      </w:r>
      <w:r>
        <w:rPr>
          <w:rFonts w:eastAsia="Arial Unicode MS"/>
          <w:snapToGrid w:val="0"/>
        </w:rPr>
        <w:t>.</w:t>
      </w:r>
    </w:p>
    <w:p w14:paraId="1AF92808"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305" w:name="_Toc518822593"/>
      <w:bookmarkStart w:id="306" w:name="_Toc519116681"/>
      <w:bookmarkStart w:id="307" w:name="_Toc519233076"/>
      <w:bookmarkStart w:id="308" w:name="_Toc1996914"/>
      <w:r w:rsidRPr="00327467">
        <w:rPr>
          <w:rFonts w:eastAsia="Arial Unicode MS"/>
          <w:snapToGrid w:val="0"/>
        </w:rPr>
        <w:t>UML schema for the Datums package</w:t>
      </w:r>
      <w:bookmarkEnd w:id="303"/>
      <w:bookmarkEnd w:id="304"/>
      <w:bookmarkEnd w:id="305"/>
      <w:bookmarkEnd w:id="306"/>
      <w:bookmarkEnd w:id="307"/>
      <w:bookmarkEnd w:id="308"/>
    </w:p>
    <w:p w14:paraId="63818B14" w14:textId="77777777" w:rsidR="003D3399" w:rsidRPr="00327467" w:rsidRDefault="003D3399" w:rsidP="003D3399">
      <w:pPr>
        <w:rPr>
          <w:rFonts w:eastAsia="Arial Unicode MS"/>
          <w:snapToGrid w:val="0"/>
        </w:rPr>
      </w:pPr>
      <w:r w:rsidRPr="00327467">
        <w:rPr>
          <w:rFonts w:eastAsia="Arial Unicode MS"/>
          <w:snapToGrid w:val="0"/>
        </w:rPr>
        <w:t>Figure 1</w:t>
      </w:r>
      <w:r>
        <w:rPr>
          <w:rFonts w:eastAsia="Arial Unicode MS"/>
          <w:snapToGrid w:val="0"/>
        </w:rPr>
        <w:t>3</w:t>
      </w:r>
      <w:r w:rsidRPr="00327467">
        <w:rPr>
          <w:rFonts w:eastAsia="Arial Unicode MS"/>
          <w:snapToGrid w:val="0"/>
        </w:rPr>
        <w:t xml:space="preserve"> </w:t>
      </w:r>
      <w:r w:rsidRPr="00327467">
        <w:rPr>
          <w:rFonts w:eastAsia="Arial Unicode MS"/>
        </w:rPr>
        <w:t>shows the UML class diagram for the Datums package.</w:t>
      </w:r>
      <w:r w:rsidRPr="00327467">
        <w:rPr>
          <w:rFonts w:eastAsia="Arial Unicode MS"/>
          <w:snapToGrid w:val="0"/>
        </w:rPr>
        <w:t xml:space="preserve"> </w:t>
      </w:r>
      <w:r w:rsidRPr="00327467">
        <w:rPr>
          <w:rFonts w:eastAsia="Arial Unicode MS"/>
        </w:rPr>
        <w:t xml:space="preserve">There are restrictions on the associations between Coordinate Reference System subtypes and Datum subtypes which are shown in the UML class diagram in </w:t>
      </w:r>
      <w:r w:rsidRPr="00327467">
        <w:rPr>
          <w:rFonts w:eastAsia="Arial Unicode MS"/>
          <w:snapToGrid w:val="0"/>
        </w:rPr>
        <w:t>Figure 1</w:t>
      </w:r>
      <w:r>
        <w:rPr>
          <w:rFonts w:eastAsia="Arial Unicode MS"/>
          <w:snapToGrid w:val="0"/>
        </w:rPr>
        <w:t>4</w:t>
      </w:r>
      <w:r w:rsidRPr="00327467">
        <w:rPr>
          <w:rFonts w:eastAsia="Arial Unicode MS"/>
          <w:snapToGrid w:val="0"/>
        </w:rPr>
        <w:t xml:space="preserve">. </w:t>
      </w:r>
    </w:p>
    <w:p w14:paraId="7BC165BD" w14:textId="77777777" w:rsidR="003D3399" w:rsidRPr="00327467" w:rsidRDefault="003D3399" w:rsidP="003D3399">
      <w:pPr>
        <w:rPr>
          <w:rFonts w:eastAsia="Arial Unicode MS"/>
          <w:snapToGrid w:val="0"/>
        </w:rPr>
      </w:pPr>
      <w:r w:rsidRPr="00327467">
        <w:rPr>
          <w:rFonts w:eastAsia="Arial Unicode MS"/>
          <w:snapToGrid w:val="0"/>
        </w:rPr>
        <w:t xml:space="preserve">The definition of the object classes of this package is provided in Tables </w:t>
      </w:r>
      <w:r>
        <w:rPr>
          <w:rFonts w:eastAsia="Arial Unicode MS"/>
          <w:snapToGrid w:val="0"/>
        </w:rPr>
        <w:t>50</w:t>
      </w:r>
      <w:r w:rsidRPr="00327467">
        <w:rPr>
          <w:rFonts w:eastAsia="Arial Unicode MS"/>
          <w:snapToGrid w:val="0"/>
        </w:rPr>
        <w:t xml:space="preserve"> </w:t>
      </w:r>
      <w:r>
        <w:rPr>
          <w:rFonts w:eastAsia="Arial Unicode MS"/>
          <w:snapToGrid w:val="0"/>
        </w:rPr>
        <w:t>to</w:t>
      </w:r>
      <w:r w:rsidRPr="00327467">
        <w:rPr>
          <w:rFonts w:eastAsia="Arial Unicode MS"/>
          <w:snapToGrid w:val="0"/>
        </w:rPr>
        <w:t xml:space="preserve"> 6</w:t>
      </w:r>
      <w:r>
        <w:rPr>
          <w:rFonts w:eastAsia="Arial Unicode MS"/>
          <w:snapToGrid w:val="0"/>
        </w:rPr>
        <w:t>4</w:t>
      </w:r>
      <w:r w:rsidRPr="00327467">
        <w:rPr>
          <w:rFonts w:eastAsia="Arial Unicode MS"/>
          <w:snapToGrid w:val="0"/>
        </w:rPr>
        <w:t>.</w:t>
      </w:r>
    </w:p>
    <w:p w14:paraId="4568FDF1" w14:textId="77777777" w:rsidR="003D3399" w:rsidRPr="00327467" w:rsidRDefault="003D3399" w:rsidP="003D3399">
      <w:pPr>
        <w:keepNext/>
        <w:jc w:val="center"/>
        <w:rPr>
          <w:rFonts w:eastAsia="Arial Unicode MS"/>
          <w:snapToGrid w:val="0"/>
        </w:rPr>
      </w:pPr>
    </w:p>
    <w:p w14:paraId="67E2F12C" w14:textId="77777777" w:rsidR="00003052" w:rsidRDefault="007E6550" w:rsidP="003D3399">
      <w:pPr>
        <w:pStyle w:val="Figuretitle"/>
        <w:keepLines/>
        <w:spacing w:before="60" w:after="480"/>
        <w:rPr>
          <w:rFonts w:ascii="Cambria" w:eastAsia="Arial Unicode MS" w:hAnsi="Cambria"/>
          <w:lang w:val="de-DE"/>
        </w:rPr>
      </w:pPr>
      <w:bookmarkStart w:id="309" w:name="_Toc519232919"/>
      <w:r>
        <w:rPr>
          <w:rFonts w:ascii="Cambria" w:eastAsia="Arial Unicode MS" w:hAnsi="Cambria"/>
          <w:noProof/>
          <w:lang w:eastAsia="en-GB"/>
        </w:rPr>
        <w:drawing>
          <wp:inline distT="0" distB="0" distL="0" distR="0" wp14:anchorId="52D85674" wp14:editId="507989B7">
            <wp:extent cx="6192520" cy="7896225"/>
            <wp:effectExtent l="19050" t="0" r="0" b="0"/>
            <wp:docPr id="8" name="Picture 7" descr="Fig 9 - D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 Datum.png"/>
                    <pic:cNvPicPr/>
                  </pic:nvPicPr>
                  <pic:blipFill>
                    <a:blip r:embed="rId31" cstate="print"/>
                    <a:stretch>
                      <a:fillRect/>
                    </a:stretch>
                  </pic:blipFill>
                  <pic:spPr>
                    <a:xfrm>
                      <a:off x="0" y="0"/>
                      <a:ext cx="6192520" cy="7896225"/>
                    </a:xfrm>
                    <a:prstGeom prst="rect">
                      <a:avLst/>
                    </a:prstGeom>
                  </pic:spPr>
                </pic:pic>
              </a:graphicData>
            </a:graphic>
          </wp:inline>
        </w:drawing>
      </w:r>
    </w:p>
    <w:p w14:paraId="084B1109" w14:textId="77777777" w:rsidR="003D3399" w:rsidRPr="001A0788" w:rsidRDefault="003D3399" w:rsidP="003D3399">
      <w:pPr>
        <w:pStyle w:val="Figuretitle"/>
        <w:keepLines/>
        <w:spacing w:before="60" w:after="480"/>
        <w:rPr>
          <w:rFonts w:ascii="Cambria" w:eastAsia="Arial Unicode MS" w:hAnsi="Cambria"/>
          <w:lang w:val="de-DE"/>
        </w:rPr>
      </w:pPr>
      <w:r w:rsidRPr="001A0788">
        <w:rPr>
          <w:rFonts w:ascii="Cambria" w:eastAsia="Arial Unicode MS" w:hAnsi="Cambria"/>
          <w:lang w:val="de-DE"/>
        </w:rPr>
        <w:t>Figure 13 — UML diagram — Datums package</w:t>
      </w:r>
      <w:bookmarkEnd w:id="309"/>
    </w:p>
    <w:p w14:paraId="42D936E6" w14:textId="77777777" w:rsidR="003D3399" w:rsidRPr="001A0788" w:rsidRDefault="004A5F70" w:rsidP="003D3399">
      <w:pPr>
        <w:jc w:val="center"/>
        <w:rPr>
          <w:lang w:val="de-DE"/>
        </w:rPr>
      </w:pPr>
      <w:r>
        <w:rPr>
          <w:noProof/>
          <w:lang w:eastAsia="en-GB"/>
        </w:rPr>
        <w:lastRenderedPageBreak/>
        <w:drawing>
          <wp:inline distT="0" distB="0" distL="0" distR="0" wp14:anchorId="61A508B2" wp14:editId="134B7EFE">
            <wp:extent cx="6192520" cy="6361430"/>
            <wp:effectExtent l="19050" t="0" r="0" b="0"/>
            <wp:docPr id="4" name="Picture 3" descr="Fig 14 UML diagram - Datum CRS Association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 UML diagram - Datum CRS Associations.wmf"/>
                    <pic:cNvPicPr/>
                  </pic:nvPicPr>
                  <pic:blipFill>
                    <a:blip r:embed="rId32" cstate="print"/>
                    <a:stretch>
                      <a:fillRect/>
                    </a:stretch>
                  </pic:blipFill>
                  <pic:spPr>
                    <a:xfrm>
                      <a:off x="0" y="0"/>
                      <a:ext cx="6192520" cy="6361430"/>
                    </a:xfrm>
                    <a:prstGeom prst="rect">
                      <a:avLst/>
                    </a:prstGeom>
                  </pic:spPr>
                </pic:pic>
              </a:graphicData>
            </a:graphic>
          </wp:inline>
        </w:drawing>
      </w:r>
    </w:p>
    <w:p w14:paraId="221BEAFA" w14:textId="77777777" w:rsidR="003D3399" w:rsidRPr="00327467" w:rsidRDefault="003D3399" w:rsidP="003D3399">
      <w:pPr>
        <w:pStyle w:val="Figuretitle"/>
        <w:keepLines/>
        <w:spacing w:before="120"/>
        <w:rPr>
          <w:rFonts w:ascii="Cambria" w:eastAsia="Arial Unicode MS" w:hAnsi="Cambria"/>
        </w:rPr>
      </w:pPr>
      <w:bookmarkStart w:id="310" w:name="_Toc519232920"/>
      <w:r w:rsidRPr="00327467">
        <w:rPr>
          <w:rFonts w:ascii="Cambria" w:eastAsia="Arial Unicode MS" w:hAnsi="Cambria"/>
        </w:rPr>
        <w:t>Figure 1</w:t>
      </w:r>
      <w:r>
        <w:rPr>
          <w:rFonts w:ascii="Cambria" w:eastAsia="Arial Unicode MS" w:hAnsi="Cambria"/>
        </w:rPr>
        <w:t>4</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Datum type associations with Coordinate Reference System type</w:t>
      </w:r>
      <w:bookmarkEnd w:id="310"/>
    </w:p>
    <w:p w14:paraId="24122EFF" w14:textId="77777777" w:rsidR="003D3399" w:rsidRPr="00327467" w:rsidRDefault="003D3399" w:rsidP="003D3399"/>
    <w:p w14:paraId="68A1ACA0" w14:textId="77777777" w:rsidR="003D3399" w:rsidRPr="00327467" w:rsidRDefault="003D3399" w:rsidP="003D3399">
      <w:pPr>
        <w:pStyle w:val="Tabletitle"/>
        <w:spacing w:before="240"/>
        <w:rPr>
          <w:rFonts w:ascii="Cambria" w:eastAsia="Arial Unicode MS" w:hAnsi="Cambria"/>
        </w:rPr>
      </w:pPr>
      <w:bookmarkStart w:id="311" w:name="_Toc519232973"/>
      <w:r w:rsidRPr="00327467">
        <w:rPr>
          <w:rFonts w:ascii="Cambria" w:eastAsia="Arial Unicode MS" w:hAnsi="Cambria"/>
        </w:rPr>
        <w:lastRenderedPageBreak/>
        <w:t>Table </w:t>
      </w:r>
      <w:r>
        <w:rPr>
          <w:rFonts w:ascii="Cambria" w:eastAsia="Arial Unicode MS" w:hAnsi="Cambria"/>
        </w:rPr>
        <w:t>50</w:t>
      </w:r>
      <w:r w:rsidRPr="00327467">
        <w:rPr>
          <w:rFonts w:ascii="Cambria" w:eastAsia="Arial Unicode MS" w:hAnsi="Cambria"/>
        </w:rPr>
        <w:t> — Defining elements of Datums::Datum class</w:t>
      </w:r>
      <w:bookmarkEnd w:id="31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256"/>
        <w:gridCol w:w="1417"/>
        <w:gridCol w:w="1418"/>
        <w:gridCol w:w="850"/>
        <w:gridCol w:w="1134"/>
        <w:gridCol w:w="3352"/>
      </w:tblGrid>
      <w:tr w:rsidR="003D3399" w:rsidRPr="00327467" w14:paraId="4682C062" w14:textId="77777777" w:rsidTr="003D3399">
        <w:trPr>
          <w:cantSplit/>
          <w:jc w:val="center"/>
        </w:trPr>
        <w:tc>
          <w:tcPr>
            <w:tcW w:w="9427" w:type="dxa"/>
            <w:gridSpan w:val="6"/>
            <w:tcBorders>
              <w:bottom w:val="single" w:sz="6" w:space="0" w:color="000000"/>
            </w:tcBorders>
          </w:tcPr>
          <w:p w14:paraId="1D68549D"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Pr>
                <w:rFonts w:ascii="Cambria" w:eastAsia="Arial Unicode MS" w:hAnsi="Cambria"/>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specifi</w:t>
            </w:r>
            <w:r>
              <w:rPr>
                <w:rFonts w:ascii="Cambria" w:eastAsia="Arial Unicode MS" w:hAnsi="Cambria"/>
                <w:snapToGrid w:val="0"/>
                <w:sz w:val="16"/>
              </w:rPr>
              <w:t>cation</w:t>
            </w:r>
            <w:r w:rsidRPr="00DB7774">
              <w:rPr>
                <w:rFonts w:ascii="Cambria" w:eastAsia="Arial Unicode MS" w:hAnsi="Cambria"/>
                <w:snapToGrid w:val="0"/>
                <w:sz w:val="16"/>
              </w:rPr>
              <w:t xml:space="preserve"> </w:t>
            </w:r>
            <w:r>
              <w:rPr>
                <w:rFonts w:ascii="Cambria" w:eastAsia="Arial Unicode MS" w:hAnsi="Cambria"/>
                <w:snapToGrid w:val="0"/>
                <w:sz w:val="16"/>
              </w:rPr>
              <w:t xml:space="preserve">of </w:t>
            </w:r>
            <w:r w:rsidRPr="00DB7774">
              <w:rPr>
                <w:rFonts w:ascii="Cambria" w:eastAsia="Arial Unicode MS" w:hAnsi="Cambria"/>
                <w:snapToGrid w:val="0"/>
                <w:sz w:val="16"/>
              </w:rPr>
              <w:t>the relationship of a coordinate system to an object, thus creating a coordinate reference system</w:t>
            </w:r>
            <w:r w:rsidRPr="00DB7774">
              <w:rPr>
                <w:rFonts w:ascii="Cambria" w:eastAsia="Arial Unicode MS" w:hAnsi="Cambria"/>
                <w:color w:val="000000"/>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For geodetic and vertical coordinate reference systems, it relates a coordinate system to the Earth. With other types of coordinate reference systems, the datum may relate the coordinate system to another physical or virtual object. A datum uses a parameter or set of parameters that determine the location of the origin of the coordinate reference system. Each datum subtype can be associated with only specific types of coordinate reference systems.</w:t>
            </w:r>
          </w:p>
        </w:tc>
      </w:tr>
      <w:tr w:rsidR="003D3399" w:rsidRPr="00327467" w14:paraId="30C02FFF" w14:textId="77777777" w:rsidTr="003D3399">
        <w:trPr>
          <w:cantSplit/>
          <w:jc w:val="center"/>
        </w:trPr>
        <w:tc>
          <w:tcPr>
            <w:tcW w:w="9427" w:type="dxa"/>
            <w:gridSpan w:val="6"/>
            <w:tcBorders>
              <w:top w:val="single" w:sz="6" w:space="0" w:color="000000"/>
              <w:bottom w:val="single" w:sz="6" w:space="0" w:color="000000"/>
            </w:tcBorders>
          </w:tcPr>
          <w:p w14:paraId="211B5608"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756DE">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4B4D94DF" w14:textId="77777777" w:rsidTr="003D3399">
        <w:trPr>
          <w:cantSplit/>
          <w:jc w:val="center"/>
        </w:trPr>
        <w:tc>
          <w:tcPr>
            <w:tcW w:w="9427" w:type="dxa"/>
            <w:gridSpan w:val="6"/>
            <w:tcBorders>
              <w:top w:val="single" w:sz="6" w:space="0" w:color="000000"/>
              <w:bottom w:val="single" w:sz="6" w:space="0" w:color="000000"/>
            </w:tcBorders>
          </w:tcPr>
          <w:p w14:paraId="57FE213A"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756DE">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Abstract</w:t>
            </w:r>
          </w:p>
        </w:tc>
      </w:tr>
      <w:tr w:rsidR="003D3399" w:rsidRPr="00327467" w14:paraId="2C77D6E7" w14:textId="77777777" w:rsidTr="003D3399">
        <w:trPr>
          <w:cantSplit/>
          <w:jc w:val="center"/>
        </w:trPr>
        <w:tc>
          <w:tcPr>
            <w:tcW w:w="9427" w:type="dxa"/>
            <w:gridSpan w:val="6"/>
            <w:tcBorders>
              <w:top w:val="single" w:sz="6" w:space="0" w:color="000000"/>
              <w:bottom w:val="single" w:sz="6" w:space="0" w:color="000000"/>
            </w:tcBorders>
          </w:tcPr>
          <w:p w14:paraId="7A5510F1"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3756DE">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Common Classes::ObjectUsage</w:t>
            </w:r>
          </w:p>
        </w:tc>
      </w:tr>
      <w:tr w:rsidR="003D3399" w:rsidRPr="00327467" w14:paraId="10A08DC3" w14:textId="77777777" w:rsidTr="003D3399">
        <w:trPr>
          <w:cantSplit/>
          <w:jc w:val="center"/>
        </w:trPr>
        <w:tc>
          <w:tcPr>
            <w:tcW w:w="9427" w:type="dxa"/>
            <w:gridSpan w:val="6"/>
            <w:tcBorders>
              <w:top w:val="single" w:sz="6" w:space="0" w:color="000000"/>
              <w:bottom w:val="single" w:sz="6" w:space="0" w:color="000000"/>
            </w:tcBorders>
          </w:tcPr>
          <w:p w14:paraId="0C7C1E3C"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756DE">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t>EngineeringDatum</w:t>
            </w:r>
            <w:r w:rsidRPr="00DB7774">
              <w:rPr>
                <w:rFonts w:ascii="Cambria" w:eastAsia="Arial Unicode MS" w:hAnsi="Cambria"/>
                <w:color w:val="000000"/>
                <w:sz w:val="16"/>
              </w:rPr>
              <w:br/>
            </w:r>
            <w:r w:rsidRPr="00DB7774">
              <w:rPr>
                <w:rFonts w:ascii="Cambria" w:eastAsia="Arial Unicode MS" w:hAnsi="Cambria"/>
                <w:snapToGrid w:val="0"/>
                <w:color w:val="000000"/>
                <w:sz w:val="16"/>
              </w:rPr>
              <w:t>GeodeticReferenceFrame</w:t>
            </w:r>
            <w:r w:rsidRPr="00DB7774">
              <w:rPr>
                <w:rFonts w:ascii="Cambria" w:eastAsia="Arial Unicode MS" w:hAnsi="Cambria"/>
                <w:color w:val="000000"/>
                <w:sz w:val="16"/>
              </w:rPr>
              <w:br/>
            </w:r>
            <w:r w:rsidRPr="00DB7774">
              <w:rPr>
                <w:rFonts w:ascii="Cambria" w:eastAsia="Arial Unicode MS" w:hAnsi="Cambria"/>
                <w:snapToGrid w:val="0"/>
                <w:color w:val="000000"/>
                <w:sz w:val="16"/>
              </w:rPr>
              <w:t>ParametricDatum</w:t>
            </w:r>
            <w:r w:rsidRPr="00DB7774">
              <w:rPr>
                <w:rFonts w:ascii="Cambria" w:eastAsia="Arial Unicode MS" w:hAnsi="Cambria"/>
                <w:color w:val="000000"/>
                <w:sz w:val="16"/>
              </w:rPr>
              <w:br/>
            </w:r>
            <w:r w:rsidRPr="00DB7774">
              <w:rPr>
                <w:rFonts w:ascii="Cambria" w:eastAsia="Arial Unicode MS" w:hAnsi="Cambria"/>
                <w:snapToGrid w:val="0"/>
                <w:color w:val="000000"/>
                <w:sz w:val="16"/>
              </w:rPr>
              <w:t>TemporalDatum</w:t>
            </w:r>
            <w:r w:rsidRPr="00DB7774">
              <w:rPr>
                <w:rFonts w:ascii="Cambria" w:eastAsia="Arial Unicode MS" w:hAnsi="Cambria"/>
                <w:color w:val="000000"/>
                <w:sz w:val="16"/>
              </w:rPr>
              <w:br/>
            </w:r>
            <w:r w:rsidRPr="00DB7774">
              <w:rPr>
                <w:rFonts w:ascii="Cambria" w:eastAsia="Arial Unicode MS" w:hAnsi="Cambria"/>
                <w:snapToGrid w:val="0"/>
                <w:color w:val="000000"/>
                <w:sz w:val="16"/>
              </w:rPr>
              <w:t>VerticalReferenceFrame</w:t>
            </w:r>
          </w:p>
        </w:tc>
      </w:tr>
      <w:tr w:rsidR="003D3399" w:rsidRPr="00327467" w14:paraId="79E578B8" w14:textId="77777777" w:rsidTr="003D3399">
        <w:trPr>
          <w:cantSplit/>
          <w:jc w:val="center"/>
        </w:trPr>
        <w:tc>
          <w:tcPr>
            <w:tcW w:w="9427" w:type="dxa"/>
            <w:gridSpan w:val="6"/>
            <w:tcBorders>
              <w:top w:val="single" w:sz="6" w:space="0" w:color="000000"/>
              <w:bottom w:val="nil"/>
            </w:tcBorders>
          </w:tcPr>
          <w:p w14:paraId="7A6B1A86"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D7558E">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 xml:space="preserve">6 attributes </w:t>
            </w:r>
            <w:r w:rsidRPr="00DB7774">
              <w:rPr>
                <w:rFonts w:ascii="Cambria" w:eastAsia="Arial Unicode MS" w:hAnsi="Cambria"/>
                <w:sz w:val="16"/>
              </w:rPr>
              <w:t>(</w:t>
            </w:r>
            <w:r w:rsidRPr="00DB7774">
              <w:rPr>
                <w:rFonts w:ascii="Cambria" w:eastAsia="Arial Unicode MS" w:hAnsi="Cambria"/>
                <w:snapToGrid w:val="0"/>
                <w:sz w:val="16"/>
              </w:rPr>
              <w:t xml:space="preserve">datum name, datum alias, datum identifier, datum scope, datum validity and datum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 plus:</w:t>
            </w:r>
          </w:p>
        </w:tc>
      </w:tr>
      <w:tr w:rsidR="003D3399" w:rsidRPr="00327467" w14:paraId="35D86BC1" w14:textId="77777777" w:rsidTr="003D3399">
        <w:trPr>
          <w:cantSplit/>
          <w:jc w:val="center"/>
        </w:trPr>
        <w:tc>
          <w:tcPr>
            <w:tcW w:w="1256" w:type="dxa"/>
            <w:tcBorders>
              <w:top w:val="nil"/>
              <w:bottom w:val="nil"/>
              <w:right w:val="nil"/>
            </w:tcBorders>
            <w:vAlign w:val="bottom"/>
          </w:tcPr>
          <w:p w14:paraId="73551637" w14:textId="77777777" w:rsidR="003D3399" w:rsidRPr="00D7558E" w:rsidRDefault="003D3399" w:rsidP="003D3399">
            <w:pPr>
              <w:pStyle w:val="BodyText3"/>
              <w:keepNext/>
              <w:keepLines/>
              <w:spacing w:before="0" w:after="0"/>
              <w:jc w:val="left"/>
              <w:rPr>
                <w:rFonts w:ascii="Cambria" w:eastAsia="Arial Unicode MS" w:hAnsi="Cambria"/>
                <w:snapToGrid w:val="0"/>
                <w:sz w:val="16"/>
                <w:u w:val="single"/>
              </w:rPr>
            </w:pPr>
            <w:r w:rsidRPr="00D7558E">
              <w:rPr>
                <w:rFonts w:ascii="Cambria" w:eastAsia="Arial Unicode MS" w:hAnsi="Cambria"/>
                <w:snapToGrid w:val="0"/>
                <w:sz w:val="16"/>
                <w:u w:val="single"/>
              </w:rPr>
              <w:t>Attribute name</w:t>
            </w:r>
          </w:p>
        </w:tc>
        <w:tc>
          <w:tcPr>
            <w:tcW w:w="1417" w:type="dxa"/>
            <w:tcBorders>
              <w:top w:val="nil"/>
              <w:left w:val="nil"/>
              <w:bottom w:val="nil"/>
              <w:right w:val="nil"/>
            </w:tcBorders>
            <w:vAlign w:val="bottom"/>
          </w:tcPr>
          <w:p w14:paraId="22422110" w14:textId="77777777" w:rsidR="003D3399" w:rsidRPr="00D7558E" w:rsidRDefault="003D3399" w:rsidP="003D3399">
            <w:pPr>
              <w:pStyle w:val="BodyText3"/>
              <w:keepNext/>
              <w:keepLines/>
              <w:spacing w:before="0" w:after="0"/>
              <w:jc w:val="left"/>
              <w:rPr>
                <w:rFonts w:ascii="Cambria" w:eastAsia="Arial Unicode MS" w:hAnsi="Cambria"/>
                <w:snapToGrid w:val="0"/>
                <w:sz w:val="16"/>
                <w:u w:val="single"/>
              </w:rPr>
            </w:pPr>
            <w:r w:rsidRPr="00D7558E">
              <w:rPr>
                <w:rFonts w:ascii="Cambria" w:eastAsia="Arial Unicode MS" w:hAnsi="Cambria"/>
                <w:snapToGrid w:val="0"/>
                <w:sz w:val="16"/>
                <w:u w:val="single"/>
              </w:rPr>
              <w:t>UML identifier</w:t>
            </w:r>
          </w:p>
        </w:tc>
        <w:tc>
          <w:tcPr>
            <w:tcW w:w="1418" w:type="dxa"/>
            <w:tcBorders>
              <w:top w:val="nil"/>
              <w:left w:val="nil"/>
              <w:bottom w:val="nil"/>
              <w:right w:val="nil"/>
            </w:tcBorders>
            <w:vAlign w:val="bottom"/>
          </w:tcPr>
          <w:p w14:paraId="5DFB17A3" w14:textId="77777777" w:rsidR="003D3399" w:rsidRPr="00D7558E" w:rsidRDefault="003D3399" w:rsidP="003D3399">
            <w:pPr>
              <w:pStyle w:val="BodyText3"/>
              <w:keepNext/>
              <w:keepLines/>
              <w:spacing w:before="0" w:after="0"/>
              <w:jc w:val="left"/>
              <w:rPr>
                <w:rFonts w:ascii="Cambria" w:eastAsia="Arial Unicode MS" w:hAnsi="Cambria"/>
                <w:snapToGrid w:val="0"/>
                <w:sz w:val="16"/>
                <w:u w:val="single"/>
              </w:rPr>
            </w:pPr>
            <w:r w:rsidRPr="00D7558E">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04C6A43B" w14:textId="77777777" w:rsidR="003D3399" w:rsidRPr="00D7558E"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D7558E">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53972102" w14:textId="77777777" w:rsidR="003D3399" w:rsidRPr="00D7558E" w:rsidRDefault="003D3399" w:rsidP="003D3399">
            <w:pPr>
              <w:pStyle w:val="BodyText3"/>
              <w:keepNext/>
              <w:keepLines/>
              <w:spacing w:before="0" w:after="0"/>
              <w:jc w:val="center"/>
              <w:rPr>
                <w:rFonts w:ascii="Cambria" w:eastAsia="Arial Unicode MS" w:hAnsi="Cambria"/>
                <w:snapToGrid w:val="0"/>
                <w:sz w:val="16"/>
                <w:u w:val="single"/>
              </w:rPr>
            </w:pPr>
            <w:r w:rsidRPr="00D7558E">
              <w:rPr>
                <w:rFonts w:ascii="Cambria" w:eastAsia="Arial Unicode MS" w:hAnsi="Cambria"/>
                <w:snapToGrid w:val="0"/>
                <w:sz w:val="16"/>
                <w:u w:val="single"/>
              </w:rPr>
              <w:t>Maximum Occurrence</w:t>
            </w:r>
          </w:p>
        </w:tc>
        <w:tc>
          <w:tcPr>
            <w:tcW w:w="3352" w:type="dxa"/>
            <w:tcBorders>
              <w:top w:val="nil"/>
              <w:left w:val="nil"/>
              <w:bottom w:val="nil"/>
            </w:tcBorders>
            <w:vAlign w:val="bottom"/>
          </w:tcPr>
          <w:p w14:paraId="67DA1EB1" w14:textId="77777777" w:rsidR="003D3399" w:rsidRPr="00D7558E" w:rsidRDefault="003D3399" w:rsidP="003D3399">
            <w:pPr>
              <w:pStyle w:val="BodyText3"/>
              <w:keepNext/>
              <w:keepLines/>
              <w:spacing w:before="0" w:after="0"/>
              <w:jc w:val="left"/>
              <w:rPr>
                <w:rFonts w:ascii="Cambria" w:eastAsia="Arial Unicode MS" w:hAnsi="Cambria"/>
                <w:snapToGrid w:val="0"/>
                <w:sz w:val="16"/>
                <w:u w:val="single"/>
              </w:rPr>
            </w:pPr>
            <w:r w:rsidRPr="00D7558E">
              <w:rPr>
                <w:rFonts w:ascii="Cambria" w:eastAsia="Arial Unicode MS" w:hAnsi="Cambria"/>
                <w:snapToGrid w:val="0"/>
                <w:sz w:val="16"/>
                <w:u w:val="single"/>
              </w:rPr>
              <w:t>Attribute Definition</w:t>
            </w:r>
          </w:p>
        </w:tc>
      </w:tr>
      <w:tr w:rsidR="003D3399" w:rsidRPr="00327467" w14:paraId="091021C3" w14:textId="77777777" w:rsidTr="003D3399">
        <w:trPr>
          <w:cantSplit/>
          <w:jc w:val="center"/>
        </w:trPr>
        <w:tc>
          <w:tcPr>
            <w:tcW w:w="1256" w:type="dxa"/>
            <w:tcBorders>
              <w:top w:val="nil"/>
              <w:bottom w:val="nil"/>
              <w:right w:val="nil"/>
            </w:tcBorders>
          </w:tcPr>
          <w:p w14:paraId="4AAAA3D4"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Datum anchor definition</w:t>
            </w:r>
          </w:p>
        </w:tc>
        <w:tc>
          <w:tcPr>
            <w:tcW w:w="1417" w:type="dxa"/>
            <w:tcBorders>
              <w:top w:val="nil"/>
              <w:left w:val="nil"/>
              <w:bottom w:val="nil"/>
              <w:right w:val="nil"/>
            </w:tcBorders>
          </w:tcPr>
          <w:p w14:paraId="0F5BD841"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anchorDefinition</w:t>
            </w:r>
          </w:p>
        </w:tc>
        <w:tc>
          <w:tcPr>
            <w:tcW w:w="1418" w:type="dxa"/>
            <w:tcBorders>
              <w:top w:val="nil"/>
              <w:left w:val="nil"/>
              <w:bottom w:val="nil"/>
              <w:right w:val="nil"/>
            </w:tcBorders>
          </w:tcPr>
          <w:p w14:paraId="51840017"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CharacterString</w:t>
            </w:r>
          </w:p>
        </w:tc>
        <w:tc>
          <w:tcPr>
            <w:tcW w:w="850" w:type="dxa"/>
            <w:tcBorders>
              <w:top w:val="nil"/>
              <w:left w:val="nil"/>
              <w:bottom w:val="nil"/>
              <w:right w:val="nil"/>
            </w:tcBorders>
          </w:tcPr>
          <w:p w14:paraId="50046153"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1134" w:type="dxa"/>
            <w:tcBorders>
              <w:top w:val="nil"/>
              <w:left w:val="nil"/>
              <w:bottom w:val="nil"/>
              <w:right w:val="nil"/>
            </w:tcBorders>
          </w:tcPr>
          <w:p w14:paraId="5316875D"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352" w:type="dxa"/>
            <w:tcBorders>
              <w:top w:val="nil"/>
              <w:left w:val="nil"/>
              <w:bottom w:val="nil"/>
            </w:tcBorders>
          </w:tcPr>
          <w:p w14:paraId="2253EF4D"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z w:val="16"/>
              </w:rPr>
              <w:t>description</w:t>
            </w:r>
            <w:r>
              <w:rPr>
                <w:rFonts w:ascii="Cambria" w:eastAsia="Arial Unicode MS" w:hAnsi="Cambria"/>
                <w:sz w:val="16"/>
              </w:rPr>
              <w:t xml:space="preserve">, </w:t>
            </w:r>
            <w:r w:rsidRPr="00DB7774">
              <w:rPr>
                <w:rFonts w:ascii="Cambria" w:eastAsia="Arial Unicode MS" w:hAnsi="Cambria"/>
                <w:sz w:val="16"/>
              </w:rPr>
              <w:t>possibly including coordinates of an identified point or points</w:t>
            </w:r>
            <w:r>
              <w:rPr>
                <w:rFonts w:ascii="Cambria" w:eastAsia="Arial Unicode MS" w:hAnsi="Cambria"/>
                <w:sz w:val="16"/>
              </w:rPr>
              <w:t xml:space="preserve">, </w:t>
            </w:r>
            <w:r w:rsidRPr="00DB7774">
              <w:rPr>
                <w:rFonts w:ascii="Cambria" w:eastAsia="Arial Unicode MS" w:hAnsi="Cambria"/>
                <w:sz w:val="16"/>
              </w:rPr>
              <w:t>of the relationship used to anchor a coordinate system to the Earth or alternate object</w:t>
            </w:r>
            <w:r w:rsidRPr="00DB7774">
              <w:rPr>
                <w:rFonts w:ascii="Cambria" w:eastAsia="Arial Unicode MS" w:hAnsi="Cambria"/>
                <w:i/>
                <w:sz w:val="16"/>
              </w:rPr>
              <w:t xml:space="preserve"> </w:t>
            </w:r>
            <w:r w:rsidRPr="00DB7774">
              <w:rPr>
                <w:rFonts w:ascii="Cambria" w:eastAsia="Arial Unicode MS" w:hAnsi="Cambria"/>
                <w:i/>
                <w:sz w:val="16"/>
              </w:rPr>
              <w:br/>
            </w:r>
            <w:r>
              <w:rPr>
                <w:rFonts w:ascii="Cambria" w:eastAsia="Arial Unicode MS" w:hAnsi="Cambria"/>
                <w:sz w:val="16"/>
              </w:rPr>
              <w:t xml:space="preserve">Note: </w:t>
            </w:r>
            <w:r w:rsidRPr="00772B3E">
              <w:rPr>
                <w:rFonts w:ascii="Cambria" w:eastAsia="Arial Unicode MS" w:hAnsi="Cambria"/>
                <w:color w:val="000000" w:themeColor="text1"/>
                <w:sz w:val="16"/>
              </w:rPr>
              <w:t>For modern geodetic reference frames the anchor may be a set of station coordinates; if the reference frame is dynamic it will also include coordinate velocities.</w:t>
            </w:r>
            <w:r>
              <w:rPr>
                <w:rFonts w:ascii="Cambria" w:eastAsia="Arial Unicode MS" w:hAnsi="Cambria"/>
                <w:color w:val="000000" w:themeColor="text1"/>
                <w:sz w:val="16"/>
              </w:rPr>
              <w:t xml:space="preserve"> </w:t>
            </w:r>
            <w:r w:rsidRPr="00DB7774">
              <w:rPr>
                <w:rFonts w:ascii="Cambria" w:eastAsia="Arial Unicode MS" w:hAnsi="Cambria"/>
                <w:sz w:val="16"/>
              </w:rPr>
              <w:t>For a traditional geodetic datum, th</w:t>
            </w:r>
            <w:r>
              <w:rPr>
                <w:rFonts w:ascii="Cambria" w:eastAsia="Arial Unicode MS" w:hAnsi="Cambria"/>
                <w:sz w:val="16"/>
              </w:rPr>
              <w:t>e</w:t>
            </w:r>
            <w:r w:rsidRPr="00DB7774">
              <w:rPr>
                <w:rFonts w:ascii="Cambria" w:eastAsia="Arial Unicode MS" w:hAnsi="Cambria"/>
                <w:sz w:val="16"/>
              </w:rPr>
              <w:t xml:space="preserve"> anchor may be a point known as the fundamental point, which is traditionally the point where the relationship between geoid and ellipsoid is defined, together with a direction from that point.</w:t>
            </w:r>
            <w:r w:rsidRPr="00DB7774">
              <w:rPr>
                <w:rFonts w:ascii="Cambria" w:eastAsia="Arial Unicode MS" w:hAnsi="Cambria"/>
                <w:i/>
                <w:sz w:val="16"/>
              </w:rPr>
              <w:br/>
            </w:r>
            <w:r w:rsidRPr="00772B3E">
              <w:rPr>
                <w:rFonts w:ascii="Cambria" w:eastAsia="Arial Unicode MS" w:hAnsi="Cambria"/>
                <w:color w:val="000000" w:themeColor="text1"/>
                <w:sz w:val="16"/>
              </w:rPr>
              <w:t>- For a vertical reference frame the anchor may be the zero level at one or more defined locations or a conventionally defined surface.</w:t>
            </w:r>
            <w:r w:rsidRPr="00DB7774">
              <w:rPr>
                <w:rFonts w:ascii="Cambria" w:eastAsia="Arial Unicode MS" w:hAnsi="Cambria"/>
                <w:i/>
                <w:sz w:val="16"/>
              </w:rPr>
              <w:t xml:space="preserve"> </w:t>
            </w:r>
            <w:r w:rsidRPr="00DB7774">
              <w:rPr>
                <w:rFonts w:ascii="Cambria" w:eastAsia="Arial Unicode MS" w:hAnsi="Cambria"/>
                <w:i/>
                <w:sz w:val="16"/>
              </w:rPr>
              <w:br/>
            </w:r>
            <w:r w:rsidRPr="00772B3E">
              <w:rPr>
                <w:rFonts w:ascii="Cambria" w:eastAsia="Arial Unicode MS" w:hAnsi="Cambria"/>
                <w:color w:val="000000" w:themeColor="text1"/>
                <w:sz w:val="16"/>
              </w:rPr>
              <w:t>- For an engineering datum, the anchor may be an identified physical point with the orientation defined relative to the object.</w:t>
            </w:r>
          </w:p>
        </w:tc>
      </w:tr>
      <w:tr w:rsidR="00B851AA" w:rsidRPr="00327467" w14:paraId="4FD4800C" w14:textId="77777777" w:rsidTr="003D3399">
        <w:trPr>
          <w:cantSplit/>
          <w:jc w:val="center"/>
        </w:trPr>
        <w:tc>
          <w:tcPr>
            <w:tcW w:w="1256" w:type="dxa"/>
            <w:tcBorders>
              <w:top w:val="nil"/>
              <w:bottom w:val="nil"/>
              <w:right w:val="nil"/>
            </w:tcBorders>
          </w:tcPr>
          <w:p w14:paraId="4AEBDF93" w14:textId="77777777" w:rsidR="00B851AA" w:rsidRPr="00DB7774" w:rsidRDefault="00B851AA" w:rsidP="003D3399">
            <w:pPr>
              <w:pStyle w:val="BodyText3"/>
              <w:keepNext/>
              <w:keepLines/>
              <w:rPr>
                <w:rFonts w:ascii="Cambria" w:eastAsia="Arial Unicode MS" w:hAnsi="Cambria"/>
                <w:snapToGrid w:val="0"/>
                <w:sz w:val="16"/>
              </w:rPr>
            </w:pPr>
            <w:r>
              <w:rPr>
                <w:rFonts w:ascii="Cambria" w:eastAsia="Arial Unicode MS" w:hAnsi="Cambria"/>
                <w:color w:val="000000"/>
                <w:sz w:val="16"/>
              </w:rPr>
              <w:t xml:space="preserve">Datum anchor </w:t>
            </w:r>
            <w:r w:rsidRPr="00E7537F">
              <w:rPr>
                <w:rFonts w:ascii="Cambria" w:eastAsia="Arial Unicode MS" w:hAnsi="Cambria"/>
                <w:color w:val="000000"/>
                <w:sz w:val="16"/>
              </w:rPr>
              <w:t>epoch</w:t>
            </w:r>
          </w:p>
        </w:tc>
        <w:tc>
          <w:tcPr>
            <w:tcW w:w="1417" w:type="dxa"/>
            <w:tcBorders>
              <w:top w:val="nil"/>
              <w:left w:val="nil"/>
              <w:bottom w:val="nil"/>
              <w:right w:val="nil"/>
            </w:tcBorders>
          </w:tcPr>
          <w:p w14:paraId="55ECEAE9" w14:textId="77777777" w:rsidR="00B851AA" w:rsidRPr="00DB7774" w:rsidRDefault="00B851AA" w:rsidP="003D3399">
            <w:pPr>
              <w:pStyle w:val="BodyText3"/>
              <w:keepNext/>
              <w:keepLines/>
              <w:rPr>
                <w:rFonts w:ascii="Cambria" w:eastAsia="Arial Unicode MS" w:hAnsi="Cambria"/>
                <w:snapToGrid w:val="0"/>
                <w:sz w:val="16"/>
              </w:rPr>
            </w:pPr>
            <w:r w:rsidRPr="00E7537F">
              <w:rPr>
                <w:rFonts w:ascii="Cambria" w:eastAsia="Arial Unicode MS" w:hAnsi="Cambria"/>
                <w:color w:val="000000"/>
                <w:sz w:val="16"/>
              </w:rPr>
              <w:t>anchorEpoch</w:t>
            </w:r>
          </w:p>
        </w:tc>
        <w:tc>
          <w:tcPr>
            <w:tcW w:w="1418" w:type="dxa"/>
            <w:tcBorders>
              <w:top w:val="nil"/>
              <w:left w:val="nil"/>
              <w:bottom w:val="nil"/>
              <w:right w:val="nil"/>
            </w:tcBorders>
          </w:tcPr>
          <w:p w14:paraId="7CFCC4AF" w14:textId="77777777" w:rsidR="00B851AA" w:rsidRPr="00DB7774" w:rsidRDefault="00B851AA" w:rsidP="003D3399">
            <w:pPr>
              <w:pStyle w:val="BodyText3"/>
              <w:keepNext/>
              <w:keepLines/>
              <w:rPr>
                <w:rFonts w:ascii="Cambria" w:eastAsia="Arial Unicode MS" w:hAnsi="Cambria"/>
                <w:snapToGrid w:val="0"/>
                <w:sz w:val="16"/>
              </w:rPr>
            </w:pPr>
            <w:r>
              <w:rPr>
                <w:rFonts w:ascii="Cambria" w:eastAsia="Arial Unicode MS" w:hAnsi="Cambria"/>
                <w:snapToGrid w:val="0"/>
                <w:sz w:val="16"/>
              </w:rPr>
              <w:t>Measure</w:t>
            </w:r>
          </w:p>
        </w:tc>
        <w:tc>
          <w:tcPr>
            <w:tcW w:w="850" w:type="dxa"/>
            <w:tcBorders>
              <w:top w:val="nil"/>
              <w:left w:val="nil"/>
              <w:bottom w:val="nil"/>
              <w:right w:val="nil"/>
            </w:tcBorders>
          </w:tcPr>
          <w:p w14:paraId="081257D4" w14:textId="77777777" w:rsidR="00B851AA" w:rsidRPr="00DB7774" w:rsidRDefault="00B851AA"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O</w:t>
            </w:r>
          </w:p>
        </w:tc>
        <w:tc>
          <w:tcPr>
            <w:tcW w:w="1134" w:type="dxa"/>
            <w:tcBorders>
              <w:top w:val="nil"/>
              <w:left w:val="nil"/>
              <w:bottom w:val="nil"/>
              <w:right w:val="nil"/>
            </w:tcBorders>
          </w:tcPr>
          <w:p w14:paraId="42C002DC" w14:textId="77777777" w:rsidR="00B851AA" w:rsidRPr="00DB7774" w:rsidRDefault="00B851AA"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352" w:type="dxa"/>
            <w:tcBorders>
              <w:top w:val="nil"/>
              <w:left w:val="nil"/>
              <w:bottom w:val="nil"/>
            </w:tcBorders>
          </w:tcPr>
          <w:p w14:paraId="5B3A7727" w14:textId="77777777" w:rsidR="00B851AA" w:rsidRDefault="00B851AA" w:rsidP="00E80DC5">
            <w:pPr>
              <w:pStyle w:val="BodyText3"/>
              <w:keepNext/>
              <w:keepLines/>
              <w:jc w:val="left"/>
              <w:rPr>
                <w:rFonts w:ascii="Cambria" w:eastAsia="Arial Unicode MS" w:hAnsi="Cambria"/>
                <w:snapToGrid w:val="0"/>
                <w:sz w:val="16"/>
              </w:rPr>
            </w:pPr>
            <w:r>
              <w:rPr>
                <w:rFonts w:ascii="Cambria" w:eastAsia="Arial Unicode MS" w:hAnsi="Cambria"/>
                <w:sz w:val="16"/>
              </w:rPr>
              <w:t xml:space="preserve">epoch at which a </w:t>
            </w:r>
            <w:r w:rsidR="00C758EA">
              <w:rPr>
                <w:rFonts w:ascii="Cambria" w:eastAsia="Arial Unicode MS" w:hAnsi="Cambria"/>
                <w:sz w:val="16"/>
              </w:rPr>
              <w:t xml:space="preserve">static </w:t>
            </w:r>
            <w:r>
              <w:rPr>
                <w:rFonts w:ascii="Cambria" w:eastAsia="Arial Unicode MS" w:hAnsi="Cambria"/>
                <w:sz w:val="16"/>
              </w:rPr>
              <w:t xml:space="preserve">reference frame </w:t>
            </w:r>
            <w:r w:rsidR="006C4B2A">
              <w:rPr>
                <w:rFonts w:ascii="Cambria" w:eastAsia="Arial Unicode MS" w:hAnsi="Cambria"/>
                <w:sz w:val="16"/>
              </w:rPr>
              <w:t>matches</w:t>
            </w:r>
            <w:r w:rsidR="00EB6C67">
              <w:rPr>
                <w:rFonts w:ascii="Cambria" w:eastAsia="Arial Unicode MS" w:hAnsi="Cambria"/>
                <w:sz w:val="16"/>
              </w:rPr>
              <w:t xml:space="preserve"> a dynamic </w:t>
            </w:r>
            <w:r>
              <w:rPr>
                <w:rFonts w:ascii="Cambria" w:eastAsia="Arial Unicode MS" w:hAnsi="Cambria"/>
                <w:sz w:val="16"/>
              </w:rPr>
              <w:t>reference fr</w:t>
            </w:r>
            <w:r w:rsidR="00C758EA">
              <w:rPr>
                <w:rFonts w:ascii="Cambria" w:eastAsia="Arial Unicode MS" w:hAnsi="Cambria"/>
                <w:sz w:val="16"/>
              </w:rPr>
              <w:t>ame</w:t>
            </w:r>
            <w:r w:rsidR="006C4B2A">
              <w:rPr>
                <w:rFonts w:ascii="Cambria" w:eastAsia="Arial Unicode MS" w:hAnsi="Cambria"/>
                <w:sz w:val="16"/>
              </w:rPr>
              <w:t xml:space="preserve"> from which it has been derived</w:t>
            </w:r>
            <w:r>
              <w:rPr>
                <w:rFonts w:ascii="Cambria" w:eastAsia="Arial Unicode MS" w:hAnsi="Cambria"/>
                <w:sz w:val="16"/>
              </w:rPr>
              <w:t xml:space="preserve">. </w:t>
            </w:r>
          </w:p>
          <w:p w14:paraId="6CFA0D13" w14:textId="77777777" w:rsidR="00B851AA" w:rsidRPr="00DB7774" w:rsidRDefault="00B851AA" w:rsidP="003E5EF7">
            <w:pPr>
              <w:pStyle w:val="BodyText3"/>
              <w:keepNext/>
              <w:keepLines/>
              <w:jc w:val="left"/>
              <w:rPr>
                <w:rFonts w:ascii="Cambria" w:eastAsia="Arial Unicode MS" w:hAnsi="Cambria"/>
                <w:sz w:val="16"/>
              </w:rPr>
            </w:pPr>
            <w:r>
              <w:rPr>
                <w:rFonts w:ascii="Cambria" w:eastAsia="Arial Unicode MS" w:hAnsi="Cambria"/>
                <w:snapToGrid w:val="0"/>
                <w:sz w:val="16"/>
              </w:rPr>
              <w:t>Note:</w:t>
            </w:r>
            <w:r w:rsidRPr="00880444">
              <w:rPr>
                <w:rFonts w:ascii="Cambria" w:eastAsia="Arial Unicode MS" w:hAnsi="Cambria"/>
                <w:snapToGrid w:val="0"/>
                <w:sz w:val="16"/>
              </w:rPr>
              <w:t xml:space="preserve"> </w:t>
            </w:r>
            <w:r w:rsidR="00EB6C67">
              <w:rPr>
                <w:rFonts w:ascii="Cambria" w:eastAsia="Arial Unicode MS" w:hAnsi="Cambria"/>
                <w:sz w:val="16"/>
              </w:rPr>
              <w:t>N</w:t>
            </w:r>
            <w:r w:rsidRPr="00880444">
              <w:rPr>
                <w:rFonts w:ascii="Cambria" w:eastAsia="Arial Unicode MS" w:hAnsi="Cambria"/>
                <w:sz w:val="16"/>
              </w:rPr>
              <w:t xml:space="preserve">ot to be confused with the </w:t>
            </w:r>
            <w:r w:rsidRPr="00880444">
              <w:rPr>
                <w:rFonts w:ascii="Cambria" w:eastAsia="Arial Unicode MS" w:hAnsi="Cambria"/>
                <w:i/>
                <w:sz w:val="16"/>
              </w:rPr>
              <w:t>frame reference epoch</w:t>
            </w:r>
            <w:r w:rsidRPr="00880444">
              <w:rPr>
                <w:rFonts w:ascii="Cambria" w:eastAsia="Arial Unicode MS" w:hAnsi="Cambria"/>
                <w:sz w:val="16"/>
              </w:rPr>
              <w:t xml:space="preserve"> of dynamic </w:t>
            </w:r>
            <w:r>
              <w:rPr>
                <w:rFonts w:ascii="Cambria" w:eastAsia="Arial Unicode MS" w:hAnsi="Cambria"/>
                <w:sz w:val="16"/>
              </w:rPr>
              <w:t xml:space="preserve">geodetic </w:t>
            </w:r>
            <w:r w:rsidR="00AA113E">
              <w:rPr>
                <w:rFonts w:ascii="Cambria" w:eastAsia="Arial Unicode MS" w:hAnsi="Cambria"/>
                <w:sz w:val="16"/>
              </w:rPr>
              <w:t xml:space="preserve">and </w:t>
            </w:r>
            <w:r w:rsidRPr="00880444">
              <w:rPr>
                <w:rFonts w:ascii="Cambria" w:eastAsia="Arial Unicode MS" w:hAnsi="Cambria"/>
                <w:sz w:val="16"/>
              </w:rPr>
              <w:t xml:space="preserve">dynamic </w:t>
            </w:r>
            <w:r>
              <w:rPr>
                <w:rFonts w:ascii="Cambria" w:eastAsia="Arial Unicode MS" w:hAnsi="Cambria"/>
                <w:sz w:val="16"/>
              </w:rPr>
              <w:t xml:space="preserve">vertical </w:t>
            </w:r>
            <w:r w:rsidRPr="00880444">
              <w:rPr>
                <w:rFonts w:ascii="Cambria" w:eastAsia="Arial Unicode MS" w:hAnsi="Cambria"/>
                <w:sz w:val="16"/>
              </w:rPr>
              <w:t>reference frame</w:t>
            </w:r>
            <w:r w:rsidR="00AA113E">
              <w:rPr>
                <w:rFonts w:ascii="Cambria" w:eastAsia="Arial Unicode MS" w:hAnsi="Cambria"/>
                <w:sz w:val="16"/>
              </w:rPr>
              <w:t>s</w:t>
            </w:r>
            <w:r w:rsidR="003E5EF7">
              <w:rPr>
                <w:rFonts w:ascii="Cambria" w:eastAsia="Arial Unicode MS" w:hAnsi="Cambria"/>
                <w:sz w:val="16"/>
              </w:rPr>
              <w:t>. N</w:t>
            </w:r>
            <w:r w:rsidR="00EB6C67">
              <w:rPr>
                <w:rFonts w:ascii="Cambria" w:eastAsia="Arial Unicode MS" w:hAnsi="Cambria"/>
                <w:sz w:val="16"/>
              </w:rPr>
              <w:t>or with the epoch at which a reference frame is defined to be aligned with another reference frame</w:t>
            </w:r>
            <w:r w:rsidR="00FE699C">
              <w:rPr>
                <w:rFonts w:ascii="Cambria" w:eastAsia="Arial Unicode MS" w:hAnsi="Cambria"/>
                <w:sz w:val="16"/>
              </w:rPr>
              <w:t>; this  information</w:t>
            </w:r>
            <w:r w:rsidR="00EB6C67">
              <w:rPr>
                <w:rFonts w:ascii="Cambria" w:eastAsia="Arial Unicode MS" w:hAnsi="Cambria"/>
                <w:sz w:val="16"/>
              </w:rPr>
              <w:t xml:space="preserve"> should be included in the </w:t>
            </w:r>
            <w:r w:rsidR="00EB6C67" w:rsidRPr="00EB6C67">
              <w:rPr>
                <w:rFonts w:ascii="Cambria" w:eastAsia="Arial Unicode MS" w:hAnsi="Cambria"/>
                <w:i/>
                <w:sz w:val="16"/>
              </w:rPr>
              <w:t>datum anchor definition</w:t>
            </w:r>
            <w:r>
              <w:rPr>
                <w:rFonts w:ascii="Cambria" w:eastAsia="Arial Unicode MS" w:hAnsi="Cambria"/>
                <w:sz w:val="16"/>
              </w:rPr>
              <w:t xml:space="preserve">. </w:t>
            </w:r>
          </w:p>
        </w:tc>
      </w:tr>
      <w:tr w:rsidR="00B851AA" w:rsidRPr="00327467" w14:paraId="36379406" w14:textId="77777777" w:rsidTr="003D3399">
        <w:trPr>
          <w:cantSplit/>
          <w:jc w:val="center"/>
        </w:trPr>
        <w:tc>
          <w:tcPr>
            <w:tcW w:w="1256" w:type="dxa"/>
            <w:tcBorders>
              <w:top w:val="nil"/>
              <w:bottom w:val="nil"/>
              <w:right w:val="nil"/>
            </w:tcBorders>
          </w:tcPr>
          <w:p w14:paraId="264126A6" w14:textId="77777777" w:rsidR="00B851AA" w:rsidRPr="00DB7774" w:rsidRDefault="00B851AA"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Datum publication date</w:t>
            </w:r>
          </w:p>
        </w:tc>
        <w:tc>
          <w:tcPr>
            <w:tcW w:w="1417" w:type="dxa"/>
            <w:tcBorders>
              <w:top w:val="nil"/>
              <w:left w:val="nil"/>
              <w:bottom w:val="nil"/>
              <w:right w:val="nil"/>
            </w:tcBorders>
          </w:tcPr>
          <w:p w14:paraId="2C74836D" w14:textId="77777777" w:rsidR="00B851AA" w:rsidRPr="00DB7774" w:rsidRDefault="00B851AA"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publicationDate</w:t>
            </w:r>
          </w:p>
        </w:tc>
        <w:tc>
          <w:tcPr>
            <w:tcW w:w="1418" w:type="dxa"/>
            <w:tcBorders>
              <w:top w:val="nil"/>
              <w:left w:val="nil"/>
              <w:bottom w:val="nil"/>
              <w:right w:val="nil"/>
            </w:tcBorders>
          </w:tcPr>
          <w:p w14:paraId="0CE2AD44" w14:textId="77777777" w:rsidR="00B851AA" w:rsidRPr="00DB7774" w:rsidRDefault="00C4046D" w:rsidP="003D3399">
            <w:pPr>
              <w:pStyle w:val="BodyText3"/>
              <w:keepNext/>
              <w:keepLines/>
              <w:rPr>
                <w:rFonts w:ascii="Cambria" w:eastAsia="Arial Unicode MS" w:hAnsi="Cambria"/>
                <w:snapToGrid w:val="0"/>
                <w:sz w:val="16"/>
              </w:rPr>
            </w:pPr>
            <w:r>
              <w:rPr>
                <w:rFonts w:ascii="Cambria" w:eastAsia="Arial Unicode MS" w:hAnsi="Cambria"/>
                <w:snapToGrid w:val="0"/>
                <w:sz w:val="16"/>
              </w:rPr>
              <w:t>Date</w:t>
            </w:r>
          </w:p>
        </w:tc>
        <w:tc>
          <w:tcPr>
            <w:tcW w:w="850" w:type="dxa"/>
            <w:tcBorders>
              <w:top w:val="nil"/>
              <w:left w:val="nil"/>
              <w:bottom w:val="nil"/>
              <w:right w:val="nil"/>
            </w:tcBorders>
          </w:tcPr>
          <w:p w14:paraId="6F1DB3CF" w14:textId="77777777" w:rsidR="00B851AA" w:rsidRPr="00DB7774" w:rsidRDefault="00B851AA"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1134" w:type="dxa"/>
            <w:tcBorders>
              <w:top w:val="nil"/>
              <w:left w:val="nil"/>
              <w:bottom w:val="nil"/>
              <w:right w:val="nil"/>
            </w:tcBorders>
          </w:tcPr>
          <w:p w14:paraId="61880F8C" w14:textId="77777777" w:rsidR="00B851AA" w:rsidRPr="00DB7774" w:rsidRDefault="00B851AA"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352" w:type="dxa"/>
            <w:tcBorders>
              <w:top w:val="nil"/>
              <w:left w:val="nil"/>
              <w:bottom w:val="nil"/>
            </w:tcBorders>
          </w:tcPr>
          <w:p w14:paraId="3BC957BC" w14:textId="77777777" w:rsidR="00B851AA" w:rsidRPr="00DB7774" w:rsidRDefault="00B851AA" w:rsidP="003D3399">
            <w:pPr>
              <w:pStyle w:val="BodyText3"/>
              <w:keepNext/>
              <w:keepLines/>
              <w:rPr>
                <w:rFonts w:ascii="Cambria" w:eastAsia="Arial Unicode MS" w:hAnsi="Cambria"/>
                <w:sz w:val="16"/>
              </w:rPr>
            </w:pPr>
            <w:r w:rsidRPr="00DB7774">
              <w:rPr>
                <w:rFonts w:ascii="Cambria" w:eastAsia="Arial Unicode MS" w:hAnsi="Cambria"/>
                <w:sz w:val="16"/>
              </w:rPr>
              <w:t>date on which the</w:t>
            </w:r>
            <w:r>
              <w:rPr>
                <w:rFonts w:ascii="Cambria" w:eastAsia="Arial Unicode MS" w:hAnsi="Cambria"/>
                <w:sz w:val="16"/>
              </w:rPr>
              <w:t xml:space="preserve"> datum definition was published</w:t>
            </w:r>
          </w:p>
        </w:tc>
      </w:tr>
      <w:tr w:rsidR="00B851AA" w:rsidRPr="00327467" w14:paraId="574F4CEF" w14:textId="77777777" w:rsidTr="003D3399">
        <w:trPr>
          <w:cantSplit/>
          <w:jc w:val="center"/>
        </w:trPr>
        <w:tc>
          <w:tcPr>
            <w:tcW w:w="1256" w:type="dxa"/>
            <w:tcBorders>
              <w:top w:val="nil"/>
              <w:bottom w:val="single" w:sz="6" w:space="0" w:color="000000"/>
              <w:right w:val="nil"/>
            </w:tcBorders>
          </w:tcPr>
          <w:p w14:paraId="0D368406" w14:textId="77777777" w:rsidR="00B851AA" w:rsidRPr="00DB7774" w:rsidRDefault="00B851AA"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Conventional reference system</w:t>
            </w:r>
          </w:p>
        </w:tc>
        <w:tc>
          <w:tcPr>
            <w:tcW w:w="1417" w:type="dxa"/>
            <w:tcBorders>
              <w:top w:val="nil"/>
              <w:left w:val="nil"/>
              <w:bottom w:val="single" w:sz="6" w:space="0" w:color="000000"/>
              <w:right w:val="nil"/>
            </w:tcBorders>
          </w:tcPr>
          <w:p w14:paraId="7F73857C" w14:textId="77777777" w:rsidR="00B851AA" w:rsidRPr="00DB7774" w:rsidRDefault="00B851AA"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conventionalRS</w:t>
            </w:r>
          </w:p>
        </w:tc>
        <w:tc>
          <w:tcPr>
            <w:tcW w:w="1418" w:type="dxa"/>
            <w:tcBorders>
              <w:top w:val="nil"/>
              <w:left w:val="nil"/>
              <w:bottom w:val="single" w:sz="6" w:space="0" w:color="000000"/>
              <w:right w:val="nil"/>
            </w:tcBorders>
          </w:tcPr>
          <w:p w14:paraId="0DD4E5CE" w14:textId="77777777" w:rsidR="00B851AA" w:rsidRPr="00DB7774" w:rsidRDefault="00B851AA"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CommonClasses:: IdentifiedObject</w:t>
            </w:r>
          </w:p>
        </w:tc>
        <w:tc>
          <w:tcPr>
            <w:tcW w:w="850" w:type="dxa"/>
            <w:tcBorders>
              <w:top w:val="nil"/>
              <w:left w:val="nil"/>
              <w:bottom w:val="single" w:sz="6" w:space="0" w:color="000000"/>
              <w:right w:val="nil"/>
            </w:tcBorders>
          </w:tcPr>
          <w:p w14:paraId="3B80B7C6" w14:textId="77777777" w:rsidR="00B851AA" w:rsidRPr="00DB7774" w:rsidRDefault="00B851AA"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1134" w:type="dxa"/>
            <w:tcBorders>
              <w:top w:val="nil"/>
              <w:left w:val="nil"/>
              <w:bottom w:val="single" w:sz="6" w:space="0" w:color="000000"/>
              <w:right w:val="nil"/>
            </w:tcBorders>
          </w:tcPr>
          <w:p w14:paraId="5416F9A6" w14:textId="77777777" w:rsidR="00B851AA" w:rsidRPr="00DB7774" w:rsidRDefault="00B851AA"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352" w:type="dxa"/>
            <w:tcBorders>
              <w:top w:val="nil"/>
              <w:left w:val="nil"/>
              <w:bottom w:val="single" w:sz="6" w:space="0" w:color="000000"/>
            </w:tcBorders>
          </w:tcPr>
          <w:p w14:paraId="10744387" w14:textId="77777777" w:rsidR="00B851AA" w:rsidRPr="00DB7774" w:rsidRDefault="00B851AA" w:rsidP="003D3399">
            <w:pPr>
              <w:pStyle w:val="BodyText3"/>
              <w:keepNext/>
              <w:keepLines/>
              <w:rPr>
                <w:rFonts w:ascii="Cambria" w:eastAsia="Arial Unicode MS" w:hAnsi="Cambria"/>
                <w:sz w:val="16"/>
              </w:rPr>
            </w:pPr>
            <w:r w:rsidRPr="00DB7774">
              <w:rPr>
                <w:rFonts w:ascii="Cambria" w:eastAsia="Arial Unicode MS" w:hAnsi="Cambria"/>
                <w:snapToGrid w:val="0"/>
                <w:sz w:val="16"/>
              </w:rPr>
              <w:t xml:space="preserve">name, identifier, alias and remarks for the terrestrial </w:t>
            </w:r>
            <w:r>
              <w:rPr>
                <w:rFonts w:ascii="Cambria" w:eastAsia="Arial Unicode MS" w:hAnsi="Cambria"/>
                <w:snapToGrid w:val="0"/>
                <w:sz w:val="16"/>
              </w:rPr>
              <w:t xml:space="preserve">reference system </w:t>
            </w:r>
            <w:r w:rsidRPr="00DB7774">
              <w:rPr>
                <w:rFonts w:ascii="Cambria" w:eastAsia="Arial Unicode MS" w:hAnsi="Cambria"/>
                <w:snapToGrid w:val="0"/>
                <w:sz w:val="16"/>
              </w:rPr>
              <w:t>or vertical reference system realized by this reference frame</w:t>
            </w:r>
            <w:r w:rsidRPr="00DB7774">
              <w:rPr>
                <w:rFonts w:ascii="Cambria" w:eastAsia="Arial Unicode MS" w:hAnsi="Cambria"/>
                <w:i/>
                <w:sz w:val="16"/>
              </w:rPr>
              <w:br/>
            </w:r>
            <w:r>
              <w:rPr>
                <w:rFonts w:ascii="Cambria" w:eastAsia="Arial Unicode MS" w:hAnsi="Cambria"/>
                <w:snapToGrid w:val="0"/>
                <w:sz w:val="16"/>
              </w:rPr>
              <w:t>E</w:t>
            </w:r>
            <w:r w:rsidRPr="00DB7774">
              <w:rPr>
                <w:rFonts w:ascii="Cambria" w:eastAsia="Arial Unicode MS" w:hAnsi="Cambria"/>
                <w:snapToGrid w:val="0"/>
                <w:sz w:val="16"/>
              </w:rPr>
              <w:t>xample</w:t>
            </w:r>
            <w:r>
              <w:rPr>
                <w:rFonts w:ascii="Cambria" w:eastAsia="Arial Unicode MS" w:hAnsi="Cambria"/>
                <w:snapToGrid w:val="0"/>
                <w:sz w:val="16"/>
              </w:rPr>
              <w:t>s:</w:t>
            </w:r>
            <w:r w:rsidRPr="00DB7774">
              <w:rPr>
                <w:rFonts w:ascii="Cambria" w:eastAsia="Arial Unicode MS" w:hAnsi="Cambria"/>
                <w:snapToGrid w:val="0"/>
                <w:sz w:val="16"/>
              </w:rPr>
              <w:t xml:space="preserve"> "ITRS" for </w:t>
            </w:r>
            <w:r>
              <w:rPr>
                <w:rFonts w:ascii="Cambria" w:eastAsia="Arial Unicode MS" w:hAnsi="Cambria"/>
                <w:snapToGrid w:val="0"/>
                <w:sz w:val="16"/>
              </w:rPr>
              <w:t xml:space="preserve">ITRF88 through </w:t>
            </w:r>
            <w:r w:rsidRPr="00DB7774">
              <w:rPr>
                <w:rFonts w:ascii="Cambria" w:eastAsia="Arial Unicode MS" w:hAnsi="Cambria"/>
                <w:snapToGrid w:val="0"/>
                <w:sz w:val="16"/>
              </w:rPr>
              <w:t>ITRF2008 and ITRF2014, or "EVRS" for EVRF2000 and EVRF2007</w:t>
            </w:r>
            <w:r>
              <w:rPr>
                <w:rFonts w:ascii="Cambria" w:eastAsia="Arial Unicode MS" w:hAnsi="Cambria"/>
                <w:snapToGrid w:val="0"/>
                <w:sz w:val="16"/>
              </w:rPr>
              <w:t>.</w:t>
            </w:r>
          </w:p>
        </w:tc>
      </w:tr>
      <w:tr w:rsidR="00B851AA" w:rsidRPr="00327467" w14:paraId="482B8346" w14:textId="77777777" w:rsidTr="003D3399">
        <w:trPr>
          <w:cantSplit/>
          <w:trHeight w:val="818"/>
          <w:jc w:val="center"/>
        </w:trPr>
        <w:tc>
          <w:tcPr>
            <w:tcW w:w="9427" w:type="dxa"/>
            <w:gridSpan w:val="6"/>
            <w:tcBorders>
              <w:top w:val="single" w:sz="6" w:space="0" w:color="000000"/>
            </w:tcBorders>
          </w:tcPr>
          <w:p w14:paraId="18476430" w14:textId="77777777" w:rsidR="00B851AA" w:rsidRDefault="00B851AA" w:rsidP="003D3399">
            <w:pPr>
              <w:pStyle w:val="BodyText3"/>
              <w:keepLines/>
              <w:ind w:left="1429" w:hanging="1429"/>
              <w:jc w:val="left"/>
              <w:rPr>
                <w:rFonts w:ascii="Cambria" w:eastAsia="Arial Unicode MS" w:hAnsi="Cambria"/>
                <w:snapToGrid w:val="0"/>
                <w:sz w:val="16"/>
              </w:rPr>
            </w:pPr>
            <w:r w:rsidRPr="00D7558E">
              <w:rPr>
                <w:rFonts w:ascii="Cambria" w:eastAsia="Arial Unicode MS" w:hAnsi="Cambria"/>
                <w:b/>
                <w:snapToGrid w:val="0"/>
                <w:sz w:val="16"/>
              </w:rPr>
              <w:t>Remarks</w:t>
            </w:r>
            <w:r>
              <w:rPr>
                <w:rFonts w:ascii="Cambria" w:eastAsia="Arial Unicode MS" w:hAnsi="Cambria"/>
                <w:snapToGrid w:val="0"/>
                <w:sz w:val="16"/>
              </w:rPr>
              <w:t xml:space="preserve">: </w:t>
            </w:r>
            <w:r w:rsidRPr="005E39FC">
              <w:rPr>
                <w:rFonts w:ascii="Cambria" w:eastAsia="Arial Unicode MS" w:hAnsi="Cambria"/>
                <w:sz w:val="16"/>
                <w:szCs w:val="16"/>
                <w:lang w:val="en-US"/>
              </w:rPr>
              <w:tab/>
            </w:r>
            <w:r>
              <w:rPr>
                <w:rFonts w:ascii="Cambria" w:eastAsia="Arial Unicode MS" w:hAnsi="Cambria"/>
                <w:snapToGrid w:val="0"/>
                <w:sz w:val="16"/>
              </w:rPr>
              <w:t xml:space="preserve">The constraint on the SingleCRS class </w:t>
            </w:r>
            <w:r w:rsidRPr="006B08D4">
              <w:rPr>
                <w:rFonts w:ascii="Cambria" w:eastAsia="Arial Unicode MS" w:hAnsi="Cambria"/>
                <w:i/>
                <w:snapToGrid w:val="0"/>
                <w:sz w:val="16"/>
              </w:rPr>
              <w:t>{count(datum</w:t>
            </w:r>
            <w:r>
              <w:rPr>
                <w:rFonts w:ascii="Cambria" w:eastAsia="Arial Unicode MS" w:hAnsi="Cambria"/>
                <w:i/>
                <w:snapToGrid w:val="0"/>
                <w:sz w:val="16"/>
              </w:rPr>
              <w:t>)</w:t>
            </w:r>
            <w:r w:rsidRPr="006B08D4">
              <w:rPr>
                <w:rFonts w:ascii="Cambria" w:eastAsia="Arial Unicode MS" w:hAnsi="Cambria"/>
                <w:i/>
                <w:snapToGrid w:val="0"/>
                <w:sz w:val="16"/>
              </w:rPr>
              <w:t xml:space="preserve"> +</w:t>
            </w:r>
            <w:r>
              <w:rPr>
                <w:rFonts w:ascii="Cambria" w:eastAsia="Arial Unicode MS" w:hAnsi="Cambria"/>
                <w:i/>
                <w:snapToGrid w:val="0"/>
                <w:sz w:val="16"/>
              </w:rPr>
              <w:t>count(</w:t>
            </w:r>
            <w:r w:rsidRPr="006B08D4">
              <w:rPr>
                <w:rFonts w:ascii="Cambria" w:eastAsia="Arial Unicode MS" w:hAnsi="Cambria"/>
                <w:i/>
                <w:snapToGrid w:val="0"/>
                <w:sz w:val="16"/>
              </w:rPr>
              <w:t xml:space="preserve"> </w:t>
            </w:r>
            <w:r>
              <w:rPr>
                <w:rFonts w:ascii="Cambria" w:eastAsia="Arial Unicode MS" w:hAnsi="Cambria"/>
                <w:i/>
                <w:snapToGrid w:val="0"/>
                <w:sz w:val="16"/>
              </w:rPr>
              <w:t>datumE</w:t>
            </w:r>
            <w:r w:rsidRPr="006B08D4">
              <w:rPr>
                <w:rFonts w:ascii="Cambria" w:eastAsia="Arial Unicode MS" w:hAnsi="Cambria"/>
                <w:i/>
                <w:snapToGrid w:val="0"/>
                <w:sz w:val="16"/>
              </w:rPr>
              <w:t>nsemble) = 1}</w:t>
            </w:r>
            <w:r>
              <w:rPr>
                <w:rFonts w:ascii="Cambria" w:eastAsia="Arial Unicode MS" w:hAnsi="Cambria"/>
                <w:snapToGrid w:val="0"/>
                <w:sz w:val="16"/>
              </w:rPr>
              <w:t xml:space="preserve"> requires a single CRS to have either a datum or a datum ensemble.</w:t>
            </w:r>
          </w:p>
          <w:p w14:paraId="05DB467B" w14:textId="77777777" w:rsidR="00B851AA" w:rsidRPr="00DB7774" w:rsidRDefault="00B851AA" w:rsidP="003D3399">
            <w:pPr>
              <w:pStyle w:val="BodyText3"/>
              <w:keepLines/>
              <w:ind w:left="1431" w:hanging="1431"/>
              <w:jc w:val="left"/>
              <w:rPr>
                <w:rFonts w:ascii="Cambria" w:eastAsia="Arial Unicode MS" w:hAnsi="Cambria"/>
                <w:snapToGrid w:val="0"/>
                <w:sz w:val="16"/>
              </w:rPr>
            </w:pPr>
            <w:r w:rsidRPr="005E39FC">
              <w:rPr>
                <w:rFonts w:ascii="Cambria" w:eastAsia="Arial Unicode MS" w:hAnsi="Cambria"/>
                <w:sz w:val="16"/>
                <w:szCs w:val="16"/>
                <w:lang w:val="en-US"/>
              </w:rPr>
              <w:tab/>
            </w:r>
            <w:r>
              <w:rPr>
                <w:rFonts w:ascii="Cambria" w:eastAsia="Arial Unicode MS" w:hAnsi="Cambria"/>
                <w:snapToGrid w:val="0"/>
                <w:sz w:val="16"/>
              </w:rPr>
              <w:t xml:space="preserve">The constraint on the DatumEnsemble class </w:t>
            </w:r>
            <w:r w:rsidRPr="004A7887">
              <w:rPr>
                <w:rFonts w:ascii="Cambria" w:eastAsia="Arial Unicode MS" w:hAnsi="Cambria"/>
                <w:i/>
                <w:snapToGrid w:val="0"/>
                <w:sz w:val="16"/>
              </w:rPr>
              <w:t xml:space="preserve">{datum </w:t>
            </w:r>
            <w:r>
              <w:rPr>
                <w:rFonts w:ascii="Cambria Math" w:eastAsia="Arial Unicode MS" w:hAnsi="Cambria Math" w:cs="Cambria Math"/>
                <w:snapToGrid w:val="0"/>
                <w:sz w:val="16"/>
              </w:rPr>
              <w:t>⟶</w:t>
            </w:r>
            <w:r w:rsidRPr="004A7887">
              <w:rPr>
                <w:rFonts w:ascii="Cambria" w:eastAsia="Arial Unicode MS" w:hAnsi="Cambria"/>
                <w:i/>
                <w:snapToGrid w:val="0"/>
                <w:sz w:val="16"/>
              </w:rPr>
              <w:t xml:space="preserve"> forAll(p1, p2 </w:t>
            </w:r>
            <w:r w:rsidRPr="00271999">
              <w:rPr>
                <w:rFonts w:ascii="Cambria" w:eastAsia="Arial Unicode MS" w:hAnsi="Cambria"/>
                <w:snapToGrid w:val="0"/>
                <w:sz w:val="16"/>
              </w:rPr>
              <w:t>|</w:t>
            </w:r>
            <w:r w:rsidRPr="004A7887">
              <w:rPr>
                <w:rFonts w:ascii="Cambria" w:eastAsia="Arial Unicode MS" w:hAnsi="Cambria"/>
                <w:i/>
                <w:snapToGrid w:val="0"/>
                <w:sz w:val="16"/>
              </w:rPr>
              <w:t xml:space="preserve"> p1.conventionalRS = p2.conventionalRS)}</w:t>
            </w:r>
            <w:r>
              <w:rPr>
                <w:rFonts w:ascii="Cambria" w:eastAsia="Arial Unicode MS" w:hAnsi="Cambria"/>
                <w:i/>
                <w:snapToGrid w:val="0"/>
                <w:sz w:val="16"/>
              </w:rPr>
              <w:t xml:space="preserve"> </w:t>
            </w:r>
            <w:r w:rsidRPr="006C0959">
              <w:rPr>
                <w:rFonts w:ascii="Cambria" w:eastAsia="Arial Unicode MS" w:hAnsi="Cambria"/>
                <w:snapToGrid w:val="0"/>
                <w:sz w:val="16"/>
              </w:rPr>
              <w:t>requires that</w:t>
            </w:r>
            <w:r>
              <w:rPr>
                <w:rFonts w:ascii="Cambria" w:eastAsia="Arial Unicode MS" w:hAnsi="Cambria"/>
                <w:snapToGrid w:val="0"/>
                <w:sz w:val="16"/>
              </w:rPr>
              <w:t xml:space="preserve"> all reference frames that are members of a specified datum ensemble shall have the same terrestrial or vertical reference system.</w:t>
            </w:r>
          </w:p>
        </w:tc>
      </w:tr>
    </w:tbl>
    <w:p w14:paraId="4857DCCF" w14:textId="77777777" w:rsidR="003D3399" w:rsidRPr="00327467" w:rsidRDefault="003D3399" w:rsidP="003D3399">
      <w:pPr>
        <w:pStyle w:val="Tabletitle"/>
        <w:keepNext w:val="0"/>
        <w:widowControl w:val="0"/>
        <w:spacing w:before="0" w:after="0"/>
        <w:rPr>
          <w:rFonts w:ascii="Cambria" w:eastAsia="Arial Unicode MS" w:hAnsi="Cambria"/>
        </w:rPr>
      </w:pPr>
    </w:p>
    <w:p w14:paraId="6DBEDCDE" w14:textId="77777777" w:rsidR="003D3399" w:rsidRPr="00327467" w:rsidRDefault="003D3399" w:rsidP="003D3399">
      <w:pPr>
        <w:pStyle w:val="Tabletitle"/>
        <w:spacing w:before="240"/>
        <w:rPr>
          <w:rFonts w:ascii="Cambria" w:eastAsia="Arial Unicode MS" w:hAnsi="Cambria"/>
        </w:rPr>
      </w:pPr>
      <w:bookmarkStart w:id="312" w:name="_Toc519232974"/>
      <w:r w:rsidRPr="00327467">
        <w:rPr>
          <w:rFonts w:ascii="Cambria" w:eastAsia="Arial Unicode MS" w:hAnsi="Cambria"/>
        </w:rPr>
        <w:lastRenderedPageBreak/>
        <w:t>Table </w:t>
      </w:r>
      <w:r>
        <w:rPr>
          <w:rFonts w:ascii="Cambria" w:eastAsia="Arial Unicode MS" w:hAnsi="Cambria"/>
        </w:rPr>
        <w:t xml:space="preserve">51 — Defining elements of </w:t>
      </w:r>
      <w:r w:rsidRPr="00327467">
        <w:rPr>
          <w:rFonts w:ascii="Cambria" w:eastAsia="Arial Unicode MS" w:hAnsi="Cambria"/>
        </w:rPr>
        <w:t>Datums::GeodeticReferenceFrame class</w:t>
      </w:r>
      <w:bookmarkEnd w:id="312"/>
      <w:r w:rsidRPr="00327467">
        <w:rPr>
          <w:rFonts w:ascii="Cambria" w:eastAsia="Arial Unicode MS" w:hAnsi="Cambria"/>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69"/>
        <w:gridCol w:w="1275"/>
        <w:gridCol w:w="2268"/>
        <w:gridCol w:w="851"/>
        <w:gridCol w:w="992"/>
        <w:gridCol w:w="3349"/>
      </w:tblGrid>
      <w:tr w:rsidR="003D3399" w:rsidRPr="00327467" w14:paraId="1074CBB5" w14:textId="77777777" w:rsidTr="003D3399">
        <w:trPr>
          <w:cantSplit/>
          <w:jc w:val="center"/>
        </w:trPr>
        <w:tc>
          <w:tcPr>
            <w:tcW w:w="9704" w:type="dxa"/>
            <w:gridSpan w:val="6"/>
            <w:tcBorders>
              <w:top w:val="single" w:sz="12" w:space="0" w:color="000000"/>
              <w:bottom w:val="single" w:sz="6" w:space="0" w:color="000000"/>
            </w:tcBorders>
          </w:tcPr>
          <w:p w14:paraId="4E2C3186"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6517BB">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F97538">
              <w:rPr>
                <w:rFonts w:ascii="Cambria" w:eastAsia="Arial Unicode MS" w:hAnsi="Cambria"/>
                <w:snapToGrid w:val="0"/>
                <w:sz w:val="16"/>
                <w:szCs w:val="14"/>
              </w:rPr>
              <w:t>defin</w:t>
            </w:r>
            <w:r>
              <w:rPr>
                <w:rFonts w:ascii="Cambria" w:eastAsia="Arial Unicode MS" w:hAnsi="Cambria"/>
                <w:snapToGrid w:val="0"/>
                <w:sz w:val="16"/>
                <w:szCs w:val="14"/>
              </w:rPr>
              <w:t>ition of</w:t>
            </w:r>
            <w:r w:rsidRPr="00F97538">
              <w:rPr>
                <w:rFonts w:ascii="Cambria" w:eastAsia="Arial Unicode MS" w:hAnsi="Cambria"/>
                <w:snapToGrid w:val="0"/>
                <w:sz w:val="16"/>
                <w:szCs w:val="14"/>
              </w:rPr>
              <w:t xml:space="preserve"> the position, scale and orientation of a geocentric Cartesian 3D coordinate system relative to the Earth</w:t>
            </w:r>
            <w:r w:rsidRPr="00A76D3A">
              <w:rPr>
                <w:rFonts w:ascii="Cambria" w:eastAsia="Arial Unicode MS" w:hAnsi="Cambria"/>
                <w:i/>
                <w:sz w:val="16"/>
              </w:rPr>
              <w:br/>
            </w:r>
            <w:r>
              <w:rPr>
                <w:rFonts w:ascii="Cambria" w:eastAsia="Arial Unicode MS" w:hAnsi="Cambria"/>
                <w:snapToGrid w:val="0"/>
                <w:sz w:val="16"/>
                <w:szCs w:val="14"/>
              </w:rPr>
              <w:t xml:space="preserve">Note 1: </w:t>
            </w:r>
            <w:r w:rsidRPr="00F97538">
              <w:rPr>
                <w:rFonts w:ascii="Cambria" w:eastAsia="Arial Unicode MS" w:hAnsi="Cambria"/>
                <w:snapToGrid w:val="0"/>
                <w:sz w:val="16"/>
                <w:szCs w:val="14"/>
              </w:rPr>
              <w:t xml:space="preserve">It may also identify a defined ellipsoid (or sphere) that approximates the shape of the Earth and which is centred on and aligned to this geocentric coordinate system. Older geodetic datums define </w:t>
            </w:r>
            <w:r w:rsidRPr="00F97538">
              <w:rPr>
                <w:rFonts w:ascii="Cambria" w:hAnsi="Cambria" w:cs="Arial"/>
                <w:sz w:val="16"/>
                <w:szCs w:val="14"/>
                <w:lang w:eastAsia="en-GB"/>
              </w:rPr>
              <w:t>the location and orientation of a defined ellipsoid (or sphere) that approximates the shape of the earth</w:t>
            </w:r>
            <w:r w:rsidRPr="00F97538">
              <w:rPr>
                <w:rFonts w:ascii="Cambria" w:eastAsia="Arial Unicode MS" w:hAnsi="Cambria"/>
                <w:snapToGrid w:val="0"/>
                <w:sz w:val="16"/>
                <w:szCs w:val="14"/>
              </w:rPr>
              <w:t>.</w:t>
            </w:r>
            <w:r w:rsidRPr="00F97538">
              <w:rPr>
                <w:rFonts w:ascii="Cambria" w:eastAsia="Arial Unicode MS" w:hAnsi="Cambria"/>
                <w:sz w:val="16"/>
              </w:rPr>
              <w:br/>
            </w:r>
            <w:r w:rsidRPr="00F97538">
              <w:rPr>
                <w:rFonts w:ascii="Cambria" w:eastAsia="Arial Unicode MS" w:hAnsi="Cambria"/>
                <w:snapToGrid w:val="0"/>
                <w:sz w:val="16"/>
              </w:rPr>
              <w:t>Note</w:t>
            </w:r>
            <w:r>
              <w:rPr>
                <w:rFonts w:ascii="Cambria" w:eastAsia="Arial Unicode MS" w:hAnsi="Cambria"/>
                <w:snapToGrid w:val="0"/>
                <w:sz w:val="16"/>
              </w:rPr>
              <w:t xml:space="preserve"> 2</w:t>
            </w:r>
            <w:r w:rsidRPr="00F97538">
              <w:rPr>
                <w:rFonts w:ascii="Cambria" w:eastAsia="Arial Unicode MS" w:hAnsi="Cambria"/>
                <w:snapToGrid w:val="0"/>
                <w:sz w:val="16"/>
              </w:rPr>
              <w:t>: In 19111:2007 this class was called GeodeticDatum.</w:t>
            </w:r>
          </w:p>
        </w:tc>
      </w:tr>
      <w:tr w:rsidR="003D3399" w:rsidRPr="00327467" w14:paraId="7C9151AE" w14:textId="77777777" w:rsidTr="003D3399">
        <w:trPr>
          <w:cantSplit/>
          <w:jc w:val="center"/>
        </w:trPr>
        <w:tc>
          <w:tcPr>
            <w:tcW w:w="9704" w:type="dxa"/>
            <w:gridSpan w:val="6"/>
            <w:tcBorders>
              <w:top w:val="nil"/>
              <w:bottom w:val="single" w:sz="6" w:space="0" w:color="000000"/>
            </w:tcBorders>
          </w:tcPr>
          <w:p w14:paraId="6BB7930D"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6517BB">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49EC80EE" w14:textId="77777777" w:rsidTr="003D3399">
        <w:trPr>
          <w:cantSplit/>
          <w:jc w:val="center"/>
        </w:trPr>
        <w:tc>
          <w:tcPr>
            <w:tcW w:w="9704" w:type="dxa"/>
            <w:gridSpan w:val="6"/>
            <w:tcBorders>
              <w:top w:val="nil"/>
              <w:bottom w:val="single" w:sz="6" w:space="0" w:color="000000"/>
            </w:tcBorders>
          </w:tcPr>
          <w:p w14:paraId="6DF77911"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6517BB">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52C6238F" w14:textId="77777777" w:rsidTr="003D3399">
        <w:trPr>
          <w:cantSplit/>
          <w:jc w:val="center"/>
        </w:trPr>
        <w:tc>
          <w:tcPr>
            <w:tcW w:w="9704" w:type="dxa"/>
            <w:gridSpan w:val="6"/>
            <w:tcBorders>
              <w:top w:val="nil"/>
              <w:bottom w:val="single" w:sz="6" w:space="0" w:color="000000"/>
            </w:tcBorders>
          </w:tcPr>
          <w:p w14:paraId="111AF8C4"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6517BB">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Datum</w:t>
            </w:r>
          </w:p>
        </w:tc>
      </w:tr>
      <w:tr w:rsidR="003D3399" w:rsidRPr="00327467" w14:paraId="729F39E0" w14:textId="77777777" w:rsidTr="003D3399">
        <w:trPr>
          <w:cantSplit/>
          <w:jc w:val="center"/>
        </w:trPr>
        <w:tc>
          <w:tcPr>
            <w:tcW w:w="9704" w:type="dxa"/>
            <w:gridSpan w:val="6"/>
            <w:tcBorders>
              <w:top w:val="nil"/>
              <w:bottom w:val="single" w:sz="6" w:space="0" w:color="000000"/>
            </w:tcBorders>
          </w:tcPr>
          <w:p w14:paraId="164F132C"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6517BB">
              <w:rPr>
                <w:rFonts w:ascii="Cambria" w:eastAsia="Arial Unicode MS" w:hAnsi="Cambria"/>
                <w:b/>
                <w:snapToGrid w:val="0"/>
                <w:color w:val="000000"/>
                <w:sz w:val="16"/>
              </w:rPr>
              <w:t>Generalization of</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DynamicGeodeticReferenceFrame</w:t>
            </w:r>
          </w:p>
        </w:tc>
      </w:tr>
      <w:tr w:rsidR="003D3399" w:rsidRPr="00327467" w14:paraId="76593CC5" w14:textId="77777777" w:rsidTr="003D3399">
        <w:trPr>
          <w:cantSplit/>
          <w:jc w:val="center"/>
        </w:trPr>
        <w:tc>
          <w:tcPr>
            <w:tcW w:w="9704" w:type="dxa"/>
            <w:gridSpan w:val="6"/>
            <w:tcBorders>
              <w:top w:val="single" w:sz="6" w:space="0" w:color="000000"/>
              <w:bottom w:val="nil"/>
            </w:tcBorders>
          </w:tcPr>
          <w:p w14:paraId="617C3DBC" w14:textId="77777777" w:rsidR="003D3399" w:rsidRPr="00DB7774" w:rsidRDefault="003D3399" w:rsidP="003D3399">
            <w:pPr>
              <w:pStyle w:val="BodyText3"/>
              <w:keepNext/>
              <w:spacing w:after="0"/>
              <w:ind w:left="1418" w:hanging="1418"/>
              <w:rPr>
                <w:rFonts w:ascii="Cambria" w:eastAsia="Arial Unicode MS" w:hAnsi="Cambria"/>
                <w:snapToGrid w:val="0"/>
                <w:color w:val="000000"/>
                <w:sz w:val="16"/>
              </w:rPr>
            </w:pPr>
            <w:r w:rsidRPr="006517BB">
              <w:rPr>
                <w:rFonts w:ascii="Cambria" w:eastAsia="Arial Unicode MS" w:hAnsi="Cambria"/>
                <w:b/>
                <w:snapToGrid w:val="0"/>
                <w:color w:val="000000"/>
                <w:sz w:val="16"/>
              </w:rPr>
              <w:t>Association roles</w:t>
            </w:r>
            <w:r w:rsidRPr="00DB7774">
              <w:rPr>
                <w:rFonts w:ascii="Cambria" w:eastAsia="Arial Unicode MS" w:hAnsi="Cambria"/>
                <w:snapToGrid w:val="0"/>
                <w:color w:val="000000"/>
                <w:sz w:val="16"/>
              </w:rPr>
              <w:t>:</w:t>
            </w:r>
          </w:p>
        </w:tc>
      </w:tr>
      <w:tr w:rsidR="003D3399" w:rsidRPr="00327467" w14:paraId="1E71C849" w14:textId="77777777" w:rsidTr="003D3399">
        <w:trPr>
          <w:cantSplit/>
          <w:jc w:val="center"/>
        </w:trPr>
        <w:tc>
          <w:tcPr>
            <w:tcW w:w="969" w:type="dxa"/>
            <w:tcBorders>
              <w:top w:val="nil"/>
              <w:bottom w:val="nil"/>
              <w:right w:val="nil"/>
            </w:tcBorders>
            <w:vAlign w:val="bottom"/>
          </w:tcPr>
          <w:p w14:paraId="587D4BD9"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5" w:type="dxa"/>
            <w:tcBorders>
              <w:top w:val="nil"/>
              <w:left w:val="nil"/>
              <w:bottom w:val="nil"/>
              <w:right w:val="nil"/>
            </w:tcBorders>
            <w:vAlign w:val="bottom"/>
          </w:tcPr>
          <w:p w14:paraId="59D3AE74"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268" w:type="dxa"/>
            <w:tcBorders>
              <w:top w:val="nil"/>
              <w:left w:val="nil"/>
              <w:bottom w:val="nil"/>
              <w:right w:val="nil"/>
            </w:tcBorders>
            <w:vAlign w:val="bottom"/>
          </w:tcPr>
          <w:p w14:paraId="28D88430"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1553FC6F"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5207DD61"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349" w:type="dxa"/>
            <w:tcBorders>
              <w:top w:val="nil"/>
              <w:left w:val="nil"/>
              <w:bottom w:val="nil"/>
            </w:tcBorders>
            <w:vAlign w:val="bottom"/>
          </w:tcPr>
          <w:p w14:paraId="12C4AEC7"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8F02DB9" w14:textId="77777777" w:rsidTr="003D3399">
        <w:trPr>
          <w:cantSplit/>
          <w:jc w:val="center"/>
        </w:trPr>
        <w:tc>
          <w:tcPr>
            <w:tcW w:w="969" w:type="dxa"/>
            <w:tcBorders>
              <w:top w:val="nil"/>
              <w:bottom w:val="nil"/>
              <w:right w:val="nil"/>
            </w:tcBorders>
          </w:tcPr>
          <w:p w14:paraId="0E1D50A5" w14:textId="77777777" w:rsidR="003D3399" w:rsidRPr="00A76D3A" w:rsidRDefault="003D3399" w:rsidP="003D3399">
            <w:pPr>
              <w:pStyle w:val="BodyText3"/>
              <w:keepNext/>
              <w:keepLines/>
              <w:spacing w:line="240" w:lineRule="auto"/>
              <w:rPr>
                <w:rFonts w:ascii="Cambria" w:eastAsia="Arial Unicode MS" w:hAnsi="Cambria"/>
                <w:i/>
                <w:snapToGrid w:val="0"/>
                <w:sz w:val="16"/>
              </w:rPr>
            </w:pPr>
            <w:r w:rsidRPr="00D83E9A">
              <w:rPr>
                <w:rFonts w:ascii="Cambria" w:eastAsia="Arial Unicode MS" w:hAnsi="Cambria"/>
                <w:snapToGrid w:val="0"/>
                <w:sz w:val="16"/>
              </w:rPr>
              <w:t>(not named)</w:t>
            </w:r>
          </w:p>
        </w:tc>
        <w:tc>
          <w:tcPr>
            <w:tcW w:w="1275" w:type="dxa"/>
            <w:tcBorders>
              <w:top w:val="nil"/>
              <w:left w:val="nil"/>
              <w:bottom w:val="nil"/>
              <w:right w:val="nil"/>
            </w:tcBorders>
          </w:tcPr>
          <w:p w14:paraId="15AB7F4B" w14:textId="77777777" w:rsidR="003D3399" w:rsidRPr="00A76D3A" w:rsidRDefault="003D3399" w:rsidP="003D3399">
            <w:pPr>
              <w:pStyle w:val="BodyText3"/>
              <w:keepNext/>
              <w:keepLines/>
              <w:spacing w:line="240" w:lineRule="auto"/>
              <w:rPr>
                <w:rFonts w:ascii="Cambria" w:eastAsia="Arial Unicode MS" w:hAnsi="Cambria"/>
                <w:i/>
                <w:snapToGrid w:val="0"/>
                <w:sz w:val="16"/>
              </w:rPr>
            </w:pPr>
            <w:r w:rsidRPr="00DB7774">
              <w:rPr>
                <w:rFonts w:ascii="Cambria" w:eastAsia="Arial Unicode MS" w:hAnsi="Cambria"/>
                <w:snapToGrid w:val="0"/>
                <w:color w:val="000000"/>
                <w:sz w:val="16"/>
              </w:rPr>
              <w:t xml:space="preserve">(aggregation) </w:t>
            </w:r>
            <w:r w:rsidRPr="00DB7774">
              <w:rPr>
                <w:rFonts w:ascii="Cambria" w:eastAsia="Arial Unicode MS" w:hAnsi="Cambria"/>
                <w:color w:val="000000"/>
                <w:sz w:val="16"/>
              </w:rPr>
              <w:t>ellipsoid</w:t>
            </w:r>
          </w:p>
        </w:tc>
        <w:tc>
          <w:tcPr>
            <w:tcW w:w="2268" w:type="dxa"/>
            <w:tcBorders>
              <w:top w:val="nil"/>
              <w:left w:val="nil"/>
              <w:bottom w:val="nil"/>
              <w:right w:val="nil"/>
            </w:tcBorders>
          </w:tcPr>
          <w:p w14:paraId="6F3F204F" w14:textId="77777777" w:rsidR="003D3399" w:rsidRPr="00A76D3A" w:rsidRDefault="003D3399" w:rsidP="003D3399">
            <w:pPr>
              <w:pStyle w:val="BodyText3"/>
              <w:keepNext/>
              <w:keepLines/>
              <w:spacing w:line="240" w:lineRule="auto"/>
              <w:rPr>
                <w:rFonts w:ascii="Cambria" w:eastAsia="Arial Unicode MS" w:hAnsi="Cambria"/>
                <w:i/>
                <w:snapToGrid w:val="0"/>
                <w:sz w:val="16"/>
              </w:rPr>
            </w:pPr>
            <w:r w:rsidRPr="00DB7774">
              <w:rPr>
                <w:rFonts w:ascii="Cambria" w:eastAsia="Arial Unicode MS" w:hAnsi="Cambria"/>
                <w:color w:val="000000"/>
                <w:sz w:val="16"/>
              </w:rPr>
              <w:t>Ellipsoid</w:t>
            </w:r>
          </w:p>
        </w:tc>
        <w:tc>
          <w:tcPr>
            <w:tcW w:w="851" w:type="dxa"/>
            <w:tcBorders>
              <w:top w:val="nil"/>
              <w:left w:val="nil"/>
              <w:bottom w:val="nil"/>
              <w:right w:val="nil"/>
            </w:tcBorders>
          </w:tcPr>
          <w:p w14:paraId="63C75C26" w14:textId="77777777" w:rsidR="003D3399" w:rsidRPr="00D83E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nil"/>
              <w:right w:val="nil"/>
            </w:tcBorders>
          </w:tcPr>
          <w:p w14:paraId="72271BC2" w14:textId="77777777" w:rsidR="003D3399" w:rsidRPr="00D83E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349" w:type="dxa"/>
            <w:tcBorders>
              <w:top w:val="nil"/>
              <w:left w:val="nil"/>
              <w:bottom w:val="nil"/>
            </w:tcBorders>
          </w:tcPr>
          <w:p w14:paraId="6160C847" w14:textId="77777777" w:rsidR="003D3399" w:rsidRPr="00D83E9A" w:rsidRDefault="003D3399" w:rsidP="003D3399">
            <w:pPr>
              <w:pStyle w:val="BodyText3"/>
              <w:keepNext/>
              <w:keepLines/>
              <w:spacing w:line="240" w:lineRule="auto"/>
              <w:rPr>
                <w:rFonts w:ascii="Cambria" w:eastAsia="Arial Unicode MS" w:hAnsi="Cambria"/>
                <w:snapToGrid w:val="0"/>
                <w:sz w:val="16"/>
              </w:rPr>
            </w:pPr>
            <w:r w:rsidRPr="00D83E9A">
              <w:rPr>
                <w:rFonts w:ascii="Cambria" w:eastAsia="Arial Unicode MS" w:hAnsi="Cambria"/>
                <w:snapToGrid w:val="0"/>
                <w:sz w:val="16"/>
              </w:rPr>
              <w:t>ellipsoid which is a component of this geodetic reference frame</w:t>
            </w:r>
          </w:p>
        </w:tc>
      </w:tr>
      <w:tr w:rsidR="003D3399" w:rsidRPr="00327467" w14:paraId="2EDD3564" w14:textId="77777777" w:rsidTr="003D3399">
        <w:trPr>
          <w:cantSplit/>
          <w:jc w:val="center"/>
        </w:trPr>
        <w:tc>
          <w:tcPr>
            <w:tcW w:w="969" w:type="dxa"/>
            <w:tcBorders>
              <w:top w:val="nil"/>
              <w:bottom w:val="nil"/>
              <w:right w:val="nil"/>
            </w:tcBorders>
          </w:tcPr>
          <w:p w14:paraId="1116FB8F" w14:textId="77777777" w:rsidR="003D3399" w:rsidRPr="00D83E9A" w:rsidRDefault="003D3399" w:rsidP="003D3399">
            <w:pPr>
              <w:pStyle w:val="BodyText3"/>
              <w:keepNext/>
              <w:keepLines/>
              <w:spacing w:line="240" w:lineRule="auto"/>
              <w:rPr>
                <w:rFonts w:ascii="Cambria" w:eastAsia="Arial Unicode MS" w:hAnsi="Cambria"/>
                <w:snapToGrid w:val="0"/>
                <w:sz w:val="16"/>
              </w:rPr>
            </w:pPr>
            <w:r w:rsidRPr="00D83E9A">
              <w:rPr>
                <w:rFonts w:ascii="Cambria" w:eastAsia="Arial Unicode MS" w:hAnsi="Cambria"/>
                <w:snapToGrid w:val="0"/>
                <w:sz w:val="16"/>
              </w:rPr>
              <w:t>(not named)</w:t>
            </w:r>
          </w:p>
        </w:tc>
        <w:tc>
          <w:tcPr>
            <w:tcW w:w="1275" w:type="dxa"/>
            <w:tcBorders>
              <w:top w:val="nil"/>
              <w:left w:val="nil"/>
              <w:bottom w:val="nil"/>
              <w:right w:val="nil"/>
            </w:tcBorders>
          </w:tcPr>
          <w:p w14:paraId="39BD5F43" w14:textId="77777777" w:rsidR="003D3399" w:rsidRPr="00D83E9A"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napToGrid w:val="0"/>
                <w:color w:val="000000"/>
                <w:sz w:val="16"/>
              </w:rPr>
              <w:t xml:space="preserve">(aggregation) </w:t>
            </w:r>
            <w:r w:rsidRPr="00DB7774">
              <w:rPr>
                <w:rFonts w:ascii="Cambria" w:eastAsia="Arial Unicode MS" w:hAnsi="Cambria"/>
                <w:color w:val="000000"/>
                <w:sz w:val="16"/>
              </w:rPr>
              <w:t>primeMeridian</w:t>
            </w:r>
          </w:p>
        </w:tc>
        <w:tc>
          <w:tcPr>
            <w:tcW w:w="2268" w:type="dxa"/>
            <w:tcBorders>
              <w:top w:val="nil"/>
              <w:left w:val="nil"/>
              <w:bottom w:val="nil"/>
              <w:right w:val="nil"/>
            </w:tcBorders>
          </w:tcPr>
          <w:p w14:paraId="30FC5DAA" w14:textId="77777777" w:rsidR="003D3399" w:rsidRPr="00D83E9A"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color w:val="000000"/>
                <w:sz w:val="16"/>
              </w:rPr>
              <w:t>PrimeMeridian</w:t>
            </w:r>
          </w:p>
        </w:tc>
        <w:tc>
          <w:tcPr>
            <w:tcW w:w="851" w:type="dxa"/>
            <w:tcBorders>
              <w:top w:val="nil"/>
              <w:left w:val="nil"/>
              <w:bottom w:val="nil"/>
              <w:right w:val="nil"/>
            </w:tcBorders>
          </w:tcPr>
          <w:p w14:paraId="5CA211CE" w14:textId="77777777" w:rsidR="003D3399" w:rsidRPr="00D83E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5091FDE0" w14:textId="77777777" w:rsidR="003D3399" w:rsidRPr="00D83E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349" w:type="dxa"/>
            <w:tcBorders>
              <w:top w:val="nil"/>
              <w:left w:val="nil"/>
              <w:bottom w:val="nil"/>
            </w:tcBorders>
          </w:tcPr>
          <w:p w14:paraId="0BC565C0" w14:textId="77777777" w:rsidR="003D3399" w:rsidRPr="00D83E9A" w:rsidRDefault="003D3399" w:rsidP="003D3399">
            <w:pPr>
              <w:pStyle w:val="BodyText3"/>
              <w:keepNext/>
              <w:keepLines/>
              <w:spacing w:line="240" w:lineRule="auto"/>
              <w:rPr>
                <w:rFonts w:ascii="Cambria" w:eastAsia="Arial Unicode MS" w:hAnsi="Cambria"/>
                <w:snapToGrid w:val="0"/>
                <w:sz w:val="16"/>
              </w:rPr>
            </w:pPr>
            <w:r w:rsidRPr="00D83E9A">
              <w:rPr>
                <w:rFonts w:ascii="Cambria" w:eastAsia="Arial Unicode MS" w:hAnsi="Cambria"/>
                <w:snapToGrid w:val="0"/>
                <w:sz w:val="16"/>
              </w:rPr>
              <w:t>prime meridian which is a component of this geodetic reference frame</w:t>
            </w:r>
          </w:p>
        </w:tc>
      </w:tr>
      <w:tr w:rsidR="003D3399" w:rsidRPr="00327467" w14:paraId="3BE9281F" w14:textId="77777777" w:rsidTr="00AA113E">
        <w:trPr>
          <w:cantSplit/>
          <w:jc w:val="center"/>
        </w:trPr>
        <w:tc>
          <w:tcPr>
            <w:tcW w:w="9704" w:type="dxa"/>
            <w:gridSpan w:val="6"/>
            <w:tcBorders>
              <w:top w:val="nil"/>
              <w:bottom w:val="nil"/>
            </w:tcBorders>
          </w:tcPr>
          <w:p w14:paraId="77561178" w14:textId="77777777" w:rsidR="003D3399" w:rsidRPr="00A76D3A" w:rsidRDefault="003D3399" w:rsidP="003D3399">
            <w:pPr>
              <w:pStyle w:val="BodyText3"/>
              <w:keepNext/>
              <w:keepLines/>
              <w:spacing w:line="240" w:lineRule="auto"/>
              <w:ind w:left="1440" w:hanging="1440"/>
              <w:rPr>
                <w:rFonts w:ascii="Cambria" w:eastAsia="Arial Unicode MS" w:hAnsi="Cambria"/>
                <w:i/>
                <w:snapToGrid w:val="0"/>
                <w:sz w:val="16"/>
              </w:rPr>
            </w:pPr>
            <w:r w:rsidRPr="00D83E9A">
              <w:rPr>
                <w:rFonts w:ascii="Cambria" w:hAnsi="Cambria"/>
                <w:sz w:val="16"/>
              </w:rPr>
              <w:t>Remarks</w:t>
            </w:r>
            <w:r>
              <w:rPr>
                <w:rFonts w:ascii="Cambria" w:hAnsi="Cambria"/>
                <w:sz w:val="16"/>
              </w:rPr>
              <w:t xml:space="preserve">: </w:t>
            </w:r>
            <w:r w:rsidRPr="005E39FC">
              <w:rPr>
                <w:rFonts w:ascii="Cambria" w:eastAsia="Arial Unicode MS" w:hAnsi="Cambria"/>
                <w:sz w:val="16"/>
                <w:szCs w:val="16"/>
                <w:lang w:val="en-US"/>
              </w:rPr>
              <w:tab/>
            </w:r>
            <w:r>
              <w:rPr>
                <w:rFonts w:ascii="Cambria" w:hAnsi="Cambria"/>
                <w:sz w:val="16"/>
              </w:rPr>
              <w:t>The constraint</w:t>
            </w:r>
            <w:r>
              <w:rPr>
                <w:rFonts w:ascii="Cambria" w:eastAsia="Arial Unicode MS" w:hAnsi="Cambria"/>
                <w:snapToGrid w:val="0"/>
                <w:color w:val="000000"/>
                <w:sz w:val="16"/>
              </w:rPr>
              <w:t xml:space="preserve"> </w:t>
            </w:r>
            <w:r>
              <w:rPr>
                <w:rFonts w:ascii="Cambria" w:hAnsi="Cambria"/>
                <w:sz w:val="16"/>
              </w:rPr>
              <w:t xml:space="preserve">on GeodeticCRS of </w:t>
            </w:r>
            <w:r w:rsidRPr="009F54E1">
              <w:rPr>
                <w:rFonts w:ascii="Cambria" w:eastAsia="Arial Unicode MS" w:hAnsi="Cambria"/>
                <w:i/>
                <w:snapToGrid w:val="0"/>
                <w:color w:val="000000"/>
                <w:sz w:val="16"/>
              </w:rPr>
              <w:t>{coordinateSystem.oclAsType(EllipsoidalCS</w:t>
            </w:r>
            <w:r w:rsidRPr="001B0AE4">
              <w:rPr>
                <w:rFonts w:ascii="Cambria" w:eastAsia="Arial Unicode MS" w:hAnsi="Cambria"/>
                <w:i/>
                <w:snapToGrid w:val="0"/>
                <w:color w:val="000000"/>
                <w:sz w:val="16"/>
              </w:rPr>
              <w:t>) implies count(datum.ellipsoid)=1}</w:t>
            </w:r>
            <w:r>
              <w:rPr>
                <w:rFonts w:ascii="Cambria" w:eastAsia="Arial Unicode MS" w:hAnsi="Cambria"/>
                <w:snapToGrid w:val="0"/>
                <w:color w:val="000000"/>
                <w:sz w:val="16"/>
              </w:rPr>
              <w:t xml:space="preserve"> requires that if the CRS using the geodetic reference frame includes ellipsoidal coordinates then an association to Ellipsoid is mandatory. </w:t>
            </w:r>
            <w:r w:rsidRPr="007540CA">
              <w:rPr>
                <w:rFonts w:ascii="Cambria" w:hAnsi="Cambria" w:cs="Arial"/>
                <w:sz w:val="16"/>
                <w:szCs w:val="18"/>
              </w:rPr>
              <w:t>This constraint on GeodeticCRS is inherited by GeographicCRS.</w:t>
            </w:r>
          </w:p>
        </w:tc>
      </w:tr>
      <w:tr w:rsidR="003D3399" w:rsidRPr="00327467" w14:paraId="0EBE7808" w14:textId="77777777" w:rsidTr="00AA113E">
        <w:trPr>
          <w:cantSplit/>
          <w:jc w:val="center"/>
        </w:trPr>
        <w:tc>
          <w:tcPr>
            <w:tcW w:w="9704" w:type="dxa"/>
            <w:gridSpan w:val="6"/>
            <w:tcBorders>
              <w:top w:val="nil"/>
              <w:left w:val="single" w:sz="12" w:space="0" w:color="auto"/>
              <w:bottom w:val="single" w:sz="12" w:space="0" w:color="auto"/>
              <w:right w:val="single" w:sz="12" w:space="0" w:color="auto"/>
            </w:tcBorders>
          </w:tcPr>
          <w:p w14:paraId="7AB50CF1" w14:textId="77777777" w:rsidR="003D3399" w:rsidRDefault="003D3399" w:rsidP="003D3399">
            <w:pPr>
              <w:pStyle w:val="BodyText3"/>
              <w:keepNext/>
              <w:ind w:left="1479" w:hanging="1479"/>
              <w:rPr>
                <w:rFonts w:ascii="Cambria" w:eastAsia="Arial Unicode MS" w:hAnsi="Cambria"/>
                <w:b/>
                <w:snapToGrid w:val="0"/>
                <w:color w:val="000000"/>
                <w:sz w:val="16"/>
              </w:rPr>
            </w:pPr>
            <w:r w:rsidRPr="006517BB">
              <w:rPr>
                <w:rFonts w:ascii="Cambria" w:eastAsia="Arial Unicode MS" w:hAnsi="Cambria"/>
                <w:b/>
                <w:color w:val="000000"/>
                <w:sz w:val="16"/>
              </w:rPr>
              <w:t>Public attributes</w:t>
            </w:r>
            <w:r w:rsidRPr="00DB7774">
              <w:rPr>
                <w:rFonts w:ascii="Cambria" w:eastAsia="Arial Unicode MS" w:hAnsi="Cambria"/>
                <w:color w:val="000000"/>
                <w:sz w:val="16"/>
              </w:rPr>
              <w:t>:</w:t>
            </w:r>
            <w:r w:rsidRPr="00DB7774">
              <w:rPr>
                <w:rFonts w:ascii="Cambria" w:eastAsia="Arial Unicode MS" w:hAnsi="Cambria"/>
                <w:color w:val="000000"/>
                <w:sz w:val="16"/>
              </w:rPr>
              <w:tab/>
              <w:t>9 attributes (</w:t>
            </w:r>
            <w:r w:rsidRPr="00DB7774">
              <w:rPr>
                <w:rFonts w:ascii="Cambria" w:eastAsia="Arial Unicode MS" w:hAnsi="Cambria"/>
                <w:snapToGrid w:val="0"/>
                <w:color w:val="000000"/>
                <w:sz w:val="16"/>
              </w:rPr>
              <w:t xml:space="preserve">datum name, datum alias, datum identifier, datum remarks, datum scope, datum validity, datum anchorDefinition, datum publicationDate and conventionalRS) </w:t>
            </w:r>
            <w:r w:rsidRPr="00DB7774">
              <w:rPr>
                <w:rFonts w:ascii="Cambria" w:eastAsia="Arial Unicode MS" w:hAnsi="Cambria"/>
                <w:color w:val="000000"/>
                <w:sz w:val="16"/>
              </w:rPr>
              <w:t>inherited fro</w:t>
            </w:r>
            <w:r w:rsidRPr="00DB7774">
              <w:rPr>
                <w:rFonts w:ascii="Cambria" w:eastAsia="Arial Unicode MS" w:hAnsi="Cambria"/>
                <w:snapToGrid w:val="0"/>
                <w:color w:val="000000"/>
                <w:sz w:val="16"/>
              </w:rPr>
              <w:t>m Common Classes::IdentifiedObject, Common Classes::ObjectUsage</w:t>
            </w:r>
            <w:r w:rsidRPr="00DB7774">
              <w:rPr>
                <w:rFonts w:ascii="Cambria" w:eastAsia="Arial Unicode MS" w:hAnsi="Cambria"/>
                <w:color w:val="000000"/>
                <w:sz w:val="16"/>
              </w:rPr>
              <w:t xml:space="preserve"> and Datum.</w:t>
            </w:r>
          </w:p>
        </w:tc>
      </w:tr>
    </w:tbl>
    <w:p w14:paraId="3C0F95C3" w14:textId="77777777" w:rsidR="003D3399" w:rsidRPr="00327467" w:rsidRDefault="003D3399" w:rsidP="003D3399">
      <w:pPr>
        <w:pStyle w:val="Tabletitle"/>
        <w:keepNext w:val="0"/>
        <w:widowControl w:val="0"/>
        <w:spacing w:before="0" w:after="0"/>
        <w:rPr>
          <w:rFonts w:ascii="Cambria" w:eastAsia="Arial Unicode MS" w:hAnsi="Cambria"/>
        </w:rPr>
      </w:pPr>
    </w:p>
    <w:p w14:paraId="3CF11EED" w14:textId="77777777" w:rsidR="003D3399" w:rsidRPr="00327467" w:rsidRDefault="003D3399" w:rsidP="003D3399">
      <w:pPr>
        <w:pStyle w:val="Tabletitle"/>
        <w:spacing w:before="240"/>
        <w:rPr>
          <w:rFonts w:ascii="Cambria" w:eastAsia="Arial Unicode MS" w:hAnsi="Cambria"/>
        </w:rPr>
      </w:pPr>
      <w:bookmarkStart w:id="313" w:name="_Toc519232975"/>
      <w:r w:rsidRPr="00327467">
        <w:rPr>
          <w:rFonts w:ascii="Cambria" w:eastAsia="Arial Unicode MS" w:hAnsi="Cambria"/>
        </w:rPr>
        <w:t>Table </w:t>
      </w:r>
      <w:r>
        <w:rPr>
          <w:rFonts w:ascii="Cambria" w:eastAsia="Arial Unicode MS" w:hAnsi="Cambria"/>
        </w:rPr>
        <w:t>52</w:t>
      </w:r>
      <w:r w:rsidRPr="00327467">
        <w:rPr>
          <w:rFonts w:ascii="Cambria" w:eastAsia="Arial Unicode MS" w:hAnsi="Cambria"/>
        </w:rPr>
        <w:t> — Defining elements of Datums::DynamicGeodeticReferenceFrame class</w:t>
      </w:r>
      <w:bookmarkEnd w:id="313"/>
    </w:p>
    <w:tbl>
      <w:tblPr>
        <w:tblW w:w="976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49"/>
        <w:gridCol w:w="1745"/>
        <w:gridCol w:w="972"/>
        <w:gridCol w:w="903"/>
        <w:gridCol w:w="993"/>
        <w:gridCol w:w="3402"/>
      </w:tblGrid>
      <w:tr w:rsidR="003D3399" w:rsidRPr="00327467" w14:paraId="64FF02C7" w14:textId="77777777" w:rsidTr="003D3399">
        <w:trPr>
          <w:cantSplit/>
          <w:jc w:val="center"/>
        </w:trPr>
        <w:tc>
          <w:tcPr>
            <w:tcW w:w="9764" w:type="dxa"/>
            <w:gridSpan w:val="6"/>
            <w:tcBorders>
              <w:top w:val="single" w:sz="12" w:space="0" w:color="000000"/>
              <w:bottom w:val="single" w:sz="6" w:space="0" w:color="000000"/>
            </w:tcBorders>
          </w:tcPr>
          <w:p w14:paraId="093C2FB6" w14:textId="77777777" w:rsidR="003D3399" w:rsidRPr="00DB7774" w:rsidRDefault="003D3399" w:rsidP="003D3399">
            <w:pPr>
              <w:pStyle w:val="BodyText3"/>
              <w:keepNext/>
              <w:ind w:left="1418" w:hanging="1418"/>
              <w:rPr>
                <w:rFonts w:ascii="Cambria" w:eastAsia="Arial Unicode MS" w:hAnsi="Cambria"/>
                <w:snapToGrid w:val="0"/>
                <w:sz w:val="16"/>
              </w:rPr>
            </w:pPr>
            <w:r w:rsidRPr="00FC4340">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geodetic reference frame in which some of the parameters describe time evolution</w:t>
            </w:r>
            <w:r>
              <w:rPr>
                <w:rFonts w:ascii="Cambria" w:eastAsia="Arial Unicode MS" w:hAnsi="Cambria"/>
                <w:snapToGrid w:val="0"/>
                <w:sz w:val="16"/>
              </w:rPr>
              <w:t xml:space="preserve"> of defining station coordinates</w:t>
            </w:r>
            <w:r w:rsidRPr="00A76D3A">
              <w:rPr>
                <w:rFonts w:ascii="Cambria" w:eastAsia="Arial Unicode MS" w:hAnsi="Cambria"/>
                <w:i/>
                <w:sz w:val="16"/>
              </w:rPr>
              <w:br/>
            </w:r>
            <w:r>
              <w:rPr>
                <w:rFonts w:ascii="Cambria" w:eastAsia="Arial Unicode MS" w:hAnsi="Cambria"/>
                <w:snapToGrid w:val="0"/>
                <w:sz w:val="16"/>
              </w:rPr>
              <w:t>E</w:t>
            </w:r>
            <w:r w:rsidRPr="00DB7774">
              <w:rPr>
                <w:rFonts w:ascii="Cambria" w:eastAsia="Arial Unicode MS" w:hAnsi="Cambria"/>
                <w:snapToGrid w:val="0"/>
                <w:sz w:val="16"/>
              </w:rPr>
              <w:t>xample</w:t>
            </w:r>
            <w:r>
              <w:rPr>
                <w:rFonts w:ascii="Cambria" w:eastAsia="Arial Unicode MS" w:hAnsi="Cambria"/>
                <w:snapToGrid w:val="0"/>
                <w:sz w:val="16"/>
              </w:rPr>
              <w:t>:</w:t>
            </w:r>
            <w:r w:rsidRPr="00DB7774">
              <w:rPr>
                <w:rFonts w:ascii="Cambria" w:eastAsia="Arial Unicode MS" w:hAnsi="Cambria"/>
                <w:snapToGrid w:val="0"/>
                <w:sz w:val="16"/>
              </w:rPr>
              <w:t xml:space="preserve"> defining station coordinates having linear velocities to account for </w:t>
            </w:r>
            <w:r>
              <w:rPr>
                <w:rFonts w:ascii="Cambria" w:eastAsia="Arial Unicode MS" w:hAnsi="Cambria"/>
                <w:snapToGrid w:val="0"/>
                <w:sz w:val="16"/>
              </w:rPr>
              <w:t>crustal</w:t>
            </w:r>
            <w:r w:rsidRPr="00DB7774">
              <w:rPr>
                <w:rFonts w:ascii="Cambria" w:eastAsia="Arial Unicode MS" w:hAnsi="Cambria"/>
                <w:snapToGrid w:val="0"/>
                <w:sz w:val="16"/>
              </w:rPr>
              <w:t xml:space="preserve"> motion.</w:t>
            </w:r>
          </w:p>
        </w:tc>
      </w:tr>
      <w:tr w:rsidR="003D3399" w:rsidRPr="00327467" w14:paraId="5DC1788A" w14:textId="77777777" w:rsidTr="003D3399">
        <w:trPr>
          <w:cantSplit/>
          <w:jc w:val="center"/>
        </w:trPr>
        <w:tc>
          <w:tcPr>
            <w:tcW w:w="9764" w:type="dxa"/>
            <w:gridSpan w:val="6"/>
            <w:tcBorders>
              <w:top w:val="single" w:sz="6" w:space="0" w:color="000000"/>
              <w:bottom w:val="single" w:sz="6" w:space="0" w:color="000000"/>
            </w:tcBorders>
          </w:tcPr>
          <w:p w14:paraId="261A65D6"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FC4340">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6D508973" w14:textId="77777777" w:rsidTr="003D3399">
        <w:trPr>
          <w:cantSplit/>
          <w:jc w:val="center"/>
        </w:trPr>
        <w:tc>
          <w:tcPr>
            <w:tcW w:w="9764" w:type="dxa"/>
            <w:gridSpan w:val="6"/>
            <w:tcBorders>
              <w:top w:val="single" w:sz="6" w:space="0" w:color="000000"/>
              <w:bottom w:val="single" w:sz="6" w:space="0" w:color="000000"/>
            </w:tcBorders>
          </w:tcPr>
          <w:p w14:paraId="623A3001" w14:textId="77777777" w:rsidR="003D3399" w:rsidRPr="00DB7774" w:rsidRDefault="003D3399" w:rsidP="003D3399">
            <w:pPr>
              <w:pStyle w:val="BodyText3"/>
              <w:keepNext/>
              <w:ind w:left="1418" w:hanging="1418"/>
              <w:rPr>
                <w:rFonts w:ascii="Cambria" w:eastAsia="Arial Unicode MS" w:hAnsi="Cambria"/>
                <w:snapToGrid w:val="0"/>
                <w:sz w:val="16"/>
              </w:rPr>
            </w:pPr>
            <w:r w:rsidRPr="00FC4340">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72506EED" w14:textId="77777777" w:rsidTr="003D3399">
        <w:trPr>
          <w:cantSplit/>
          <w:jc w:val="center"/>
        </w:trPr>
        <w:tc>
          <w:tcPr>
            <w:tcW w:w="9764" w:type="dxa"/>
            <w:gridSpan w:val="6"/>
            <w:tcBorders>
              <w:top w:val="single" w:sz="6" w:space="0" w:color="000000"/>
              <w:bottom w:val="single" w:sz="6" w:space="0" w:color="000000"/>
            </w:tcBorders>
          </w:tcPr>
          <w:p w14:paraId="45B600FB"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FC4340">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GeodeticReferenceFrame</w:t>
            </w:r>
          </w:p>
        </w:tc>
      </w:tr>
      <w:tr w:rsidR="003D3399" w:rsidRPr="00327467" w14:paraId="64A6C264" w14:textId="77777777" w:rsidTr="003D3399">
        <w:trPr>
          <w:cantSplit/>
          <w:jc w:val="center"/>
        </w:trPr>
        <w:tc>
          <w:tcPr>
            <w:tcW w:w="9764" w:type="dxa"/>
            <w:gridSpan w:val="6"/>
            <w:tcBorders>
              <w:top w:val="single" w:sz="6" w:space="0" w:color="000000"/>
              <w:bottom w:val="nil"/>
            </w:tcBorders>
          </w:tcPr>
          <w:p w14:paraId="12BC80D2"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FC4340">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9 attributes (</w:t>
            </w:r>
            <w:r w:rsidRPr="00DB7774">
              <w:rPr>
                <w:rFonts w:ascii="Cambria" w:eastAsia="Arial Unicode MS" w:hAnsi="Cambria"/>
                <w:snapToGrid w:val="0"/>
                <w:sz w:val="16"/>
              </w:rPr>
              <w:t xml:space="preserve">datum name, datum alias, datum identifier, datum remarks, datum scope, datum validity, datum anchorDefinition, datum publication date and conventionalRS) </w:t>
            </w:r>
            <w:r w:rsidRPr="00DB7774">
              <w:rPr>
                <w:rFonts w:ascii="Cambria" w:eastAsia="Arial Unicode MS" w:hAnsi="Cambria"/>
                <w:sz w:val="16"/>
              </w:rPr>
              <w:t>inherited fro</w:t>
            </w:r>
            <w:r w:rsidRPr="00DB7774">
              <w:rPr>
                <w:rFonts w:ascii="Cambria" w:eastAsia="Arial Unicode MS" w:hAnsi="Cambria"/>
                <w:snapToGrid w:val="0"/>
                <w:sz w:val="16"/>
              </w:rPr>
              <w:t xml:space="preserve">m 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 xml:space="preserve"> and Datum, plus:</w:t>
            </w:r>
          </w:p>
        </w:tc>
      </w:tr>
      <w:tr w:rsidR="003D3399" w:rsidRPr="00327467" w14:paraId="6708E6D5" w14:textId="77777777" w:rsidTr="003D3399">
        <w:trPr>
          <w:cantSplit/>
          <w:jc w:val="center"/>
        </w:trPr>
        <w:tc>
          <w:tcPr>
            <w:tcW w:w="1749" w:type="dxa"/>
            <w:tcBorders>
              <w:top w:val="nil"/>
              <w:bottom w:val="nil"/>
              <w:right w:val="nil"/>
            </w:tcBorders>
            <w:vAlign w:val="bottom"/>
          </w:tcPr>
          <w:p w14:paraId="6C7C68D1" w14:textId="77777777" w:rsidR="003D3399" w:rsidRPr="00FC4340" w:rsidRDefault="003D3399" w:rsidP="003D3399">
            <w:pPr>
              <w:pStyle w:val="BodyText3"/>
              <w:keepNext/>
              <w:keepLines/>
              <w:spacing w:before="0" w:after="0"/>
              <w:ind w:left="1418" w:hanging="1418"/>
              <w:jc w:val="left"/>
              <w:rPr>
                <w:rFonts w:ascii="Cambria" w:eastAsia="Arial Unicode MS" w:hAnsi="Cambria"/>
                <w:snapToGrid w:val="0"/>
                <w:sz w:val="16"/>
                <w:u w:val="single"/>
              </w:rPr>
            </w:pPr>
            <w:r w:rsidRPr="00FC4340">
              <w:rPr>
                <w:rFonts w:ascii="Cambria" w:eastAsia="Arial Unicode MS" w:hAnsi="Cambria"/>
                <w:snapToGrid w:val="0"/>
                <w:sz w:val="16"/>
                <w:u w:val="single"/>
              </w:rPr>
              <w:t>Attribute name</w:t>
            </w:r>
          </w:p>
        </w:tc>
        <w:tc>
          <w:tcPr>
            <w:tcW w:w="1745" w:type="dxa"/>
            <w:tcBorders>
              <w:top w:val="nil"/>
              <w:left w:val="nil"/>
              <w:bottom w:val="nil"/>
              <w:right w:val="nil"/>
            </w:tcBorders>
            <w:vAlign w:val="bottom"/>
          </w:tcPr>
          <w:p w14:paraId="7BCE08BE" w14:textId="77777777" w:rsidR="003D3399" w:rsidRPr="00FC4340" w:rsidRDefault="003D3399" w:rsidP="003D3399">
            <w:pPr>
              <w:pStyle w:val="BodyText3"/>
              <w:keepNext/>
              <w:keepLines/>
              <w:spacing w:before="0" w:after="0"/>
              <w:ind w:left="1418" w:hanging="1418"/>
              <w:jc w:val="left"/>
              <w:rPr>
                <w:rFonts w:ascii="Cambria" w:eastAsia="Arial Unicode MS" w:hAnsi="Cambria"/>
                <w:snapToGrid w:val="0"/>
                <w:sz w:val="16"/>
                <w:u w:val="single"/>
              </w:rPr>
            </w:pPr>
            <w:r w:rsidRPr="00FC4340">
              <w:rPr>
                <w:rFonts w:ascii="Cambria" w:eastAsia="Arial Unicode MS" w:hAnsi="Cambria"/>
                <w:snapToGrid w:val="0"/>
                <w:sz w:val="16"/>
                <w:u w:val="single"/>
              </w:rPr>
              <w:t>UML identifier</w:t>
            </w:r>
          </w:p>
        </w:tc>
        <w:tc>
          <w:tcPr>
            <w:tcW w:w="972" w:type="dxa"/>
            <w:tcBorders>
              <w:top w:val="nil"/>
              <w:left w:val="nil"/>
              <w:bottom w:val="nil"/>
              <w:right w:val="nil"/>
            </w:tcBorders>
            <w:vAlign w:val="bottom"/>
          </w:tcPr>
          <w:p w14:paraId="2A3253BE" w14:textId="77777777" w:rsidR="003D3399" w:rsidRPr="00FC4340" w:rsidRDefault="003D3399" w:rsidP="003D3399">
            <w:pPr>
              <w:pStyle w:val="BodyText3"/>
              <w:keepNext/>
              <w:keepLines/>
              <w:spacing w:before="0" w:after="0"/>
              <w:ind w:left="1418" w:hanging="1418"/>
              <w:jc w:val="left"/>
              <w:rPr>
                <w:rFonts w:ascii="Cambria" w:eastAsia="Arial Unicode MS" w:hAnsi="Cambria"/>
                <w:snapToGrid w:val="0"/>
                <w:sz w:val="16"/>
                <w:u w:val="single"/>
              </w:rPr>
            </w:pPr>
            <w:r w:rsidRPr="00FC4340">
              <w:rPr>
                <w:rFonts w:ascii="Cambria" w:eastAsia="Arial Unicode MS" w:hAnsi="Cambria"/>
                <w:snapToGrid w:val="0"/>
                <w:sz w:val="16"/>
                <w:u w:val="single"/>
              </w:rPr>
              <w:t>Data type</w:t>
            </w:r>
          </w:p>
        </w:tc>
        <w:tc>
          <w:tcPr>
            <w:tcW w:w="903" w:type="dxa"/>
            <w:tcBorders>
              <w:top w:val="nil"/>
              <w:left w:val="nil"/>
              <w:bottom w:val="nil"/>
              <w:right w:val="nil"/>
            </w:tcBorders>
            <w:vAlign w:val="bottom"/>
          </w:tcPr>
          <w:p w14:paraId="67C35718" w14:textId="77777777" w:rsidR="003D3399" w:rsidRPr="00FC4340" w:rsidRDefault="003D3399" w:rsidP="003D3399">
            <w:pPr>
              <w:pStyle w:val="BodyText3"/>
              <w:keepNext/>
              <w:keepLines/>
              <w:spacing w:before="0" w:after="0"/>
              <w:ind w:left="1418" w:hanging="1418"/>
              <w:jc w:val="center"/>
              <w:rPr>
                <w:rFonts w:ascii="Cambria" w:eastAsia="Arial Unicode MS" w:hAnsi="Cambria"/>
                <w:snapToGrid w:val="0"/>
                <w:sz w:val="16"/>
                <w:u w:val="single"/>
              </w:rPr>
            </w:pPr>
            <w:r w:rsidRPr="00FC4340">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4BF120F7" w14:textId="77777777" w:rsidR="003D3399" w:rsidRPr="00FC4340" w:rsidRDefault="003D3399" w:rsidP="003D3399">
            <w:pPr>
              <w:pStyle w:val="BodyText3"/>
              <w:keepNext/>
              <w:keepLines/>
              <w:spacing w:before="0" w:after="0"/>
              <w:ind w:right="-57"/>
              <w:jc w:val="center"/>
              <w:rPr>
                <w:rFonts w:ascii="Cambria" w:eastAsia="Arial Unicode MS" w:hAnsi="Cambria"/>
                <w:snapToGrid w:val="0"/>
                <w:sz w:val="16"/>
                <w:u w:val="single"/>
              </w:rPr>
            </w:pPr>
            <w:r w:rsidRPr="00FC4340">
              <w:rPr>
                <w:rFonts w:ascii="Cambria" w:eastAsia="Arial Unicode MS" w:hAnsi="Cambria"/>
                <w:snapToGrid w:val="0"/>
                <w:sz w:val="16"/>
                <w:u w:val="single"/>
              </w:rPr>
              <w:t>Maximum Occurrence</w:t>
            </w:r>
          </w:p>
        </w:tc>
        <w:tc>
          <w:tcPr>
            <w:tcW w:w="3402" w:type="dxa"/>
            <w:tcBorders>
              <w:top w:val="nil"/>
              <w:left w:val="nil"/>
              <w:bottom w:val="nil"/>
            </w:tcBorders>
            <w:vAlign w:val="bottom"/>
          </w:tcPr>
          <w:p w14:paraId="7C8A771F" w14:textId="77777777" w:rsidR="003D3399" w:rsidRPr="00FC4340" w:rsidRDefault="003D3399" w:rsidP="003D3399">
            <w:pPr>
              <w:pStyle w:val="BodyText3"/>
              <w:keepNext/>
              <w:keepLines/>
              <w:spacing w:before="0" w:after="0"/>
              <w:ind w:left="1418" w:hanging="1418"/>
              <w:jc w:val="left"/>
              <w:rPr>
                <w:rFonts w:ascii="Cambria" w:eastAsia="Arial Unicode MS" w:hAnsi="Cambria"/>
                <w:snapToGrid w:val="0"/>
                <w:sz w:val="16"/>
                <w:u w:val="single"/>
              </w:rPr>
            </w:pPr>
            <w:r w:rsidRPr="00FC4340">
              <w:rPr>
                <w:rFonts w:ascii="Cambria" w:eastAsia="Arial Unicode MS" w:hAnsi="Cambria"/>
                <w:snapToGrid w:val="0"/>
                <w:sz w:val="16"/>
                <w:u w:val="single"/>
              </w:rPr>
              <w:t>Attribute Definition</w:t>
            </w:r>
          </w:p>
        </w:tc>
      </w:tr>
      <w:tr w:rsidR="003D3399" w:rsidRPr="00327467" w14:paraId="41A69A81" w14:textId="77777777" w:rsidTr="003D3399">
        <w:trPr>
          <w:cantSplit/>
          <w:jc w:val="center"/>
        </w:trPr>
        <w:tc>
          <w:tcPr>
            <w:tcW w:w="1749" w:type="dxa"/>
            <w:tcBorders>
              <w:top w:val="nil"/>
              <w:bottom w:val="single" w:sz="12" w:space="0" w:color="000000"/>
              <w:right w:val="nil"/>
            </w:tcBorders>
          </w:tcPr>
          <w:p w14:paraId="5B8C5BE9"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Pr>
                <w:rFonts w:ascii="Cambria" w:eastAsia="Arial Unicode MS" w:hAnsi="Cambria"/>
                <w:snapToGrid w:val="0"/>
                <w:sz w:val="16"/>
              </w:rPr>
              <w:t>F</w:t>
            </w:r>
            <w:r w:rsidRPr="00DB7774">
              <w:rPr>
                <w:rFonts w:ascii="Cambria" w:eastAsia="Arial Unicode MS" w:hAnsi="Cambria"/>
                <w:snapToGrid w:val="0"/>
                <w:sz w:val="16"/>
              </w:rPr>
              <w:t xml:space="preserve">rame </w:t>
            </w:r>
            <w:r>
              <w:rPr>
                <w:rFonts w:ascii="Cambria" w:eastAsia="Arial Unicode MS" w:hAnsi="Cambria"/>
                <w:snapToGrid w:val="0"/>
                <w:sz w:val="16"/>
              </w:rPr>
              <w:t>r</w:t>
            </w:r>
            <w:r w:rsidRPr="00DB7774">
              <w:rPr>
                <w:rFonts w:ascii="Cambria" w:eastAsia="Arial Unicode MS" w:hAnsi="Cambria"/>
                <w:snapToGrid w:val="0"/>
                <w:sz w:val="16"/>
              </w:rPr>
              <w:t>eference epoch</w:t>
            </w:r>
          </w:p>
        </w:tc>
        <w:tc>
          <w:tcPr>
            <w:tcW w:w="1745" w:type="dxa"/>
            <w:tcBorders>
              <w:top w:val="nil"/>
              <w:left w:val="nil"/>
              <w:bottom w:val="single" w:sz="12" w:space="0" w:color="000000"/>
              <w:right w:val="nil"/>
            </w:tcBorders>
          </w:tcPr>
          <w:p w14:paraId="32AECE04"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frameReference</w:t>
            </w:r>
            <w:r w:rsidRPr="00DB7774">
              <w:rPr>
                <w:rFonts w:ascii="Cambria" w:eastAsia="Arial Unicode MS" w:hAnsi="Cambria"/>
                <w:snapToGrid w:val="0"/>
                <w:sz w:val="16"/>
              </w:rPr>
              <w:t>Epoch</w:t>
            </w:r>
          </w:p>
        </w:tc>
        <w:tc>
          <w:tcPr>
            <w:tcW w:w="972" w:type="dxa"/>
            <w:tcBorders>
              <w:top w:val="nil"/>
              <w:left w:val="nil"/>
              <w:bottom w:val="single" w:sz="12" w:space="0" w:color="000000"/>
              <w:right w:val="nil"/>
            </w:tcBorders>
          </w:tcPr>
          <w:p w14:paraId="77223728"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B7774">
              <w:rPr>
                <w:rFonts w:ascii="Cambria" w:eastAsia="Arial Unicode MS" w:hAnsi="Cambria"/>
                <w:snapToGrid w:val="0"/>
                <w:sz w:val="16"/>
              </w:rPr>
              <w:t>Measure</w:t>
            </w:r>
          </w:p>
        </w:tc>
        <w:tc>
          <w:tcPr>
            <w:tcW w:w="903" w:type="dxa"/>
            <w:tcBorders>
              <w:top w:val="nil"/>
              <w:left w:val="nil"/>
              <w:bottom w:val="single" w:sz="12" w:space="0" w:color="000000"/>
              <w:right w:val="nil"/>
            </w:tcBorders>
          </w:tcPr>
          <w:p w14:paraId="76AAF336"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M</w:t>
            </w:r>
          </w:p>
        </w:tc>
        <w:tc>
          <w:tcPr>
            <w:tcW w:w="993" w:type="dxa"/>
            <w:tcBorders>
              <w:top w:val="nil"/>
              <w:left w:val="nil"/>
              <w:bottom w:val="single" w:sz="12" w:space="0" w:color="000000"/>
              <w:right w:val="nil"/>
            </w:tcBorders>
          </w:tcPr>
          <w:p w14:paraId="17415E39"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1</w:t>
            </w:r>
          </w:p>
        </w:tc>
        <w:tc>
          <w:tcPr>
            <w:tcW w:w="3402" w:type="dxa"/>
            <w:tcBorders>
              <w:top w:val="nil"/>
              <w:left w:val="nil"/>
              <w:bottom w:val="single" w:sz="12" w:space="0" w:color="000000"/>
            </w:tcBorders>
          </w:tcPr>
          <w:p w14:paraId="41C87112"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epoch to which the coordinates of stations defining the dynamic geodetic reference frame are referenced, usually given as a decimal year</w:t>
            </w:r>
            <w:r w:rsidRPr="00A76D3A">
              <w:rPr>
                <w:rFonts w:ascii="Cambria" w:eastAsia="Arial Unicode MS" w:hAnsi="Cambria"/>
                <w:i/>
                <w:sz w:val="16"/>
              </w:rPr>
              <w:br/>
            </w:r>
            <w:r>
              <w:rPr>
                <w:rFonts w:ascii="Cambria" w:eastAsia="Arial Unicode MS" w:hAnsi="Cambria"/>
                <w:snapToGrid w:val="0"/>
                <w:sz w:val="16"/>
              </w:rPr>
              <w:t xml:space="preserve">Example: </w:t>
            </w:r>
            <w:r w:rsidRPr="00DB7774">
              <w:rPr>
                <w:rFonts w:ascii="Cambria" w:eastAsia="Arial Unicode MS" w:hAnsi="Cambria"/>
                <w:snapToGrid w:val="0"/>
                <w:sz w:val="16"/>
              </w:rPr>
              <w:t>2016.47.</w:t>
            </w:r>
          </w:p>
        </w:tc>
      </w:tr>
    </w:tbl>
    <w:p w14:paraId="2F820DF9" w14:textId="77777777" w:rsidR="003D3399" w:rsidRPr="00327467" w:rsidRDefault="003D3399" w:rsidP="003D3399">
      <w:pPr>
        <w:pStyle w:val="Tabletitle"/>
        <w:keepNext w:val="0"/>
        <w:spacing w:before="0" w:after="0"/>
        <w:rPr>
          <w:rFonts w:ascii="Cambria" w:eastAsia="Arial Unicode MS" w:hAnsi="Cambria"/>
        </w:rPr>
      </w:pPr>
    </w:p>
    <w:p w14:paraId="2B5ECB65" w14:textId="77777777" w:rsidR="003D3399" w:rsidRPr="00327467" w:rsidRDefault="003D3399" w:rsidP="003D3399">
      <w:pPr>
        <w:pStyle w:val="Tabletitle"/>
        <w:spacing w:before="240"/>
        <w:rPr>
          <w:rFonts w:ascii="Cambria" w:eastAsia="Arial Unicode MS" w:hAnsi="Cambria"/>
        </w:rPr>
      </w:pPr>
      <w:bookmarkStart w:id="314" w:name="_Toc519232976"/>
      <w:r w:rsidRPr="00327467">
        <w:rPr>
          <w:rFonts w:ascii="Cambria" w:eastAsia="Arial Unicode MS" w:hAnsi="Cambria"/>
        </w:rPr>
        <w:lastRenderedPageBreak/>
        <w:t>Table </w:t>
      </w:r>
      <w:r>
        <w:rPr>
          <w:rFonts w:ascii="Cambria" w:eastAsia="Arial Unicode MS" w:hAnsi="Cambria"/>
        </w:rPr>
        <w:t>53</w:t>
      </w:r>
      <w:r w:rsidRPr="00327467">
        <w:rPr>
          <w:rFonts w:ascii="Cambria" w:eastAsia="Arial Unicode MS" w:hAnsi="Cambria"/>
        </w:rPr>
        <w:t> — Defining elements of Datums::PrimeMeridian class</w:t>
      </w:r>
      <w:bookmarkEnd w:id="31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04"/>
        <w:gridCol w:w="1559"/>
        <w:gridCol w:w="1276"/>
        <w:gridCol w:w="850"/>
        <w:gridCol w:w="992"/>
        <w:gridCol w:w="3838"/>
      </w:tblGrid>
      <w:tr w:rsidR="003D3399" w:rsidRPr="00327467" w14:paraId="191A2C6D" w14:textId="77777777" w:rsidTr="003D3399">
        <w:trPr>
          <w:cantSplit/>
          <w:jc w:val="center"/>
        </w:trPr>
        <w:tc>
          <w:tcPr>
            <w:tcW w:w="9719" w:type="dxa"/>
            <w:gridSpan w:val="6"/>
            <w:tcBorders>
              <w:top w:val="single" w:sz="12" w:space="0" w:color="000000"/>
              <w:bottom w:val="single" w:sz="6" w:space="0" w:color="000000"/>
            </w:tcBorders>
          </w:tcPr>
          <w:p w14:paraId="6EADB589"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CA17C5">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 xml:space="preserve">origin </w:t>
            </w:r>
            <w:r>
              <w:rPr>
                <w:rFonts w:ascii="Cambria" w:eastAsia="Arial Unicode MS" w:hAnsi="Cambria"/>
                <w:snapToGrid w:val="0"/>
                <w:sz w:val="16"/>
              </w:rPr>
              <w:t xml:space="preserve">meridian </w:t>
            </w:r>
            <w:r w:rsidRPr="00DB7774">
              <w:rPr>
                <w:rFonts w:ascii="Cambria" w:eastAsia="Arial Unicode MS" w:hAnsi="Cambria"/>
                <w:snapToGrid w:val="0"/>
                <w:sz w:val="16"/>
              </w:rPr>
              <w:t xml:space="preserve">from which </w:t>
            </w:r>
            <w:r>
              <w:rPr>
                <w:rFonts w:ascii="Cambria" w:eastAsia="Arial Unicode MS" w:hAnsi="Cambria"/>
                <w:snapToGrid w:val="0"/>
                <w:sz w:val="16"/>
              </w:rPr>
              <w:t>longitude values are determined</w:t>
            </w:r>
            <w:r w:rsidRPr="00DB7774">
              <w:rPr>
                <w:rFonts w:ascii="Cambria" w:eastAsia="Arial Unicode MS" w:hAnsi="Cambria"/>
                <w:sz w:val="16"/>
              </w:rPr>
              <w:t xml:space="preserve"> </w:t>
            </w:r>
            <w:r w:rsidRPr="00DB7774">
              <w:rPr>
                <w:rFonts w:ascii="Cambria" w:eastAsia="Arial Unicode MS" w:hAnsi="Cambria"/>
                <w:sz w:val="16"/>
              </w:rPr>
              <w:br/>
              <w:t>N</w:t>
            </w:r>
            <w:r>
              <w:rPr>
                <w:rFonts w:ascii="Cambria" w:eastAsia="Arial Unicode MS" w:hAnsi="Cambria"/>
                <w:sz w:val="16"/>
              </w:rPr>
              <w:t>ote:</w:t>
            </w:r>
            <w:r w:rsidRPr="00DB7774">
              <w:rPr>
                <w:rFonts w:ascii="Cambria" w:eastAsia="Arial Unicode MS" w:hAnsi="Cambria"/>
                <w:sz w:val="16"/>
              </w:rPr>
              <w:t xml:space="preserve"> The default value for prime meridian name is “Greenwich”. When the default applies, the value for the greenwichLongitude shall be 0 (degrees)</w:t>
            </w:r>
            <w:r w:rsidRPr="00DB7774">
              <w:rPr>
                <w:rFonts w:ascii="Cambria" w:eastAsia="Arial Unicode MS" w:hAnsi="Cambria"/>
                <w:snapToGrid w:val="0"/>
                <w:sz w:val="16"/>
              </w:rPr>
              <w:t>.</w:t>
            </w:r>
          </w:p>
        </w:tc>
      </w:tr>
      <w:tr w:rsidR="003D3399" w:rsidRPr="00327467" w14:paraId="2353150A" w14:textId="77777777" w:rsidTr="003D3399">
        <w:trPr>
          <w:cantSplit/>
          <w:jc w:val="center"/>
        </w:trPr>
        <w:tc>
          <w:tcPr>
            <w:tcW w:w="9719" w:type="dxa"/>
            <w:gridSpan w:val="6"/>
            <w:tcBorders>
              <w:top w:val="single" w:sz="6" w:space="0" w:color="000000"/>
              <w:bottom w:val="nil"/>
            </w:tcBorders>
          </w:tcPr>
          <w:p w14:paraId="1C271B68" w14:textId="77777777" w:rsidR="003D3399" w:rsidRPr="00DB7774" w:rsidRDefault="003D3399" w:rsidP="003D3399">
            <w:pPr>
              <w:pStyle w:val="BodyText3"/>
              <w:keepNext/>
              <w:ind w:left="1418" w:hanging="1418"/>
              <w:rPr>
                <w:rFonts w:ascii="Cambria" w:eastAsia="Arial Unicode MS" w:hAnsi="Cambria"/>
                <w:snapToGrid w:val="0"/>
                <w:sz w:val="16"/>
              </w:rPr>
            </w:pPr>
            <w:r w:rsidRPr="00CA17C5">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48658965" w14:textId="77777777" w:rsidTr="003D3399">
        <w:trPr>
          <w:cantSplit/>
          <w:jc w:val="center"/>
        </w:trPr>
        <w:tc>
          <w:tcPr>
            <w:tcW w:w="9719" w:type="dxa"/>
            <w:gridSpan w:val="6"/>
            <w:tcBorders>
              <w:top w:val="single" w:sz="6" w:space="0" w:color="000000"/>
              <w:bottom w:val="nil"/>
            </w:tcBorders>
          </w:tcPr>
          <w:p w14:paraId="455AD336" w14:textId="77777777" w:rsidR="003D3399" w:rsidRPr="00DB7774" w:rsidRDefault="003D3399" w:rsidP="003D3399">
            <w:pPr>
              <w:pStyle w:val="BodyText3"/>
              <w:keepNext/>
              <w:ind w:left="1418" w:hanging="1418"/>
              <w:rPr>
                <w:rFonts w:ascii="Cambria" w:eastAsia="Arial Unicode MS" w:hAnsi="Cambria"/>
                <w:snapToGrid w:val="0"/>
                <w:sz w:val="16"/>
              </w:rPr>
            </w:pPr>
            <w:r w:rsidRPr="00CA17C5">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22297DB7" w14:textId="77777777" w:rsidTr="003D3399">
        <w:trPr>
          <w:cantSplit/>
          <w:jc w:val="center"/>
        </w:trPr>
        <w:tc>
          <w:tcPr>
            <w:tcW w:w="9719" w:type="dxa"/>
            <w:gridSpan w:val="6"/>
            <w:tcBorders>
              <w:top w:val="single" w:sz="6" w:space="0" w:color="000000"/>
              <w:bottom w:val="nil"/>
            </w:tcBorders>
          </w:tcPr>
          <w:p w14:paraId="7A54CC2B"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CA17C5">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Common Classes::IdentifiedObject</w:t>
            </w:r>
          </w:p>
        </w:tc>
      </w:tr>
      <w:tr w:rsidR="003D3399" w:rsidRPr="00327467" w14:paraId="2873C00D" w14:textId="77777777" w:rsidTr="003D3399">
        <w:trPr>
          <w:cantSplit/>
          <w:jc w:val="center"/>
        </w:trPr>
        <w:tc>
          <w:tcPr>
            <w:tcW w:w="9719" w:type="dxa"/>
            <w:gridSpan w:val="6"/>
            <w:tcBorders>
              <w:top w:val="single" w:sz="6" w:space="0" w:color="000000"/>
              <w:bottom w:val="nil"/>
            </w:tcBorders>
          </w:tcPr>
          <w:p w14:paraId="2CC8A521"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8E1255">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sidRPr="00DB7774">
              <w:rPr>
                <w:rFonts w:ascii="Cambria" w:eastAsia="Arial Unicode MS" w:hAnsi="Cambria"/>
                <w:sz w:val="16"/>
              </w:rPr>
              <w:t>4 attributes (</w:t>
            </w:r>
            <w:r w:rsidRPr="00DB7774">
              <w:rPr>
                <w:rFonts w:ascii="Cambria" w:eastAsia="Arial Unicode MS" w:hAnsi="Cambria"/>
                <w:snapToGrid w:val="0"/>
                <w:sz w:val="16"/>
              </w:rPr>
              <w:t>prime meridian name, prime meridian alias, prime meridian identifier and prime meridian remarks)</w:t>
            </w:r>
            <w:r w:rsidRPr="00DB7774">
              <w:rPr>
                <w:rFonts w:ascii="Cambria" w:eastAsia="Arial Unicode MS" w:hAnsi="Cambria"/>
                <w:sz w:val="16"/>
              </w:rPr>
              <w:t xml:space="preserve"> inherited fro</w:t>
            </w:r>
            <w:r w:rsidRPr="00DB7774">
              <w:rPr>
                <w:rFonts w:ascii="Cambria" w:eastAsia="Arial Unicode MS" w:hAnsi="Cambria"/>
                <w:snapToGrid w:val="0"/>
                <w:sz w:val="16"/>
              </w:rPr>
              <w:t xml:space="preserve">m </w:t>
            </w:r>
            <w:r w:rsidRPr="00DB7774">
              <w:rPr>
                <w:rFonts w:ascii="Cambria" w:eastAsia="Arial Unicode MS" w:hAnsi="Cambria"/>
                <w:sz w:val="16"/>
              </w:rPr>
              <w:t>Common Classes::IdentifiedObject</w:t>
            </w:r>
            <w:r w:rsidRPr="00DB7774">
              <w:rPr>
                <w:rFonts w:ascii="Cambria" w:eastAsia="Arial Unicode MS" w:hAnsi="Cambria"/>
                <w:snapToGrid w:val="0"/>
                <w:sz w:val="16"/>
              </w:rPr>
              <w:t>, plus:</w:t>
            </w:r>
          </w:p>
        </w:tc>
      </w:tr>
      <w:tr w:rsidR="003D3399" w:rsidRPr="00327467" w14:paraId="5C56227D" w14:textId="77777777" w:rsidTr="003D3399">
        <w:trPr>
          <w:cantSplit/>
          <w:jc w:val="center"/>
        </w:trPr>
        <w:tc>
          <w:tcPr>
            <w:tcW w:w="1204" w:type="dxa"/>
            <w:tcBorders>
              <w:top w:val="nil"/>
              <w:bottom w:val="nil"/>
              <w:right w:val="nil"/>
            </w:tcBorders>
            <w:vAlign w:val="bottom"/>
          </w:tcPr>
          <w:p w14:paraId="7B9B7D20"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Attribute name</w:t>
            </w:r>
          </w:p>
        </w:tc>
        <w:tc>
          <w:tcPr>
            <w:tcW w:w="1559" w:type="dxa"/>
            <w:tcBorders>
              <w:top w:val="nil"/>
              <w:left w:val="nil"/>
              <w:bottom w:val="nil"/>
              <w:right w:val="nil"/>
            </w:tcBorders>
            <w:vAlign w:val="bottom"/>
          </w:tcPr>
          <w:p w14:paraId="171C1CA1"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UML identifier</w:t>
            </w:r>
          </w:p>
        </w:tc>
        <w:tc>
          <w:tcPr>
            <w:tcW w:w="1276" w:type="dxa"/>
            <w:tcBorders>
              <w:top w:val="nil"/>
              <w:left w:val="nil"/>
              <w:bottom w:val="nil"/>
              <w:right w:val="nil"/>
            </w:tcBorders>
            <w:vAlign w:val="bottom"/>
          </w:tcPr>
          <w:p w14:paraId="2C830476"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394EF0A5" w14:textId="77777777" w:rsidR="003D3399" w:rsidRPr="00AE4EA4"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AE4EA4">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2472B240" w14:textId="77777777" w:rsidR="003D3399" w:rsidRPr="00AE4EA4" w:rsidRDefault="003D3399" w:rsidP="003D3399">
            <w:pPr>
              <w:pStyle w:val="BodyText3"/>
              <w:keepNext/>
              <w:keepLines/>
              <w:spacing w:before="0" w:after="0"/>
              <w:jc w:val="center"/>
              <w:rPr>
                <w:rFonts w:ascii="Cambria" w:eastAsia="Arial Unicode MS" w:hAnsi="Cambria"/>
                <w:snapToGrid w:val="0"/>
                <w:sz w:val="16"/>
                <w:u w:val="single"/>
              </w:rPr>
            </w:pPr>
            <w:r w:rsidRPr="00AE4EA4">
              <w:rPr>
                <w:rFonts w:ascii="Cambria" w:eastAsia="Arial Unicode MS" w:hAnsi="Cambria"/>
                <w:snapToGrid w:val="0"/>
                <w:sz w:val="16"/>
                <w:u w:val="single"/>
              </w:rPr>
              <w:t>Maximum Occurrence</w:t>
            </w:r>
          </w:p>
        </w:tc>
        <w:tc>
          <w:tcPr>
            <w:tcW w:w="3838" w:type="dxa"/>
            <w:tcBorders>
              <w:top w:val="nil"/>
              <w:left w:val="nil"/>
              <w:bottom w:val="nil"/>
            </w:tcBorders>
            <w:vAlign w:val="bottom"/>
          </w:tcPr>
          <w:p w14:paraId="5F2CFF97"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Attribute Definition</w:t>
            </w:r>
          </w:p>
        </w:tc>
      </w:tr>
      <w:tr w:rsidR="003D3399" w:rsidRPr="00327467" w14:paraId="25B69D75" w14:textId="77777777" w:rsidTr="003D3399">
        <w:trPr>
          <w:cantSplit/>
          <w:jc w:val="center"/>
        </w:trPr>
        <w:tc>
          <w:tcPr>
            <w:tcW w:w="1204" w:type="dxa"/>
            <w:tcBorders>
              <w:top w:val="nil"/>
              <w:bottom w:val="single" w:sz="12" w:space="0" w:color="000000"/>
              <w:right w:val="nil"/>
            </w:tcBorders>
          </w:tcPr>
          <w:p w14:paraId="6F75FF0E" w14:textId="77777777" w:rsidR="003D3399" w:rsidRPr="00DB7774" w:rsidRDefault="003D3399" w:rsidP="003D3399">
            <w:pPr>
              <w:pStyle w:val="BodyText3"/>
              <w:keepLines/>
              <w:jc w:val="left"/>
              <w:rPr>
                <w:rFonts w:ascii="Cambria" w:eastAsia="Arial Unicode MS" w:hAnsi="Cambria"/>
                <w:snapToGrid w:val="0"/>
                <w:sz w:val="16"/>
              </w:rPr>
            </w:pPr>
            <w:r w:rsidRPr="00DB7774">
              <w:rPr>
                <w:rFonts w:ascii="Cambria" w:eastAsia="Arial Unicode MS" w:hAnsi="Cambria"/>
                <w:snapToGrid w:val="0"/>
                <w:sz w:val="16"/>
              </w:rPr>
              <w:t>Prime meridian Greenwich longitude</w:t>
            </w:r>
          </w:p>
        </w:tc>
        <w:tc>
          <w:tcPr>
            <w:tcW w:w="1559" w:type="dxa"/>
            <w:tcBorders>
              <w:top w:val="nil"/>
              <w:left w:val="nil"/>
              <w:bottom w:val="single" w:sz="12" w:space="0" w:color="000000"/>
              <w:right w:val="nil"/>
            </w:tcBorders>
          </w:tcPr>
          <w:p w14:paraId="1CC6C0A3"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napToGrid w:val="0"/>
                <w:sz w:val="16"/>
              </w:rPr>
              <w:t>greenwichLongitude</w:t>
            </w:r>
          </w:p>
        </w:tc>
        <w:tc>
          <w:tcPr>
            <w:tcW w:w="1276" w:type="dxa"/>
            <w:tcBorders>
              <w:top w:val="nil"/>
              <w:left w:val="nil"/>
              <w:bottom w:val="single" w:sz="12" w:space="0" w:color="000000"/>
              <w:right w:val="nil"/>
            </w:tcBorders>
          </w:tcPr>
          <w:p w14:paraId="0FD8ED22"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Angle</w:t>
            </w:r>
          </w:p>
        </w:tc>
        <w:tc>
          <w:tcPr>
            <w:tcW w:w="850" w:type="dxa"/>
            <w:tcBorders>
              <w:top w:val="nil"/>
              <w:left w:val="nil"/>
              <w:bottom w:val="single" w:sz="12" w:space="0" w:color="000000"/>
              <w:right w:val="nil"/>
            </w:tcBorders>
          </w:tcPr>
          <w:p w14:paraId="100DE282"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92" w:type="dxa"/>
            <w:tcBorders>
              <w:top w:val="nil"/>
              <w:left w:val="nil"/>
              <w:bottom w:val="single" w:sz="12" w:space="0" w:color="000000"/>
              <w:right w:val="nil"/>
            </w:tcBorders>
          </w:tcPr>
          <w:p w14:paraId="7FB74EB1"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838" w:type="dxa"/>
            <w:tcBorders>
              <w:top w:val="nil"/>
              <w:left w:val="nil"/>
              <w:bottom w:val="single" w:sz="12" w:space="0" w:color="000000"/>
            </w:tcBorders>
          </w:tcPr>
          <w:p w14:paraId="3652E8B8" w14:textId="77777777" w:rsidR="003D3399" w:rsidRPr="00DB7774"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l</w:t>
            </w:r>
            <w:r w:rsidRPr="00DB7774">
              <w:rPr>
                <w:rFonts w:ascii="Cambria" w:eastAsia="Arial Unicode MS" w:hAnsi="Cambria"/>
                <w:snapToGrid w:val="0"/>
                <w:sz w:val="16"/>
              </w:rPr>
              <w:t xml:space="preserve">ongitude of the prime meridian measured from the </w:t>
            </w:r>
            <w:r>
              <w:rPr>
                <w:rFonts w:ascii="Cambria" w:eastAsia="Arial Unicode MS" w:hAnsi="Cambria"/>
                <w:snapToGrid w:val="0"/>
                <w:sz w:val="16"/>
              </w:rPr>
              <w:t>internationally-recognised reference meridian</w:t>
            </w:r>
            <w:r w:rsidRPr="00F97538">
              <w:rPr>
                <w:rFonts w:ascii="Cambria" w:eastAsia="Arial Unicode MS" w:hAnsi="Cambria"/>
                <w:snapToGrid w:val="0"/>
                <w:sz w:val="16"/>
              </w:rPr>
              <w:t xml:space="preserve"> (</w:t>
            </w:r>
            <w:r>
              <w:rPr>
                <w:rFonts w:ascii="Cambria" w:eastAsia="Arial Unicode MS" w:hAnsi="Cambria"/>
                <w:snapToGrid w:val="0"/>
                <w:sz w:val="16"/>
              </w:rPr>
              <w:t>'</w:t>
            </w:r>
            <w:r w:rsidRPr="00F97538">
              <w:rPr>
                <w:rFonts w:ascii="Cambria" w:eastAsia="Arial Unicode MS" w:hAnsi="Cambria"/>
                <w:snapToGrid w:val="0"/>
                <w:sz w:val="16"/>
              </w:rPr>
              <w:t>Greenwich meridian</w:t>
            </w:r>
            <w:r>
              <w:rPr>
                <w:rFonts w:ascii="Cambria" w:eastAsia="Arial Unicode MS" w:hAnsi="Cambria"/>
                <w:snapToGrid w:val="0"/>
                <w:sz w:val="16"/>
              </w:rPr>
              <w:t>'), positive eastward</w:t>
            </w:r>
            <w:r w:rsidRPr="00A76D3A">
              <w:rPr>
                <w:rFonts w:ascii="Cambria" w:eastAsia="Arial Unicode MS" w:hAnsi="Cambria"/>
                <w:i/>
                <w:sz w:val="16"/>
              </w:rPr>
              <w:br/>
            </w:r>
            <w:r>
              <w:rPr>
                <w:rFonts w:ascii="Cambria" w:eastAsia="Arial Unicode MS" w:hAnsi="Cambria"/>
                <w:snapToGrid w:val="0"/>
                <w:sz w:val="16"/>
              </w:rPr>
              <w:t xml:space="preserve">Note 1: </w:t>
            </w:r>
            <w:r w:rsidRPr="00DB7774">
              <w:rPr>
                <w:rFonts w:ascii="Cambria" w:eastAsia="Arial Unicode MS" w:hAnsi="Cambria"/>
                <w:snapToGrid w:val="0"/>
                <w:sz w:val="16"/>
              </w:rPr>
              <w:t>Default value: 0 degrees.</w:t>
            </w:r>
            <w:r w:rsidRPr="00A76D3A">
              <w:rPr>
                <w:rFonts w:ascii="Cambria" w:eastAsia="Arial Unicode MS" w:hAnsi="Cambria"/>
                <w:i/>
                <w:sz w:val="16"/>
              </w:rPr>
              <w:t xml:space="preserve"> </w:t>
            </w:r>
            <w:r w:rsidRPr="00A76D3A">
              <w:rPr>
                <w:rFonts w:ascii="Cambria" w:eastAsia="Arial Unicode MS" w:hAnsi="Cambria"/>
                <w:i/>
                <w:sz w:val="16"/>
              </w:rPr>
              <w:br/>
            </w:r>
            <w:r w:rsidRPr="00DB7774">
              <w:rPr>
                <w:rFonts w:ascii="Cambria" w:eastAsia="Arial Unicode MS" w:hAnsi="Cambria"/>
                <w:sz w:val="16"/>
              </w:rPr>
              <w:t>N</w:t>
            </w:r>
            <w:r>
              <w:rPr>
                <w:rFonts w:ascii="Cambria" w:eastAsia="Arial Unicode MS" w:hAnsi="Cambria"/>
                <w:sz w:val="16"/>
              </w:rPr>
              <w:t>ote 2:</w:t>
            </w:r>
            <w:r w:rsidRPr="00DB7774">
              <w:rPr>
                <w:rFonts w:ascii="Cambria" w:eastAsia="Arial Unicode MS" w:hAnsi="Cambria"/>
                <w:sz w:val="16"/>
              </w:rPr>
              <w:t xml:space="preserve"> If the value of the prime meridian </w:t>
            </w:r>
            <w:r w:rsidRPr="00DB7774">
              <w:rPr>
                <w:rFonts w:ascii="Cambria" w:eastAsia="Arial Unicode MS" w:hAnsi="Cambria"/>
                <w:i/>
                <w:sz w:val="16"/>
              </w:rPr>
              <w:t>name</w:t>
            </w:r>
            <w:r w:rsidRPr="00DB7774">
              <w:rPr>
                <w:rFonts w:ascii="Cambria" w:eastAsia="Arial Unicode MS" w:hAnsi="Cambria"/>
                <w:sz w:val="16"/>
              </w:rPr>
              <w:t xml:space="preserve"> is “Greenwich” then the value of greenwichLongitude shall be 0 degrees.</w:t>
            </w:r>
          </w:p>
        </w:tc>
      </w:tr>
    </w:tbl>
    <w:p w14:paraId="69C35756" w14:textId="77777777" w:rsidR="003D3399" w:rsidRPr="00327467" w:rsidRDefault="003D3399" w:rsidP="003D3399">
      <w:pPr>
        <w:pStyle w:val="Tabletitle"/>
        <w:keepNext w:val="0"/>
        <w:spacing w:before="0" w:after="0"/>
        <w:rPr>
          <w:rFonts w:ascii="Cambria" w:eastAsia="Arial Unicode MS" w:hAnsi="Cambria"/>
        </w:rPr>
      </w:pPr>
    </w:p>
    <w:p w14:paraId="05FA632D" w14:textId="77777777" w:rsidR="003D3399" w:rsidRPr="00327467" w:rsidRDefault="003D3399" w:rsidP="003D3399">
      <w:pPr>
        <w:pStyle w:val="Tabletitle"/>
        <w:spacing w:before="240"/>
        <w:rPr>
          <w:rFonts w:ascii="Cambria" w:eastAsia="Arial Unicode MS" w:hAnsi="Cambria"/>
        </w:rPr>
      </w:pPr>
      <w:bookmarkStart w:id="315" w:name="_Toc519232977"/>
      <w:r w:rsidRPr="00327467">
        <w:rPr>
          <w:rFonts w:ascii="Cambria" w:eastAsia="Arial Unicode MS" w:hAnsi="Cambria"/>
        </w:rPr>
        <w:t>Table 5</w:t>
      </w:r>
      <w:r>
        <w:rPr>
          <w:rFonts w:ascii="Cambria" w:eastAsia="Arial Unicode MS" w:hAnsi="Cambria"/>
        </w:rPr>
        <w:t>4</w:t>
      </w:r>
      <w:r w:rsidRPr="00327467">
        <w:rPr>
          <w:rFonts w:ascii="Cambria" w:eastAsia="Arial Unicode MS" w:hAnsi="Cambria"/>
        </w:rPr>
        <w:t> — Defining elements of Datums::Ellipsoid class</w:t>
      </w:r>
      <w:bookmarkEnd w:id="31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55"/>
        <w:gridCol w:w="1985"/>
        <w:gridCol w:w="1275"/>
        <w:gridCol w:w="851"/>
        <w:gridCol w:w="992"/>
        <w:gridCol w:w="3351"/>
      </w:tblGrid>
      <w:tr w:rsidR="003D3399" w:rsidRPr="00327467" w14:paraId="3BCB6E2E" w14:textId="77777777" w:rsidTr="003D3399">
        <w:trPr>
          <w:cantSplit/>
          <w:jc w:val="center"/>
        </w:trPr>
        <w:tc>
          <w:tcPr>
            <w:tcW w:w="9709" w:type="dxa"/>
            <w:gridSpan w:val="6"/>
            <w:tcBorders>
              <w:bottom w:val="single" w:sz="6" w:space="0" w:color="000000"/>
            </w:tcBorders>
          </w:tcPr>
          <w:p w14:paraId="71BB5C28"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4B5C43">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E05C22">
              <w:rPr>
                <w:rFonts w:ascii="Cambria" w:eastAsia="Arial Unicode MS" w:hAnsi="Cambria"/>
                <w:snapToGrid w:val="0"/>
                <w:sz w:val="16"/>
              </w:rPr>
              <w:t>geometric reference surface embedded in 3D Euclidean space formed by an ellipse that is rotated about a main axis</w:t>
            </w:r>
            <w:r w:rsidRPr="00D41504">
              <w:rPr>
                <w:rFonts w:ascii="Cambria" w:eastAsia="Arial Unicode MS" w:hAnsi="Cambria"/>
                <w:i/>
                <w:sz w:val="16"/>
              </w:rPr>
              <w:br/>
            </w:r>
            <w:r w:rsidRPr="00E05C22">
              <w:rPr>
                <w:rFonts w:ascii="Cambria" w:eastAsia="Arial Unicode MS" w:hAnsi="Cambria"/>
                <w:snapToGrid w:val="0"/>
                <w:sz w:val="16"/>
              </w:rPr>
              <w:t>Note: For the Earth the ellipsoid is bi-axial with rotation about the polar axis. This results in an oblate ellipsoid with the midpoint of the foci located at the nominal centre of the Earth.</w:t>
            </w:r>
          </w:p>
        </w:tc>
      </w:tr>
      <w:tr w:rsidR="003D3399" w:rsidRPr="00327467" w14:paraId="15460D54" w14:textId="77777777" w:rsidTr="003D3399">
        <w:trPr>
          <w:cantSplit/>
          <w:jc w:val="center"/>
        </w:trPr>
        <w:tc>
          <w:tcPr>
            <w:tcW w:w="9709" w:type="dxa"/>
            <w:gridSpan w:val="6"/>
            <w:tcBorders>
              <w:top w:val="single" w:sz="6" w:space="0" w:color="000000"/>
              <w:bottom w:val="single" w:sz="6" w:space="0" w:color="000000"/>
            </w:tcBorders>
          </w:tcPr>
          <w:p w14:paraId="064EBA19"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E05C22">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530B195C" w14:textId="77777777" w:rsidTr="003D3399">
        <w:trPr>
          <w:cantSplit/>
          <w:jc w:val="center"/>
        </w:trPr>
        <w:tc>
          <w:tcPr>
            <w:tcW w:w="9709" w:type="dxa"/>
            <w:gridSpan w:val="6"/>
            <w:tcBorders>
              <w:top w:val="single" w:sz="6" w:space="0" w:color="000000"/>
              <w:bottom w:val="single" w:sz="6" w:space="0" w:color="000000"/>
            </w:tcBorders>
          </w:tcPr>
          <w:p w14:paraId="3B7A047E"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E05C22">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7335FE9D" w14:textId="77777777" w:rsidTr="003D3399">
        <w:trPr>
          <w:cantSplit/>
          <w:jc w:val="center"/>
        </w:trPr>
        <w:tc>
          <w:tcPr>
            <w:tcW w:w="9709" w:type="dxa"/>
            <w:gridSpan w:val="6"/>
            <w:tcBorders>
              <w:top w:val="single" w:sz="6" w:space="0" w:color="000000"/>
              <w:bottom w:val="single" w:sz="6" w:space="0" w:color="000000"/>
            </w:tcBorders>
          </w:tcPr>
          <w:p w14:paraId="6BD8B21D"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E05C22">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Common Classes::IdentifiedObject</w:t>
            </w:r>
          </w:p>
        </w:tc>
      </w:tr>
      <w:tr w:rsidR="003D3399" w:rsidRPr="00327467" w14:paraId="36247C5C" w14:textId="77777777" w:rsidTr="003D3399">
        <w:trPr>
          <w:cantSplit/>
          <w:jc w:val="center"/>
        </w:trPr>
        <w:tc>
          <w:tcPr>
            <w:tcW w:w="9709" w:type="dxa"/>
            <w:gridSpan w:val="6"/>
            <w:tcBorders>
              <w:top w:val="single" w:sz="6" w:space="0" w:color="000000"/>
              <w:bottom w:val="nil"/>
            </w:tcBorders>
          </w:tcPr>
          <w:p w14:paraId="7975C571"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E05C22">
              <w:rPr>
                <w:rFonts w:ascii="Cambria" w:eastAsia="Arial Unicode MS" w:hAnsi="Cambria"/>
                <w:b/>
                <w:snapToGrid w:val="0"/>
                <w:sz w:val="16"/>
              </w:rPr>
              <w:t>Association roles</w:t>
            </w:r>
            <w:r w:rsidRPr="00DB7774">
              <w:rPr>
                <w:rFonts w:ascii="Cambria" w:eastAsia="Arial Unicode MS" w:hAnsi="Cambria"/>
                <w:snapToGrid w:val="0"/>
                <w:sz w:val="16"/>
              </w:rPr>
              <w:t>:</w:t>
            </w:r>
          </w:p>
        </w:tc>
      </w:tr>
      <w:tr w:rsidR="003D3399" w:rsidRPr="00327467" w14:paraId="5A619A77" w14:textId="77777777" w:rsidTr="003D3399">
        <w:trPr>
          <w:cantSplit/>
          <w:jc w:val="center"/>
        </w:trPr>
        <w:tc>
          <w:tcPr>
            <w:tcW w:w="9709" w:type="dxa"/>
            <w:gridSpan w:val="6"/>
            <w:tcBorders>
              <w:top w:val="nil"/>
              <w:bottom w:val="single" w:sz="6" w:space="0" w:color="000000"/>
            </w:tcBorders>
          </w:tcPr>
          <w:p w14:paraId="30C39616" w14:textId="77777777" w:rsidR="003D3399" w:rsidRPr="00D41504" w:rsidRDefault="003D3399" w:rsidP="003D3399">
            <w:pPr>
              <w:pStyle w:val="BodyText3"/>
              <w:keepNext/>
              <w:keepLines/>
              <w:spacing w:line="240" w:lineRule="auto"/>
              <w:ind w:left="1440" w:hanging="1440"/>
              <w:jc w:val="left"/>
              <w:rPr>
                <w:rFonts w:ascii="Cambria" w:eastAsia="Arial Unicode MS" w:hAnsi="Cambria"/>
                <w:i/>
                <w:snapToGrid w:val="0"/>
                <w:sz w:val="16"/>
              </w:rPr>
            </w:pPr>
            <w:r>
              <w:rPr>
                <w:rFonts w:ascii="Cambria" w:hAnsi="Cambria"/>
                <w:sz w:val="16"/>
              </w:rPr>
              <w:t xml:space="preserve">Remarks: </w:t>
            </w:r>
            <w:r w:rsidRPr="00DB7774">
              <w:rPr>
                <w:rFonts w:ascii="Cambria" w:eastAsia="Arial Unicode MS" w:hAnsi="Cambria"/>
                <w:snapToGrid w:val="0"/>
                <w:sz w:val="16"/>
              </w:rPr>
              <w:tab/>
            </w:r>
            <w:r>
              <w:rPr>
                <w:rFonts w:ascii="Cambria" w:eastAsia="Arial Unicode MS" w:hAnsi="Cambria"/>
                <w:snapToGrid w:val="0"/>
                <w:sz w:val="16"/>
              </w:rPr>
              <w:t>T</w:t>
            </w:r>
            <w:r>
              <w:rPr>
                <w:rFonts w:ascii="Cambria" w:hAnsi="Cambria"/>
                <w:sz w:val="16"/>
              </w:rPr>
              <w:t>he constraint</w:t>
            </w:r>
            <w:r>
              <w:rPr>
                <w:rFonts w:ascii="Cambria" w:eastAsia="Arial Unicode MS" w:hAnsi="Cambria"/>
                <w:snapToGrid w:val="0"/>
                <w:color w:val="000000"/>
                <w:sz w:val="16"/>
              </w:rPr>
              <w:t xml:space="preserve"> </w:t>
            </w:r>
            <w:r>
              <w:rPr>
                <w:rFonts w:ascii="Cambria" w:hAnsi="Cambria"/>
                <w:sz w:val="16"/>
              </w:rPr>
              <w:t xml:space="preserve">on GeodeticCRS of </w:t>
            </w:r>
            <w:r w:rsidRPr="009F54E1">
              <w:rPr>
                <w:rFonts w:ascii="Cambria" w:eastAsia="Arial Unicode MS" w:hAnsi="Cambria"/>
                <w:i/>
                <w:snapToGrid w:val="0"/>
                <w:color w:val="000000"/>
                <w:sz w:val="16"/>
              </w:rPr>
              <w:t>{coordinateSystem.oclAsType(EllipsoidalCS) implies count(datum.ellipsoid)=1}</w:t>
            </w:r>
            <w:r>
              <w:rPr>
                <w:rFonts w:ascii="Cambria" w:eastAsia="Arial Unicode MS" w:hAnsi="Cambria"/>
                <w:snapToGrid w:val="0"/>
                <w:color w:val="000000"/>
                <w:sz w:val="16"/>
              </w:rPr>
              <w:t xml:space="preserve"> requires that if the CRS using the geodetic reference frame includes an ellipsoidal coordinate system then an association to ellipsoid is mandatory. </w:t>
            </w:r>
            <w:r w:rsidRPr="007540CA">
              <w:rPr>
                <w:rFonts w:ascii="Cambria" w:hAnsi="Cambria" w:cs="Arial"/>
                <w:sz w:val="16"/>
                <w:szCs w:val="18"/>
              </w:rPr>
              <w:t>This constraint on GeodeticCRS is inherited by GeographicCRS.</w:t>
            </w:r>
          </w:p>
        </w:tc>
      </w:tr>
      <w:tr w:rsidR="003D3399" w:rsidRPr="00327467" w14:paraId="6EFBBBC7" w14:textId="77777777" w:rsidTr="003D3399">
        <w:trPr>
          <w:cantSplit/>
          <w:jc w:val="center"/>
        </w:trPr>
        <w:tc>
          <w:tcPr>
            <w:tcW w:w="9709" w:type="dxa"/>
            <w:gridSpan w:val="6"/>
            <w:tcBorders>
              <w:top w:val="single" w:sz="6" w:space="0" w:color="000000"/>
              <w:bottom w:val="nil"/>
            </w:tcBorders>
          </w:tcPr>
          <w:p w14:paraId="6D6FA437"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E05C22">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sidRPr="00DB7774">
              <w:rPr>
                <w:rFonts w:ascii="Cambria" w:eastAsia="Arial Unicode MS" w:hAnsi="Cambria"/>
                <w:sz w:val="16"/>
              </w:rPr>
              <w:t>4 attributes (</w:t>
            </w:r>
            <w:r w:rsidRPr="00DB7774">
              <w:rPr>
                <w:rFonts w:ascii="Cambria" w:eastAsia="Arial Unicode MS" w:hAnsi="Cambria"/>
                <w:snapToGrid w:val="0"/>
                <w:sz w:val="16"/>
              </w:rPr>
              <w:t>ellipsoid name, ellipsoid alias, ellipsoid identifier and ellipsoid remarks)</w:t>
            </w:r>
            <w:r w:rsidRPr="00DB7774">
              <w:rPr>
                <w:rFonts w:ascii="Cambria" w:eastAsia="Arial Unicode MS" w:hAnsi="Cambria"/>
                <w:sz w:val="16"/>
              </w:rPr>
              <w:t xml:space="preserve"> inherited fro</w:t>
            </w:r>
            <w:r w:rsidRPr="00DB7774">
              <w:rPr>
                <w:rFonts w:ascii="Cambria" w:eastAsia="Arial Unicode MS" w:hAnsi="Cambria"/>
                <w:snapToGrid w:val="0"/>
                <w:sz w:val="16"/>
              </w:rPr>
              <w:t xml:space="preserve">m </w:t>
            </w:r>
            <w:r w:rsidRPr="00DB7774">
              <w:rPr>
                <w:rFonts w:ascii="Cambria" w:eastAsia="Arial Unicode MS" w:hAnsi="Cambria"/>
                <w:sz w:val="16"/>
              </w:rPr>
              <w:t>Common Classes::IdentifiedObject</w:t>
            </w:r>
            <w:r w:rsidRPr="00DB7774">
              <w:rPr>
                <w:rFonts w:ascii="Cambria" w:eastAsia="Arial Unicode MS" w:hAnsi="Cambria"/>
                <w:snapToGrid w:val="0"/>
                <w:sz w:val="16"/>
              </w:rPr>
              <w:t>, plus</w:t>
            </w:r>
          </w:p>
        </w:tc>
      </w:tr>
      <w:tr w:rsidR="003D3399" w:rsidRPr="00327467" w14:paraId="660C4E29" w14:textId="77777777" w:rsidTr="003D3399">
        <w:trPr>
          <w:cantSplit/>
          <w:jc w:val="center"/>
        </w:trPr>
        <w:tc>
          <w:tcPr>
            <w:tcW w:w="1255" w:type="dxa"/>
            <w:tcBorders>
              <w:top w:val="nil"/>
              <w:bottom w:val="nil"/>
              <w:right w:val="nil"/>
            </w:tcBorders>
            <w:vAlign w:val="bottom"/>
          </w:tcPr>
          <w:p w14:paraId="4A5FAD6A"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Attribute name</w:t>
            </w:r>
          </w:p>
        </w:tc>
        <w:tc>
          <w:tcPr>
            <w:tcW w:w="1985" w:type="dxa"/>
            <w:tcBorders>
              <w:top w:val="nil"/>
              <w:left w:val="nil"/>
              <w:bottom w:val="nil"/>
              <w:right w:val="nil"/>
            </w:tcBorders>
            <w:vAlign w:val="bottom"/>
          </w:tcPr>
          <w:p w14:paraId="538C998B"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UML identifier</w:t>
            </w:r>
          </w:p>
        </w:tc>
        <w:tc>
          <w:tcPr>
            <w:tcW w:w="1275" w:type="dxa"/>
            <w:tcBorders>
              <w:top w:val="nil"/>
              <w:left w:val="nil"/>
              <w:bottom w:val="nil"/>
              <w:right w:val="nil"/>
            </w:tcBorders>
            <w:vAlign w:val="bottom"/>
          </w:tcPr>
          <w:p w14:paraId="53EB41C3"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0346AEA2" w14:textId="77777777" w:rsidR="003D3399" w:rsidRPr="00AE4EA4"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AE4EA4">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49A639B1" w14:textId="77777777" w:rsidR="003D3399" w:rsidRPr="00AE4EA4" w:rsidRDefault="003D3399" w:rsidP="003D3399">
            <w:pPr>
              <w:pStyle w:val="BodyText3"/>
              <w:keepNext/>
              <w:keepLines/>
              <w:spacing w:before="0" w:after="0"/>
              <w:jc w:val="center"/>
              <w:rPr>
                <w:rFonts w:ascii="Cambria" w:eastAsia="Arial Unicode MS" w:hAnsi="Cambria"/>
                <w:snapToGrid w:val="0"/>
                <w:sz w:val="16"/>
                <w:u w:val="single"/>
              </w:rPr>
            </w:pPr>
            <w:r w:rsidRPr="00AE4EA4">
              <w:rPr>
                <w:rFonts w:ascii="Cambria" w:eastAsia="Arial Unicode MS" w:hAnsi="Cambria"/>
                <w:snapToGrid w:val="0"/>
                <w:sz w:val="16"/>
                <w:u w:val="single"/>
              </w:rPr>
              <w:t>Maximum Occurrence</w:t>
            </w:r>
          </w:p>
        </w:tc>
        <w:tc>
          <w:tcPr>
            <w:tcW w:w="3351" w:type="dxa"/>
            <w:tcBorders>
              <w:top w:val="nil"/>
              <w:left w:val="nil"/>
              <w:bottom w:val="nil"/>
            </w:tcBorders>
            <w:vAlign w:val="bottom"/>
          </w:tcPr>
          <w:p w14:paraId="09002807"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Attribute Definition</w:t>
            </w:r>
          </w:p>
        </w:tc>
      </w:tr>
      <w:tr w:rsidR="003D3399" w:rsidRPr="00327467" w14:paraId="17F48B93" w14:textId="77777777" w:rsidTr="003D3399">
        <w:trPr>
          <w:cantSplit/>
          <w:jc w:val="center"/>
        </w:trPr>
        <w:tc>
          <w:tcPr>
            <w:tcW w:w="1255" w:type="dxa"/>
            <w:tcBorders>
              <w:top w:val="nil"/>
              <w:bottom w:val="nil"/>
              <w:right w:val="nil"/>
            </w:tcBorders>
          </w:tcPr>
          <w:p w14:paraId="011F6EE3"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napToGrid w:val="0"/>
                <w:sz w:val="16"/>
              </w:rPr>
              <w:t>Length of semi-major axis</w:t>
            </w:r>
          </w:p>
        </w:tc>
        <w:tc>
          <w:tcPr>
            <w:tcW w:w="1985" w:type="dxa"/>
            <w:tcBorders>
              <w:top w:val="nil"/>
              <w:left w:val="nil"/>
              <w:bottom w:val="nil"/>
              <w:right w:val="nil"/>
            </w:tcBorders>
          </w:tcPr>
          <w:p w14:paraId="2DEDB4D6"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semiMajorAxis</w:t>
            </w:r>
          </w:p>
        </w:tc>
        <w:tc>
          <w:tcPr>
            <w:tcW w:w="1275" w:type="dxa"/>
            <w:tcBorders>
              <w:top w:val="nil"/>
              <w:left w:val="nil"/>
              <w:bottom w:val="nil"/>
              <w:right w:val="nil"/>
            </w:tcBorders>
          </w:tcPr>
          <w:p w14:paraId="133F3C54"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Length</w:t>
            </w:r>
          </w:p>
        </w:tc>
        <w:tc>
          <w:tcPr>
            <w:tcW w:w="851" w:type="dxa"/>
            <w:tcBorders>
              <w:top w:val="nil"/>
              <w:left w:val="nil"/>
              <w:bottom w:val="nil"/>
              <w:right w:val="nil"/>
            </w:tcBorders>
          </w:tcPr>
          <w:p w14:paraId="7BFA2589" w14:textId="77777777" w:rsidR="003D3399" w:rsidRPr="00DB7774" w:rsidRDefault="003D3399" w:rsidP="003D3399">
            <w:pPr>
              <w:pStyle w:val="Tabletext7"/>
              <w:jc w:val="center"/>
              <w:rPr>
                <w:rFonts w:ascii="Cambria" w:hAnsi="Cambria"/>
                <w:snapToGrid w:val="0"/>
                <w:sz w:val="16"/>
              </w:rPr>
            </w:pPr>
            <w:r w:rsidRPr="00DB7774">
              <w:rPr>
                <w:rFonts w:ascii="Cambria" w:hAnsi="Cambria"/>
                <w:snapToGrid w:val="0"/>
                <w:sz w:val="16"/>
              </w:rPr>
              <w:t>M</w:t>
            </w:r>
          </w:p>
        </w:tc>
        <w:tc>
          <w:tcPr>
            <w:tcW w:w="992" w:type="dxa"/>
            <w:tcBorders>
              <w:top w:val="nil"/>
              <w:left w:val="nil"/>
              <w:bottom w:val="nil"/>
              <w:right w:val="nil"/>
            </w:tcBorders>
          </w:tcPr>
          <w:p w14:paraId="467EF81C" w14:textId="77777777" w:rsidR="003D3399" w:rsidRPr="00DB7774" w:rsidRDefault="003D3399" w:rsidP="003D3399">
            <w:pPr>
              <w:pStyle w:val="Tabletext7"/>
              <w:jc w:val="center"/>
              <w:rPr>
                <w:rFonts w:ascii="Cambria" w:hAnsi="Cambria"/>
                <w:snapToGrid w:val="0"/>
                <w:sz w:val="16"/>
              </w:rPr>
            </w:pPr>
            <w:r w:rsidRPr="00DB7774">
              <w:rPr>
                <w:rFonts w:ascii="Cambria" w:hAnsi="Cambria"/>
                <w:snapToGrid w:val="0"/>
                <w:sz w:val="16"/>
              </w:rPr>
              <w:t>1</w:t>
            </w:r>
          </w:p>
        </w:tc>
        <w:tc>
          <w:tcPr>
            <w:tcW w:w="3351" w:type="dxa"/>
            <w:tcBorders>
              <w:top w:val="nil"/>
              <w:left w:val="nil"/>
              <w:bottom w:val="nil"/>
            </w:tcBorders>
          </w:tcPr>
          <w:p w14:paraId="10012BA8" w14:textId="77777777" w:rsidR="003D3399" w:rsidRPr="00DB7774" w:rsidRDefault="003D3399" w:rsidP="003D3399">
            <w:pPr>
              <w:pStyle w:val="Tabletext7"/>
              <w:jc w:val="left"/>
              <w:rPr>
                <w:rFonts w:ascii="Cambria" w:hAnsi="Cambria"/>
                <w:snapToGrid w:val="0"/>
                <w:sz w:val="16"/>
              </w:rPr>
            </w:pPr>
            <w:r>
              <w:rPr>
                <w:rFonts w:ascii="Cambria" w:hAnsi="Cambria"/>
                <w:sz w:val="16"/>
              </w:rPr>
              <w:t>l</w:t>
            </w:r>
            <w:r w:rsidRPr="00DB7774">
              <w:rPr>
                <w:rFonts w:ascii="Cambria" w:hAnsi="Cambria"/>
                <w:sz w:val="16"/>
              </w:rPr>
              <w:t>ength of the semi-major axis of the ellipsoid</w:t>
            </w:r>
          </w:p>
        </w:tc>
      </w:tr>
      <w:tr w:rsidR="003D3399" w:rsidRPr="00327467" w14:paraId="0C3381B1" w14:textId="77777777" w:rsidTr="003D3399">
        <w:trPr>
          <w:cantSplit/>
          <w:jc w:val="center"/>
        </w:trPr>
        <w:tc>
          <w:tcPr>
            <w:tcW w:w="1255" w:type="dxa"/>
            <w:tcBorders>
              <w:top w:val="nil"/>
              <w:bottom w:val="nil"/>
              <w:right w:val="nil"/>
            </w:tcBorders>
          </w:tcPr>
          <w:p w14:paraId="1B9B3B14"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napToGrid w:val="0"/>
                <w:sz w:val="16"/>
              </w:rPr>
              <w:t>Second defining parameter</w:t>
            </w:r>
          </w:p>
        </w:tc>
        <w:tc>
          <w:tcPr>
            <w:tcW w:w="1985" w:type="dxa"/>
            <w:tcBorders>
              <w:top w:val="nil"/>
              <w:left w:val="nil"/>
              <w:bottom w:val="nil"/>
              <w:right w:val="nil"/>
            </w:tcBorders>
          </w:tcPr>
          <w:p w14:paraId="2D363C58"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secondDefiningParameter</w:t>
            </w:r>
          </w:p>
        </w:tc>
        <w:tc>
          <w:tcPr>
            <w:tcW w:w="1275" w:type="dxa"/>
            <w:tcBorders>
              <w:top w:val="nil"/>
              <w:left w:val="nil"/>
              <w:bottom w:val="nil"/>
              <w:right w:val="nil"/>
            </w:tcBorders>
          </w:tcPr>
          <w:p w14:paraId="14B5B9CA"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SecondDefining</w:t>
            </w:r>
            <w:r w:rsidRPr="00D41504">
              <w:rPr>
                <w:rFonts w:ascii="Cambria" w:eastAsia="Arial Unicode MS" w:hAnsi="Cambria"/>
                <w:i/>
                <w:sz w:val="16"/>
              </w:rPr>
              <w:br/>
            </w:r>
            <w:r w:rsidRPr="00DB7774">
              <w:rPr>
                <w:rFonts w:ascii="Cambria" w:hAnsi="Cambria"/>
                <w:sz w:val="16"/>
              </w:rPr>
              <w:t>Parameter</w:t>
            </w:r>
          </w:p>
        </w:tc>
        <w:tc>
          <w:tcPr>
            <w:tcW w:w="851" w:type="dxa"/>
            <w:tcBorders>
              <w:top w:val="nil"/>
              <w:left w:val="nil"/>
              <w:bottom w:val="nil"/>
              <w:right w:val="nil"/>
            </w:tcBorders>
          </w:tcPr>
          <w:p w14:paraId="1AA5283E" w14:textId="77777777" w:rsidR="003D3399" w:rsidRPr="00DB7774" w:rsidRDefault="003D3399" w:rsidP="003D3399">
            <w:pPr>
              <w:pStyle w:val="Tabletext7"/>
              <w:jc w:val="center"/>
              <w:rPr>
                <w:rFonts w:ascii="Cambria" w:hAnsi="Cambria"/>
                <w:snapToGrid w:val="0"/>
                <w:sz w:val="16"/>
              </w:rPr>
            </w:pPr>
            <w:r w:rsidRPr="00DB7774">
              <w:rPr>
                <w:rFonts w:ascii="Cambria" w:hAnsi="Cambria"/>
                <w:snapToGrid w:val="0"/>
                <w:sz w:val="16"/>
              </w:rPr>
              <w:t>M</w:t>
            </w:r>
          </w:p>
        </w:tc>
        <w:tc>
          <w:tcPr>
            <w:tcW w:w="992" w:type="dxa"/>
            <w:tcBorders>
              <w:top w:val="nil"/>
              <w:left w:val="nil"/>
              <w:bottom w:val="nil"/>
              <w:right w:val="nil"/>
            </w:tcBorders>
          </w:tcPr>
          <w:p w14:paraId="4D058C4B" w14:textId="77777777" w:rsidR="003D3399" w:rsidRPr="00DB7774" w:rsidRDefault="003D3399" w:rsidP="003D3399">
            <w:pPr>
              <w:pStyle w:val="Tabletext7"/>
              <w:jc w:val="center"/>
              <w:rPr>
                <w:rFonts w:ascii="Cambria" w:hAnsi="Cambria"/>
                <w:snapToGrid w:val="0"/>
                <w:sz w:val="16"/>
              </w:rPr>
            </w:pPr>
            <w:r w:rsidRPr="00DB7774">
              <w:rPr>
                <w:rFonts w:ascii="Cambria" w:hAnsi="Cambria"/>
                <w:snapToGrid w:val="0"/>
                <w:sz w:val="16"/>
              </w:rPr>
              <w:t>1</w:t>
            </w:r>
          </w:p>
        </w:tc>
        <w:tc>
          <w:tcPr>
            <w:tcW w:w="3351" w:type="dxa"/>
            <w:tcBorders>
              <w:top w:val="nil"/>
              <w:left w:val="nil"/>
              <w:bottom w:val="nil"/>
            </w:tcBorders>
          </w:tcPr>
          <w:p w14:paraId="68E3F4CE" w14:textId="77777777" w:rsidR="003D3399" w:rsidRPr="00DB7774" w:rsidRDefault="003D3399" w:rsidP="003D3399">
            <w:pPr>
              <w:pStyle w:val="Tabletext7"/>
              <w:jc w:val="left"/>
              <w:rPr>
                <w:rFonts w:ascii="Cambria" w:hAnsi="Cambria"/>
                <w:snapToGrid w:val="0"/>
                <w:sz w:val="16"/>
              </w:rPr>
            </w:pPr>
            <w:r>
              <w:rPr>
                <w:rFonts w:ascii="Cambria" w:hAnsi="Cambria"/>
                <w:sz w:val="16"/>
              </w:rPr>
              <w:t>d</w:t>
            </w:r>
            <w:r w:rsidRPr="00DB7774">
              <w:rPr>
                <w:rFonts w:ascii="Cambria" w:hAnsi="Cambria"/>
                <w:sz w:val="16"/>
              </w:rPr>
              <w:t>efinition of the second parameter that describes the shape of this ellipsoid</w:t>
            </w:r>
          </w:p>
        </w:tc>
      </w:tr>
      <w:tr w:rsidR="003D3399" w:rsidRPr="00327467" w14:paraId="177FDA9D" w14:textId="77777777" w:rsidTr="003D3399">
        <w:trPr>
          <w:cantSplit/>
          <w:jc w:val="center"/>
        </w:trPr>
        <w:tc>
          <w:tcPr>
            <w:tcW w:w="1255" w:type="dxa"/>
            <w:tcBorders>
              <w:top w:val="nil"/>
              <w:bottom w:val="single" w:sz="12" w:space="0" w:color="000000"/>
              <w:right w:val="nil"/>
            </w:tcBorders>
          </w:tcPr>
          <w:p w14:paraId="2F032AA2"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napToGrid w:val="0"/>
                <w:sz w:val="16"/>
              </w:rPr>
              <w:t>Length of semi-m</w:t>
            </w:r>
            <w:r>
              <w:rPr>
                <w:rFonts w:ascii="Cambria" w:hAnsi="Cambria"/>
                <w:snapToGrid w:val="0"/>
                <w:sz w:val="16"/>
              </w:rPr>
              <w:t>edian</w:t>
            </w:r>
            <w:r w:rsidRPr="00DB7774">
              <w:rPr>
                <w:rFonts w:ascii="Cambria" w:hAnsi="Cambria"/>
                <w:snapToGrid w:val="0"/>
                <w:sz w:val="16"/>
              </w:rPr>
              <w:t xml:space="preserve"> axis</w:t>
            </w:r>
          </w:p>
        </w:tc>
        <w:tc>
          <w:tcPr>
            <w:tcW w:w="1985" w:type="dxa"/>
            <w:tcBorders>
              <w:top w:val="nil"/>
              <w:left w:val="nil"/>
              <w:bottom w:val="single" w:sz="12" w:space="0" w:color="000000"/>
              <w:right w:val="nil"/>
            </w:tcBorders>
          </w:tcPr>
          <w:p w14:paraId="27875FB2"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semiM</w:t>
            </w:r>
            <w:r>
              <w:rPr>
                <w:rFonts w:ascii="Cambria" w:hAnsi="Cambria"/>
                <w:sz w:val="16"/>
              </w:rPr>
              <w:t>edian</w:t>
            </w:r>
            <w:r w:rsidRPr="00DB7774">
              <w:rPr>
                <w:rFonts w:ascii="Cambria" w:hAnsi="Cambria"/>
                <w:sz w:val="16"/>
              </w:rPr>
              <w:t>Axis</w:t>
            </w:r>
          </w:p>
        </w:tc>
        <w:tc>
          <w:tcPr>
            <w:tcW w:w="1275" w:type="dxa"/>
            <w:tcBorders>
              <w:top w:val="nil"/>
              <w:left w:val="nil"/>
              <w:bottom w:val="single" w:sz="12" w:space="0" w:color="000000"/>
              <w:right w:val="nil"/>
            </w:tcBorders>
          </w:tcPr>
          <w:p w14:paraId="0F6EF726"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Length</w:t>
            </w:r>
          </w:p>
        </w:tc>
        <w:tc>
          <w:tcPr>
            <w:tcW w:w="851" w:type="dxa"/>
            <w:tcBorders>
              <w:top w:val="nil"/>
              <w:left w:val="nil"/>
              <w:bottom w:val="single" w:sz="12" w:space="0" w:color="000000"/>
              <w:right w:val="nil"/>
            </w:tcBorders>
          </w:tcPr>
          <w:p w14:paraId="2F0C2B39" w14:textId="77777777" w:rsidR="003D3399" w:rsidRPr="00DB7774" w:rsidRDefault="003D3399" w:rsidP="003D3399">
            <w:pPr>
              <w:pStyle w:val="Tabletext7"/>
              <w:jc w:val="center"/>
              <w:rPr>
                <w:rFonts w:ascii="Cambria" w:hAnsi="Cambria"/>
                <w:snapToGrid w:val="0"/>
                <w:sz w:val="16"/>
              </w:rPr>
            </w:pPr>
            <w:r>
              <w:rPr>
                <w:rFonts w:ascii="Cambria" w:hAnsi="Cambria"/>
                <w:snapToGrid w:val="0"/>
                <w:sz w:val="16"/>
              </w:rPr>
              <w:t>O</w:t>
            </w:r>
          </w:p>
        </w:tc>
        <w:tc>
          <w:tcPr>
            <w:tcW w:w="992" w:type="dxa"/>
            <w:tcBorders>
              <w:top w:val="nil"/>
              <w:left w:val="nil"/>
              <w:bottom w:val="single" w:sz="12" w:space="0" w:color="000000"/>
              <w:right w:val="nil"/>
            </w:tcBorders>
          </w:tcPr>
          <w:p w14:paraId="00E2E8F3" w14:textId="77777777" w:rsidR="003D3399" w:rsidRPr="00DB7774" w:rsidRDefault="003D3399" w:rsidP="003D3399">
            <w:pPr>
              <w:pStyle w:val="Tabletext7"/>
              <w:jc w:val="center"/>
              <w:rPr>
                <w:rFonts w:ascii="Cambria" w:hAnsi="Cambria"/>
                <w:snapToGrid w:val="0"/>
                <w:sz w:val="16"/>
              </w:rPr>
            </w:pPr>
            <w:r w:rsidRPr="00DB7774">
              <w:rPr>
                <w:rFonts w:ascii="Cambria" w:hAnsi="Cambria"/>
                <w:snapToGrid w:val="0"/>
                <w:sz w:val="16"/>
              </w:rPr>
              <w:t>1</w:t>
            </w:r>
          </w:p>
        </w:tc>
        <w:tc>
          <w:tcPr>
            <w:tcW w:w="3351" w:type="dxa"/>
            <w:tcBorders>
              <w:top w:val="nil"/>
              <w:left w:val="nil"/>
              <w:bottom w:val="single" w:sz="12" w:space="0" w:color="000000"/>
            </w:tcBorders>
          </w:tcPr>
          <w:p w14:paraId="1C0F7172" w14:textId="77777777" w:rsidR="003D3399" w:rsidRPr="00DB7774" w:rsidRDefault="003D3399" w:rsidP="003D3399">
            <w:pPr>
              <w:pStyle w:val="Tabletext7"/>
              <w:jc w:val="left"/>
              <w:rPr>
                <w:rFonts w:ascii="Cambria" w:hAnsi="Cambria"/>
                <w:snapToGrid w:val="0"/>
                <w:sz w:val="16"/>
              </w:rPr>
            </w:pPr>
            <w:r>
              <w:rPr>
                <w:rFonts w:ascii="Cambria" w:hAnsi="Cambria"/>
                <w:sz w:val="16"/>
              </w:rPr>
              <w:t>l</w:t>
            </w:r>
            <w:r w:rsidRPr="00DB7774">
              <w:rPr>
                <w:rFonts w:ascii="Cambria" w:hAnsi="Cambria"/>
                <w:sz w:val="16"/>
              </w:rPr>
              <w:t>ength of the semi-</w:t>
            </w:r>
            <w:r>
              <w:rPr>
                <w:rFonts w:ascii="Cambria" w:hAnsi="Cambria"/>
                <w:sz w:val="16"/>
              </w:rPr>
              <w:t>median</w:t>
            </w:r>
            <w:r w:rsidRPr="00DB7774">
              <w:rPr>
                <w:rFonts w:ascii="Cambria" w:hAnsi="Cambria"/>
                <w:sz w:val="16"/>
              </w:rPr>
              <w:t xml:space="preserve"> axis of </w:t>
            </w:r>
            <w:r>
              <w:rPr>
                <w:rFonts w:ascii="Cambria" w:hAnsi="Cambria"/>
                <w:sz w:val="16"/>
              </w:rPr>
              <w:t>a triaxial</w:t>
            </w:r>
            <w:r w:rsidRPr="00DB7774">
              <w:rPr>
                <w:rFonts w:ascii="Cambria" w:hAnsi="Cambria"/>
                <w:sz w:val="16"/>
              </w:rPr>
              <w:t xml:space="preserve"> ellipsoid</w:t>
            </w:r>
            <w:r w:rsidRPr="00D41504">
              <w:rPr>
                <w:rFonts w:ascii="Cambria" w:eastAsia="Arial Unicode MS" w:hAnsi="Cambria"/>
                <w:i/>
                <w:sz w:val="16"/>
              </w:rPr>
              <w:br/>
            </w:r>
            <w:r>
              <w:rPr>
                <w:rFonts w:ascii="Cambria" w:hAnsi="Cambria"/>
                <w:sz w:val="16"/>
              </w:rPr>
              <w:t>Note: This parameter is not required for a biaxial ellipsoid.</w:t>
            </w:r>
          </w:p>
        </w:tc>
      </w:tr>
    </w:tbl>
    <w:p w14:paraId="1EF280DB" w14:textId="77777777" w:rsidR="003D3399" w:rsidRPr="00327467" w:rsidRDefault="003D3399" w:rsidP="003D3399">
      <w:pPr>
        <w:pStyle w:val="Tabletitle"/>
        <w:keepNext w:val="0"/>
        <w:spacing w:before="0" w:after="0"/>
        <w:rPr>
          <w:rFonts w:ascii="Cambria" w:eastAsia="Arial Unicode MS" w:hAnsi="Cambria"/>
        </w:rPr>
      </w:pPr>
    </w:p>
    <w:p w14:paraId="58461C26" w14:textId="77777777" w:rsidR="003D3399" w:rsidRPr="00327467" w:rsidRDefault="003D3399" w:rsidP="003D3399">
      <w:pPr>
        <w:pStyle w:val="Tabletitle"/>
        <w:spacing w:before="240"/>
        <w:rPr>
          <w:rFonts w:ascii="Cambria" w:eastAsia="Arial Unicode MS" w:hAnsi="Cambria"/>
        </w:rPr>
      </w:pPr>
      <w:bookmarkStart w:id="316" w:name="_Toc519232978"/>
      <w:r w:rsidRPr="00327467">
        <w:rPr>
          <w:rFonts w:ascii="Cambria" w:eastAsia="Arial Unicode MS" w:hAnsi="Cambria"/>
        </w:rPr>
        <w:lastRenderedPageBreak/>
        <w:t>Table 5</w:t>
      </w:r>
      <w:r>
        <w:rPr>
          <w:rFonts w:ascii="Cambria" w:eastAsia="Arial Unicode MS" w:hAnsi="Cambria"/>
        </w:rPr>
        <w:t>5</w:t>
      </w:r>
      <w:r w:rsidRPr="00327467">
        <w:rPr>
          <w:rFonts w:ascii="Cambria" w:eastAsia="Arial Unicode MS" w:hAnsi="Cambria"/>
        </w:rPr>
        <w:t> — Defining elements of Datums::SecondDefiningParameter class</w:t>
      </w:r>
      <w:bookmarkEnd w:id="31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969"/>
        <w:gridCol w:w="1417"/>
        <w:gridCol w:w="851"/>
        <w:gridCol w:w="850"/>
        <w:gridCol w:w="993"/>
        <w:gridCol w:w="3639"/>
      </w:tblGrid>
      <w:tr w:rsidR="003D3399" w:rsidRPr="00327467" w14:paraId="2917C140" w14:textId="77777777" w:rsidTr="003D3399">
        <w:trPr>
          <w:cantSplit/>
          <w:jc w:val="center"/>
        </w:trPr>
        <w:tc>
          <w:tcPr>
            <w:tcW w:w="9719" w:type="dxa"/>
            <w:gridSpan w:val="6"/>
            <w:tcBorders>
              <w:top w:val="single" w:sz="12" w:space="0" w:color="000000"/>
              <w:bottom w:val="single" w:sz="6" w:space="0" w:color="000000"/>
            </w:tcBorders>
          </w:tcPr>
          <w:p w14:paraId="14B2C40C"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217960">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d</w:t>
            </w:r>
            <w:r w:rsidRPr="00DB7774">
              <w:rPr>
                <w:rFonts w:ascii="Cambria" w:eastAsia="Arial Unicode MS" w:hAnsi="Cambria"/>
                <w:snapToGrid w:val="0"/>
                <w:sz w:val="16"/>
              </w:rPr>
              <w:t>efinition of the second parameter that defines the shape of a</w:t>
            </w:r>
            <w:r>
              <w:rPr>
                <w:rFonts w:ascii="Cambria" w:eastAsia="Arial Unicode MS" w:hAnsi="Cambria"/>
                <w:snapToGrid w:val="0"/>
                <w:sz w:val="16"/>
              </w:rPr>
              <w:t xml:space="preserve"> biaxial</w:t>
            </w:r>
            <w:r w:rsidRPr="00DB7774">
              <w:rPr>
                <w:rFonts w:ascii="Cambria" w:eastAsia="Arial Unicode MS" w:hAnsi="Cambria"/>
                <w:snapToGrid w:val="0"/>
                <w:sz w:val="16"/>
              </w:rPr>
              <w:t xml:space="preserve"> ellipsoid</w:t>
            </w:r>
            <w:r>
              <w:rPr>
                <w:rFonts w:ascii="Cambria" w:eastAsia="Arial Unicode MS" w:hAnsi="Cambria"/>
                <w:snapToGrid w:val="0"/>
                <w:sz w:val="16"/>
              </w:rPr>
              <w:t>, or the third parameter that defines a triaxial ellipsoid</w:t>
            </w:r>
            <w:r w:rsidRPr="00DB7774">
              <w:rPr>
                <w:rFonts w:ascii="Cambria" w:eastAsia="Arial Unicode MS" w:hAnsi="Cambria"/>
                <w:color w:val="FF0000"/>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A</w:t>
            </w:r>
            <w:r>
              <w:rPr>
                <w:rFonts w:ascii="Cambria" w:eastAsia="Arial Unicode MS" w:hAnsi="Cambria"/>
                <w:snapToGrid w:val="0"/>
                <w:sz w:val="16"/>
              </w:rPr>
              <w:t xml:space="preserve"> biaxial</w:t>
            </w:r>
            <w:r w:rsidRPr="00DB7774">
              <w:rPr>
                <w:rFonts w:ascii="Cambria" w:eastAsia="Arial Unicode MS" w:hAnsi="Cambria"/>
                <w:snapToGrid w:val="0"/>
                <w:sz w:val="16"/>
              </w:rPr>
              <w:t xml:space="preserve"> ellipsoid requires two defining parameters: a semi-major axis and inverse flattening or a semi-ma</w:t>
            </w:r>
            <w:r>
              <w:rPr>
                <w:rFonts w:ascii="Cambria" w:eastAsia="Arial Unicode MS" w:hAnsi="Cambria"/>
                <w:snapToGrid w:val="0"/>
                <w:sz w:val="16"/>
              </w:rPr>
              <w:t xml:space="preserve">jor axis and a semi-minor axis. </w:t>
            </w:r>
            <w:r w:rsidRPr="00DB7774">
              <w:rPr>
                <w:rFonts w:ascii="Cambria" w:eastAsia="Arial Unicode MS" w:hAnsi="Cambria"/>
                <w:snapToGrid w:val="0"/>
                <w:sz w:val="16"/>
              </w:rPr>
              <w:t>When the reference body is a sphere rather than an ellipsoid, only a single defining parameter is required, namely the radius of the sphere; in that case, the semi-major axis “degenerates” into the radius of the sphere.</w:t>
            </w:r>
          </w:p>
        </w:tc>
      </w:tr>
      <w:tr w:rsidR="003D3399" w:rsidRPr="00327467" w14:paraId="0F1BC854" w14:textId="77777777" w:rsidTr="003D3399">
        <w:trPr>
          <w:cantSplit/>
          <w:jc w:val="center"/>
        </w:trPr>
        <w:tc>
          <w:tcPr>
            <w:tcW w:w="9719" w:type="dxa"/>
            <w:gridSpan w:val="6"/>
            <w:tcBorders>
              <w:top w:val="single" w:sz="6" w:space="0" w:color="000000"/>
              <w:bottom w:val="single" w:sz="6" w:space="0" w:color="000000"/>
            </w:tcBorders>
          </w:tcPr>
          <w:p w14:paraId="0F5D7345" w14:textId="77777777" w:rsidR="003D3399" w:rsidRPr="00DB7774" w:rsidRDefault="003D3399" w:rsidP="003D3399">
            <w:pPr>
              <w:pStyle w:val="BodyText3"/>
              <w:keepNext/>
              <w:ind w:left="1418" w:hanging="1418"/>
              <w:rPr>
                <w:rFonts w:ascii="Cambria" w:eastAsia="Arial Unicode MS" w:hAnsi="Cambria"/>
                <w:snapToGrid w:val="0"/>
                <w:sz w:val="16"/>
              </w:rPr>
            </w:pPr>
            <w:r w:rsidRPr="00217960">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Union</w:t>
            </w:r>
          </w:p>
        </w:tc>
      </w:tr>
      <w:tr w:rsidR="003D3399" w:rsidRPr="00327467" w14:paraId="4E3FD175" w14:textId="77777777" w:rsidTr="003D3399">
        <w:trPr>
          <w:cantSplit/>
          <w:jc w:val="center"/>
        </w:trPr>
        <w:tc>
          <w:tcPr>
            <w:tcW w:w="9719" w:type="dxa"/>
            <w:gridSpan w:val="6"/>
            <w:tcBorders>
              <w:top w:val="single" w:sz="6" w:space="0" w:color="000000"/>
              <w:bottom w:val="single" w:sz="6" w:space="0" w:color="000000"/>
            </w:tcBorders>
          </w:tcPr>
          <w:p w14:paraId="37E10313" w14:textId="77777777" w:rsidR="003D3399" w:rsidRPr="00DB7774" w:rsidRDefault="003D3399" w:rsidP="003D3399">
            <w:pPr>
              <w:pStyle w:val="BodyText3"/>
              <w:keepNext/>
              <w:ind w:left="1418" w:hanging="1418"/>
              <w:rPr>
                <w:rFonts w:ascii="Cambria" w:eastAsia="Arial Unicode MS" w:hAnsi="Cambria"/>
                <w:snapToGrid w:val="0"/>
                <w:sz w:val="16"/>
              </w:rPr>
            </w:pPr>
            <w:r w:rsidRPr="00217960">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(none)</w:t>
            </w:r>
          </w:p>
        </w:tc>
      </w:tr>
      <w:tr w:rsidR="003D3399" w:rsidRPr="00327467" w14:paraId="76F1D3CA" w14:textId="77777777" w:rsidTr="003D3399">
        <w:trPr>
          <w:cantSplit/>
          <w:jc w:val="center"/>
        </w:trPr>
        <w:tc>
          <w:tcPr>
            <w:tcW w:w="9719" w:type="dxa"/>
            <w:gridSpan w:val="6"/>
            <w:tcBorders>
              <w:top w:val="single" w:sz="6" w:space="0" w:color="000000"/>
              <w:bottom w:val="single" w:sz="6" w:space="0" w:color="000000"/>
            </w:tcBorders>
          </w:tcPr>
          <w:p w14:paraId="01536261" w14:textId="77777777" w:rsidR="003D3399" w:rsidRPr="00DB7774" w:rsidRDefault="003D3399" w:rsidP="003D3399">
            <w:pPr>
              <w:pStyle w:val="BodyText3"/>
              <w:keepNext/>
              <w:ind w:left="1418" w:hanging="1418"/>
              <w:rPr>
                <w:rFonts w:ascii="Cambria" w:eastAsia="Arial Unicode MS" w:hAnsi="Cambria"/>
                <w:snapToGrid w:val="0"/>
                <w:sz w:val="16"/>
              </w:rPr>
            </w:pPr>
            <w:r w:rsidRPr="00217960">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Ellipsoid</w:t>
            </w:r>
          </w:p>
        </w:tc>
      </w:tr>
      <w:tr w:rsidR="003D3399" w:rsidRPr="00327467" w14:paraId="3E0A2749" w14:textId="77777777" w:rsidTr="003D3399">
        <w:trPr>
          <w:cantSplit/>
          <w:jc w:val="center"/>
        </w:trPr>
        <w:tc>
          <w:tcPr>
            <w:tcW w:w="9719" w:type="dxa"/>
            <w:gridSpan w:val="6"/>
            <w:tcBorders>
              <w:top w:val="single" w:sz="6" w:space="0" w:color="000000"/>
              <w:bottom w:val="nil"/>
            </w:tcBorders>
          </w:tcPr>
          <w:p w14:paraId="3656E133"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217960">
              <w:rPr>
                <w:rFonts w:ascii="Cambria" w:eastAsia="Arial Unicode MS" w:hAnsi="Cambria"/>
                <w:b/>
                <w:sz w:val="16"/>
              </w:rPr>
              <w:t>Public attributes</w:t>
            </w:r>
            <w:r w:rsidRPr="00DB7774">
              <w:rPr>
                <w:rFonts w:ascii="Cambria" w:eastAsia="Arial Unicode MS" w:hAnsi="Cambria"/>
                <w:sz w:val="16"/>
              </w:rPr>
              <w:t>:</w:t>
            </w:r>
          </w:p>
        </w:tc>
      </w:tr>
      <w:tr w:rsidR="003D3399" w:rsidRPr="00327467" w14:paraId="2FF6709E" w14:textId="77777777" w:rsidTr="003D3399">
        <w:trPr>
          <w:cantSplit/>
          <w:jc w:val="center"/>
        </w:trPr>
        <w:tc>
          <w:tcPr>
            <w:tcW w:w="1969" w:type="dxa"/>
            <w:tcBorders>
              <w:top w:val="nil"/>
              <w:bottom w:val="nil"/>
              <w:right w:val="nil"/>
            </w:tcBorders>
            <w:vAlign w:val="bottom"/>
          </w:tcPr>
          <w:p w14:paraId="2691F97B"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417" w:type="dxa"/>
            <w:tcBorders>
              <w:top w:val="nil"/>
              <w:left w:val="nil"/>
              <w:bottom w:val="nil"/>
              <w:right w:val="nil"/>
            </w:tcBorders>
            <w:vAlign w:val="bottom"/>
          </w:tcPr>
          <w:p w14:paraId="491CB4FB"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851" w:type="dxa"/>
            <w:tcBorders>
              <w:top w:val="nil"/>
              <w:left w:val="nil"/>
              <w:bottom w:val="nil"/>
              <w:right w:val="nil"/>
            </w:tcBorders>
            <w:vAlign w:val="bottom"/>
          </w:tcPr>
          <w:p w14:paraId="6D57DE18"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5EF0218C"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3D43E82D"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639" w:type="dxa"/>
            <w:tcBorders>
              <w:top w:val="nil"/>
              <w:left w:val="nil"/>
              <w:bottom w:val="nil"/>
            </w:tcBorders>
            <w:vAlign w:val="bottom"/>
          </w:tcPr>
          <w:p w14:paraId="712EEAE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01575FDC" w14:textId="77777777" w:rsidTr="003D3399">
        <w:trPr>
          <w:cantSplit/>
          <w:jc w:val="center"/>
        </w:trPr>
        <w:tc>
          <w:tcPr>
            <w:tcW w:w="1969" w:type="dxa"/>
            <w:tcBorders>
              <w:top w:val="nil"/>
              <w:bottom w:val="nil"/>
              <w:right w:val="nil"/>
            </w:tcBorders>
          </w:tcPr>
          <w:p w14:paraId="1C4B2901"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Inverse flattening</w:t>
            </w:r>
          </w:p>
        </w:tc>
        <w:tc>
          <w:tcPr>
            <w:tcW w:w="1417" w:type="dxa"/>
            <w:tcBorders>
              <w:top w:val="nil"/>
              <w:left w:val="nil"/>
              <w:bottom w:val="nil"/>
              <w:right w:val="nil"/>
            </w:tcBorders>
          </w:tcPr>
          <w:p w14:paraId="0A70C968"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inverseFlattening</w:t>
            </w:r>
          </w:p>
        </w:tc>
        <w:tc>
          <w:tcPr>
            <w:tcW w:w="851" w:type="dxa"/>
            <w:tcBorders>
              <w:top w:val="nil"/>
              <w:left w:val="nil"/>
              <w:bottom w:val="nil"/>
              <w:right w:val="nil"/>
            </w:tcBorders>
          </w:tcPr>
          <w:p w14:paraId="23EB5D8B"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Scale</w:t>
            </w:r>
          </w:p>
        </w:tc>
        <w:tc>
          <w:tcPr>
            <w:tcW w:w="850" w:type="dxa"/>
            <w:tcBorders>
              <w:top w:val="nil"/>
              <w:left w:val="nil"/>
              <w:bottom w:val="nil"/>
              <w:right w:val="nil"/>
            </w:tcBorders>
          </w:tcPr>
          <w:p w14:paraId="17707145"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4FB61A64"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639" w:type="dxa"/>
            <w:tcBorders>
              <w:top w:val="nil"/>
              <w:left w:val="nil"/>
              <w:bottom w:val="nil"/>
            </w:tcBorders>
          </w:tcPr>
          <w:p w14:paraId="181F3C42" w14:textId="77777777" w:rsidR="003D3399" w:rsidRPr="00DB7774" w:rsidRDefault="003D3399" w:rsidP="003D3399">
            <w:pPr>
              <w:pStyle w:val="BodyText3"/>
              <w:keepNext/>
              <w:keepLines/>
              <w:rPr>
                <w:rFonts w:ascii="Cambria" w:eastAsia="Arial Unicode MS" w:hAnsi="Cambria"/>
                <w:sz w:val="16"/>
              </w:rPr>
            </w:pPr>
            <w:r>
              <w:rPr>
                <w:rFonts w:ascii="Cambria" w:eastAsia="Arial Unicode MS" w:hAnsi="Cambria"/>
                <w:sz w:val="16"/>
              </w:rPr>
              <w:t>i</w:t>
            </w:r>
            <w:r w:rsidRPr="00DB7774">
              <w:rPr>
                <w:rFonts w:ascii="Cambria" w:eastAsia="Arial Unicode MS" w:hAnsi="Cambria"/>
                <w:sz w:val="16"/>
              </w:rPr>
              <w:t>nverse fl</w:t>
            </w:r>
            <w:r>
              <w:rPr>
                <w:rFonts w:ascii="Cambria" w:eastAsia="Arial Unicode MS" w:hAnsi="Cambria"/>
                <w:sz w:val="16"/>
              </w:rPr>
              <w:t>attening value of the ellipsoid</w:t>
            </w:r>
          </w:p>
        </w:tc>
      </w:tr>
      <w:tr w:rsidR="003D3399" w:rsidRPr="00327467" w14:paraId="6B29A3CE" w14:textId="77777777" w:rsidTr="003D3399">
        <w:trPr>
          <w:cantSplit/>
          <w:jc w:val="center"/>
        </w:trPr>
        <w:tc>
          <w:tcPr>
            <w:tcW w:w="1969" w:type="dxa"/>
            <w:tcBorders>
              <w:top w:val="nil"/>
              <w:bottom w:val="nil"/>
              <w:right w:val="nil"/>
            </w:tcBorders>
          </w:tcPr>
          <w:p w14:paraId="10053106"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Length of semi-minor axis</w:t>
            </w:r>
          </w:p>
        </w:tc>
        <w:tc>
          <w:tcPr>
            <w:tcW w:w="1417" w:type="dxa"/>
            <w:tcBorders>
              <w:top w:val="nil"/>
              <w:left w:val="nil"/>
              <w:bottom w:val="nil"/>
              <w:right w:val="nil"/>
            </w:tcBorders>
          </w:tcPr>
          <w:p w14:paraId="32366C34"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semiMinorAxis</w:t>
            </w:r>
          </w:p>
        </w:tc>
        <w:tc>
          <w:tcPr>
            <w:tcW w:w="851" w:type="dxa"/>
            <w:tcBorders>
              <w:top w:val="nil"/>
              <w:left w:val="nil"/>
              <w:bottom w:val="nil"/>
              <w:right w:val="nil"/>
            </w:tcBorders>
          </w:tcPr>
          <w:p w14:paraId="6CE1CEA2"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Length</w:t>
            </w:r>
          </w:p>
        </w:tc>
        <w:tc>
          <w:tcPr>
            <w:tcW w:w="850" w:type="dxa"/>
            <w:tcBorders>
              <w:top w:val="nil"/>
              <w:left w:val="nil"/>
              <w:bottom w:val="nil"/>
              <w:right w:val="nil"/>
            </w:tcBorders>
          </w:tcPr>
          <w:p w14:paraId="2DC106D7"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61302A10"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639" w:type="dxa"/>
            <w:tcBorders>
              <w:top w:val="nil"/>
              <w:left w:val="nil"/>
              <w:bottom w:val="nil"/>
            </w:tcBorders>
          </w:tcPr>
          <w:p w14:paraId="0FCA9E5A"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z w:val="16"/>
              </w:rPr>
              <w:t>l</w:t>
            </w:r>
            <w:r w:rsidRPr="00DB7774">
              <w:rPr>
                <w:rFonts w:ascii="Cambria" w:eastAsia="Arial Unicode MS" w:hAnsi="Cambria"/>
                <w:sz w:val="16"/>
              </w:rPr>
              <w:t>ength of the semi-minor axis of the ellipsoid</w:t>
            </w:r>
          </w:p>
        </w:tc>
      </w:tr>
      <w:tr w:rsidR="003D3399" w:rsidRPr="00327467" w14:paraId="78D60304" w14:textId="77777777" w:rsidTr="003D3399">
        <w:trPr>
          <w:cantSplit/>
          <w:jc w:val="center"/>
        </w:trPr>
        <w:tc>
          <w:tcPr>
            <w:tcW w:w="1969" w:type="dxa"/>
            <w:tcBorders>
              <w:top w:val="nil"/>
              <w:bottom w:val="nil"/>
              <w:right w:val="nil"/>
            </w:tcBorders>
          </w:tcPr>
          <w:p w14:paraId="377E101F"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“Ellipsoid = Sphere” indicator</w:t>
            </w:r>
          </w:p>
        </w:tc>
        <w:tc>
          <w:tcPr>
            <w:tcW w:w="1417" w:type="dxa"/>
            <w:tcBorders>
              <w:top w:val="nil"/>
              <w:left w:val="nil"/>
              <w:bottom w:val="nil"/>
              <w:right w:val="nil"/>
            </w:tcBorders>
          </w:tcPr>
          <w:p w14:paraId="7A3D3985"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isSphere</w:t>
            </w:r>
          </w:p>
        </w:tc>
        <w:tc>
          <w:tcPr>
            <w:tcW w:w="851" w:type="dxa"/>
            <w:tcBorders>
              <w:top w:val="nil"/>
              <w:left w:val="nil"/>
              <w:bottom w:val="nil"/>
              <w:right w:val="nil"/>
            </w:tcBorders>
          </w:tcPr>
          <w:p w14:paraId="19D48F5E"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Boolean</w:t>
            </w:r>
          </w:p>
        </w:tc>
        <w:tc>
          <w:tcPr>
            <w:tcW w:w="850" w:type="dxa"/>
            <w:tcBorders>
              <w:top w:val="nil"/>
              <w:left w:val="nil"/>
              <w:bottom w:val="nil"/>
              <w:right w:val="nil"/>
            </w:tcBorders>
          </w:tcPr>
          <w:p w14:paraId="0A8CB9C8"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53BFDCB6"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639" w:type="dxa"/>
            <w:tcBorders>
              <w:top w:val="nil"/>
              <w:left w:val="nil"/>
              <w:bottom w:val="nil"/>
            </w:tcBorders>
          </w:tcPr>
          <w:p w14:paraId="02830EA8"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ellipsoid is degenerate and is actually a sphere</w:t>
            </w:r>
            <w:r w:rsidRPr="00DB7774">
              <w:rPr>
                <w:rFonts w:ascii="Cambria" w:eastAsia="Arial Unicode MS" w:hAnsi="Cambria"/>
                <w:color w:val="FF0000"/>
                <w:sz w:val="16"/>
              </w:rPr>
              <w:br/>
            </w:r>
            <w:r>
              <w:rPr>
                <w:rFonts w:ascii="Cambria" w:eastAsia="Arial Unicode MS" w:hAnsi="Cambria"/>
                <w:sz w:val="16"/>
              </w:rPr>
              <w:t xml:space="preserve">Note: </w:t>
            </w:r>
            <w:r w:rsidRPr="00DB7774">
              <w:rPr>
                <w:rFonts w:ascii="Cambria" w:eastAsia="Arial Unicode MS" w:hAnsi="Cambria"/>
                <w:sz w:val="16"/>
              </w:rPr>
              <w:t>The sphere is completely defined by the semi-major axis, which is the radius of the sphere. This attribute has the value “true” if the figure is a sphere.</w:t>
            </w:r>
          </w:p>
        </w:tc>
      </w:tr>
      <w:tr w:rsidR="003D3399" w:rsidRPr="00327467" w14:paraId="4A51664C" w14:textId="77777777" w:rsidTr="003D3399">
        <w:trPr>
          <w:cantSplit/>
          <w:jc w:val="center"/>
        </w:trPr>
        <w:tc>
          <w:tcPr>
            <w:tcW w:w="9719" w:type="dxa"/>
            <w:gridSpan w:val="6"/>
            <w:tcBorders>
              <w:top w:val="nil"/>
            </w:tcBorders>
          </w:tcPr>
          <w:p w14:paraId="453EB54E" w14:textId="77777777" w:rsidR="003D3399" w:rsidRDefault="003D3399" w:rsidP="003D3399">
            <w:pPr>
              <w:pStyle w:val="BodyText3"/>
              <w:keepLines/>
              <w:ind w:left="1487" w:hanging="1487"/>
              <w:rPr>
                <w:rFonts w:ascii="Cambria" w:eastAsia="Arial Unicode MS" w:hAnsi="Cambria"/>
                <w:sz w:val="16"/>
              </w:rPr>
            </w:pPr>
            <w:r w:rsidRPr="00DB7774">
              <w:rPr>
                <w:rFonts w:ascii="Cambria" w:eastAsia="Arial Unicode MS" w:hAnsi="Cambria"/>
                <w:sz w:val="16"/>
              </w:rPr>
              <w:t xml:space="preserve">Condition: </w:t>
            </w:r>
            <w:r w:rsidRPr="00DB7774">
              <w:rPr>
                <w:rFonts w:ascii="Cambria" w:eastAsia="Arial Unicode MS" w:hAnsi="Cambria"/>
                <w:sz w:val="16"/>
              </w:rPr>
              <w:tab/>
              <w:t xml:space="preserve">union (one of) constraint on </w:t>
            </w:r>
            <w:r>
              <w:rPr>
                <w:rFonts w:ascii="Cambria" w:eastAsia="Arial Unicode MS" w:hAnsi="Cambria"/>
                <w:sz w:val="16"/>
              </w:rPr>
              <w:t>inverseFlattening, semiMinorAxis and</w:t>
            </w:r>
            <w:r w:rsidRPr="00DB7774">
              <w:rPr>
                <w:rFonts w:ascii="Cambria" w:eastAsia="Arial Unicode MS" w:hAnsi="Cambria"/>
                <w:sz w:val="16"/>
              </w:rPr>
              <w:t xml:space="preserve"> </w:t>
            </w:r>
            <w:r>
              <w:rPr>
                <w:rFonts w:ascii="Cambria" w:eastAsia="Arial Unicode MS" w:hAnsi="Cambria"/>
                <w:sz w:val="16"/>
              </w:rPr>
              <w:t>S</w:t>
            </w:r>
            <w:r w:rsidRPr="00DB7774">
              <w:rPr>
                <w:rFonts w:ascii="Cambria" w:eastAsia="Arial Unicode MS" w:hAnsi="Cambria"/>
                <w:sz w:val="16"/>
              </w:rPr>
              <w:t>pher</w:t>
            </w:r>
            <w:r>
              <w:rPr>
                <w:rFonts w:ascii="Cambria" w:eastAsia="Arial Unicode MS" w:hAnsi="Cambria"/>
                <w:sz w:val="16"/>
              </w:rPr>
              <w:t>e attributes.</w:t>
            </w:r>
            <w:r w:rsidRPr="00DB7774">
              <w:rPr>
                <w:rFonts w:ascii="Cambria" w:eastAsia="Arial Unicode MS" w:hAnsi="Cambria"/>
                <w:sz w:val="16"/>
              </w:rPr>
              <w:t xml:space="preserve"> One and only one of these three elements shall be supplied.</w:t>
            </w:r>
          </w:p>
          <w:p w14:paraId="11BE3DB1" w14:textId="77777777" w:rsidR="003D3399" w:rsidRPr="00DB7774" w:rsidRDefault="003D3399" w:rsidP="003D3399">
            <w:pPr>
              <w:pStyle w:val="BodyText3"/>
              <w:keepLines/>
              <w:ind w:left="1487" w:hanging="1487"/>
              <w:rPr>
                <w:rFonts w:ascii="Cambria" w:eastAsia="Arial Unicode MS" w:hAnsi="Cambria"/>
                <w:snapToGrid w:val="0"/>
                <w:sz w:val="16"/>
              </w:rPr>
            </w:pPr>
            <w:r>
              <w:rPr>
                <w:rFonts w:ascii="Cambria" w:eastAsia="Arial Unicode MS" w:hAnsi="Cambria"/>
                <w:sz w:val="16"/>
              </w:rPr>
              <w:t>Remarks:</w:t>
            </w:r>
            <w:r w:rsidRPr="00DB7774">
              <w:rPr>
                <w:rFonts w:ascii="Cambria" w:eastAsia="Arial Unicode MS" w:hAnsi="Cambria"/>
                <w:sz w:val="16"/>
              </w:rPr>
              <w:t xml:space="preserve"> </w:t>
            </w:r>
            <w:r w:rsidRPr="00DB7774">
              <w:rPr>
                <w:rFonts w:ascii="Cambria" w:eastAsia="Arial Unicode MS" w:hAnsi="Cambria"/>
                <w:snapToGrid w:val="0"/>
                <w:sz w:val="16"/>
              </w:rPr>
              <w:tab/>
            </w:r>
            <w:r>
              <w:rPr>
                <w:rFonts w:ascii="Cambria" w:eastAsia="Arial Unicode MS" w:hAnsi="Cambria"/>
                <w:sz w:val="16"/>
              </w:rPr>
              <w:t>In the case of a triaxial ellipsoid (when the semi-median axis attribute is provided), the SecondDefiningParameter element supplied should be the semiMinorAxis.</w:t>
            </w:r>
          </w:p>
        </w:tc>
      </w:tr>
    </w:tbl>
    <w:p w14:paraId="2FCE57E3" w14:textId="77777777" w:rsidR="003D3399" w:rsidRPr="00327467" w:rsidRDefault="003D3399" w:rsidP="003D3399">
      <w:pPr>
        <w:pStyle w:val="Tabletitle"/>
        <w:keepNext w:val="0"/>
        <w:spacing w:before="0" w:after="0"/>
        <w:rPr>
          <w:rFonts w:ascii="Cambria" w:eastAsia="Arial Unicode MS" w:hAnsi="Cambria"/>
        </w:rPr>
      </w:pPr>
    </w:p>
    <w:p w14:paraId="1A0E76FC" w14:textId="77777777" w:rsidR="003D3399" w:rsidRPr="00327467" w:rsidRDefault="003D3399" w:rsidP="003D3399">
      <w:pPr>
        <w:pStyle w:val="Tabletitle"/>
        <w:spacing w:before="240"/>
        <w:rPr>
          <w:rFonts w:ascii="Cambria" w:eastAsia="Arial Unicode MS" w:hAnsi="Cambria"/>
        </w:rPr>
      </w:pPr>
      <w:bookmarkStart w:id="317" w:name="_Toc519232979"/>
      <w:r w:rsidRPr="00327467">
        <w:rPr>
          <w:rFonts w:ascii="Cambria" w:eastAsia="Arial Unicode MS" w:hAnsi="Cambria"/>
        </w:rPr>
        <w:t>Table 5</w:t>
      </w:r>
      <w:r>
        <w:rPr>
          <w:rFonts w:ascii="Cambria" w:eastAsia="Arial Unicode MS" w:hAnsi="Cambria"/>
        </w:rPr>
        <w:t>6</w:t>
      </w:r>
      <w:r w:rsidRPr="00327467">
        <w:rPr>
          <w:rFonts w:ascii="Cambria" w:eastAsia="Arial Unicode MS" w:hAnsi="Cambria"/>
        </w:rPr>
        <w:t> — Defining elements of Datums::VerticalReferenceFrame class</w:t>
      </w:r>
      <w:bookmarkEnd w:id="317"/>
    </w:p>
    <w:tbl>
      <w:tblPr>
        <w:tblW w:w="96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457"/>
        <w:gridCol w:w="1450"/>
        <w:gridCol w:w="1492"/>
        <w:gridCol w:w="800"/>
        <w:gridCol w:w="1134"/>
        <w:gridCol w:w="3327"/>
      </w:tblGrid>
      <w:tr w:rsidR="003D3399" w:rsidRPr="00327467" w14:paraId="276B8E82" w14:textId="77777777" w:rsidTr="003D3399">
        <w:trPr>
          <w:cantSplit/>
          <w:jc w:val="center"/>
        </w:trPr>
        <w:tc>
          <w:tcPr>
            <w:tcW w:w="9660" w:type="dxa"/>
            <w:gridSpan w:val="6"/>
            <w:tcBorders>
              <w:top w:val="single" w:sz="12" w:space="0" w:color="000000"/>
              <w:bottom w:val="single" w:sz="6" w:space="0" w:color="000000"/>
            </w:tcBorders>
          </w:tcPr>
          <w:p w14:paraId="37F75B05"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5D4512">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textual description and/or a set of parameters identifying a particular reference level surface used as a zero-height or zero-depth surface, including its position with respect to the Earth</w:t>
            </w:r>
            <w:r w:rsidRPr="00DB7774">
              <w:rPr>
                <w:rFonts w:ascii="Cambria" w:eastAsia="Arial Unicode MS" w:hAnsi="Cambria"/>
                <w:color w:val="FF0000"/>
                <w:sz w:val="16"/>
              </w:rPr>
              <w:br/>
            </w:r>
            <w:r w:rsidRPr="001B00DD">
              <w:rPr>
                <w:rFonts w:ascii="Cambria" w:eastAsia="Arial Unicode MS" w:hAnsi="Cambria"/>
                <w:snapToGrid w:val="0"/>
                <w:sz w:val="16"/>
              </w:rPr>
              <w:t>Note: In 19111:2007 this class was called VerticalDatum.</w:t>
            </w:r>
          </w:p>
        </w:tc>
      </w:tr>
      <w:tr w:rsidR="003D3399" w:rsidRPr="00327467" w14:paraId="0C39A4F1" w14:textId="77777777" w:rsidTr="003D3399">
        <w:trPr>
          <w:cantSplit/>
          <w:jc w:val="center"/>
        </w:trPr>
        <w:tc>
          <w:tcPr>
            <w:tcW w:w="9660" w:type="dxa"/>
            <w:gridSpan w:val="6"/>
            <w:tcBorders>
              <w:top w:val="single" w:sz="6" w:space="0" w:color="000000"/>
              <w:bottom w:val="single" w:sz="6" w:space="0" w:color="000000"/>
            </w:tcBorders>
          </w:tcPr>
          <w:p w14:paraId="6446D3D6"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5D4512">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3FCEFC13" w14:textId="77777777" w:rsidTr="003D3399">
        <w:trPr>
          <w:cantSplit/>
          <w:jc w:val="center"/>
        </w:trPr>
        <w:tc>
          <w:tcPr>
            <w:tcW w:w="9660" w:type="dxa"/>
            <w:gridSpan w:val="6"/>
            <w:tcBorders>
              <w:top w:val="single" w:sz="6" w:space="0" w:color="000000"/>
              <w:bottom w:val="single" w:sz="6" w:space="0" w:color="000000"/>
            </w:tcBorders>
          </w:tcPr>
          <w:p w14:paraId="1A79701E" w14:textId="77777777" w:rsidR="003D3399" w:rsidRPr="00DB7774" w:rsidRDefault="003D3399" w:rsidP="003D3399">
            <w:pPr>
              <w:pStyle w:val="BodyText3"/>
              <w:keepNext/>
              <w:ind w:left="1418" w:hanging="1418"/>
              <w:rPr>
                <w:rFonts w:ascii="Cambria" w:eastAsia="Arial Unicode MS" w:hAnsi="Cambria"/>
                <w:snapToGrid w:val="0"/>
                <w:sz w:val="16"/>
              </w:rPr>
            </w:pPr>
            <w:r w:rsidRPr="005D4512">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325D0ABF" w14:textId="77777777" w:rsidTr="003D3399">
        <w:trPr>
          <w:cantSplit/>
          <w:jc w:val="center"/>
        </w:trPr>
        <w:tc>
          <w:tcPr>
            <w:tcW w:w="9660" w:type="dxa"/>
            <w:gridSpan w:val="6"/>
            <w:tcBorders>
              <w:top w:val="single" w:sz="6" w:space="0" w:color="000000"/>
              <w:bottom w:val="single" w:sz="6" w:space="0" w:color="000000"/>
            </w:tcBorders>
          </w:tcPr>
          <w:p w14:paraId="02A94231"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5D4512">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Datum</w:t>
            </w:r>
          </w:p>
        </w:tc>
      </w:tr>
      <w:tr w:rsidR="003D3399" w:rsidRPr="00327467" w14:paraId="52D065A4" w14:textId="77777777" w:rsidTr="003D3399">
        <w:trPr>
          <w:cantSplit/>
          <w:jc w:val="center"/>
        </w:trPr>
        <w:tc>
          <w:tcPr>
            <w:tcW w:w="9660" w:type="dxa"/>
            <w:gridSpan w:val="6"/>
            <w:tcBorders>
              <w:top w:val="single" w:sz="6" w:space="0" w:color="000000"/>
              <w:bottom w:val="single" w:sz="6" w:space="0" w:color="000000"/>
            </w:tcBorders>
          </w:tcPr>
          <w:p w14:paraId="36721D07" w14:textId="77777777" w:rsidR="003D3399" w:rsidRPr="005D4512" w:rsidRDefault="003D3399" w:rsidP="003D3399">
            <w:pPr>
              <w:pStyle w:val="BodyText3"/>
              <w:keepNext/>
              <w:keepLines/>
              <w:ind w:left="1418" w:hanging="1418"/>
              <w:rPr>
                <w:rFonts w:ascii="Cambria" w:eastAsia="Arial Unicode MS" w:hAnsi="Cambria"/>
                <w:snapToGrid w:val="0"/>
                <w:color w:val="000000"/>
                <w:sz w:val="16"/>
              </w:rPr>
            </w:pPr>
            <w:r w:rsidRPr="005D4512">
              <w:rPr>
                <w:rFonts w:ascii="Cambria" w:eastAsia="Arial Unicode MS" w:hAnsi="Cambria"/>
                <w:b/>
                <w:snapToGrid w:val="0"/>
                <w:color w:val="000000"/>
                <w:sz w:val="16"/>
              </w:rPr>
              <w:t>Generalization of</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DynamicVerticalReferenceFrame</w:t>
            </w:r>
          </w:p>
        </w:tc>
      </w:tr>
      <w:tr w:rsidR="003D3399" w:rsidRPr="00327467" w14:paraId="42139508" w14:textId="77777777" w:rsidTr="003D3399">
        <w:trPr>
          <w:cantSplit/>
          <w:jc w:val="center"/>
        </w:trPr>
        <w:tc>
          <w:tcPr>
            <w:tcW w:w="9660" w:type="dxa"/>
            <w:gridSpan w:val="6"/>
            <w:tcBorders>
              <w:top w:val="single" w:sz="6" w:space="0" w:color="000000"/>
              <w:bottom w:val="nil"/>
            </w:tcBorders>
          </w:tcPr>
          <w:p w14:paraId="1FD82517"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5D4512">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9 attributes (</w:t>
            </w:r>
            <w:r w:rsidRPr="00DB7774">
              <w:rPr>
                <w:rFonts w:ascii="Cambria" w:eastAsia="Arial Unicode MS" w:hAnsi="Cambria"/>
                <w:snapToGrid w:val="0"/>
                <w:sz w:val="16"/>
              </w:rPr>
              <w:t>datum name, datum alias, datum identifier, datum remarks, datum scope, datum validity, datum anchorDefinition, datum public</w:t>
            </w:r>
            <w:r>
              <w:rPr>
                <w:rFonts w:ascii="Cambria" w:eastAsia="Arial Unicode MS" w:hAnsi="Cambria"/>
                <w:snapToGrid w:val="0"/>
                <w:sz w:val="16"/>
              </w:rPr>
              <w:t xml:space="preserve">ation date and </w:t>
            </w:r>
            <w:r w:rsidRPr="00DB7774">
              <w:rPr>
                <w:rFonts w:ascii="Cambria" w:eastAsia="Arial Unicode MS" w:hAnsi="Cambria"/>
                <w:snapToGrid w:val="0"/>
                <w:sz w:val="16"/>
              </w:rPr>
              <w:t xml:space="preserve">conventionalRS) </w:t>
            </w:r>
            <w:r w:rsidRPr="00DB7774">
              <w:rPr>
                <w:rFonts w:ascii="Cambria" w:eastAsia="Arial Unicode MS" w:hAnsi="Cambria"/>
                <w:sz w:val="16"/>
              </w:rPr>
              <w:t>inherited fro</w:t>
            </w:r>
            <w:r w:rsidRPr="00DB7774">
              <w:rPr>
                <w:rFonts w:ascii="Cambria" w:eastAsia="Arial Unicode MS" w:hAnsi="Cambria"/>
                <w:snapToGrid w:val="0"/>
                <w:sz w:val="16"/>
              </w:rPr>
              <w:t>m Common Classes::IdentifiedObject,</w:t>
            </w:r>
            <w:r w:rsidRPr="00DB7774">
              <w:rPr>
                <w:rFonts w:ascii="Cambria" w:eastAsia="Arial Unicode MS" w:hAnsi="Cambria"/>
                <w:snapToGrid w:val="0"/>
                <w:color w:val="000000"/>
                <w:sz w:val="16"/>
              </w:rPr>
              <w:t xml:space="preserve"> Common Classes::ObjectUsage</w:t>
            </w:r>
            <w:r w:rsidR="00003052">
              <w:rPr>
                <w:rFonts w:ascii="Cambria" w:eastAsia="Arial Unicode MS" w:hAnsi="Cambria"/>
                <w:snapToGrid w:val="0"/>
                <w:color w:val="000000"/>
                <w:sz w:val="16"/>
              </w:rPr>
              <w:t>,</w:t>
            </w:r>
            <w:r w:rsidRPr="00DB7774">
              <w:rPr>
                <w:rFonts w:ascii="Cambria" w:eastAsia="Arial Unicode MS" w:hAnsi="Cambria"/>
                <w:sz w:val="16"/>
              </w:rPr>
              <w:t xml:space="preserve"> and Datum, plus:</w:t>
            </w:r>
          </w:p>
        </w:tc>
      </w:tr>
      <w:tr w:rsidR="003D3399" w:rsidRPr="00327467" w14:paraId="3D657B9D" w14:textId="77777777" w:rsidTr="003D3399">
        <w:trPr>
          <w:cantSplit/>
          <w:jc w:val="center"/>
        </w:trPr>
        <w:tc>
          <w:tcPr>
            <w:tcW w:w="1457" w:type="dxa"/>
            <w:tcBorders>
              <w:top w:val="nil"/>
              <w:bottom w:val="nil"/>
              <w:right w:val="nil"/>
            </w:tcBorders>
            <w:vAlign w:val="bottom"/>
          </w:tcPr>
          <w:p w14:paraId="04493E29"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450" w:type="dxa"/>
            <w:tcBorders>
              <w:top w:val="nil"/>
              <w:left w:val="nil"/>
              <w:bottom w:val="nil"/>
              <w:right w:val="nil"/>
            </w:tcBorders>
            <w:vAlign w:val="bottom"/>
          </w:tcPr>
          <w:p w14:paraId="08E24DB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492" w:type="dxa"/>
            <w:tcBorders>
              <w:top w:val="nil"/>
              <w:left w:val="nil"/>
              <w:bottom w:val="nil"/>
              <w:right w:val="nil"/>
            </w:tcBorders>
            <w:vAlign w:val="bottom"/>
          </w:tcPr>
          <w:p w14:paraId="6CCD10E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00" w:type="dxa"/>
            <w:tcBorders>
              <w:top w:val="nil"/>
              <w:left w:val="nil"/>
              <w:bottom w:val="nil"/>
              <w:right w:val="nil"/>
            </w:tcBorders>
            <w:vAlign w:val="bottom"/>
          </w:tcPr>
          <w:p w14:paraId="120DF4BD"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3C72BE84"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327" w:type="dxa"/>
            <w:tcBorders>
              <w:top w:val="nil"/>
              <w:left w:val="nil"/>
              <w:bottom w:val="nil"/>
            </w:tcBorders>
            <w:vAlign w:val="bottom"/>
          </w:tcPr>
          <w:p w14:paraId="1903AF3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1C0B4873" w14:textId="77777777" w:rsidTr="003D3399">
        <w:trPr>
          <w:cantSplit/>
          <w:jc w:val="center"/>
        </w:trPr>
        <w:tc>
          <w:tcPr>
            <w:tcW w:w="1457" w:type="dxa"/>
            <w:tcBorders>
              <w:top w:val="nil"/>
              <w:bottom w:val="single" w:sz="12" w:space="0" w:color="000000"/>
              <w:right w:val="nil"/>
            </w:tcBorders>
          </w:tcPr>
          <w:p w14:paraId="79441D6F"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DB7774">
              <w:rPr>
                <w:rFonts w:ascii="Cambria" w:eastAsia="Arial Unicode MS" w:hAnsi="Cambria"/>
                <w:snapToGrid w:val="0"/>
                <w:sz w:val="16"/>
              </w:rPr>
              <w:t>Realization method</w:t>
            </w:r>
          </w:p>
        </w:tc>
        <w:tc>
          <w:tcPr>
            <w:tcW w:w="1450" w:type="dxa"/>
            <w:tcBorders>
              <w:top w:val="nil"/>
              <w:left w:val="nil"/>
              <w:bottom w:val="single" w:sz="12" w:space="0" w:color="000000"/>
              <w:right w:val="nil"/>
            </w:tcBorders>
          </w:tcPr>
          <w:p w14:paraId="452A1EA4"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B7774">
              <w:rPr>
                <w:rFonts w:ascii="Cambria" w:eastAsia="Arial Unicode MS" w:hAnsi="Cambria"/>
                <w:snapToGrid w:val="0"/>
                <w:sz w:val="16"/>
              </w:rPr>
              <w:t>realization</w:t>
            </w:r>
            <w:r>
              <w:rPr>
                <w:rFonts w:ascii="Cambria" w:eastAsia="Arial Unicode MS" w:hAnsi="Cambria"/>
                <w:snapToGrid w:val="0"/>
                <w:sz w:val="16"/>
              </w:rPr>
              <w:t>Method</w:t>
            </w:r>
          </w:p>
        </w:tc>
        <w:tc>
          <w:tcPr>
            <w:tcW w:w="1492" w:type="dxa"/>
            <w:tcBorders>
              <w:top w:val="nil"/>
              <w:left w:val="nil"/>
              <w:bottom w:val="single" w:sz="12" w:space="0" w:color="000000"/>
              <w:right w:val="nil"/>
            </w:tcBorders>
          </w:tcPr>
          <w:p w14:paraId="7BE64208"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DB7774">
              <w:rPr>
                <w:rFonts w:ascii="Cambria" w:eastAsia="Arial Unicode MS" w:hAnsi="Cambria"/>
                <w:snapToGrid w:val="0"/>
                <w:sz w:val="16"/>
              </w:rPr>
              <w:t>Realization</w:t>
            </w:r>
            <w:r>
              <w:rPr>
                <w:rFonts w:ascii="Cambria" w:eastAsia="Arial Unicode MS" w:hAnsi="Cambria"/>
                <w:snapToGrid w:val="0"/>
                <w:sz w:val="16"/>
              </w:rPr>
              <w:t>Method</w:t>
            </w:r>
          </w:p>
        </w:tc>
        <w:tc>
          <w:tcPr>
            <w:tcW w:w="800" w:type="dxa"/>
            <w:tcBorders>
              <w:top w:val="nil"/>
              <w:left w:val="nil"/>
              <w:bottom w:val="single" w:sz="12" w:space="0" w:color="000000"/>
              <w:right w:val="nil"/>
            </w:tcBorders>
          </w:tcPr>
          <w:p w14:paraId="4B801F8C"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O</w:t>
            </w:r>
          </w:p>
        </w:tc>
        <w:tc>
          <w:tcPr>
            <w:tcW w:w="1134" w:type="dxa"/>
            <w:tcBorders>
              <w:top w:val="nil"/>
              <w:left w:val="nil"/>
              <w:bottom w:val="single" w:sz="12" w:space="0" w:color="000000"/>
              <w:right w:val="nil"/>
            </w:tcBorders>
          </w:tcPr>
          <w:p w14:paraId="0D471441"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1</w:t>
            </w:r>
          </w:p>
        </w:tc>
        <w:tc>
          <w:tcPr>
            <w:tcW w:w="3327" w:type="dxa"/>
            <w:tcBorders>
              <w:top w:val="nil"/>
              <w:left w:val="nil"/>
              <w:bottom w:val="single" w:sz="12" w:space="0" w:color="000000"/>
            </w:tcBorders>
          </w:tcPr>
          <w:p w14:paraId="7AE0C5A5"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method through which this vertical reference frame is realized</w:t>
            </w:r>
          </w:p>
        </w:tc>
      </w:tr>
    </w:tbl>
    <w:p w14:paraId="77E720D7" w14:textId="77777777" w:rsidR="003D3399" w:rsidRPr="00327467" w:rsidRDefault="003D3399" w:rsidP="003D3399">
      <w:pPr>
        <w:pStyle w:val="Tabletitle"/>
        <w:keepNext w:val="0"/>
        <w:spacing w:before="0" w:after="0"/>
        <w:rPr>
          <w:rFonts w:ascii="Cambria" w:eastAsia="Arial Unicode MS" w:hAnsi="Cambria"/>
        </w:rPr>
      </w:pPr>
    </w:p>
    <w:p w14:paraId="78E3D9BA" w14:textId="77777777" w:rsidR="003D3399" w:rsidRPr="00327467" w:rsidRDefault="003D3399" w:rsidP="003D3399">
      <w:pPr>
        <w:pStyle w:val="Tabletitle"/>
        <w:spacing w:before="240"/>
        <w:rPr>
          <w:rFonts w:ascii="Cambria" w:eastAsia="Arial Unicode MS" w:hAnsi="Cambria"/>
          <w:snapToGrid w:val="0"/>
          <w:lang w:eastAsia="en-US"/>
        </w:rPr>
      </w:pPr>
      <w:bookmarkStart w:id="318" w:name="_Toc519232980"/>
      <w:r w:rsidRPr="00327467">
        <w:rPr>
          <w:rFonts w:ascii="Cambria" w:eastAsia="Arial Unicode MS" w:hAnsi="Cambria"/>
          <w:snapToGrid w:val="0"/>
          <w:lang w:eastAsia="en-US"/>
        </w:rPr>
        <w:lastRenderedPageBreak/>
        <w:t>Table 5</w:t>
      </w:r>
      <w:r>
        <w:rPr>
          <w:rFonts w:ascii="Cambria" w:eastAsia="Arial Unicode MS" w:hAnsi="Cambria"/>
          <w:snapToGrid w:val="0"/>
          <w:lang w:eastAsia="en-US"/>
        </w:rPr>
        <w:t>7</w:t>
      </w:r>
      <w:r w:rsidRPr="00327467">
        <w:rPr>
          <w:rFonts w:ascii="Cambria" w:eastAsia="Arial Unicode MS" w:hAnsi="Cambria"/>
          <w:snapToGrid w:val="0"/>
          <w:lang w:eastAsia="en-US"/>
        </w:rPr>
        <w:t xml:space="preserve"> — Defining elements of </w:t>
      </w:r>
      <w:r w:rsidRPr="00327467">
        <w:rPr>
          <w:rFonts w:ascii="Cambria" w:eastAsia="Arial Unicode MS" w:hAnsi="Cambria"/>
        </w:rPr>
        <w:t>Datums::</w:t>
      </w:r>
      <w:r w:rsidRPr="00327467">
        <w:rPr>
          <w:rFonts w:ascii="Cambria" w:eastAsia="Arial Unicode MS" w:hAnsi="Cambria"/>
          <w:snapToGrid w:val="0"/>
          <w:lang w:eastAsia="en-US"/>
        </w:rPr>
        <w:t xml:space="preserve"> Realization</w:t>
      </w:r>
      <w:r>
        <w:rPr>
          <w:rFonts w:ascii="Cambria" w:eastAsia="Arial Unicode MS" w:hAnsi="Cambria"/>
          <w:snapToGrid w:val="0"/>
          <w:lang w:eastAsia="en-US"/>
        </w:rPr>
        <w:t>Method</w:t>
      </w:r>
      <w:r w:rsidRPr="00327467">
        <w:rPr>
          <w:rFonts w:ascii="Cambria" w:eastAsia="Arial Unicode MS" w:hAnsi="Cambria"/>
          <w:snapToGrid w:val="0"/>
          <w:lang w:eastAsia="en-US"/>
        </w:rPr>
        <w:t xml:space="preserve"> class</w:t>
      </w:r>
      <w:bookmarkEnd w:id="31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809"/>
        <w:gridCol w:w="1237"/>
        <w:gridCol w:w="1418"/>
        <w:gridCol w:w="850"/>
        <w:gridCol w:w="993"/>
        <w:gridCol w:w="3413"/>
      </w:tblGrid>
      <w:tr w:rsidR="003D3399" w:rsidRPr="00327467" w14:paraId="149691E7" w14:textId="77777777" w:rsidTr="003D3399">
        <w:trPr>
          <w:cantSplit/>
          <w:jc w:val="center"/>
        </w:trPr>
        <w:tc>
          <w:tcPr>
            <w:tcW w:w="9720" w:type="dxa"/>
            <w:gridSpan w:val="6"/>
            <w:tcBorders>
              <w:bottom w:val="single" w:sz="6" w:space="0" w:color="000000"/>
            </w:tcBorders>
          </w:tcPr>
          <w:p w14:paraId="5824BDEA" w14:textId="77777777" w:rsidR="003D3399" w:rsidRPr="00DB7774" w:rsidRDefault="003D3399" w:rsidP="003D3399">
            <w:pPr>
              <w:pStyle w:val="BodyText3"/>
              <w:keepNext/>
              <w:ind w:left="1418" w:hanging="1418"/>
              <w:rPr>
                <w:rFonts w:ascii="Cambria" w:eastAsia="Arial Unicode MS" w:hAnsi="Cambria"/>
                <w:snapToGrid w:val="0"/>
                <w:sz w:val="16"/>
              </w:rPr>
            </w:pPr>
            <w:r w:rsidRPr="008453C8">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s</w:t>
            </w:r>
            <w:r w:rsidRPr="00DB7774">
              <w:rPr>
                <w:rFonts w:ascii="Cambria" w:eastAsia="Arial Unicode MS" w:hAnsi="Cambria"/>
                <w:snapToGrid w:val="0"/>
                <w:sz w:val="16"/>
              </w:rPr>
              <w:t>pecification of the method by which the verti</w:t>
            </w:r>
            <w:r>
              <w:rPr>
                <w:rFonts w:ascii="Cambria" w:eastAsia="Arial Unicode MS" w:hAnsi="Cambria"/>
                <w:snapToGrid w:val="0"/>
                <w:sz w:val="16"/>
              </w:rPr>
              <w:t>cal reference frame is realized</w:t>
            </w:r>
          </w:p>
        </w:tc>
      </w:tr>
      <w:tr w:rsidR="003D3399" w:rsidRPr="00327467" w14:paraId="03F61619" w14:textId="77777777" w:rsidTr="003D3399">
        <w:trPr>
          <w:cantSplit/>
          <w:jc w:val="center"/>
        </w:trPr>
        <w:tc>
          <w:tcPr>
            <w:tcW w:w="9720" w:type="dxa"/>
            <w:gridSpan w:val="6"/>
            <w:tcBorders>
              <w:top w:val="single" w:sz="6" w:space="0" w:color="000000"/>
              <w:bottom w:val="single" w:sz="6" w:space="0" w:color="000000"/>
            </w:tcBorders>
          </w:tcPr>
          <w:p w14:paraId="6F6800DD"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8453C8">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CodeList</w:t>
            </w:r>
          </w:p>
        </w:tc>
      </w:tr>
      <w:tr w:rsidR="003D3399" w:rsidRPr="00327467" w14:paraId="180C5223" w14:textId="77777777" w:rsidTr="003D3399">
        <w:trPr>
          <w:cantSplit/>
          <w:jc w:val="center"/>
        </w:trPr>
        <w:tc>
          <w:tcPr>
            <w:tcW w:w="9720" w:type="dxa"/>
            <w:gridSpan w:val="6"/>
            <w:tcBorders>
              <w:top w:val="single" w:sz="6" w:space="0" w:color="000000"/>
              <w:bottom w:val="single" w:sz="6" w:space="0" w:color="000000"/>
            </w:tcBorders>
          </w:tcPr>
          <w:p w14:paraId="12BA81A5" w14:textId="77777777" w:rsidR="003D3399" w:rsidRPr="004247CC" w:rsidRDefault="003D3399" w:rsidP="003D3399">
            <w:pPr>
              <w:pStyle w:val="BodyText3"/>
              <w:keepNext/>
              <w:keepLines/>
              <w:ind w:left="1418" w:hanging="1418"/>
              <w:rPr>
                <w:rFonts w:ascii="Cambria" w:eastAsia="Arial Unicode MS" w:hAnsi="Cambria"/>
                <w:snapToGrid w:val="0"/>
                <w:sz w:val="16"/>
              </w:rPr>
            </w:pPr>
            <w:r w:rsidRPr="008453C8">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(none)</w:t>
            </w:r>
          </w:p>
        </w:tc>
      </w:tr>
      <w:tr w:rsidR="003D3399" w:rsidRPr="00327467" w14:paraId="459594A0" w14:textId="77777777" w:rsidTr="003D3399">
        <w:trPr>
          <w:cantSplit/>
          <w:jc w:val="center"/>
        </w:trPr>
        <w:tc>
          <w:tcPr>
            <w:tcW w:w="9720" w:type="dxa"/>
            <w:gridSpan w:val="6"/>
            <w:tcBorders>
              <w:top w:val="single" w:sz="6" w:space="0" w:color="000000"/>
              <w:bottom w:val="single" w:sz="6" w:space="0" w:color="000000"/>
            </w:tcBorders>
          </w:tcPr>
          <w:p w14:paraId="2BB7CF39" w14:textId="77777777" w:rsidR="003D3399" w:rsidRPr="004247CC" w:rsidRDefault="003D3399" w:rsidP="003D3399">
            <w:pPr>
              <w:pStyle w:val="BodyText3"/>
              <w:keepNext/>
              <w:keepLines/>
              <w:ind w:left="1418" w:hanging="1418"/>
              <w:rPr>
                <w:rFonts w:ascii="Cambria" w:eastAsia="Arial Unicode MS" w:hAnsi="Cambria"/>
                <w:sz w:val="16"/>
              </w:rPr>
            </w:pPr>
            <w:r w:rsidRPr="004247CC">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VerticalReferenceFrame</w:t>
            </w:r>
          </w:p>
        </w:tc>
      </w:tr>
      <w:tr w:rsidR="003D3399" w:rsidRPr="00327467" w14:paraId="69E4C40F" w14:textId="77777777" w:rsidTr="003D3399">
        <w:trPr>
          <w:cantSplit/>
          <w:jc w:val="center"/>
        </w:trPr>
        <w:tc>
          <w:tcPr>
            <w:tcW w:w="9720" w:type="dxa"/>
            <w:gridSpan w:val="6"/>
            <w:tcBorders>
              <w:top w:val="single" w:sz="6" w:space="0" w:color="000000"/>
              <w:bottom w:val="nil"/>
            </w:tcBorders>
          </w:tcPr>
          <w:p w14:paraId="16738C94"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8453C8">
              <w:rPr>
                <w:rFonts w:ascii="Cambria" w:eastAsia="Arial Unicode MS" w:hAnsi="Cambria"/>
                <w:b/>
                <w:sz w:val="16"/>
              </w:rPr>
              <w:t>Public attributes</w:t>
            </w:r>
            <w:r w:rsidRPr="00DB7774">
              <w:rPr>
                <w:rFonts w:ascii="Cambria" w:eastAsia="Arial Unicode MS" w:hAnsi="Cambria"/>
                <w:sz w:val="16"/>
              </w:rPr>
              <w:t>:</w:t>
            </w:r>
          </w:p>
        </w:tc>
      </w:tr>
      <w:tr w:rsidR="003D3399" w:rsidRPr="00327467" w14:paraId="5EF89DC5" w14:textId="77777777" w:rsidTr="003D3399">
        <w:trPr>
          <w:cantSplit/>
          <w:jc w:val="center"/>
        </w:trPr>
        <w:tc>
          <w:tcPr>
            <w:tcW w:w="1809" w:type="dxa"/>
            <w:tcBorders>
              <w:top w:val="nil"/>
              <w:bottom w:val="nil"/>
              <w:right w:val="nil"/>
            </w:tcBorders>
            <w:vAlign w:val="bottom"/>
          </w:tcPr>
          <w:p w14:paraId="0842596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37" w:type="dxa"/>
            <w:tcBorders>
              <w:top w:val="nil"/>
              <w:left w:val="nil"/>
              <w:bottom w:val="nil"/>
              <w:right w:val="nil"/>
            </w:tcBorders>
            <w:vAlign w:val="bottom"/>
          </w:tcPr>
          <w:p w14:paraId="746D8C9A"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418" w:type="dxa"/>
            <w:tcBorders>
              <w:top w:val="nil"/>
              <w:left w:val="nil"/>
              <w:bottom w:val="nil"/>
              <w:right w:val="nil"/>
            </w:tcBorders>
            <w:vAlign w:val="bottom"/>
          </w:tcPr>
          <w:p w14:paraId="29B7E04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0E234EF9"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7B9957C2"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413" w:type="dxa"/>
            <w:tcBorders>
              <w:top w:val="nil"/>
              <w:left w:val="nil"/>
              <w:bottom w:val="nil"/>
            </w:tcBorders>
            <w:vAlign w:val="bottom"/>
          </w:tcPr>
          <w:p w14:paraId="44C89B3F"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7C2EA9B7" w14:textId="77777777" w:rsidTr="003D3399">
        <w:trPr>
          <w:cantSplit/>
          <w:jc w:val="center"/>
        </w:trPr>
        <w:tc>
          <w:tcPr>
            <w:tcW w:w="1809" w:type="dxa"/>
            <w:tcBorders>
              <w:top w:val="nil"/>
              <w:bottom w:val="nil"/>
              <w:right w:val="nil"/>
            </w:tcBorders>
          </w:tcPr>
          <w:p w14:paraId="02C97F43"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Levelling-based</w:t>
            </w:r>
          </w:p>
        </w:tc>
        <w:tc>
          <w:tcPr>
            <w:tcW w:w="1237" w:type="dxa"/>
            <w:tcBorders>
              <w:top w:val="nil"/>
              <w:left w:val="nil"/>
              <w:bottom w:val="nil"/>
              <w:right w:val="nil"/>
            </w:tcBorders>
          </w:tcPr>
          <w:p w14:paraId="0723E803"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levelling</w:t>
            </w:r>
          </w:p>
        </w:tc>
        <w:tc>
          <w:tcPr>
            <w:tcW w:w="1418" w:type="dxa"/>
            <w:tcBorders>
              <w:top w:val="nil"/>
              <w:left w:val="nil"/>
              <w:bottom w:val="nil"/>
              <w:right w:val="nil"/>
            </w:tcBorders>
          </w:tcPr>
          <w:p w14:paraId="07887730"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CharacterString</w:t>
            </w:r>
          </w:p>
        </w:tc>
        <w:tc>
          <w:tcPr>
            <w:tcW w:w="850" w:type="dxa"/>
            <w:tcBorders>
              <w:top w:val="nil"/>
              <w:left w:val="nil"/>
              <w:bottom w:val="nil"/>
              <w:right w:val="nil"/>
            </w:tcBorders>
          </w:tcPr>
          <w:p w14:paraId="19512A79"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59D71776"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13" w:type="dxa"/>
            <w:tcBorders>
              <w:top w:val="nil"/>
              <w:left w:val="nil"/>
              <w:bottom w:val="nil"/>
            </w:tcBorders>
          </w:tcPr>
          <w:p w14:paraId="2BABE2F5"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realization is by adjustment of a levelling network fixed to one or more tide gauges</w:t>
            </w:r>
          </w:p>
        </w:tc>
      </w:tr>
      <w:tr w:rsidR="003D3399" w:rsidRPr="00327467" w14:paraId="453E6413" w14:textId="77777777" w:rsidTr="003D3399">
        <w:trPr>
          <w:cantSplit/>
          <w:jc w:val="center"/>
        </w:trPr>
        <w:tc>
          <w:tcPr>
            <w:tcW w:w="1809" w:type="dxa"/>
            <w:tcBorders>
              <w:top w:val="nil"/>
              <w:bottom w:val="nil"/>
              <w:right w:val="nil"/>
            </w:tcBorders>
          </w:tcPr>
          <w:p w14:paraId="2531D415"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Geoid-based</w:t>
            </w:r>
          </w:p>
        </w:tc>
        <w:tc>
          <w:tcPr>
            <w:tcW w:w="1237" w:type="dxa"/>
            <w:tcBorders>
              <w:top w:val="nil"/>
              <w:left w:val="nil"/>
              <w:bottom w:val="nil"/>
              <w:right w:val="nil"/>
            </w:tcBorders>
          </w:tcPr>
          <w:p w14:paraId="03A1F430"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geoid</w:t>
            </w:r>
          </w:p>
        </w:tc>
        <w:tc>
          <w:tcPr>
            <w:tcW w:w="1418" w:type="dxa"/>
            <w:tcBorders>
              <w:top w:val="nil"/>
              <w:left w:val="nil"/>
              <w:bottom w:val="nil"/>
              <w:right w:val="nil"/>
            </w:tcBorders>
          </w:tcPr>
          <w:p w14:paraId="77217EA5"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CharacterString</w:t>
            </w:r>
          </w:p>
        </w:tc>
        <w:tc>
          <w:tcPr>
            <w:tcW w:w="850" w:type="dxa"/>
            <w:tcBorders>
              <w:top w:val="nil"/>
              <w:left w:val="nil"/>
              <w:bottom w:val="nil"/>
              <w:right w:val="nil"/>
            </w:tcBorders>
          </w:tcPr>
          <w:p w14:paraId="5B047C65"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562523A7"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13" w:type="dxa"/>
            <w:tcBorders>
              <w:top w:val="nil"/>
              <w:left w:val="nil"/>
              <w:bottom w:val="nil"/>
            </w:tcBorders>
          </w:tcPr>
          <w:p w14:paraId="69D5AC43" w14:textId="77777777" w:rsidR="003D3399" w:rsidRPr="00DB7774" w:rsidRDefault="003D3399" w:rsidP="003D3399">
            <w:pPr>
              <w:pStyle w:val="BodyText3"/>
              <w:keepNext/>
              <w:keepLines/>
              <w:jc w:val="left"/>
              <w:rPr>
                <w:rFonts w:ascii="Cambria" w:eastAsia="Arial Unicode MS" w:hAnsi="Cambria"/>
                <w:sz w:val="16"/>
              </w:rPr>
            </w:pPr>
            <w:r w:rsidRPr="00DB7774">
              <w:rPr>
                <w:rFonts w:ascii="Cambria" w:eastAsia="Arial Unicode MS" w:hAnsi="Cambria"/>
                <w:sz w:val="16"/>
              </w:rPr>
              <w:t xml:space="preserve">realization is through a geoid </w:t>
            </w:r>
            <w:r>
              <w:rPr>
                <w:rFonts w:ascii="Cambria" w:eastAsia="Arial Unicode MS" w:hAnsi="Cambria"/>
                <w:sz w:val="16"/>
              </w:rPr>
              <w:t xml:space="preserve">height </w:t>
            </w:r>
            <w:r w:rsidRPr="00DB7774">
              <w:rPr>
                <w:rFonts w:ascii="Cambria" w:eastAsia="Arial Unicode MS" w:hAnsi="Cambria"/>
                <w:sz w:val="16"/>
              </w:rPr>
              <w:t xml:space="preserve">model or </w:t>
            </w:r>
            <w:r>
              <w:rPr>
                <w:rFonts w:ascii="Cambria" w:eastAsia="Arial Unicode MS" w:hAnsi="Cambria"/>
                <w:sz w:val="16"/>
              </w:rPr>
              <w:t xml:space="preserve">a </w:t>
            </w:r>
            <w:r w:rsidRPr="00DB7774">
              <w:rPr>
                <w:rFonts w:ascii="Cambria" w:eastAsia="Arial Unicode MS" w:hAnsi="Cambria"/>
                <w:sz w:val="16"/>
              </w:rPr>
              <w:t>height correction model</w:t>
            </w:r>
            <w:r w:rsidRPr="00DB7774">
              <w:rPr>
                <w:rFonts w:ascii="Cambria" w:eastAsia="Arial Unicode MS" w:hAnsi="Cambria"/>
                <w:color w:val="FF0000"/>
                <w:sz w:val="16"/>
              </w:rPr>
              <w:br/>
            </w:r>
            <w:r>
              <w:rPr>
                <w:rFonts w:ascii="Cambria" w:eastAsia="Arial Unicode MS" w:hAnsi="Cambria"/>
                <w:sz w:val="16"/>
              </w:rPr>
              <w:t>Note: This is</w:t>
            </w:r>
            <w:r w:rsidRPr="00DB7774">
              <w:rPr>
                <w:rFonts w:ascii="Cambria" w:eastAsia="Arial Unicode MS" w:hAnsi="Cambria"/>
                <w:sz w:val="16"/>
              </w:rPr>
              <w:t xml:space="preserve"> applied to a specified geodetic CRS. </w:t>
            </w:r>
          </w:p>
        </w:tc>
      </w:tr>
      <w:tr w:rsidR="003D3399" w:rsidRPr="00327467" w14:paraId="7BEB632D" w14:textId="77777777" w:rsidTr="003D3399">
        <w:trPr>
          <w:cantSplit/>
          <w:jc w:val="center"/>
        </w:trPr>
        <w:tc>
          <w:tcPr>
            <w:tcW w:w="1809" w:type="dxa"/>
            <w:tcBorders>
              <w:top w:val="nil"/>
              <w:bottom w:val="nil"/>
              <w:right w:val="nil"/>
            </w:tcBorders>
          </w:tcPr>
          <w:p w14:paraId="05920FA9"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Tidal</w:t>
            </w:r>
          </w:p>
        </w:tc>
        <w:tc>
          <w:tcPr>
            <w:tcW w:w="1237" w:type="dxa"/>
            <w:tcBorders>
              <w:top w:val="nil"/>
              <w:left w:val="nil"/>
              <w:bottom w:val="nil"/>
              <w:right w:val="nil"/>
            </w:tcBorders>
          </w:tcPr>
          <w:p w14:paraId="4F6F894E"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tidal</w:t>
            </w:r>
          </w:p>
        </w:tc>
        <w:tc>
          <w:tcPr>
            <w:tcW w:w="1418" w:type="dxa"/>
            <w:tcBorders>
              <w:top w:val="nil"/>
              <w:left w:val="nil"/>
              <w:bottom w:val="nil"/>
              <w:right w:val="nil"/>
            </w:tcBorders>
          </w:tcPr>
          <w:p w14:paraId="04F3570C"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CharacterString</w:t>
            </w:r>
          </w:p>
        </w:tc>
        <w:tc>
          <w:tcPr>
            <w:tcW w:w="850" w:type="dxa"/>
            <w:tcBorders>
              <w:top w:val="nil"/>
              <w:left w:val="nil"/>
              <w:bottom w:val="nil"/>
              <w:right w:val="nil"/>
            </w:tcBorders>
          </w:tcPr>
          <w:p w14:paraId="065F1572"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08C65EBB"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13" w:type="dxa"/>
            <w:tcBorders>
              <w:top w:val="nil"/>
              <w:left w:val="nil"/>
              <w:bottom w:val="nil"/>
            </w:tcBorders>
          </w:tcPr>
          <w:p w14:paraId="3D2CD4C5"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realization is through a tida</w:t>
            </w:r>
            <w:r>
              <w:rPr>
                <w:rFonts w:ascii="Cambria" w:eastAsia="Arial Unicode MS" w:hAnsi="Cambria"/>
                <w:sz w:val="16"/>
              </w:rPr>
              <w:t>l model or by tidal predictions</w:t>
            </w:r>
          </w:p>
        </w:tc>
      </w:tr>
      <w:tr w:rsidR="003D3399" w:rsidRPr="00327467" w14:paraId="51CE23EF" w14:textId="77777777" w:rsidTr="003D3399">
        <w:trPr>
          <w:cantSplit/>
          <w:jc w:val="center"/>
        </w:trPr>
        <w:tc>
          <w:tcPr>
            <w:tcW w:w="9720" w:type="dxa"/>
            <w:gridSpan w:val="6"/>
            <w:tcBorders>
              <w:top w:val="nil"/>
            </w:tcBorders>
          </w:tcPr>
          <w:p w14:paraId="1048BED8" w14:textId="77777777" w:rsidR="003D3399" w:rsidRPr="00DB7774" w:rsidRDefault="003D3399" w:rsidP="003D3399">
            <w:pPr>
              <w:pStyle w:val="BodyText3"/>
              <w:rPr>
                <w:rFonts w:ascii="Cambria" w:eastAsia="Arial Unicode MS" w:hAnsi="Cambria"/>
                <w:sz w:val="16"/>
              </w:rPr>
            </w:pPr>
            <w:r w:rsidRPr="00DB7774">
              <w:rPr>
                <w:rFonts w:ascii="Cambria" w:eastAsia="Arial Unicode MS" w:hAnsi="Cambria"/>
                <w:snapToGrid w:val="0"/>
                <w:sz w:val="16"/>
              </w:rPr>
              <w:t xml:space="preserve">Condition: </w:t>
            </w:r>
            <w:r w:rsidRPr="00DB7774">
              <w:rPr>
                <w:rFonts w:ascii="Cambria" w:eastAsia="Arial Unicode MS" w:hAnsi="Cambria"/>
                <w:snapToGrid w:val="0"/>
                <w:sz w:val="16"/>
              </w:rPr>
              <w:tab/>
              <w:t>One and only one of the listed attributes shall be supplied.</w:t>
            </w:r>
          </w:p>
        </w:tc>
      </w:tr>
    </w:tbl>
    <w:p w14:paraId="6C455BE4" w14:textId="77777777" w:rsidR="003D3399" w:rsidRPr="00327467" w:rsidRDefault="003D3399" w:rsidP="003D3399">
      <w:pPr>
        <w:pStyle w:val="Tabletitle"/>
        <w:keepNext w:val="0"/>
        <w:spacing w:before="0" w:after="0"/>
        <w:rPr>
          <w:rFonts w:ascii="Cambria" w:eastAsia="Arial Unicode MS" w:hAnsi="Cambria"/>
        </w:rPr>
      </w:pPr>
    </w:p>
    <w:p w14:paraId="3BE33263" w14:textId="77777777" w:rsidR="003D3399" w:rsidRPr="00327467" w:rsidRDefault="003D3399" w:rsidP="003D3399">
      <w:pPr>
        <w:pStyle w:val="Tabletitle"/>
        <w:spacing w:before="240"/>
        <w:rPr>
          <w:rFonts w:ascii="Cambria" w:eastAsia="Arial Unicode MS" w:hAnsi="Cambria"/>
        </w:rPr>
      </w:pPr>
      <w:bookmarkStart w:id="319" w:name="_Toc519232981"/>
      <w:r w:rsidRPr="00327467">
        <w:rPr>
          <w:rFonts w:ascii="Cambria" w:eastAsia="Arial Unicode MS" w:hAnsi="Cambria"/>
        </w:rPr>
        <w:t>Table 5</w:t>
      </w:r>
      <w:r>
        <w:rPr>
          <w:rFonts w:ascii="Cambria" w:eastAsia="Arial Unicode MS" w:hAnsi="Cambria"/>
        </w:rPr>
        <w:t>8</w:t>
      </w:r>
      <w:r w:rsidRPr="00327467">
        <w:rPr>
          <w:rFonts w:ascii="Cambria" w:eastAsia="Arial Unicode MS" w:hAnsi="Cambria"/>
        </w:rPr>
        <w:t> — Defining elements of Datums::DynamicVerticalReferenceFrame class</w:t>
      </w:r>
      <w:bookmarkEnd w:id="319"/>
    </w:p>
    <w:tbl>
      <w:tblPr>
        <w:tblW w:w="991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38"/>
        <w:gridCol w:w="1754"/>
        <w:gridCol w:w="887"/>
        <w:gridCol w:w="967"/>
        <w:gridCol w:w="992"/>
        <w:gridCol w:w="3574"/>
      </w:tblGrid>
      <w:tr w:rsidR="003D3399" w:rsidRPr="00327467" w14:paraId="2101B42E" w14:textId="77777777" w:rsidTr="003D3399">
        <w:trPr>
          <w:cantSplit/>
          <w:jc w:val="center"/>
        </w:trPr>
        <w:tc>
          <w:tcPr>
            <w:tcW w:w="9912" w:type="dxa"/>
            <w:gridSpan w:val="6"/>
            <w:tcBorders>
              <w:top w:val="single" w:sz="12" w:space="0" w:color="000000"/>
              <w:bottom w:val="single" w:sz="6" w:space="0" w:color="000000"/>
            </w:tcBorders>
          </w:tcPr>
          <w:p w14:paraId="1610E3D9"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D67A92">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vertical reference frame in which some of the defining parameters have time dependency</w:t>
            </w:r>
            <w:r w:rsidRPr="00A76D3A">
              <w:rPr>
                <w:rFonts w:ascii="Cambria" w:eastAsia="Arial Unicode MS" w:hAnsi="Cambria"/>
                <w:i/>
                <w:sz w:val="16"/>
              </w:rPr>
              <w:br/>
            </w:r>
            <w:r>
              <w:rPr>
                <w:rFonts w:ascii="Cambria" w:eastAsia="Arial Unicode MS" w:hAnsi="Cambria"/>
                <w:snapToGrid w:val="0"/>
                <w:sz w:val="16"/>
              </w:rPr>
              <w:t>E</w:t>
            </w:r>
            <w:r w:rsidRPr="00DB7774">
              <w:rPr>
                <w:rFonts w:ascii="Cambria" w:eastAsia="Arial Unicode MS" w:hAnsi="Cambria"/>
                <w:snapToGrid w:val="0"/>
                <w:sz w:val="16"/>
              </w:rPr>
              <w:t>xample</w:t>
            </w:r>
            <w:r>
              <w:rPr>
                <w:rFonts w:ascii="Cambria" w:eastAsia="Arial Unicode MS" w:hAnsi="Cambria"/>
                <w:snapToGrid w:val="0"/>
                <w:sz w:val="16"/>
              </w:rPr>
              <w:t>: D</w:t>
            </w:r>
            <w:r w:rsidRPr="00DB7774">
              <w:rPr>
                <w:rFonts w:ascii="Cambria" w:eastAsia="Arial Unicode MS" w:hAnsi="Cambria"/>
                <w:snapToGrid w:val="0"/>
                <w:sz w:val="16"/>
              </w:rPr>
              <w:t>efining station heights have velocity to account for post-glacial isostatic rebound motion.</w:t>
            </w:r>
          </w:p>
        </w:tc>
      </w:tr>
      <w:tr w:rsidR="003D3399" w:rsidRPr="00327467" w14:paraId="556667CB" w14:textId="77777777" w:rsidTr="003D3399">
        <w:trPr>
          <w:cantSplit/>
          <w:jc w:val="center"/>
        </w:trPr>
        <w:tc>
          <w:tcPr>
            <w:tcW w:w="9912" w:type="dxa"/>
            <w:gridSpan w:val="6"/>
            <w:tcBorders>
              <w:top w:val="single" w:sz="6" w:space="0" w:color="000000"/>
              <w:bottom w:val="single" w:sz="6" w:space="0" w:color="000000"/>
            </w:tcBorders>
          </w:tcPr>
          <w:p w14:paraId="596A12F7"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1C294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6873E62D" w14:textId="77777777" w:rsidTr="003D3399">
        <w:trPr>
          <w:cantSplit/>
          <w:jc w:val="center"/>
        </w:trPr>
        <w:tc>
          <w:tcPr>
            <w:tcW w:w="9912" w:type="dxa"/>
            <w:gridSpan w:val="6"/>
            <w:tcBorders>
              <w:top w:val="single" w:sz="6" w:space="0" w:color="000000"/>
              <w:bottom w:val="single" w:sz="6" w:space="0" w:color="000000"/>
            </w:tcBorders>
          </w:tcPr>
          <w:p w14:paraId="54A8BD52"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1C294A">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0BBD2101" w14:textId="77777777" w:rsidTr="003D3399">
        <w:trPr>
          <w:cantSplit/>
          <w:jc w:val="center"/>
        </w:trPr>
        <w:tc>
          <w:tcPr>
            <w:tcW w:w="9912" w:type="dxa"/>
            <w:gridSpan w:val="6"/>
            <w:tcBorders>
              <w:top w:val="single" w:sz="6" w:space="0" w:color="000000"/>
              <w:bottom w:val="single" w:sz="6" w:space="0" w:color="000000"/>
            </w:tcBorders>
          </w:tcPr>
          <w:p w14:paraId="4152420F"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1C294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VerticalReferenceFrame</w:t>
            </w:r>
          </w:p>
        </w:tc>
      </w:tr>
      <w:tr w:rsidR="003D3399" w:rsidRPr="00327467" w14:paraId="4F1205F7" w14:textId="77777777" w:rsidTr="003D3399">
        <w:trPr>
          <w:cantSplit/>
          <w:jc w:val="center"/>
        </w:trPr>
        <w:tc>
          <w:tcPr>
            <w:tcW w:w="9912" w:type="dxa"/>
            <w:gridSpan w:val="6"/>
            <w:tcBorders>
              <w:top w:val="single" w:sz="6" w:space="0" w:color="000000"/>
              <w:bottom w:val="nil"/>
            </w:tcBorders>
          </w:tcPr>
          <w:p w14:paraId="71A7D7E3" w14:textId="77777777" w:rsidR="003D3399" w:rsidRPr="001C294A" w:rsidRDefault="003D3399" w:rsidP="003D3399">
            <w:pPr>
              <w:pStyle w:val="BodyText3"/>
              <w:keepNext/>
              <w:keepLines/>
              <w:spacing w:after="0"/>
              <w:ind w:left="1418" w:hanging="1418"/>
              <w:rPr>
                <w:rFonts w:ascii="Cambria" w:eastAsia="Arial Unicode MS" w:hAnsi="Cambria"/>
                <w:b/>
                <w:snapToGrid w:val="0"/>
                <w:sz w:val="16"/>
              </w:rPr>
            </w:pPr>
            <w:r w:rsidRPr="001C294A">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10 attributes (</w:t>
            </w:r>
            <w:r w:rsidRPr="00DB7774">
              <w:rPr>
                <w:rFonts w:ascii="Cambria" w:eastAsia="Arial Unicode MS" w:hAnsi="Cambria"/>
                <w:snapToGrid w:val="0"/>
                <w:sz w:val="16"/>
              </w:rPr>
              <w:t>datum name, datum alias, datum identifier, datum remarks, datum scope, datum validity, datum anchor</w:t>
            </w:r>
            <w:r>
              <w:rPr>
                <w:rFonts w:ascii="Cambria" w:eastAsia="Arial Unicode MS" w:hAnsi="Cambria"/>
                <w:snapToGrid w:val="0"/>
                <w:sz w:val="16"/>
              </w:rPr>
              <w:t xml:space="preserve">, datum publication date, </w:t>
            </w:r>
            <w:r w:rsidRPr="00DB7774">
              <w:rPr>
                <w:rFonts w:ascii="Cambria" w:eastAsia="Arial Unicode MS" w:hAnsi="Cambria"/>
                <w:snapToGrid w:val="0"/>
                <w:sz w:val="16"/>
              </w:rPr>
              <w:t>conventionalRS and vertical reference frame realization</w:t>
            </w:r>
            <w:r>
              <w:rPr>
                <w:rFonts w:ascii="Cambria" w:eastAsia="Arial Unicode MS" w:hAnsi="Cambria"/>
                <w:snapToGrid w:val="0"/>
                <w:sz w:val="16"/>
              </w:rPr>
              <w:t xml:space="preserve"> method</w:t>
            </w:r>
            <w:r w:rsidRPr="00DB7774">
              <w:rPr>
                <w:rFonts w:ascii="Cambria" w:eastAsia="Arial Unicode MS" w:hAnsi="Cambria"/>
                <w:snapToGrid w:val="0"/>
                <w:sz w:val="16"/>
              </w:rPr>
              <w:t xml:space="preserve">) </w:t>
            </w:r>
            <w:r w:rsidRPr="00DB7774">
              <w:rPr>
                <w:rFonts w:ascii="Cambria" w:eastAsia="Arial Unicode MS" w:hAnsi="Cambria"/>
                <w:sz w:val="16"/>
              </w:rPr>
              <w:t>inherited fro</w:t>
            </w:r>
            <w:r w:rsidRPr="00DB7774">
              <w:rPr>
                <w:rFonts w:ascii="Cambria" w:eastAsia="Arial Unicode MS" w:hAnsi="Cambria"/>
                <w:snapToGrid w:val="0"/>
                <w:sz w:val="16"/>
              </w:rPr>
              <w:t xml:space="preserve">m 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 xml:space="preserve"> Datum</w:t>
            </w:r>
            <w:r w:rsidRPr="00DB7774">
              <w:rPr>
                <w:rFonts w:ascii="Cambria" w:eastAsia="Arial Unicode MS" w:hAnsi="Cambria"/>
                <w:sz w:val="16"/>
              </w:rPr>
              <w:t xml:space="preserve"> and VerticalReferenceFrame plus:</w:t>
            </w:r>
          </w:p>
        </w:tc>
      </w:tr>
      <w:tr w:rsidR="003D3399" w:rsidRPr="00327467" w14:paraId="061726E2" w14:textId="77777777" w:rsidTr="003D3399">
        <w:trPr>
          <w:cantSplit/>
          <w:jc w:val="center"/>
        </w:trPr>
        <w:tc>
          <w:tcPr>
            <w:tcW w:w="1738" w:type="dxa"/>
            <w:tcBorders>
              <w:top w:val="nil"/>
              <w:bottom w:val="nil"/>
              <w:right w:val="nil"/>
            </w:tcBorders>
            <w:vAlign w:val="bottom"/>
          </w:tcPr>
          <w:p w14:paraId="017BC128"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754" w:type="dxa"/>
            <w:tcBorders>
              <w:top w:val="nil"/>
              <w:left w:val="nil"/>
              <w:bottom w:val="nil"/>
              <w:right w:val="nil"/>
            </w:tcBorders>
            <w:vAlign w:val="bottom"/>
          </w:tcPr>
          <w:p w14:paraId="03ADC8A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887" w:type="dxa"/>
            <w:tcBorders>
              <w:top w:val="nil"/>
              <w:left w:val="nil"/>
              <w:bottom w:val="nil"/>
              <w:right w:val="nil"/>
            </w:tcBorders>
            <w:vAlign w:val="bottom"/>
          </w:tcPr>
          <w:p w14:paraId="3CF6FC65"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967" w:type="dxa"/>
            <w:tcBorders>
              <w:top w:val="nil"/>
              <w:left w:val="nil"/>
              <w:bottom w:val="nil"/>
              <w:right w:val="nil"/>
            </w:tcBorders>
            <w:vAlign w:val="bottom"/>
          </w:tcPr>
          <w:p w14:paraId="6A3D723D"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52547197"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574" w:type="dxa"/>
            <w:tcBorders>
              <w:top w:val="nil"/>
              <w:left w:val="nil"/>
              <w:bottom w:val="nil"/>
            </w:tcBorders>
            <w:vAlign w:val="bottom"/>
          </w:tcPr>
          <w:p w14:paraId="0C96891F"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5341C36B" w14:textId="77777777" w:rsidTr="003D3399">
        <w:trPr>
          <w:cantSplit/>
          <w:jc w:val="center"/>
        </w:trPr>
        <w:tc>
          <w:tcPr>
            <w:tcW w:w="1738" w:type="dxa"/>
            <w:tcBorders>
              <w:top w:val="nil"/>
              <w:bottom w:val="single" w:sz="12" w:space="0" w:color="000000"/>
              <w:right w:val="nil"/>
            </w:tcBorders>
          </w:tcPr>
          <w:p w14:paraId="413B5D8E"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Pr>
                <w:rFonts w:ascii="Cambria" w:eastAsia="Arial Unicode MS" w:hAnsi="Cambria"/>
                <w:snapToGrid w:val="0"/>
                <w:sz w:val="16"/>
              </w:rPr>
              <w:t>F</w:t>
            </w:r>
            <w:r w:rsidRPr="00DB7774">
              <w:rPr>
                <w:rFonts w:ascii="Cambria" w:eastAsia="Arial Unicode MS" w:hAnsi="Cambria"/>
                <w:snapToGrid w:val="0"/>
                <w:sz w:val="16"/>
              </w:rPr>
              <w:t xml:space="preserve">rame </w:t>
            </w:r>
            <w:r>
              <w:rPr>
                <w:rFonts w:ascii="Cambria" w:eastAsia="Arial Unicode MS" w:hAnsi="Cambria"/>
                <w:snapToGrid w:val="0"/>
                <w:sz w:val="16"/>
              </w:rPr>
              <w:t>r</w:t>
            </w:r>
            <w:r w:rsidRPr="00DB7774">
              <w:rPr>
                <w:rFonts w:ascii="Cambria" w:eastAsia="Arial Unicode MS" w:hAnsi="Cambria"/>
                <w:snapToGrid w:val="0"/>
                <w:sz w:val="16"/>
              </w:rPr>
              <w:t>eference epoch</w:t>
            </w:r>
          </w:p>
        </w:tc>
        <w:tc>
          <w:tcPr>
            <w:tcW w:w="1754" w:type="dxa"/>
            <w:tcBorders>
              <w:top w:val="nil"/>
              <w:left w:val="nil"/>
              <w:bottom w:val="single" w:sz="12" w:space="0" w:color="000000"/>
              <w:right w:val="nil"/>
            </w:tcBorders>
          </w:tcPr>
          <w:p w14:paraId="1D80E5EF" w14:textId="77777777" w:rsidR="003D3399" w:rsidRPr="00DB7774" w:rsidRDefault="003D3399" w:rsidP="003D3399">
            <w:pPr>
              <w:pStyle w:val="BodyText3"/>
              <w:keepNext/>
              <w:keepLines/>
              <w:ind w:left="1418" w:hanging="1418"/>
              <w:rPr>
                <w:rFonts w:ascii="Cambria" w:eastAsia="Arial Unicode MS" w:hAnsi="Cambria"/>
                <w:snapToGrid w:val="0"/>
                <w:sz w:val="16"/>
              </w:rPr>
            </w:pPr>
            <w:r>
              <w:rPr>
                <w:rFonts w:ascii="Cambria" w:eastAsia="Arial Unicode MS" w:hAnsi="Cambria"/>
                <w:snapToGrid w:val="0"/>
                <w:sz w:val="16"/>
              </w:rPr>
              <w:t>frameR</w:t>
            </w:r>
            <w:r w:rsidRPr="00DB7774">
              <w:rPr>
                <w:rFonts w:ascii="Cambria" w:eastAsia="Arial Unicode MS" w:hAnsi="Cambria"/>
                <w:snapToGrid w:val="0"/>
                <w:sz w:val="16"/>
              </w:rPr>
              <w:t>eferenceEpoch</w:t>
            </w:r>
          </w:p>
        </w:tc>
        <w:tc>
          <w:tcPr>
            <w:tcW w:w="887" w:type="dxa"/>
            <w:tcBorders>
              <w:top w:val="nil"/>
              <w:left w:val="nil"/>
              <w:bottom w:val="single" w:sz="12" w:space="0" w:color="000000"/>
              <w:right w:val="nil"/>
            </w:tcBorders>
          </w:tcPr>
          <w:p w14:paraId="7501B107"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B7774">
              <w:rPr>
                <w:rFonts w:ascii="Cambria" w:eastAsia="Arial Unicode MS" w:hAnsi="Cambria"/>
                <w:snapToGrid w:val="0"/>
                <w:sz w:val="16"/>
              </w:rPr>
              <w:t>Measure</w:t>
            </w:r>
          </w:p>
        </w:tc>
        <w:tc>
          <w:tcPr>
            <w:tcW w:w="967" w:type="dxa"/>
            <w:tcBorders>
              <w:top w:val="nil"/>
              <w:left w:val="nil"/>
              <w:bottom w:val="single" w:sz="12" w:space="0" w:color="000000"/>
              <w:right w:val="nil"/>
            </w:tcBorders>
          </w:tcPr>
          <w:p w14:paraId="5CF14404"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M</w:t>
            </w:r>
          </w:p>
        </w:tc>
        <w:tc>
          <w:tcPr>
            <w:tcW w:w="992" w:type="dxa"/>
            <w:tcBorders>
              <w:top w:val="nil"/>
              <w:left w:val="nil"/>
              <w:bottom w:val="single" w:sz="12" w:space="0" w:color="000000"/>
              <w:right w:val="nil"/>
            </w:tcBorders>
          </w:tcPr>
          <w:p w14:paraId="2ECB2BA4"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1</w:t>
            </w:r>
          </w:p>
        </w:tc>
        <w:tc>
          <w:tcPr>
            <w:tcW w:w="3574" w:type="dxa"/>
            <w:tcBorders>
              <w:top w:val="nil"/>
              <w:left w:val="nil"/>
              <w:bottom w:val="single" w:sz="12" w:space="0" w:color="000000"/>
            </w:tcBorders>
          </w:tcPr>
          <w:p w14:paraId="4355F26B"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epoch to which the coordinates of stations defining the dynamic vertical reference frame are referenced, usually given as a decimal year</w:t>
            </w:r>
            <w:r w:rsidRPr="00A76D3A">
              <w:rPr>
                <w:rFonts w:ascii="Cambria" w:eastAsia="Arial Unicode MS" w:hAnsi="Cambria"/>
                <w:i/>
                <w:sz w:val="16"/>
              </w:rPr>
              <w:br/>
            </w:r>
            <w:r>
              <w:rPr>
                <w:rFonts w:ascii="Cambria" w:eastAsia="Arial Unicode MS" w:hAnsi="Cambria"/>
                <w:snapToGrid w:val="0"/>
                <w:sz w:val="16"/>
              </w:rPr>
              <w:t>E</w:t>
            </w:r>
            <w:r w:rsidRPr="00DB7774">
              <w:rPr>
                <w:rFonts w:ascii="Cambria" w:eastAsia="Arial Unicode MS" w:hAnsi="Cambria"/>
                <w:snapToGrid w:val="0"/>
                <w:sz w:val="16"/>
              </w:rPr>
              <w:t>xample</w:t>
            </w:r>
            <w:r>
              <w:rPr>
                <w:rFonts w:ascii="Cambria" w:eastAsia="Arial Unicode MS" w:hAnsi="Cambria"/>
                <w:snapToGrid w:val="0"/>
                <w:sz w:val="16"/>
              </w:rPr>
              <w:t xml:space="preserve">: </w:t>
            </w:r>
            <w:r w:rsidRPr="00DB7774">
              <w:rPr>
                <w:rFonts w:ascii="Cambria" w:eastAsia="Arial Unicode MS" w:hAnsi="Cambria"/>
                <w:snapToGrid w:val="0"/>
                <w:sz w:val="16"/>
              </w:rPr>
              <w:t>2016.47.</w:t>
            </w:r>
          </w:p>
        </w:tc>
      </w:tr>
    </w:tbl>
    <w:p w14:paraId="1CF2C3D4" w14:textId="77777777" w:rsidR="003D3399" w:rsidRPr="00327467" w:rsidRDefault="003D3399" w:rsidP="003D3399">
      <w:pPr>
        <w:pStyle w:val="Tabletitle"/>
        <w:keepNext w:val="0"/>
        <w:spacing w:before="0" w:after="0"/>
        <w:rPr>
          <w:rFonts w:ascii="Cambria" w:eastAsia="Arial Unicode MS" w:hAnsi="Cambria"/>
        </w:rPr>
      </w:pPr>
    </w:p>
    <w:p w14:paraId="284F5B55" w14:textId="77777777" w:rsidR="003D3399" w:rsidRPr="00327467" w:rsidRDefault="003D3399" w:rsidP="003D3399">
      <w:pPr>
        <w:pStyle w:val="Tabletitle"/>
        <w:spacing w:before="240"/>
        <w:rPr>
          <w:rFonts w:ascii="Cambria" w:eastAsia="Arial Unicode MS" w:hAnsi="Cambria"/>
          <w:color w:val="000000"/>
        </w:rPr>
      </w:pPr>
      <w:bookmarkStart w:id="320" w:name="_Toc519232982"/>
      <w:r w:rsidRPr="00327467">
        <w:rPr>
          <w:rFonts w:ascii="Cambria" w:eastAsia="Arial Unicode MS" w:hAnsi="Cambria"/>
          <w:color w:val="000000"/>
        </w:rPr>
        <w:t>Table </w:t>
      </w:r>
      <w:r>
        <w:rPr>
          <w:rFonts w:ascii="Cambria" w:eastAsia="Arial Unicode MS" w:hAnsi="Cambria"/>
          <w:color w:val="000000"/>
        </w:rPr>
        <w:t>59</w:t>
      </w:r>
      <w:r w:rsidRPr="00327467">
        <w:rPr>
          <w:rFonts w:ascii="Cambria" w:eastAsia="Arial Unicode MS" w:hAnsi="Cambria"/>
          <w:color w:val="000000"/>
        </w:rPr>
        <w:t> — Defining elements of Datums::ParametricDatum class</w:t>
      </w:r>
      <w:bookmarkEnd w:id="320"/>
    </w:p>
    <w:tbl>
      <w:tblPr>
        <w:tblW w:w="101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56"/>
        <w:gridCol w:w="1984"/>
        <w:gridCol w:w="1418"/>
        <w:gridCol w:w="992"/>
        <w:gridCol w:w="992"/>
        <w:gridCol w:w="3465"/>
      </w:tblGrid>
      <w:tr w:rsidR="003D3399" w:rsidRPr="00327467" w14:paraId="5E415787" w14:textId="77777777" w:rsidTr="003D3399">
        <w:trPr>
          <w:cantSplit/>
          <w:jc w:val="center"/>
        </w:trPr>
        <w:tc>
          <w:tcPr>
            <w:tcW w:w="10107" w:type="dxa"/>
            <w:gridSpan w:val="6"/>
            <w:tcBorders>
              <w:top w:val="single" w:sz="12" w:space="0" w:color="000000"/>
              <w:bottom w:val="single" w:sz="6" w:space="0" w:color="000000"/>
            </w:tcBorders>
          </w:tcPr>
          <w:p w14:paraId="076F9204"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856616">
              <w:rPr>
                <w:rFonts w:ascii="Cambria" w:eastAsia="Arial Unicode MS" w:hAnsi="Cambria"/>
                <w:b/>
                <w:snapToGrid w:val="0"/>
                <w:color w:val="000000"/>
                <w:sz w:val="16"/>
              </w:rPr>
              <w:t>Definition</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hAnsi="Cambria"/>
                <w:snapToGrid w:val="0"/>
                <w:color w:val="000000"/>
                <w:sz w:val="16"/>
              </w:rPr>
              <w:t>textual description and/or a set of parameters identifying a particular reference surface used as the origin of a parametric coordinate system, including its position with respect to the Earth</w:t>
            </w:r>
          </w:p>
        </w:tc>
      </w:tr>
      <w:tr w:rsidR="003D3399" w:rsidRPr="00327467" w14:paraId="0814D2DF" w14:textId="77777777" w:rsidTr="003D3399">
        <w:trPr>
          <w:cantSplit/>
          <w:jc w:val="center"/>
        </w:trPr>
        <w:tc>
          <w:tcPr>
            <w:tcW w:w="10107" w:type="dxa"/>
            <w:gridSpan w:val="6"/>
            <w:tcBorders>
              <w:top w:val="single" w:sz="6" w:space="0" w:color="000000"/>
              <w:bottom w:val="single" w:sz="6" w:space="0" w:color="000000"/>
            </w:tcBorders>
          </w:tcPr>
          <w:p w14:paraId="0BC7B91A"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856616">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Interface</w:t>
            </w:r>
          </w:p>
        </w:tc>
      </w:tr>
      <w:tr w:rsidR="003D3399" w:rsidRPr="00327467" w14:paraId="376CC3F5" w14:textId="77777777" w:rsidTr="003D3399">
        <w:trPr>
          <w:cantSplit/>
          <w:jc w:val="center"/>
        </w:trPr>
        <w:tc>
          <w:tcPr>
            <w:tcW w:w="10107" w:type="dxa"/>
            <w:gridSpan w:val="6"/>
            <w:tcBorders>
              <w:top w:val="single" w:sz="6" w:space="0" w:color="000000"/>
              <w:bottom w:val="single" w:sz="6" w:space="0" w:color="000000"/>
            </w:tcBorders>
          </w:tcPr>
          <w:p w14:paraId="21EA5FDF" w14:textId="77777777" w:rsidR="003D3399" w:rsidRDefault="003D3399" w:rsidP="003D3399">
            <w:pPr>
              <w:pStyle w:val="BodyText3"/>
              <w:keepNext/>
              <w:ind w:left="1418" w:hanging="1418"/>
              <w:rPr>
                <w:rFonts w:ascii="Cambria" w:eastAsia="Arial Unicode MS" w:hAnsi="Cambria"/>
                <w:snapToGrid w:val="0"/>
                <w:color w:val="000000"/>
                <w:sz w:val="16"/>
              </w:rPr>
            </w:pPr>
            <w:r w:rsidRPr="00856616">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2121E6BA" w14:textId="77777777" w:rsidTr="003D3399">
        <w:trPr>
          <w:cantSplit/>
          <w:jc w:val="center"/>
        </w:trPr>
        <w:tc>
          <w:tcPr>
            <w:tcW w:w="10107" w:type="dxa"/>
            <w:gridSpan w:val="6"/>
            <w:tcBorders>
              <w:top w:val="single" w:sz="6" w:space="0" w:color="000000"/>
              <w:bottom w:val="single" w:sz="6" w:space="0" w:color="000000"/>
            </w:tcBorders>
          </w:tcPr>
          <w:p w14:paraId="62A64E97"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856616">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Datum</w:t>
            </w:r>
          </w:p>
        </w:tc>
      </w:tr>
      <w:tr w:rsidR="003D3399" w:rsidRPr="00327467" w14:paraId="24206E7D" w14:textId="77777777" w:rsidTr="003D3399">
        <w:trPr>
          <w:cantSplit/>
          <w:jc w:val="center"/>
        </w:trPr>
        <w:tc>
          <w:tcPr>
            <w:tcW w:w="10107" w:type="dxa"/>
            <w:gridSpan w:val="6"/>
            <w:tcBorders>
              <w:top w:val="nil"/>
              <w:bottom w:val="nil"/>
            </w:tcBorders>
          </w:tcPr>
          <w:p w14:paraId="2C9D2851" w14:textId="77777777" w:rsidR="003D3399" w:rsidRPr="00DB7774" w:rsidRDefault="003D3399" w:rsidP="003D3399">
            <w:pPr>
              <w:pStyle w:val="BodyText3"/>
              <w:keepNext/>
              <w:keepLines/>
              <w:spacing w:after="0"/>
              <w:ind w:left="1418" w:hanging="1418"/>
              <w:rPr>
                <w:rFonts w:ascii="Cambria" w:eastAsia="Arial Unicode MS" w:hAnsi="Cambria"/>
                <w:snapToGrid w:val="0"/>
                <w:color w:val="000000"/>
                <w:sz w:val="16"/>
              </w:rPr>
            </w:pPr>
            <w:r w:rsidRPr="001C294A">
              <w:rPr>
                <w:rFonts w:ascii="Cambria" w:eastAsia="Arial Unicode MS" w:hAnsi="Cambria"/>
                <w:b/>
                <w:color w:val="000000"/>
                <w:sz w:val="16"/>
              </w:rPr>
              <w:t>Public attributes</w:t>
            </w:r>
            <w:r w:rsidRPr="00DB7774">
              <w:rPr>
                <w:rFonts w:ascii="Cambria" w:eastAsia="Arial Unicode MS" w:hAnsi="Cambria"/>
                <w:color w:val="000000"/>
                <w:sz w:val="16"/>
              </w:rPr>
              <w:t>:</w:t>
            </w:r>
            <w:r w:rsidRPr="00DB7774">
              <w:rPr>
                <w:rFonts w:ascii="Cambria" w:eastAsia="Arial Unicode MS" w:hAnsi="Cambria"/>
                <w:color w:val="000000"/>
                <w:sz w:val="16"/>
              </w:rPr>
              <w:tab/>
              <w:t>9 attributes (</w:t>
            </w:r>
            <w:r w:rsidRPr="00DB7774">
              <w:rPr>
                <w:rFonts w:ascii="Cambria" w:eastAsia="Arial Unicode MS" w:hAnsi="Cambria"/>
                <w:snapToGrid w:val="0"/>
                <w:color w:val="000000"/>
                <w:sz w:val="16"/>
              </w:rPr>
              <w:t>datum name, datum alias, datum identifier, datum remarks, datum scope, datum validity</w:t>
            </w:r>
            <w:r>
              <w:rPr>
                <w:rFonts w:ascii="Cambria" w:eastAsia="Arial Unicode MS" w:hAnsi="Cambria"/>
                <w:snapToGrid w:val="0"/>
                <w:color w:val="000000"/>
                <w:sz w:val="16"/>
              </w:rPr>
              <w:t xml:space="preserve">, datum anchor, </w:t>
            </w:r>
            <w:r w:rsidRPr="00DB7774">
              <w:rPr>
                <w:rFonts w:ascii="Cambria" w:eastAsia="Arial Unicode MS" w:hAnsi="Cambria"/>
                <w:snapToGrid w:val="0"/>
                <w:color w:val="000000"/>
                <w:sz w:val="16"/>
              </w:rPr>
              <w:t xml:space="preserve">datum publication date and conventionalRS) </w:t>
            </w:r>
            <w:r w:rsidRPr="00DB7774">
              <w:rPr>
                <w:rFonts w:ascii="Cambria" w:eastAsia="Arial Unicode MS" w:hAnsi="Cambria"/>
                <w:color w:val="000000"/>
                <w:sz w:val="16"/>
              </w:rPr>
              <w:t>inherited fro</w:t>
            </w:r>
            <w:r w:rsidRPr="00DB7774">
              <w:rPr>
                <w:rFonts w:ascii="Cambria" w:eastAsia="Arial Unicode MS" w:hAnsi="Cambria"/>
                <w:snapToGrid w:val="0"/>
                <w:color w:val="000000"/>
                <w:sz w:val="16"/>
              </w:rPr>
              <w:t>m Common Classes::IdentifiedObject, Common Classes::ObjectUsage</w:t>
            </w:r>
            <w:r w:rsidRPr="00DB7774">
              <w:rPr>
                <w:rFonts w:ascii="Cambria" w:eastAsia="Arial Unicode MS" w:hAnsi="Cambria"/>
                <w:color w:val="000000"/>
                <w:sz w:val="16"/>
              </w:rPr>
              <w:t xml:space="preserve"> and Datum, plus:</w:t>
            </w:r>
          </w:p>
        </w:tc>
      </w:tr>
      <w:tr w:rsidR="003D3399" w:rsidRPr="00327467" w14:paraId="3D1DBF5C" w14:textId="77777777" w:rsidTr="003D3399">
        <w:trPr>
          <w:cantSplit/>
          <w:jc w:val="center"/>
        </w:trPr>
        <w:tc>
          <w:tcPr>
            <w:tcW w:w="1256" w:type="dxa"/>
            <w:tcBorders>
              <w:top w:val="nil"/>
              <w:bottom w:val="nil"/>
              <w:right w:val="nil"/>
            </w:tcBorders>
            <w:vAlign w:val="bottom"/>
          </w:tcPr>
          <w:p w14:paraId="0B3B7AB2"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984" w:type="dxa"/>
            <w:tcBorders>
              <w:top w:val="nil"/>
              <w:left w:val="nil"/>
              <w:bottom w:val="nil"/>
              <w:right w:val="nil"/>
            </w:tcBorders>
            <w:vAlign w:val="bottom"/>
          </w:tcPr>
          <w:p w14:paraId="03DEA482"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418" w:type="dxa"/>
            <w:tcBorders>
              <w:top w:val="nil"/>
              <w:left w:val="nil"/>
              <w:bottom w:val="nil"/>
              <w:right w:val="nil"/>
            </w:tcBorders>
            <w:vAlign w:val="bottom"/>
          </w:tcPr>
          <w:p w14:paraId="0F59B84A"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992" w:type="dxa"/>
            <w:tcBorders>
              <w:top w:val="nil"/>
              <w:left w:val="nil"/>
              <w:bottom w:val="nil"/>
              <w:right w:val="nil"/>
            </w:tcBorders>
            <w:vAlign w:val="bottom"/>
          </w:tcPr>
          <w:p w14:paraId="7FFFB709"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101DD167"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465" w:type="dxa"/>
            <w:tcBorders>
              <w:top w:val="nil"/>
              <w:left w:val="nil"/>
              <w:bottom w:val="nil"/>
            </w:tcBorders>
            <w:vAlign w:val="bottom"/>
          </w:tcPr>
          <w:p w14:paraId="62F71CE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71962C43" w14:textId="77777777" w:rsidTr="003D3399">
        <w:trPr>
          <w:cantSplit/>
          <w:jc w:val="center"/>
        </w:trPr>
        <w:tc>
          <w:tcPr>
            <w:tcW w:w="1256" w:type="dxa"/>
            <w:tcBorders>
              <w:top w:val="nil"/>
              <w:bottom w:val="single" w:sz="12" w:space="0" w:color="000000"/>
              <w:right w:val="nil"/>
            </w:tcBorders>
          </w:tcPr>
          <w:p w14:paraId="394311A7" w14:textId="77777777" w:rsidR="003D3399" w:rsidRPr="00DB7774" w:rsidRDefault="003D3399" w:rsidP="003D3399">
            <w:pPr>
              <w:pStyle w:val="BodyText3"/>
              <w:keepNext/>
              <w:keepLines/>
              <w:ind w:right="-22"/>
              <w:jc w:val="left"/>
              <w:rPr>
                <w:rFonts w:ascii="Cambria" w:eastAsia="Arial Unicode MS" w:hAnsi="Cambria"/>
                <w:snapToGrid w:val="0"/>
                <w:color w:val="000000"/>
                <w:sz w:val="16"/>
              </w:rPr>
            </w:pPr>
            <w:r w:rsidRPr="00DB7774">
              <w:rPr>
                <w:rFonts w:ascii="Cambria" w:eastAsia="Arial Unicode MS" w:hAnsi="Cambria"/>
                <w:snapToGrid w:val="0"/>
                <w:color w:val="000000"/>
                <w:sz w:val="16"/>
              </w:rPr>
              <w:t>Datum Defining Parameter</w:t>
            </w:r>
          </w:p>
        </w:tc>
        <w:tc>
          <w:tcPr>
            <w:tcW w:w="1984" w:type="dxa"/>
            <w:tcBorders>
              <w:top w:val="nil"/>
              <w:left w:val="nil"/>
              <w:bottom w:val="single" w:sz="12" w:space="0" w:color="000000"/>
              <w:right w:val="nil"/>
            </w:tcBorders>
          </w:tcPr>
          <w:p w14:paraId="5D08F65A" w14:textId="77777777" w:rsidR="003D3399" w:rsidRPr="00DB7774" w:rsidRDefault="003D3399" w:rsidP="003D3399">
            <w:pPr>
              <w:pStyle w:val="BodyText3"/>
              <w:keepNext/>
              <w:keepLines/>
              <w:ind w:right="-22"/>
              <w:jc w:val="left"/>
              <w:rPr>
                <w:rFonts w:ascii="Cambria" w:eastAsia="Arial Unicode MS" w:hAnsi="Cambria"/>
                <w:snapToGrid w:val="0"/>
                <w:color w:val="000000"/>
                <w:sz w:val="16"/>
              </w:rPr>
            </w:pPr>
            <w:r>
              <w:rPr>
                <w:rFonts w:ascii="Cambria" w:eastAsia="Arial Unicode MS" w:hAnsi="Cambria"/>
                <w:snapToGrid w:val="0"/>
                <w:color w:val="000000"/>
                <w:sz w:val="16"/>
              </w:rPr>
              <w:t>datumDefiningParameter</w:t>
            </w:r>
          </w:p>
        </w:tc>
        <w:tc>
          <w:tcPr>
            <w:tcW w:w="1418" w:type="dxa"/>
            <w:tcBorders>
              <w:top w:val="nil"/>
              <w:left w:val="nil"/>
              <w:bottom w:val="single" w:sz="12" w:space="0" w:color="000000"/>
              <w:right w:val="nil"/>
            </w:tcBorders>
          </w:tcPr>
          <w:p w14:paraId="3BDFCDDC"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DB7774">
              <w:rPr>
                <w:rFonts w:ascii="Cambria" w:eastAsia="Arial Unicode MS" w:hAnsi="Cambria"/>
                <w:snapToGrid w:val="0"/>
                <w:color w:val="000000"/>
                <w:sz w:val="16"/>
              </w:rPr>
              <w:t>DefiningParameter</w:t>
            </w:r>
          </w:p>
        </w:tc>
        <w:tc>
          <w:tcPr>
            <w:tcW w:w="992" w:type="dxa"/>
            <w:tcBorders>
              <w:top w:val="nil"/>
              <w:left w:val="nil"/>
              <w:bottom w:val="single" w:sz="12" w:space="0" w:color="000000"/>
              <w:right w:val="nil"/>
            </w:tcBorders>
          </w:tcPr>
          <w:p w14:paraId="13E951BB"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O</w:t>
            </w:r>
          </w:p>
        </w:tc>
        <w:tc>
          <w:tcPr>
            <w:tcW w:w="992" w:type="dxa"/>
            <w:tcBorders>
              <w:top w:val="nil"/>
              <w:left w:val="nil"/>
              <w:bottom w:val="single" w:sz="12" w:space="0" w:color="000000"/>
              <w:right w:val="nil"/>
            </w:tcBorders>
          </w:tcPr>
          <w:p w14:paraId="78F1407B"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N</w:t>
            </w:r>
          </w:p>
        </w:tc>
        <w:tc>
          <w:tcPr>
            <w:tcW w:w="3465" w:type="dxa"/>
            <w:tcBorders>
              <w:top w:val="nil"/>
              <w:left w:val="nil"/>
              <w:bottom w:val="single" w:sz="12" w:space="0" w:color="000000"/>
            </w:tcBorders>
          </w:tcPr>
          <w:p w14:paraId="5A43AECF" w14:textId="77777777" w:rsidR="003D3399" w:rsidRPr="00DB7774" w:rsidRDefault="003D3399" w:rsidP="003D3399">
            <w:pPr>
              <w:pStyle w:val="BodyText3"/>
              <w:keepNext/>
              <w:keepLines/>
              <w:jc w:val="left"/>
              <w:rPr>
                <w:rFonts w:ascii="Cambria" w:eastAsia="Arial Unicode MS" w:hAnsi="Cambria"/>
                <w:snapToGrid w:val="0"/>
                <w:color w:val="000000"/>
                <w:sz w:val="16"/>
              </w:rPr>
            </w:pPr>
            <w:r w:rsidRPr="00DB7774">
              <w:rPr>
                <w:rFonts w:ascii="Cambria" w:eastAsia="Arial Unicode MS" w:hAnsi="Cambria"/>
                <w:snapToGrid w:val="0"/>
                <w:color w:val="000000"/>
                <w:sz w:val="16"/>
              </w:rPr>
              <w:t>parameter used to define the parametric datum</w:t>
            </w:r>
          </w:p>
        </w:tc>
      </w:tr>
    </w:tbl>
    <w:p w14:paraId="292D0A37" w14:textId="77777777" w:rsidR="003D3399" w:rsidRPr="00327467" w:rsidRDefault="003D3399" w:rsidP="003D3399">
      <w:pPr>
        <w:pStyle w:val="Tabletitle"/>
        <w:keepNext w:val="0"/>
        <w:spacing w:before="0" w:after="0"/>
        <w:rPr>
          <w:rFonts w:ascii="Cambria" w:eastAsia="Arial Unicode MS" w:hAnsi="Cambria"/>
        </w:rPr>
      </w:pPr>
    </w:p>
    <w:p w14:paraId="3FEDADD5" w14:textId="77777777" w:rsidR="003D3399" w:rsidRPr="00327467" w:rsidRDefault="003D3399" w:rsidP="003D3399">
      <w:pPr>
        <w:pStyle w:val="Tabletitle"/>
        <w:spacing w:before="240"/>
        <w:rPr>
          <w:rFonts w:ascii="Cambria" w:eastAsia="Arial Unicode MS" w:hAnsi="Cambria"/>
        </w:rPr>
      </w:pPr>
      <w:bookmarkStart w:id="321" w:name="_Toc519232983"/>
      <w:r w:rsidRPr="00327467">
        <w:rPr>
          <w:rFonts w:ascii="Cambria" w:eastAsia="Arial Unicode MS" w:hAnsi="Cambria"/>
        </w:rPr>
        <w:lastRenderedPageBreak/>
        <w:t>Table </w:t>
      </w:r>
      <w:r>
        <w:rPr>
          <w:rFonts w:ascii="Cambria" w:eastAsia="Arial Unicode MS" w:hAnsi="Cambria"/>
        </w:rPr>
        <w:t>60</w:t>
      </w:r>
      <w:r w:rsidRPr="00327467">
        <w:rPr>
          <w:rFonts w:ascii="Cambria" w:eastAsia="Arial Unicode MS" w:hAnsi="Cambria"/>
        </w:rPr>
        <w:t> — Defining elements of Datums::DefiningParameter class</w:t>
      </w:r>
      <w:bookmarkEnd w:id="32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501"/>
        <w:gridCol w:w="1276"/>
        <w:gridCol w:w="1757"/>
        <w:gridCol w:w="1017"/>
        <w:gridCol w:w="1134"/>
        <w:gridCol w:w="3062"/>
      </w:tblGrid>
      <w:tr w:rsidR="003D3399" w:rsidRPr="00327467" w14:paraId="5B574E40" w14:textId="77777777" w:rsidTr="003D3399">
        <w:trPr>
          <w:cantSplit/>
          <w:jc w:val="center"/>
        </w:trPr>
        <w:tc>
          <w:tcPr>
            <w:tcW w:w="9747" w:type="dxa"/>
            <w:gridSpan w:val="6"/>
            <w:tcBorders>
              <w:bottom w:val="single" w:sz="6" w:space="0" w:color="000000"/>
            </w:tcBorders>
          </w:tcPr>
          <w:p w14:paraId="1C3293A8"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51C7E">
              <w:rPr>
                <w:rFonts w:ascii="Cambria" w:eastAsia="Arial Unicode MS" w:hAnsi="Cambria"/>
                <w:b/>
                <w:snapToGrid w:val="0"/>
                <w:sz w:val="16"/>
              </w:rPr>
              <w:t>Definition</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sidRPr="00856616">
              <w:rPr>
                <w:rFonts w:ascii="Cambria" w:eastAsia="Arial Unicode MS" w:hAnsi="Cambria"/>
                <w:snapToGrid w:val="0"/>
                <w:sz w:val="16"/>
              </w:rPr>
              <w:t>parameter value, an ordered sequence of values, or a reference to a file of parameter values that define a paramtric datum</w:t>
            </w:r>
          </w:p>
        </w:tc>
      </w:tr>
      <w:tr w:rsidR="003D3399" w:rsidRPr="00327467" w14:paraId="25E5E61B" w14:textId="77777777" w:rsidTr="003D3399">
        <w:trPr>
          <w:cantSplit/>
          <w:jc w:val="center"/>
        </w:trPr>
        <w:tc>
          <w:tcPr>
            <w:tcW w:w="9747" w:type="dxa"/>
            <w:gridSpan w:val="6"/>
            <w:tcBorders>
              <w:top w:val="single" w:sz="6" w:space="0" w:color="000000"/>
              <w:bottom w:val="single" w:sz="6" w:space="0" w:color="000000"/>
            </w:tcBorders>
          </w:tcPr>
          <w:p w14:paraId="3F61CC42" w14:textId="77777777" w:rsidR="003D3399" w:rsidRPr="00D51C7E" w:rsidRDefault="003D3399" w:rsidP="003D3399">
            <w:pPr>
              <w:pStyle w:val="BodyText3"/>
              <w:keepNext/>
              <w:keepLines/>
              <w:ind w:left="1418" w:hanging="1418"/>
              <w:rPr>
                <w:rFonts w:ascii="Cambria" w:eastAsia="Arial Unicode MS" w:hAnsi="Cambria"/>
                <w:snapToGrid w:val="0"/>
                <w:sz w:val="16"/>
              </w:rPr>
            </w:pPr>
            <w:r w:rsidRPr="00D51C7E">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0626B50B" w14:textId="77777777" w:rsidTr="003D3399">
        <w:trPr>
          <w:cantSplit/>
          <w:jc w:val="center"/>
        </w:trPr>
        <w:tc>
          <w:tcPr>
            <w:tcW w:w="9747" w:type="dxa"/>
            <w:gridSpan w:val="6"/>
            <w:tcBorders>
              <w:top w:val="single" w:sz="6" w:space="0" w:color="000000"/>
              <w:bottom w:val="single" w:sz="6" w:space="0" w:color="000000"/>
            </w:tcBorders>
          </w:tcPr>
          <w:p w14:paraId="7FB96362" w14:textId="77777777" w:rsidR="003D3399" w:rsidRPr="00DB7774" w:rsidRDefault="003D3399" w:rsidP="003D3399">
            <w:pPr>
              <w:pStyle w:val="BodyText3"/>
              <w:keepNext/>
              <w:ind w:left="1418" w:hanging="1418"/>
              <w:rPr>
                <w:rFonts w:ascii="Cambria" w:eastAsia="Arial Unicode MS" w:hAnsi="Cambria"/>
                <w:snapToGrid w:val="0"/>
                <w:sz w:val="16"/>
              </w:rPr>
            </w:pPr>
            <w:r w:rsidRPr="00D51C7E">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054B11B7" w14:textId="77777777" w:rsidTr="003D3399">
        <w:trPr>
          <w:cantSplit/>
          <w:jc w:val="center"/>
        </w:trPr>
        <w:tc>
          <w:tcPr>
            <w:tcW w:w="9747" w:type="dxa"/>
            <w:gridSpan w:val="6"/>
            <w:tcBorders>
              <w:top w:val="single" w:sz="6" w:space="0" w:color="000000"/>
              <w:bottom w:val="single" w:sz="6" w:space="0" w:color="000000"/>
            </w:tcBorders>
          </w:tcPr>
          <w:p w14:paraId="15FC2604" w14:textId="77777777" w:rsidR="003D3399" w:rsidRPr="00D51C7E" w:rsidRDefault="003D3399" w:rsidP="003D3399">
            <w:pPr>
              <w:pStyle w:val="Tabletext7"/>
              <w:keepNext/>
              <w:ind w:left="1418" w:hanging="1418"/>
              <w:rPr>
                <w:rFonts w:ascii="Cambria" w:eastAsia="Arial Unicode MS" w:hAnsi="Cambria"/>
                <w:sz w:val="16"/>
              </w:rPr>
            </w:pPr>
            <w:r w:rsidRPr="00D51C7E">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Common Classes::IdentifiedObject</w:t>
            </w:r>
          </w:p>
        </w:tc>
      </w:tr>
      <w:tr w:rsidR="003D3399" w:rsidRPr="00327467" w14:paraId="326B8731" w14:textId="77777777" w:rsidTr="003D3399">
        <w:trPr>
          <w:cantSplit/>
          <w:jc w:val="center"/>
        </w:trPr>
        <w:tc>
          <w:tcPr>
            <w:tcW w:w="9747" w:type="dxa"/>
            <w:gridSpan w:val="6"/>
            <w:tcBorders>
              <w:top w:val="single" w:sz="6" w:space="0" w:color="000000"/>
              <w:bottom w:val="single" w:sz="6" w:space="0" w:color="000000"/>
            </w:tcBorders>
          </w:tcPr>
          <w:p w14:paraId="2BF35E0B" w14:textId="77777777" w:rsidR="003D3399" w:rsidRPr="00D51C7E" w:rsidRDefault="003D3399" w:rsidP="003D3399">
            <w:pPr>
              <w:pStyle w:val="BodyText3"/>
              <w:keepNext/>
              <w:keepLines/>
              <w:ind w:left="1411" w:hanging="1411"/>
              <w:jc w:val="left"/>
              <w:rPr>
                <w:rFonts w:ascii="Cambria" w:eastAsia="Arial Unicode MS" w:hAnsi="Cambria"/>
                <w:sz w:val="16"/>
              </w:rPr>
            </w:pPr>
            <w:r w:rsidRPr="00D51C7E">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r>
            <w:r>
              <w:rPr>
                <w:rFonts w:ascii="Cambria" w:eastAsia="Arial Unicode MS" w:hAnsi="Cambria"/>
                <w:sz w:val="16"/>
              </w:rPr>
              <w:t>ParametricDatum</w:t>
            </w:r>
          </w:p>
        </w:tc>
      </w:tr>
      <w:tr w:rsidR="003D3399" w:rsidRPr="00327467" w14:paraId="1FF3929E" w14:textId="77777777" w:rsidTr="003D3399">
        <w:trPr>
          <w:cantSplit/>
          <w:jc w:val="center"/>
        </w:trPr>
        <w:tc>
          <w:tcPr>
            <w:tcW w:w="9747" w:type="dxa"/>
            <w:gridSpan w:val="6"/>
            <w:tcBorders>
              <w:top w:val="single" w:sz="6" w:space="0" w:color="000000"/>
              <w:bottom w:val="single" w:sz="6" w:space="0" w:color="000000"/>
            </w:tcBorders>
          </w:tcPr>
          <w:p w14:paraId="622E294E"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51C7E">
              <w:rPr>
                <w:rFonts w:ascii="Cambria" w:eastAsia="Arial Unicode MS" w:hAnsi="Cambria"/>
                <w:b/>
                <w:sz w:val="16"/>
              </w:rPr>
              <w:t>Association roles</w:t>
            </w:r>
            <w:r w:rsidRPr="00DB7774">
              <w:rPr>
                <w:rFonts w:ascii="Cambria" w:eastAsia="Arial Unicode MS" w:hAnsi="Cambria"/>
                <w:sz w:val="16"/>
              </w:rPr>
              <w:t>:</w:t>
            </w:r>
            <w:r w:rsidRPr="00DB7774">
              <w:rPr>
                <w:rFonts w:ascii="Cambria" w:eastAsia="Arial Unicode MS" w:hAnsi="Cambria"/>
                <w:sz w:val="16"/>
              </w:rPr>
              <w:tab/>
            </w:r>
            <w:r w:rsidRPr="00291B5C">
              <w:rPr>
                <w:rFonts w:ascii="Cambria" w:eastAsia="Arial Unicode MS" w:hAnsi="Cambria"/>
                <w:sz w:val="16"/>
              </w:rPr>
              <w:t>(</w:t>
            </w:r>
            <w:r>
              <w:rPr>
                <w:rFonts w:ascii="Cambria" w:eastAsia="Arial Unicode MS" w:hAnsi="Cambria"/>
                <w:sz w:val="16"/>
              </w:rPr>
              <w:t>none</w:t>
            </w:r>
            <w:r w:rsidRPr="00291B5C">
              <w:rPr>
                <w:rFonts w:ascii="Cambria" w:eastAsia="Arial Unicode MS" w:hAnsi="Cambria"/>
                <w:sz w:val="16"/>
              </w:rPr>
              <w:t>)</w:t>
            </w:r>
          </w:p>
        </w:tc>
      </w:tr>
      <w:tr w:rsidR="003D3399" w:rsidRPr="00327467" w14:paraId="38B7B67E" w14:textId="77777777" w:rsidTr="003D3399">
        <w:trPr>
          <w:cantSplit/>
          <w:jc w:val="center"/>
        </w:trPr>
        <w:tc>
          <w:tcPr>
            <w:tcW w:w="9747" w:type="dxa"/>
            <w:gridSpan w:val="6"/>
            <w:tcBorders>
              <w:top w:val="single" w:sz="6" w:space="0" w:color="000000"/>
              <w:bottom w:val="nil"/>
            </w:tcBorders>
          </w:tcPr>
          <w:p w14:paraId="5E4C85D9"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85661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hAnsi="Cambria"/>
                <w:sz w:val="16"/>
              </w:rPr>
              <w:t>4 attributes (</w:t>
            </w:r>
            <w:r w:rsidRPr="00DB7774">
              <w:rPr>
                <w:rFonts w:ascii="Cambria" w:hAnsi="Cambria"/>
                <w:snapToGrid w:val="0"/>
                <w:sz w:val="16"/>
              </w:rPr>
              <w:t>parameter name, parameter alias, parameter identifier and parameter remarks)</w:t>
            </w:r>
            <w:r w:rsidRPr="00DB7774">
              <w:rPr>
                <w:rFonts w:ascii="Cambria" w:hAnsi="Cambria"/>
                <w:sz w:val="16"/>
              </w:rPr>
              <w:t xml:space="preserve"> inherited from </w:t>
            </w:r>
            <w:r w:rsidRPr="00DB7774">
              <w:rPr>
                <w:rFonts w:ascii="Cambria" w:eastAsia="Arial Unicode MS" w:hAnsi="Cambria" w:cs="Arial"/>
                <w:sz w:val="16"/>
                <w:szCs w:val="14"/>
              </w:rPr>
              <w:t>Common Classes::IdentifiedObject</w:t>
            </w:r>
            <w:r w:rsidRPr="00DB7774">
              <w:rPr>
                <w:rFonts w:ascii="Cambria" w:hAnsi="Cambria"/>
                <w:sz w:val="16"/>
              </w:rPr>
              <w:t xml:space="preserve">, </w:t>
            </w:r>
            <w:r w:rsidRPr="00DB7774">
              <w:rPr>
                <w:rFonts w:ascii="Cambria" w:eastAsia="Arial Unicode MS" w:hAnsi="Cambria"/>
                <w:sz w:val="16"/>
              </w:rPr>
              <w:t>plus:</w:t>
            </w:r>
          </w:p>
        </w:tc>
      </w:tr>
      <w:tr w:rsidR="003D3399" w:rsidRPr="00327467" w14:paraId="40CA2285" w14:textId="77777777" w:rsidTr="003D3399">
        <w:trPr>
          <w:cantSplit/>
          <w:jc w:val="center"/>
        </w:trPr>
        <w:tc>
          <w:tcPr>
            <w:tcW w:w="1501" w:type="dxa"/>
            <w:tcBorders>
              <w:top w:val="nil"/>
              <w:bottom w:val="nil"/>
              <w:right w:val="nil"/>
            </w:tcBorders>
            <w:vAlign w:val="bottom"/>
          </w:tcPr>
          <w:p w14:paraId="7AE0BF62"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76" w:type="dxa"/>
            <w:tcBorders>
              <w:top w:val="nil"/>
              <w:left w:val="nil"/>
              <w:bottom w:val="nil"/>
              <w:right w:val="nil"/>
            </w:tcBorders>
            <w:vAlign w:val="bottom"/>
          </w:tcPr>
          <w:p w14:paraId="1B1B1AF9"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757" w:type="dxa"/>
            <w:tcBorders>
              <w:top w:val="nil"/>
              <w:left w:val="nil"/>
              <w:bottom w:val="nil"/>
              <w:right w:val="nil"/>
            </w:tcBorders>
            <w:vAlign w:val="bottom"/>
          </w:tcPr>
          <w:p w14:paraId="79E68C68"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017" w:type="dxa"/>
            <w:tcBorders>
              <w:top w:val="nil"/>
              <w:left w:val="nil"/>
              <w:bottom w:val="nil"/>
              <w:right w:val="nil"/>
            </w:tcBorders>
            <w:vAlign w:val="bottom"/>
          </w:tcPr>
          <w:p w14:paraId="1CA57CB3"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13ADAFBA"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062" w:type="dxa"/>
            <w:tcBorders>
              <w:top w:val="nil"/>
              <w:left w:val="nil"/>
              <w:bottom w:val="nil"/>
            </w:tcBorders>
            <w:vAlign w:val="bottom"/>
          </w:tcPr>
          <w:p w14:paraId="093B3E1A"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5EFFF713" w14:textId="77777777" w:rsidTr="003D3399">
        <w:trPr>
          <w:cantSplit/>
          <w:jc w:val="center"/>
        </w:trPr>
        <w:tc>
          <w:tcPr>
            <w:tcW w:w="1501" w:type="dxa"/>
            <w:tcBorders>
              <w:top w:val="nil"/>
              <w:bottom w:val="single" w:sz="12" w:space="0" w:color="000000"/>
              <w:right w:val="nil"/>
            </w:tcBorders>
          </w:tcPr>
          <w:p w14:paraId="259B0F33"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napToGrid w:val="0"/>
                <w:sz w:val="16"/>
              </w:rPr>
              <w:t>Parameter value</w:t>
            </w:r>
          </w:p>
        </w:tc>
        <w:tc>
          <w:tcPr>
            <w:tcW w:w="1276" w:type="dxa"/>
            <w:tcBorders>
              <w:top w:val="nil"/>
              <w:left w:val="nil"/>
              <w:bottom w:val="single" w:sz="12" w:space="0" w:color="000000"/>
              <w:right w:val="nil"/>
            </w:tcBorders>
          </w:tcPr>
          <w:p w14:paraId="48A2EAEC"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z w:val="16"/>
              </w:rPr>
              <w:t>parameterValue</w:t>
            </w:r>
          </w:p>
        </w:tc>
        <w:tc>
          <w:tcPr>
            <w:tcW w:w="1757" w:type="dxa"/>
            <w:tcBorders>
              <w:top w:val="nil"/>
              <w:left w:val="nil"/>
              <w:bottom w:val="single" w:sz="12" w:space="0" w:color="000000"/>
              <w:right w:val="nil"/>
            </w:tcBorders>
          </w:tcPr>
          <w:p w14:paraId="2D1B3FF2"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napToGrid w:val="0"/>
                <w:sz w:val="16"/>
              </w:rPr>
              <w:t>CoordinateOperations::P</w:t>
            </w:r>
            <w:r w:rsidRPr="00DB7774">
              <w:rPr>
                <w:rFonts w:ascii="Cambria" w:eastAsia="Arial Unicode MS" w:hAnsi="Cambria"/>
                <w:sz w:val="16"/>
              </w:rPr>
              <w:t>arameterValue</w:t>
            </w:r>
          </w:p>
        </w:tc>
        <w:tc>
          <w:tcPr>
            <w:tcW w:w="1017" w:type="dxa"/>
            <w:tcBorders>
              <w:top w:val="nil"/>
              <w:left w:val="nil"/>
              <w:bottom w:val="single" w:sz="12" w:space="0" w:color="000000"/>
              <w:right w:val="nil"/>
            </w:tcBorders>
          </w:tcPr>
          <w:p w14:paraId="0970E316" w14:textId="77777777" w:rsidR="003D3399" w:rsidRPr="00DB7774" w:rsidRDefault="003D3399" w:rsidP="003D3399">
            <w:pPr>
              <w:pStyle w:val="BodyText3"/>
              <w:keepNext/>
              <w:jc w:val="center"/>
              <w:rPr>
                <w:rFonts w:ascii="Cambria" w:eastAsia="Arial Unicode MS" w:hAnsi="Cambria"/>
                <w:snapToGrid w:val="0"/>
                <w:sz w:val="16"/>
              </w:rPr>
            </w:pPr>
            <w:r w:rsidRPr="00DB7774">
              <w:rPr>
                <w:rFonts w:ascii="Cambria" w:eastAsia="Arial Unicode MS" w:hAnsi="Cambria"/>
                <w:snapToGrid w:val="0"/>
                <w:sz w:val="16"/>
              </w:rPr>
              <w:t>M</w:t>
            </w:r>
          </w:p>
        </w:tc>
        <w:tc>
          <w:tcPr>
            <w:tcW w:w="1134" w:type="dxa"/>
            <w:tcBorders>
              <w:top w:val="nil"/>
              <w:left w:val="nil"/>
              <w:bottom w:val="single" w:sz="12" w:space="0" w:color="000000"/>
              <w:right w:val="nil"/>
            </w:tcBorders>
          </w:tcPr>
          <w:p w14:paraId="4AC470FF" w14:textId="77777777" w:rsidR="003D3399" w:rsidRPr="00DB7774" w:rsidRDefault="003D3399" w:rsidP="003D3399">
            <w:pPr>
              <w:pStyle w:val="BodyText3"/>
              <w:keepNext/>
              <w:jc w:val="center"/>
              <w:rPr>
                <w:rFonts w:ascii="Cambria" w:eastAsia="Arial Unicode MS" w:hAnsi="Cambria"/>
                <w:snapToGrid w:val="0"/>
                <w:sz w:val="16"/>
              </w:rPr>
            </w:pPr>
            <w:r w:rsidRPr="00DB7774">
              <w:rPr>
                <w:rFonts w:ascii="Cambria" w:eastAsia="Arial Unicode MS" w:hAnsi="Cambria"/>
                <w:snapToGrid w:val="0"/>
                <w:sz w:val="16"/>
              </w:rPr>
              <w:t>1</w:t>
            </w:r>
          </w:p>
        </w:tc>
        <w:tc>
          <w:tcPr>
            <w:tcW w:w="3062" w:type="dxa"/>
            <w:tcBorders>
              <w:top w:val="nil"/>
              <w:left w:val="nil"/>
              <w:bottom w:val="single" w:sz="12" w:space="0" w:color="000000"/>
            </w:tcBorders>
          </w:tcPr>
          <w:p w14:paraId="6D2FD4B4" w14:textId="77777777" w:rsidR="003D3399" w:rsidRPr="00DB7774"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v</w:t>
            </w:r>
            <w:r w:rsidRPr="00DB7774">
              <w:rPr>
                <w:rFonts w:ascii="Cambria" w:eastAsia="Arial Unicode MS" w:hAnsi="Cambria"/>
                <w:snapToGrid w:val="0"/>
                <w:sz w:val="16"/>
              </w:rPr>
              <w:t xml:space="preserve">alue of the </w:t>
            </w:r>
            <w:r>
              <w:rPr>
                <w:rFonts w:ascii="Cambria" w:eastAsia="Arial Unicode MS" w:hAnsi="Cambria"/>
                <w:snapToGrid w:val="0"/>
                <w:sz w:val="16"/>
              </w:rPr>
              <w:t>datum-defining parameter</w:t>
            </w:r>
          </w:p>
        </w:tc>
      </w:tr>
    </w:tbl>
    <w:p w14:paraId="1CB66D25" w14:textId="77777777" w:rsidR="003D3399" w:rsidRPr="00327467" w:rsidRDefault="003D3399" w:rsidP="003D3399">
      <w:pPr>
        <w:pStyle w:val="Tabletitle"/>
        <w:keepNext w:val="0"/>
        <w:spacing w:before="0" w:after="0"/>
        <w:rPr>
          <w:rFonts w:ascii="Cambria" w:eastAsia="Arial Unicode MS" w:hAnsi="Cambria"/>
        </w:rPr>
      </w:pPr>
    </w:p>
    <w:p w14:paraId="1D85E4BB" w14:textId="77777777" w:rsidR="003D3399" w:rsidRPr="00327467" w:rsidRDefault="003D3399" w:rsidP="003D3399">
      <w:pPr>
        <w:pStyle w:val="Tabletitle"/>
        <w:spacing w:before="240"/>
        <w:rPr>
          <w:rFonts w:ascii="Cambria" w:eastAsia="Arial Unicode MS" w:hAnsi="Cambria"/>
        </w:rPr>
      </w:pPr>
      <w:bookmarkStart w:id="322" w:name="_Toc519232984"/>
      <w:r w:rsidRPr="00327467">
        <w:rPr>
          <w:rFonts w:ascii="Cambria" w:eastAsia="Arial Unicode MS" w:hAnsi="Cambria"/>
        </w:rPr>
        <w:t>Table </w:t>
      </w:r>
      <w:r>
        <w:rPr>
          <w:rFonts w:ascii="Cambria" w:eastAsia="Arial Unicode MS" w:hAnsi="Cambria"/>
        </w:rPr>
        <w:t>61</w:t>
      </w:r>
      <w:r w:rsidRPr="00327467">
        <w:rPr>
          <w:rFonts w:ascii="Cambria" w:eastAsia="Arial Unicode MS" w:hAnsi="Cambria"/>
        </w:rPr>
        <w:t> — Defining elements of Datums::EngineeringDatum class</w:t>
      </w:r>
      <w:bookmarkEnd w:id="322"/>
      <w:r w:rsidRPr="00327467">
        <w:rPr>
          <w:rFonts w:ascii="Cambria" w:eastAsia="Arial Unicode MS" w:hAnsi="Cambria"/>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2CB14EB1" w14:textId="77777777" w:rsidTr="003D3399">
        <w:trPr>
          <w:cantSplit/>
          <w:jc w:val="center"/>
        </w:trPr>
        <w:tc>
          <w:tcPr>
            <w:tcW w:w="9752" w:type="dxa"/>
            <w:tcBorders>
              <w:top w:val="single" w:sz="12" w:space="0" w:color="000000"/>
              <w:bottom w:val="single" w:sz="6" w:space="0" w:color="000000"/>
            </w:tcBorders>
          </w:tcPr>
          <w:p w14:paraId="34A4ADEE"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D51C7E">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defin</w:t>
            </w:r>
            <w:r>
              <w:rPr>
                <w:rFonts w:ascii="Cambria" w:eastAsia="Arial Unicode MS" w:hAnsi="Cambria"/>
                <w:snapToGrid w:val="0"/>
                <w:sz w:val="16"/>
              </w:rPr>
              <w:t>ition of</w:t>
            </w:r>
            <w:r w:rsidRPr="00DB7774">
              <w:rPr>
                <w:rFonts w:ascii="Cambria" w:eastAsia="Arial Unicode MS" w:hAnsi="Cambria"/>
                <w:snapToGrid w:val="0"/>
                <w:sz w:val="16"/>
              </w:rPr>
              <w:t xml:space="preserve"> the origin </w:t>
            </w:r>
            <w:r>
              <w:rPr>
                <w:rFonts w:ascii="Cambria" w:eastAsia="Arial Unicode MS" w:hAnsi="Cambria"/>
                <w:snapToGrid w:val="0"/>
                <w:sz w:val="16"/>
              </w:rPr>
              <w:t xml:space="preserve">and orientation </w:t>
            </w:r>
            <w:r w:rsidRPr="00DB7774">
              <w:rPr>
                <w:rFonts w:ascii="Cambria" w:eastAsia="Arial Unicode MS" w:hAnsi="Cambria"/>
                <w:snapToGrid w:val="0"/>
                <w:sz w:val="16"/>
              </w:rPr>
              <w:t>of an engineering coordinate reference system</w:t>
            </w:r>
            <w:r w:rsidRPr="00A76D3A">
              <w:rPr>
                <w:rFonts w:ascii="Cambria" w:eastAsia="Arial Unicode MS" w:hAnsi="Cambria"/>
                <w:i/>
                <w:sz w:val="16"/>
              </w:rPr>
              <w:br/>
            </w:r>
            <w:r>
              <w:rPr>
                <w:rFonts w:ascii="Cambria" w:eastAsia="Arial Unicode MS" w:hAnsi="Cambria"/>
                <w:snapToGrid w:val="0"/>
                <w:sz w:val="16"/>
              </w:rPr>
              <w:t xml:space="preserve">Note: The </w:t>
            </w:r>
            <w:r w:rsidRPr="00DB7774">
              <w:rPr>
                <w:rFonts w:ascii="Cambria" w:eastAsia="Arial Unicode MS" w:hAnsi="Cambria"/>
                <w:snapToGrid w:val="0"/>
                <w:sz w:val="16"/>
              </w:rPr>
              <w:t>origin can be fixed with respect to the Earth (such as a defined point at a construction site), or be a defined point on a moving vehicle (such as on a ship or satellite)</w:t>
            </w:r>
            <w:r>
              <w:rPr>
                <w:rFonts w:ascii="Cambria" w:eastAsia="Arial Unicode MS" w:hAnsi="Cambria"/>
                <w:snapToGrid w:val="0"/>
                <w:sz w:val="16"/>
              </w:rPr>
              <w:t>, or a defined point of an image</w:t>
            </w:r>
            <w:r w:rsidRPr="00DB7774">
              <w:rPr>
                <w:rFonts w:ascii="Cambria" w:eastAsia="Arial Unicode MS" w:hAnsi="Cambria"/>
                <w:snapToGrid w:val="0"/>
                <w:sz w:val="16"/>
              </w:rPr>
              <w:t>.</w:t>
            </w:r>
          </w:p>
        </w:tc>
      </w:tr>
      <w:tr w:rsidR="003D3399" w:rsidRPr="00327467" w14:paraId="7CC8FEA6" w14:textId="77777777" w:rsidTr="003D3399">
        <w:trPr>
          <w:cantSplit/>
          <w:jc w:val="center"/>
        </w:trPr>
        <w:tc>
          <w:tcPr>
            <w:tcW w:w="9752" w:type="dxa"/>
            <w:tcBorders>
              <w:top w:val="single" w:sz="6" w:space="0" w:color="000000"/>
              <w:bottom w:val="single" w:sz="6" w:space="0" w:color="000000"/>
            </w:tcBorders>
          </w:tcPr>
          <w:p w14:paraId="29249DDD" w14:textId="77777777" w:rsidR="003D3399" w:rsidRPr="00DB7774" w:rsidRDefault="003D3399" w:rsidP="003D3399">
            <w:pPr>
              <w:pStyle w:val="BodyText3"/>
              <w:keepNext/>
              <w:ind w:left="1418" w:hanging="1418"/>
              <w:rPr>
                <w:rFonts w:ascii="Cambria" w:eastAsia="Arial Unicode MS" w:hAnsi="Cambria"/>
                <w:snapToGrid w:val="0"/>
                <w:sz w:val="16"/>
              </w:rPr>
            </w:pPr>
            <w:r w:rsidRPr="00D51C7E">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754768AE" w14:textId="77777777" w:rsidTr="003D3399">
        <w:trPr>
          <w:cantSplit/>
          <w:jc w:val="center"/>
        </w:trPr>
        <w:tc>
          <w:tcPr>
            <w:tcW w:w="9752" w:type="dxa"/>
            <w:tcBorders>
              <w:top w:val="single" w:sz="6" w:space="0" w:color="000000"/>
              <w:bottom w:val="single" w:sz="6" w:space="0" w:color="000000"/>
            </w:tcBorders>
          </w:tcPr>
          <w:p w14:paraId="45DE1E91" w14:textId="77777777" w:rsidR="003D3399" w:rsidRPr="00DB7774" w:rsidRDefault="003D3399" w:rsidP="003D3399">
            <w:pPr>
              <w:pStyle w:val="BodyText3"/>
              <w:keepNext/>
              <w:ind w:left="1418" w:hanging="1418"/>
              <w:rPr>
                <w:rFonts w:ascii="Cambria" w:eastAsia="Arial Unicode MS" w:hAnsi="Cambria"/>
                <w:snapToGrid w:val="0"/>
                <w:sz w:val="16"/>
              </w:rPr>
            </w:pPr>
            <w:r w:rsidRPr="00D51C7E">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276CC08A" w14:textId="77777777" w:rsidTr="003D3399">
        <w:trPr>
          <w:cantSplit/>
          <w:jc w:val="center"/>
        </w:trPr>
        <w:tc>
          <w:tcPr>
            <w:tcW w:w="9752" w:type="dxa"/>
            <w:tcBorders>
              <w:top w:val="single" w:sz="6" w:space="0" w:color="000000"/>
              <w:bottom w:val="single" w:sz="6" w:space="0" w:color="000000"/>
            </w:tcBorders>
          </w:tcPr>
          <w:p w14:paraId="4F87CA67" w14:textId="77777777" w:rsidR="003D3399" w:rsidRPr="00DB7774" w:rsidRDefault="003D3399" w:rsidP="003D3399">
            <w:pPr>
              <w:pStyle w:val="BodyText3"/>
              <w:keepNext/>
              <w:keepLines/>
              <w:ind w:left="1411" w:hanging="1411"/>
              <w:rPr>
                <w:rFonts w:ascii="Cambria" w:eastAsia="Arial Unicode MS" w:hAnsi="Cambria"/>
                <w:snapToGrid w:val="0"/>
                <w:sz w:val="16"/>
              </w:rPr>
            </w:pPr>
            <w:r w:rsidRPr="00D51C7E">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Datum</w:t>
            </w:r>
          </w:p>
        </w:tc>
      </w:tr>
      <w:tr w:rsidR="003D3399" w:rsidRPr="00327467" w14:paraId="6AF236A4" w14:textId="77777777" w:rsidTr="003D3399">
        <w:trPr>
          <w:cantSplit/>
          <w:jc w:val="center"/>
        </w:trPr>
        <w:tc>
          <w:tcPr>
            <w:tcW w:w="9752" w:type="dxa"/>
            <w:tcBorders>
              <w:top w:val="single" w:sz="6" w:space="0" w:color="000000"/>
            </w:tcBorders>
          </w:tcPr>
          <w:p w14:paraId="12232FEC" w14:textId="77777777" w:rsidR="003D3399" w:rsidRPr="00DB7774" w:rsidRDefault="003D3399" w:rsidP="003D3399">
            <w:pPr>
              <w:pStyle w:val="BodyText3"/>
              <w:keepNext/>
              <w:ind w:left="1418" w:hanging="1418"/>
              <w:rPr>
                <w:rFonts w:ascii="Cambria" w:eastAsia="Arial Unicode MS" w:hAnsi="Cambria"/>
                <w:snapToGrid w:val="0"/>
                <w:sz w:val="16"/>
              </w:rPr>
            </w:pPr>
            <w:r w:rsidRPr="00D51C7E">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9 attributes (</w:t>
            </w:r>
            <w:r w:rsidRPr="00DB7774">
              <w:rPr>
                <w:rFonts w:ascii="Cambria" w:eastAsia="Arial Unicode MS" w:hAnsi="Cambria"/>
                <w:snapToGrid w:val="0"/>
                <w:sz w:val="16"/>
              </w:rPr>
              <w:t xml:space="preserve">datum name, datum alias, datum identifier, datum remarks, datum validity, datum scope, datum anchor, datum publication date and conventionalRS) </w:t>
            </w:r>
            <w:r w:rsidRPr="00DB7774">
              <w:rPr>
                <w:rFonts w:ascii="Cambria" w:eastAsia="Arial Unicode MS" w:hAnsi="Cambria"/>
                <w:sz w:val="16"/>
              </w:rPr>
              <w:t>inherited fro</w:t>
            </w:r>
            <w:r w:rsidRPr="00DB7774">
              <w:rPr>
                <w:rFonts w:ascii="Cambria" w:eastAsia="Arial Unicode MS" w:hAnsi="Cambria"/>
                <w:snapToGrid w:val="0"/>
                <w:sz w:val="16"/>
              </w:rPr>
              <w:t>m Common Classes::IdentifiedObject,</w:t>
            </w:r>
            <w:r w:rsidRPr="00DB7774">
              <w:rPr>
                <w:rFonts w:ascii="Cambria" w:eastAsia="Arial Unicode MS" w:hAnsi="Cambria"/>
                <w:snapToGrid w:val="0"/>
                <w:color w:val="000000"/>
                <w:sz w:val="16"/>
              </w:rPr>
              <w:t xml:space="preserve"> Common Classes::ObjectUsage</w:t>
            </w:r>
            <w:r w:rsidRPr="00DB7774">
              <w:rPr>
                <w:rFonts w:ascii="Cambria" w:eastAsia="Arial Unicode MS" w:hAnsi="Cambria"/>
                <w:sz w:val="16"/>
              </w:rPr>
              <w:t xml:space="preserve"> and Datum.</w:t>
            </w:r>
          </w:p>
        </w:tc>
      </w:tr>
    </w:tbl>
    <w:p w14:paraId="69271D79" w14:textId="77777777" w:rsidR="003D3399" w:rsidRPr="00327467" w:rsidRDefault="003D3399" w:rsidP="003D3399">
      <w:pPr>
        <w:pStyle w:val="Tabletitle"/>
        <w:keepNext w:val="0"/>
        <w:spacing w:before="0" w:after="0"/>
        <w:rPr>
          <w:rFonts w:ascii="Cambria" w:eastAsia="Arial Unicode MS" w:hAnsi="Cambria"/>
        </w:rPr>
      </w:pPr>
      <w:bookmarkStart w:id="323" w:name="_Toc149987136"/>
    </w:p>
    <w:p w14:paraId="1CA29A61" w14:textId="77777777" w:rsidR="003D3399" w:rsidRPr="00327467" w:rsidRDefault="003D3399" w:rsidP="003D3399">
      <w:pPr>
        <w:pStyle w:val="Tabletitle"/>
        <w:spacing w:before="240"/>
        <w:rPr>
          <w:rFonts w:ascii="Cambria" w:eastAsia="Arial Unicode MS" w:hAnsi="Cambria"/>
          <w:color w:val="000000"/>
        </w:rPr>
      </w:pPr>
      <w:bookmarkStart w:id="324" w:name="_Toc519232985"/>
      <w:r w:rsidRPr="00327467">
        <w:rPr>
          <w:rFonts w:ascii="Cambria" w:eastAsia="Arial Unicode MS" w:hAnsi="Cambria"/>
          <w:color w:val="000000"/>
        </w:rPr>
        <w:t>Table 6</w:t>
      </w:r>
      <w:r>
        <w:rPr>
          <w:rFonts w:ascii="Cambria" w:eastAsia="Arial Unicode MS" w:hAnsi="Cambria"/>
          <w:color w:val="000000"/>
        </w:rPr>
        <w:t>2</w:t>
      </w:r>
      <w:r w:rsidRPr="00327467">
        <w:rPr>
          <w:rFonts w:ascii="Cambria" w:eastAsia="Arial Unicode MS" w:hAnsi="Cambria"/>
          <w:color w:val="000000"/>
        </w:rPr>
        <w:t> — Defining elements of Datums::TemporalDatum class</w:t>
      </w:r>
      <w:bookmarkEnd w:id="324"/>
    </w:p>
    <w:tbl>
      <w:tblPr>
        <w:tblW w:w="974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631"/>
        <w:gridCol w:w="1276"/>
        <w:gridCol w:w="1559"/>
        <w:gridCol w:w="851"/>
        <w:gridCol w:w="992"/>
        <w:gridCol w:w="3432"/>
      </w:tblGrid>
      <w:tr w:rsidR="003D3399" w:rsidRPr="00327467" w14:paraId="6CE48D8E" w14:textId="77777777" w:rsidTr="003D3399">
        <w:trPr>
          <w:cantSplit/>
          <w:jc w:val="center"/>
        </w:trPr>
        <w:tc>
          <w:tcPr>
            <w:tcW w:w="9741" w:type="dxa"/>
            <w:gridSpan w:val="6"/>
            <w:tcBorders>
              <w:bottom w:val="single" w:sz="6" w:space="0" w:color="000000"/>
            </w:tcBorders>
          </w:tcPr>
          <w:p w14:paraId="2509328A" w14:textId="77777777" w:rsidR="003D3399" w:rsidRPr="00DB7774" w:rsidRDefault="003D3399" w:rsidP="003D3399">
            <w:pPr>
              <w:pStyle w:val="BodyText3"/>
              <w:keepNext/>
              <w:ind w:left="1418" w:hanging="1418"/>
              <w:jc w:val="left"/>
              <w:rPr>
                <w:rFonts w:ascii="Cambria" w:eastAsia="Arial Unicode MS" w:hAnsi="Cambria"/>
                <w:snapToGrid w:val="0"/>
                <w:color w:val="000000"/>
                <w:sz w:val="16"/>
              </w:rPr>
            </w:pPr>
            <w:r w:rsidRPr="00997467">
              <w:rPr>
                <w:rFonts w:ascii="Cambria" w:eastAsia="Arial Unicode MS" w:hAnsi="Cambria"/>
                <w:b/>
                <w:snapToGrid w:val="0"/>
                <w:color w:val="000000"/>
                <w:sz w:val="16"/>
              </w:rPr>
              <w:t>Definition</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snapToGrid w:val="0"/>
                <w:color w:val="000000"/>
                <w:sz w:val="16"/>
              </w:rPr>
              <w:t>d</w:t>
            </w:r>
            <w:r w:rsidRPr="00DB7774">
              <w:rPr>
                <w:rFonts w:ascii="Cambria" w:eastAsia="Arial Unicode MS" w:hAnsi="Cambria"/>
                <w:snapToGrid w:val="0"/>
                <w:color w:val="000000"/>
                <w:sz w:val="16"/>
              </w:rPr>
              <w:t>efinition of the relationship of a temporal coordinate system to an object</w:t>
            </w:r>
            <w:r w:rsidRPr="00A76D3A">
              <w:rPr>
                <w:rFonts w:ascii="Cambria" w:eastAsia="Arial Unicode MS" w:hAnsi="Cambria"/>
                <w:i/>
                <w:sz w:val="16"/>
              </w:rPr>
              <w:br/>
            </w:r>
            <w:r>
              <w:rPr>
                <w:rFonts w:ascii="Cambria" w:eastAsia="Arial Unicode MS" w:hAnsi="Cambria"/>
                <w:snapToGrid w:val="0"/>
                <w:color w:val="000000"/>
                <w:sz w:val="16"/>
              </w:rPr>
              <w:t xml:space="preserve">Note: </w:t>
            </w:r>
            <w:r w:rsidRPr="00DB7774">
              <w:rPr>
                <w:rFonts w:ascii="Cambria" w:eastAsia="Arial Unicode MS" w:hAnsi="Cambria"/>
                <w:snapToGrid w:val="0"/>
                <w:color w:val="000000"/>
                <w:sz w:val="16"/>
              </w:rPr>
              <w:t>The object is normally time on the Earth</w:t>
            </w:r>
            <w:r>
              <w:rPr>
                <w:rFonts w:ascii="Cambria" w:eastAsia="Arial Unicode MS" w:hAnsi="Cambria"/>
                <w:snapToGrid w:val="0"/>
                <w:color w:val="000000"/>
                <w:sz w:val="16"/>
              </w:rPr>
              <w:t>.</w:t>
            </w:r>
          </w:p>
        </w:tc>
      </w:tr>
      <w:tr w:rsidR="003D3399" w:rsidRPr="00327467" w14:paraId="78E31783" w14:textId="77777777" w:rsidTr="003D3399">
        <w:trPr>
          <w:cantSplit/>
          <w:jc w:val="center"/>
        </w:trPr>
        <w:tc>
          <w:tcPr>
            <w:tcW w:w="9741" w:type="dxa"/>
            <w:gridSpan w:val="6"/>
            <w:tcBorders>
              <w:top w:val="single" w:sz="6" w:space="0" w:color="000000"/>
              <w:bottom w:val="single" w:sz="6" w:space="0" w:color="000000"/>
            </w:tcBorders>
          </w:tcPr>
          <w:p w14:paraId="17176DFC"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997467">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Interface</w:t>
            </w:r>
          </w:p>
        </w:tc>
      </w:tr>
      <w:tr w:rsidR="003D3399" w:rsidRPr="00327467" w14:paraId="08EBECA8" w14:textId="77777777" w:rsidTr="003D3399">
        <w:trPr>
          <w:cantSplit/>
          <w:jc w:val="center"/>
        </w:trPr>
        <w:tc>
          <w:tcPr>
            <w:tcW w:w="9741" w:type="dxa"/>
            <w:gridSpan w:val="6"/>
            <w:tcBorders>
              <w:top w:val="single" w:sz="6" w:space="0" w:color="000000"/>
              <w:bottom w:val="single" w:sz="6" w:space="0" w:color="000000"/>
            </w:tcBorders>
          </w:tcPr>
          <w:p w14:paraId="3B09FAEB"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997467">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57BAEE7F" w14:textId="77777777" w:rsidTr="003D3399">
        <w:trPr>
          <w:cantSplit/>
          <w:jc w:val="center"/>
        </w:trPr>
        <w:tc>
          <w:tcPr>
            <w:tcW w:w="9741" w:type="dxa"/>
            <w:gridSpan w:val="6"/>
            <w:tcBorders>
              <w:top w:val="single" w:sz="6" w:space="0" w:color="000000"/>
              <w:bottom w:val="single" w:sz="6" w:space="0" w:color="000000"/>
            </w:tcBorders>
          </w:tcPr>
          <w:p w14:paraId="5DE28FFE"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997467">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Datum</w:t>
            </w:r>
          </w:p>
        </w:tc>
      </w:tr>
      <w:tr w:rsidR="003D3399" w:rsidRPr="00327467" w14:paraId="263D8847" w14:textId="77777777" w:rsidTr="003D3399">
        <w:trPr>
          <w:cantSplit/>
          <w:jc w:val="center"/>
        </w:trPr>
        <w:tc>
          <w:tcPr>
            <w:tcW w:w="9741" w:type="dxa"/>
            <w:gridSpan w:val="6"/>
            <w:tcBorders>
              <w:top w:val="single" w:sz="6" w:space="0" w:color="000000"/>
              <w:bottom w:val="nil"/>
            </w:tcBorders>
          </w:tcPr>
          <w:p w14:paraId="395C5534" w14:textId="77777777" w:rsidR="003D3399" w:rsidRPr="00DB7774" w:rsidRDefault="003D3399" w:rsidP="003D3399">
            <w:pPr>
              <w:pStyle w:val="BodyText3"/>
              <w:keepNext/>
              <w:keepLines/>
              <w:spacing w:after="0"/>
              <w:ind w:left="1418" w:hanging="1418"/>
              <w:rPr>
                <w:rFonts w:ascii="Cambria" w:eastAsia="Arial Unicode MS" w:hAnsi="Cambria"/>
                <w:snapToGrid w:val="0"/>
                <w:color w:val="000000"/>
                <w:sz w:val="16"/>
              </w:rPr>
            </w:pPr>
            <w:r w:rsidRPr="00997467">
              <w:rPr>
                <w:rFonts w:ascii="Cambria" w:eastAsia="Arial Unicode MS" w:hAnsi="Cambria"/>
                <w:b/>
                <w:color w:val="000000"/>
                <w:sz w:val="16"/>
              </w:rPr>
              <w:t>Public attributes</w:t>
            </w:r>
            <w:r w:rsidRPr="00DB7774">
              <w:rPr>
                <w:rFonts w:ascii="Cambria" w:eastAsia="Arial Unicode MS" w:hAnsi="Cambria"/>
                <w:color w:val="000000"/>
                <w:sz w:val="16"/>
              </w:rPr>
              <w:t>:</w:t>
            </w:r>
            <w:r w:rsidRPr="00DB7774">
              <w:rPr>
                <w:rFonts w:ascii="Cambria" w:eastAsia="Arial Unicode MS" w:hAnsi="Cambria"/>
                <w:color w:val="000000"/>
                <w:sz w:val="16"/>
              </w:rPr>
              <w:tab/>
              <w:t>9 attributes (</w:t>
            </w:r>
            <w:r w:rsidRPr="00DB7774">
              <w:rPr>
                <w:rFonts w:ascii="Cambria" w:eastAsia="Arial Unicode MS" w:hAnsi="Cambria"/>
                <w:snapToGrid w:val="0"/>
                <w:color w:val="000000"/>
                <w:sz w:val="16"/>
              </w:rPr>
              <w:t>datum name, datum alias, datum identifier, datum remarks, datum scope, datum validity, datum anchor</w:t>
            </w:r>
            <w:r>
              <w:rPr>
                <w:rFonts w:ascii="Cambria" w:eastAsia="Arial Unicode MS" w:hAnsi="Cambria"/>
                <w:snapToGrid w:val="0"/>
                <w:color w:val="000000"/>
                <w:sz w:val="16"/>
              </w:rPr>
              <w:t>,</w:t>
            </w:r>
            <w:r w:rsidRPr="00DB7774">
              <w:rPr>
                <w:rFonts w:ascii="Cambria" w:eastAsia="Arial Unicode MS" w:hAnsi="Cambria"/>
                <w:snapToGrid w:val="0"/>
                <w:color w:val="000000"/>
                <w:sz w:val="16"/>
              </w:rPr>
              <w:t xml:space="preserve"> datum publication date and conventionalRS) </w:t>
            </w:r>
            <w:r w:rsidRPr="00DB7774">
              <w:rPr>
                <w:rFonts w:ascii="Cambria" w:eastAsia="Arial Unicode MS" w:hAnsi="Cambria"/>
                <w:color w:val="000000"/>
                <w:sz w:val="16"/>
              </w:rPr>
              <w:t>inherited fro</w:t>
            </w:r>
            <w:r w:rsidRPr="00DB7774">
              <w:rPr>
                <w:rFonts w:ascii="Cambria" w:eastAsia="Arial Unicode MS" w:hAnsi="Cambria"/>
                <w:snapToGrid w:val="0"/>
                <w:color w:val="000000"/>
                <w:sz w:val="16"/>
              </w:rPr>
              <w:t>m Common Classes::IdentifiedObject, Common Classes::ObjectUsage</w:t>
            </w:r>
            <w:r w:rsidRPr="00DB7774">
              <w:rPr>
                <w:rFonts w:ascii="Cambria" w:eastAsia="Arial Unicode MS" w:hAnsi="Cambria"/>
                <w:color w:val="000000"/>
                <w:sz w:val="16"/>
              </w:rPr>
              <w:t xml:space="preserve"> and Datum, plus:</w:t>
            </w:r>
          </w:p>
        </w:tc>
      </w:tr>
      <w:tr w:rsidR="003D3399" w:rsidRPr="00327467" w14:paraId="41D5D235" w14:textId="77777777" w:rsidTr="003D3399">
        <w:trPr>
          <w:cantSplit/>
          <w:jc w:val="center"/>
        </w:trPr>
        <w:tc>
          <w:tcPr>
            <w:tcW w:w="1631" w:type="dxa"/>
            <w:tcBorders>
              <w:top w:val="nil"/>
              <w:bottom w:val="nil"/>
              <w:right w:val="nil"/>
            </w:tcBorders>
            <w:vAlign w:val="bottom"/>
          </w:tcPr>
          <w:p w14:paraId="21A1E43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76" w:type="dxa"/>
            <w:tcBorders>
              <w:top w:val="nil"/>
              <w:left w:val="nil"/>
              <w:bottom w:val="nil"/>
              <w:right w:val="nil"/>
            </w:tcBorders>
            <w:vAlign w:val="bottom"/>
          </w:tcPr>
          <w:p w14:paraId="5ABCABFB"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131E972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179953EA"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7034F9F1"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432" w:type="dxa"/>
            <w:tcBorders>
              <w:top w:val="nil"/>
              <w:left w:val="nil"/>
              <w:bottom w:val="nil"/>
            </w:tcBorders>
            <w:vAlign w:val="bottom"/>
          </w:tcPr>
          <w:p w14:paraId="3B658CC2"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0EDFC4E7" w14:textId="77777777" w:rsidTr="003D3399">
        <w:trPr>
          <w:cantSplit/>
          <w:jc w:val="center"/>
        </w:trPr>
        <w:tc>
          <w:tcPr>
            <w:tcW w:w="1631" w:type="dxa"/>
            <w:tcBorders>
              <w:top w:val="nil"/>
              <w:bottom w:val="nil"/>
              <w:right w:val="nil"/>
            </w:tcBorders>
          </w:tcPr>
          <w:p w14:paraId="42EE0C07" w14:textId="77777777" w:rsidR="003D3399" w:rsidRPr="00DB7774" w:rsidRDefault="003D3399" w:rsidP="003D3399">
            <w:pPr>
              <w:pStyle w:val="BodyText3"/>
              <w:keepNext/>
              <w:keepLines/>
              <w:ind w:left="1418" w:hanging="1418"/>
              <w:jc w:val="left"/>
              <w:rPr>
                <w:rFonts w:ascii="Cambria" w:eastAsia="Arial Unicode MS" w:hAnsi="Cambria"/>
                <w:snapToGrid w:val="0"/>
                <w:color w:val="000000"/>
                <w:sz w:val="16"/>
              </w:rPr>
            </w:pPr>
            <w:r w:rsidRPr="00DB7774">
              <w:rPr>
                <w:rFonts w:ascii="Cambria" w:eastAsia="Arial Unicode MS" w:hAnsi="Cambria"/>
                <w:snapToGrid w:val="0"/>
                <w:color w:val="000000"/>
                <w:sz w:val="16"/>
              </w:rPr>
              <w:t>Temporal origin</w:t>
            </w:r>
          </w:p>
        </w:tc>
        <w:tc>
          <w:tcPr>
            <w:tcW w:w="1276" w:type="dxa"/>
            <w:tcBorders>
              <w:top w:val="nil"/>
              <w:left w:val="nil"/>
              <w:bottom w:val="nil"/>
              <w:right w:val="nil"/>
            </w:tcBorders>
          </w:tcPr>
          <w:p w14:paraId="41503B0A"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DB7774">
              <w:rPr>
                <w:rFonts w:ascii="Cambria" w:eastAsia="Arial Unicode MS" w:hAnsi="Cambria"/>
                <w:snapToGrid w:val="0"/>
                <w:color w:val="000000"/>
                <w:sz w:val="16"/>
              </w:rPr>
              <w:t>origin</w:t>
            </w:r>
          </w:p>
        </w:tc>
        <w:tc>
          <w:tcPr>
            <w:tcW w:w="1559" w:type="dxa"/>
            <w:tcBorders>
              <w:top w:val="nil"/>
              <w:left w:val="nil"/>
              <w:bottom w:val="nil"/>
              <w:right w:val="nil"/>
            </w:tcBorders>
          </w:tcPr>
          <w:p w14:paraId="3DF5C7F3"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Pr>
                <w:rFonts w:ascii="Cambria" w:eastAsia="Arial Unicode MS" w:hAnsi="Cambria"/>
                <w:snapToGrid w:val="0"/>
                <w:color w:val="000000"/>
                <w:sz w:val="16"/>
              </w:rPr>
              <w:t>d</w:t>
            </w:r>
            <w:r w:rsidRPr="00DB7774">
              <w:rPr>
                <w:rFonts w:ascii="Cambria" w:eastAsia="Arial Unicode MS" w:hAnsi="Cambria"/>
                <w:snapToGrid w:val="0"/>
                <w:color w:val="000000"/>
                <w:sz w:val="16"/>
              </w:rPr>
              <w:t>ateTime</w:t>
            </w:r>
          </w:p>
        </w:tc>
        <w:tc>
          <w:tcPr>
            <w:tcW w:w="851" w:type="dxa"/>
            <w:tcBorders>
              <w:top w:val="nil"/>
              <w:left w:val="nil"/>
              <w:bottom w:val="nil"/>
              <w:right w:val="nil"/>
            </w:tcBorders>
          </w:tcPr>
          <w:p w14:paraId="19047C89"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M</w:t>
            </w:r>
          </w:p>
        </w:tc>
        <w:tc>
          <w:tcPr>
            <w:tcW w:w="992" w:type="dxa"/>
            <w:tcBorders>
              <w:top w:val="nil"/>
              <w:left w:val="nil"/>
              <w:bottom w:val="nil"/>
              <w:right w:val="nil"/>
            </w:tcBorders>
          </w:tcPr>
          <w:p w14:paraId="5C2A63A4"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432" w:type="dxa"/>
            <w:tcBorders>
              <w:top w:val="nil"/>
              <w:left w:val="nil"/>
              <w:bottom w:val="nil"/>
            </w:tcBorders>
          </w:tcPr>
          <w:p w14:paraId="613D7C8B" w14:textId="77777777" w:rsidR="003D3399" w:rsidRPr="00DB7774" w:rsidRDefault="003D3399" w:rsidP="003D3399">
            <w:pPr>
              <w:pStyle w:val="BodyText3"/>
              <w:keepNext/>
              <w:keepLines/>
              <w:jc w:val="left"/>
              <w:rPr>
                <w:rFonts w:ascii="Cambria" w:eastAsia="Arial Unicode MS" w:hAnsi="Cambria"/>
                <w:snapToGrid w:val="0"/>
                <w:color w:val="000000"/>
                <w:sz w:val="16"/>
              </w:rPr>
            </w:pPr>
            <w:r>
              <w:rPr>
                <w:rFonts w:ascii="Cambria" w:eastAsia="Arial Unicode MS" w:hAnsi="Cambria"/>
                <w:snapToGrid w:val="0"/>
                <w:color w:val="000000"/>
                <w:sz w:val="16"/>
              </w:rPr>
              <w:t xml:space="preserve">date and </w:t>
            </w:r>
            <w:r w:rsidRPr="00DB7774">
              <w:rPr>
                <w:rFonts w:ascii="Cambria" w:eastAsia="Arial Unicode MS" w:hAnsi="Cambria"/>
                <w:snapToGrid w:val="0"/>
                <w:color w:val="000000"/>
                <w:sz w:val="16"/>
              </w:rPr>
              <w:t>time to which temporal coordinates are referenced, expressed in conformance with ISO 8601</w:t>
            </w:r>
          </w:p>
        </w:tc>
      </w:tr>
      <w:tr w:rsidR="003D3399" w:rsidRPr="00327467" w14:paraId="65701E7D" w14:textId="77777777" w:rsidTr="003D3399">
        <w:trPr>
          <w:cantSplit/>
          <w:jc w:val="center"/>
        </w:trPr>
        <w:tc>
          <w:tcPr>
            <w:tcW w:w="1631" w:type="dxa"/>
            <w:tcBorders>
              <w:top w:val="nil"/>
              <w:bottom w:val="single" w:sz="12" w:space="0" w:color="000000"/>
              <w:right w:val="nil"/>
            </w:tcBorders>
          </w:tcPr>
          <w:p w14:paraId="399194AE" w14:textId="77777777" w:rsidR="003D3399" w:rsidRPr="00DB7774" w:rsidRDefault="003D3399" w:rsidP="003D3399">
            <w:pPr>
              <w:pStyle w:val="BodyText3"/>
              <w:keepNext/>
              <w:keepLines/>
              <w:ind w:left="1418" w:hanging="1418"/>
              <w:jc w:val="left"/>
              <w:rPr>
                <w:rFonts w:ascii="Cambria" w:eastAsia="Arial Unicode MS" w:hAnsi="Cambria"/>
                <w:snapToGrid w:val="0"/>
                <w:color w:val="000000"/>
                <w:sz w:val="16"/>
              </w:rPr>
            </w:pPr>
            <w:r w:rsidRPr="00DB7774">
              <w:rPr>
                <w:rFonts w:ascii="Cambria" w:eastAsia="Arial Unicode MS" w:hAnsi="Cambria"/>
                <w:snapToGrid w:val="0"/>
                <w:color w:val="000000"/>
                <w:sz w:val="16"/>
              </w:rPr>
              <w:t>Calendar</w:t>
            </w:r>
          </w:p>
        </w:tc>
        <w:tc>
          <w:tcPr>
            <w:tcW w:w="1276" w:type="dxa"/>
            <w:tcBorders>
              <w:top w:val="nil"/>
              <w:left w:val="nil"/>
              <w:bottom w:val="single" w:sz="12" w:space="0" w:color="000000"/>
              <w:right w:val="nil"/>
            </w:tcBorders>
          </w:tcPr>
          <w:p w14:paraId="2101AAFC"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DB7774">
              <w:rPr>
                <w:rFonts w:ascii="Cambria" w:eastAsia="Arial Unicode MS" w:hAnsi="Cambria"/>
                <w:snapToGrid w:val="0"/>
                <w:color w:val="000000"/>
                <w:sz w:val="16"/>
              </w:rPr>
              <w:t>calendar</w:t>
            </w:r>
          </w:p>
        </w:tc>
        <w:tc>
          <w:tcPr>
            <w:tcW w:w="1559" w:type="dxa"/>
            <w:tcBorders>
              <w:top w:val="nil"/>
              <w:left w:val="nil"/>
              <w:bottom w:val="single" w:sz="12" w:space="0" w:color="000000"/>
              <w:right w:val="nil"/>
            </w:tcBorders>
          </w:tcPr>
          <w:p w14:paraId="58093BDE"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DB7774">
              <w:rPr>
                <w:rFonts w:ascii="Cambria" w:eastAsia="Arial Unicode MS" w:hAnsi="Cambria"/>
                <w:snapToGrid w:val="0"/>
                <w:color w:val="000000"/>
                <w:sz w:val="16"/>
              </w:rPr>
              <w:t>Calendar</w:t>
            </w:r>
          </w:p>
        </w:tc>
        <w:tc>
          <w:tcPr>
            <w:tcW w:w="851" w:type="dxa"/>
            <w:tcBorders>
              <w:top w:val="nil"/>
              <w:left w:val="nil"/>
              <w:bottom w:val="single" w:sz="12" w:space="0" w:color="000000"/>
              <w:right w:val="nil"/>
            </w:tcBorders>
          </w:tcPr>
          <w:p w14:paraId="754AA7EF"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M</w:t>
            </w:r>
          </w:p>
        </w:tc>
        <w:tc>
          <w:tcPr>
            <w:tcW w:w="992" w:type="dxa"/>
            <w:tcBorders>
              <w:top w:val="nil"/>
              <w:left w:val="nil"/>
              <w:bottom w:val="single" w:sz="12" w:space="0" w:color="000000"/>
              <w:right w:val="nil"/>
            </w:tcBorders>
          </w:tcPr>
          <w:p w14:paraId="4C19786E"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432" w:type="dxa"/>
            <w:tcBorders>
              <w:top w:val="nil"/>
              <w:left w:val="nil"/>
              <w:bottom w:val="single" w:sz="12" w:space="0" w:color="000000"/>
            </w:tcBorders>
          </w:tcPr>
          <w:p w14:paraId="082DF080" w14:textId="77777777" w:rsidR="003D3399" w:rsidRPr="00DB7774" w:rsidRDefault="003D3399" w:rsidP="003D3399">
            <w:pPr>
              <w:pStyle w:val="BodyText3"/>
              <w:keepNext/>
              <w:keepLines/>
              <w:jc w:val="left"/>
              <w:rPr>
                <w:rFonts w:ascii="Cambria" w:eastAsia="Arial Unicode MS" w:hAnsi="Cambria"/>
                <w:snapToGrid w:val="0"/>
                <w:color w:val="000000"/>
                <w:sz w:val="16"/>
              </w:rPr>
            </w:pPr>
            <w:r w:rsidRPr="00DB7774">
              <w:rPr>
                <w:rFonts w:ascii="Cambria" w:eastAsia="Arial Unicode MS" w:hAnsi="Cambria"/>
                <w:snapToGrid w:val="0"/>
                <w:color w:val="000000"/>
                <w:sz w:val="16"/>
              </w:rPr>
              <w:t>calendar to which the temporal origin is referenced</w:t>
            </w:r>
            <w:r w:rsidRPr="00A76D3A">
              <w:rPr>
                <w:rFonts w:ascii="Cambria" w:eastAsia="Arial Unicode MS" w:hAnsi="Cambria"/>
                <w:i/>
                <w:sz w:val="16"/>
              </w:rPr>
              <w:br/>
            </w:r>
            <w:r>
              <w:rPr>
                <w:rFonts w:ascii="Cambria" w:eastAsia="Arial Unicode MS" w:hAnsi="Cambria"/>
                <w:snapToGrid w:val="0"/>
                <w:color w:val="000000"/>
                <w:sz w:val="16"/>
              </w:rPr>
              <w:t>Note: Default value is prolepticGregorian.</w:t>
            </w:r>
          </w:p>
        </w:tc>
      </w:tr>
    </w:tbl>
    <w:p w14:paraId="194E7FE6" w14:textId="77777777" w:rsidR="003D3399" w:rsidRPr="00327467" w:rsidRDefault="003D3399" w:rsidP="003D3399">
      <w:pPr>
        <w:pStyle w:val="Tabletitle"/>
        <w:keepNext w:val="0"/>
        <w:spacing w:before="0" w:after="0"/>
        <w:rPr>
          <w:rFonts w:ascii="Cambria" w:eastAsia="Arial Unicode MS" w:hAnsi="Cambria"/>
        </w:rPr>
      </w:pPr>
    </w:p>
    <w:p w14:paraId="738D4FE7" w14:textId="77777777" w:rsidR="003D3399" w:rsidRPr="00327467" w:rsidRDefault="003D3399" w:rsidP="003D3399">
      <w:pPr>
        <w:pStyle w:val="Tabletitle"/>
        <w:spacing w:before="240"/>
        <w:rPr>
          <w:rFonts w:ascii="Cambria" w:eastAsia="Arial Unicode MS" w:hAnsi="Cambria"/>
          <w:snapToGrid w:val="0"/>
          <w:lang w:eastAsia="en-US"/>
        </w:rPr>
      </w:pPr>
      <w:bookmarkStart w:id="325" w:name="_Toc519232986"/>
      <w:r w:rsidRPr="00327467">
        <w:rPr>
          <w:rFonts w:ascii="Cambria" w:eastAsia="Arial Unicode MS" w:hAnsi="Cambria"/>
          <w:snapToGrid w:val="0"/>
          <w:lang w:eastAsia="en-US"/>
        </w:rPr>
        <w:lastRenderedPageBreak/>
        <w:t>Table 6</w:t>
      </w:r>
      <w:r>
        <w:rPr>
          <w:rFonts w:ascii="Cambria" w:eastAsia="Arial Unicode MS" w:hAnsi="Cambria"/>
          <w:snapToGrid w:val="0"/>
          <w:lang w:eastAsia="en-US"/>
        </w:rPr>
        <w:t>3</w:t>
      </w:r>
      <w:r w:rsidRPr="00327467">
        <w:rPr>
          <w:rFonts w:ascii="Cambria" w:eastAsia="Arial Unicode MS" w:hAnsi="Cambria"/>
          <w:snapToGrid w:val="0"/>
          <w:lang w:eastAsia="en-US"/>
        </w:rPr>
        <w:t xml:space="preserve"> — Defining elements of </w:t>
      </w:r>
      <w:r w:rsidRPr="00327467">
        <w:rPr>
          <w:rFonts w:ascii="Cambria" w:eastAsia="Arial Unicode MS" w:hAnsi="Cambria"/>
        </w:rPr>
        <w:t>Datums::</w:t>
      </w:r>
      <w:r w:rsidRPr="00327467">
        <w:rPr>
          <w:rFonts w:ascii="Cambria" w:eastAsia="Arial Unicode MS" w:hAnsi="Cambria"/>
          <w:snapToGrid w:val="0"/>
          <w:lang w:eastAsia="en-US"/>
        </w:rPr>
        <w:t>Calendar class</w:t>
      </w:r>
      <w:bookmarkEnd w:id="32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809"/>
        <w:gridCol w:w="1560"/>
        <w:gridCol w:w="1417"/>
        <w:gridCol w:w="851"/>
        <w:gridCol w:w="964"/>
        <w:gridCol w:w="3119"/>
      </w:tblGrid>
      <w:tr w:rsidR="003D3399" w:rsidRPr="00327467" w14:paraId="073B1080" w14:textId="77777777" w:rsidTr="003D3399">
        <w:trPr>
          <w:cantSplit/>
          <w:jc w:val="center"/>
        </w:trPr>
        <w:tc>
          <w:tcPr>
            <w:tcW w:w="9720" w:type="dxa"/>
            <w:gridSpan w:val="6"/>
            <w:tcBorders>
              <w:bottom w:val="single" w:sz="6" w:space="0" w:color="000000"/>
            </w:tcBorders>
          </w:tcPr>
          <w:p w14:paraId="0F3F3759" w14:textId="77777777" w:rsidR="003D3399" w:rsidRPr="00DB7774" w:rsidRDefault="003D3399" w:rsidP="003D3399">
            <w:pPr>
              <w:pStyle w:val="BodyText3"/>
              <w:keepNext/>
              <w:ind w:left="1418" w:hanging="1418"/>
              <w:rPr>
                <w:rFonts w:ascii="Cambria" w:eastAsia="Arial Unicode MS" w:hAnsi="Cambria"/>
                <w:snapToGrid w:val="0"/>
                <w:sz w:val="16"/>
              </w:rPr>
            </w:pPr>
            <w:r w:rsidRPr="0005554A">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s</w:t>
            </w:r>
            <w:r w:rsidRPr="00DB7774">
              <w:rPr>
                <w:rFonts w:ascii="Cambria" w:eastAsia="Arial Unicode MS" w:hAnsi="Cambria"/>
                <w:snapToGrid w:val="0"/>
                <w:sz w:val="16"/>
              </w:rPr>
              <w:t xml:space="preserve">pecification of the calendar to which </w:t>
            </w:r>
            <w:r>
              <w:rPr>
                <w:rFonts w:ascii="Cambria" w:eastAsia="Arial Unicode MS" w:hAnsi="Cambria"/>
                <w:snapToGrid w:val="0"/>
                <w:sz w:val="16"/>
              </w:rPr>
              <w:t>a</w:t>
            </w:r>
            <w:r w:rsidRPr="00DB7774">
              <w:rPr>
                <w:rFonts w:ascii="Cambria" w:eastAsia="Arial Unicode MS" w:hAnsi="Cambria"/>
                <w:snapToGrid w:val="0"/>
                <w:sz w:val="16"/>
              </w:rPr>
              <w:t xml:space="preserve"> temporal origin is referenced</w:t>
            </w:r>
          </w:p>
        </w:tc>
      </w:tr>
      <w:tr w:rsidR="003D3399" w:rsidRPr="00327467" w14:paraId="6A11AD58" w14:textId="77777777" w:rsidTr="003D3399">
        <w:trPr>
          <w:cantSplit/>
          <w:jc w:val="center"/>
        </w:trPr>
        <w:tc>
          <w:tcPr>
            <w:tcW w:w="9720" w:type="dxa"/>
            <w:gridSpan w:val="6"/>
            <w:tcBorders>
              <w:top w:val="single" w:sz="6" w:space="0" w:color="000000"/>
              <w:bottom w:val="single" w:sz="6" w:space="0" w:color="000000"/>
            </w:tcBorders>
          </w:tcPr>
          <w:p w14:paraId="7FF4B6B1" w14:textId="77777777" w:rsidR="003D3399" w:rsidRPr="0005554A" w:rsidRDefault="003D3399" w:rsidP="003D3399">
            <w:pPr>
              <w:pStyle w:val="BodyText3"/>
              <w:keepNext/>
              <w:keepLines/>
              <w:ind w:left="1418" w:hanging="1418"/>
              <w:rPr>
                <w:rFonts w:ascii="Cambria" w:eastAsia="Arial Unicode MS" w:hAnsi="Cambria"/>
                <w:snapToGrid w:val="0"/>
                <w:sz w:val="16"/>
              </w:rPr>
            </w:pPr>
            <w:r w:rsidRPr="0005554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CodeList</w:t>
            </w:r>
          </w:p>
        </w:tc>
      </w:tr>
      <w:tr w:rsidR="003D3399" w:rsidRPr="00327467" w14:paraId="39D8A221" w14:textId="77777777" w:rsidTr="003D3399">
        <w:trPr>
          <w:cantSplit/>
          <w:jc w:val="center"/>
        </w:trPr>
        <w:tc>
          <w:tcPr>
            <w:tcW w:w="9720" w:type="dxa"/>
            <w:gridSpan w:val="6"/>
            <w:tcBorders>
              <w:top w:val="single" w:sz="6" w:space="0" w:color="000000"/>
              <w:bottom w:val="single" w:sz="6" w:space="0" w:color="000000"/>
            </w:tcBorders>
          </w:tcPr>
          <w:p w14:paraId="4333EB5A"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05554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(none)</w:t>
            </w:r>
          </w:p>
        </w:tc>
      </w:tr>
      <w:tr w:rsidR="003D3399" w:rsidRPr="00327467" w14:paraId="4BFB18C2" w14:textId="77777777" w:rsidTr="003D3399">
        <w:trPr>
          <w:cantSplit/>
          <w:jc w:val="center"/>
        </w:trPr>
        <w:tc>
          <w:tcPr>
            <w:tcW w:w="9720" w:type="dxa"/>
            <w:gridSpan w:val="6"/>
            <w:tcBorders>
              <w:top w:val="single" w:sz="6" w:space="0" w:color="000000"/>
              <w:bottom w:val="single" w:sz="6" w:space="0" w:color="000000"/>
            </w:tcBorders>
          </w:tcPr>
          <w:p w14:paraId="46D09BF0"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05554A">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TemporalDatum</w:t>
            </w:r>
          </w:p>
        </w:tc>
      </w:tr>
      <w:tr w:rsidR="003D3399" w:rsidRPr="00327467" w14:paraId="2430BDFA" w14:textId="77777777" w:rsidTr="003D3399">
        <w:trPr>
          <w:cantSplit/>
          <w:jc w:val="center"/>
        </w:trPr>
        <w:tc>
          <w:tcPr>
            <w:tcW w:w="9720" w:type="dxa"/>
            <w:gridSpan w:val="6"/>
            <w:tcBorders>
              <w:top w:val="single" w:sz="6" w:space="0" w:color="000000"/>
              <w:bottom w:val="nil"/>
            </w:tcBorders>
          </w:tcPr>
          <w:p w14:paraId="7AF1AAC2"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05554A">
              <w:rPr>
                <w:rFonts w:ascii="Cambria" w:eastAsia="Arial Unicode MS" w:hAnsi="Cambria"/>
                <w:b/>
                <w:sz w:val="16"/>
              </w:rPr>
              <w:t>Public attributes</w:t>
            </w:r>
            <w:r w:rsidRPr="00DB7774">
              <w:rPr>
                <w:rFonts w:ascii="Cambria" w:eastAsia="Arial Unicode MS" w:hAnsi="Cambria"/>
                <w:sz w:val="16"/>
              </w:rPr>
              <w:t>:</w:t>
            </w:r>
          </w:p>
        </w:tc>
      </w:tr>
      <w:tr w:rsidR="003D3399" w:rsidRPr="00327467" w14:paraId="4105A5FB" w14:textId="77777777" w:rsidTr="003D3399">
        <w:trPr>
          <w:cantSplit/>
          <w:jc w:val="center"/>
        </w:trPr>
        <w:tc>
          <w:tcPr>
            <w:tcW w:w="1809" w:type="dxa"/>
            <w:tcBorders>
              <w:top w:val="nil"/>
              <w:bottom w:val="nil"/>
              <w:right w:val="nil"/>
            </w:tcBorders>
            <w:vAlign w:val="bottom"/>
          </w:tcPr>
          <w:p w14:paraId="7CF4F011"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560" w:type="dxa"/>
            <w:tcBorders>
              <w:top w:val="nil"/>
              <w:left w:val="nil"/>
              <w:bottom w:val="nil"/>
              <w:right w:val="nil"/>
            </w:tcBorders>
            <w:vAlign w:val="bottom"/>
          </w:tcPr>
          <w:p w14:paraId="5BAAAA9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417" w:type="dxa"/>
            <w:tcBorders>
              <w:top w:val="nil"/>
              <w:left w:val="nil"/>
              <w:bottom w:val="nil"/>
              <w:right w:val="nil"/>
            </w:tcBorders>
            <w:vAlign w:val="bottom"/>
          </w:tcPr>
          <w:p w14:paraId="3D606590"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362509F3"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64" w:type="dxa"/>
            <w:tcBorders>
              <w:top w:val="nil"/>
              <w:left w:val="nil"/>
              <w:bottom w:val="nil"/>
              <w:right w:val="nil"/>
            </w:tcBorders>
            <w:vAlign w:val="bottom"/>
          </w:tcPr>
          <w:p w14:paraId="45FB7170"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119" w:type="dxa"/>
            <w:tcBorders>
              <w:top w:val="nil"/>
              <w:left w:val="nil"/>
              <w:bottom w:val="nil"/>
            </w:tcBorders>
            <w:vAlign w:val="bottom"/>
          </w:tcPr>
          <w:p w14:paraId="5A3BBE70"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58D3B22B" w14:textId="77777777" w:rsidTr="003D3399">
        <w:trPr>
          <w:cantSplit/>
          <w:jc w:val="center"/>
        </w:trPr>
        <w:tc>
          <w:tcPr>
            <w:tcW w:w="1809" w:type="dxa"/>
            <w:tcBorders>
              <w:top w:val="nil"/>
              <w:bottom w:val="nil"/>
              <w:right w:val="nil"/>
            </w:tcBorders>
          </w:tcPr>
          <w:p w14:paraId="10BD591D"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Proleptic Gregorian</w:t>
            </w:r>
          </w:p>
        </w:tc>
        <w:tc>
          <w:tcPr>
            <w:tcW w:w="1560" w:type="dxa"/>
            <w:tcBorders>
              <w:top w:val="nil"/>
              <w:left w:val="nil"/>
              <w:bottom w:val="nil"/>
              <w:right w:val="nil"/>
            </w:tcBorders>
          </w:tcPr>
          <w:p w14:paraId="4B107996"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prolepticGregorian</w:t>
            </w:r>
          </w:p>
        </w:tc>
        <w:tc>
          <w:tcPr>
            <w:tcW w:w="1417" w:type="dxa"/>
            <w:tcBorders>
              <w:top w:val="nil"/>
              <w:left w:val="nil"/>
              <w:bottom w:val="nil"/>
              <w:right w:val="nil"/>
            </w:tcBorders>
          </w:tcPr>
          <w:p w14:paraId="52155758"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CharacterString</w:t>
            </w:r>
          </w:p>
        </w:tc>
        <w:tc>
          <w:tcPr>
            <w:tcW w:w="851" w:type="dxa"/>
            <w:tcBorders>
              <w:top w:val="nil"/>
              <w:left w:val="nil"/>
              <w:bottom w:val="nil"/>
              <w:right w:val="nil"/>
            </w:tcBorders>
          </w:tcPr>
          <w:p w14:paraId="17C49B5F"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64" w:type="dxa"/>
            <w:tcBorders>
              <w:top w:val="nil"/>
              <w:left w:val="nil"/>
              <w:bottom w:val="nil"/>
              <w:right w:val="nil"/>
            </w:tcBorders>
          </w:tcPr>
          <w:p w14:paraId="6C893B2A"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119" w:type="dxa"/>
            <w:tcBorders>
              <w:top w:val="nil"/>
              <w:left w:val="nil"/>
              <w:bottom w:val="nil"/>
            </w:tcBorders>
          </w:tcPr>
          <w:p w14:paraId="67AFA82D"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z w:val="16"/>
              </w:rPr>
              <w:t>proleptic Gregorian calendar as defined in ISO 8601</w:t>
            </w:r>
            <w:r w:rsidRPr="00A76D3A">
              <w:rPr>
                <w:rFonts w:ascii="Cambria" w:eastAsia="Arial Unicode MS" w:hAnsi="Cambria"/>
                <w:i/>
                <w:sz w:val="16"/>
              </w:rPr>
              <w:br/>
            </w:r>
            <w:r>
              <w:rPr>
                <w:rFonts w:ascii="Cambria" w:eastAsia="Arial Unicode MS" w:hAnsi="Cambria"/>
                <w:sz w:val="16"/>
              </w:rPr>
              <w:t>Note: This is the default value.</w:t>
            </w:r>
          </w:p>
        </w:tc>
      </w:tr>
      <w:tr w:rsidR="003D3399" w:rsidRPr="00327467" w14:paraId="27140853" w14:textId="77777777" w:rsidTr="003D3399">
        <w:trPr>
          <w:cantSplit/>
          <w:jc w:val="center"/>
        </w:trPr>
        <w:tc>
          <w:tcPr>
            <w:tcW w:w="9720" w:type="dxa"/>
            <w:gridSpan w:val="6"/>
            <w:tcBorders>
              <w:top w:val="nil"/>
            </w:tcBorders>
          </w:tcPr>
          <w:p w14:paraId="4C670412" w14:textId="77777777" w:rsidR="003D3399" w:rsidRPr="00DB7774" w:rsidRDefault="003D3399" w:rsidP="003D3399">
            <w:pPr>
              <w:pStyle w:val="BodyText3"/>
              <w:spacing w:before="0"/>
              <w:rPr>
                <w:rFonts w:ascii="Cambria" w:eastAsia="Arial Unicode MS" w:hAnsi="Cambria"/>
                <w:sz w:val="16"/>
              </w:rPr>
            </w:pPr>
            <w:r w:rsidRPr="00291B5C">
              <w:rPr>
                <w:rFonts w:ascii="Cambria" w:eastAsia="Arial Unicode MS" w:hAnsi="Cambria"/>
                <w:snapToGrid w:val="0"/>
                <w:sz w:val="16"/>
              </w:rPr>
              <w:t xml:space="preserve">Condition: </w:t>
            </w:r>
            <w:r w:rsidRPr="00DB7774">
              <w:rPr>
                <w:rFonts w:ascii="Cambria" w:eastAsia="Arial Unicode MS" w:hAnsi="Cambria"/>
                <w:snapToGrid w:val="0"/>
                <w:sz w:val="16"/>
              </w:rPr>
              <w:tab/>
            </w:r>
            <w:r>
              <w:rPr>
                <w:rFonts w:ascii="Cambria" w:eastAsia="Arial Unicode MS" w:hAnsi="Cambria"/>
                <w:snapToGrid w:val="0"/>
                <w:sz w:val="16"/>
              </w:rPr>
              <w:t>O</w:t>
            </w:r>
            <w:r w:rsidRPr="00291B5C">
              <w:rPr>
                <w:rFonts w:ascii="Cambria" w:eastAsia="Arial Unicode MS" w:hAnsi="Cambria"/>
                <w:snapToGrid w:val="0"/>
                <w:sz w:val="16"/>
              </w:rPr>
              <w:t xml:space="preserve">nly one </w:t>
            </w:r>
            <w:r>
              <w:rPr>
                <w:rFonts w:ascii="Cambria" w:eastAsia="Arial Unicode MS" w:hAnsi="Cambria"/>
                <w:snapToGrid w:val="0"/>
                <w:sz w:val="16"/>
              </w:rPr>
              <w:t>attribute</w:t>
            </w:r>
            <w:r w:rsidRPr="00291B5C">
              <w:rPr>
                <w:rFonts w:ascii="Cambria" w:eastAsia="Arial Unicode MS" w:hAnsi="Cambria"/>
                <w:snapToGrid w:val="0"/>
                <w:sz w:val="16"/>
              </w:rPr>
              <w:t xml:space="preserve"> shall be supplied</w:t>
            </w:r>
            <w:r w:rsidRPr="00DB7774">
              <w:rPr>
                <w:rFonts w:ascii="Cambria" w:eastAsia="Arial Unicode MS" w:hAnsi="Cambria"/>
                <w:snapToGrid w:val="0"/>
                <w:sz w:val="16"/>
              </w:rPr>
              <w:t>.</w:t>
            </w:r>
          </w:p>
        </w:tc>
      </w:tr>
    </w:tbl>
    <w:p w14:paraId="46900D34" w14:textId="77777777" w:rsidR="003D3399" w:rsidRPr="00327467" w:rsidRDefault="003D3399" w:rsidP="003D3399">
      <w:pPr>
        <w:pStyle w:val="Tabletitle"/>
        <w:keepNext w:val="0"/>
        <w:spacing w:before="0" w:after="0"/>
        <w:rPr>
          <w:rFonts w:ascii="Cambria" w:eastAsia="Arial Unicode MS" w:hAnsi="Cambria"/>
        </w:rPr>
      </w:pPr>
    </w:p>
    <w:p w14:paraId="1F574E72" w14:textId="77777777" w:rsidR="003D3399" w:rsidRDefault="003D3399" w:rsidP="003D3399">
      <w:pPr>
        <w:pStyle w:val="Tabletitle"/>
        <w:spacing w:before="240"/>
        <w:rPr>
          <w:rFonts w:ascii="Cambria" w:eastAsia="Arial Unicode MS" w:hAnsi="Cambria"/>
        </w:rPr>
      </w:pPr>
      <w:bookmarkStart w:id="326" w:name="_Toc519232987"/>
      <w:r w:rsidRPr="00327467">
        <w:rPr>
          <w:rFonts w:ascii="Cambria" w:eastAsia="Arial Unicode MS" w:hAnsi="Cambria"/>
        </w:rPr>
        <w:t>Table 6</w:t>
      </w:r>
      <w:r>
        <w:rPr>
          <w:rFonts w:ascii="Cambria" w:eastAsia="Arial Unicode MS" w:hAnsi="Cambria"/>
        </w:rPr>
        <w:t>4</w:t>
      </w:r>
      <w:r w:rsidRPr="00327467">
        <w:rPr>
          <w:rFonts w:ascii="Cambria" w:eastAsia="Arial Unicode MS" w:hAnsi="Cambria"/>
        </w:rPr>
        <w:t> — Defining elements of Datums::</w:t>
      </w:r>
      <w:r>
        <w:rPr>
          <w:rFonts w:ascii="Cambria" w:eastAsia="Arial Unicode MS" w:hAnsi="Cambria"/>
        </w:rPr>
        <w:t>Datum</w:t>
      </w:r>
      <w:r w:rsidRPr="00327467">
        <w:rPr>
          <w:rFonts w:ascii="Cambria" w:eastAsia="Arial Unicode MS" w:hAnsi="Cambria"/>
        </w:rPr>
        <w:t>Ensemble class</w:t>
      </w:r>
      <w:bookmarkEnd w:id="32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7"/>
        <w:gridCol w:w="510"/>
        <w:gridCol w:w="907"/>
        <w:gridCol w:w="652"/>
        <w:gridCol w:w="1616"/>
        <w:gridCol w:w="124"/>
        <w:gridCol w:w="851"/>
        <w:gridCol w:w="159"/>
        <w:gridCol w:w="805"/>
        <w:gridCol w:w="187"/>
        <w:gridCol w:w="2932"/>
      </w:tblGrid>
      <w:tr w:rsidR="003D3399" w:rsidRPr="00327467" w14:paraId="2708D201" w14:textId="77777777" w:rsidTr="003D3399">
        <w:trPr>
          <w:cantSplit/>
          <w:jc w:val="center"/>
        </w:trPr>
        <w:tc>
          <w:tcPr>
            <w:tcW w:w="9720" w:type="dxa"/>
            <w:gridSpan w:val="11"/>
            <w:tcBorders>
              <w:bottom w:val="single" w:sz="6" w:space="0" w:color="000000"/>
            </w:tcBorders>
          </w:tcPr>
          <w:p w14:paraId="73693AFC"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D42056">
              <w:rPr>
                <w:rFonts w:ascii="Cambria" w:eastAsia="Arial Unicode MS" w:hAnsi="Cambria"/>
                <w:b/>
                <w:snapToGrid w:val="0"/>
                <w:sz w:val="16"/>
              </w:rPr>
              <w:t>Definition</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 xml:space="preserve">collection of two or more </w:t>
            </w:r>
            <w:r>
              <w:rPr>
                <w:rFonts w:ascii="Cambria" w:eastAsia="Arial Unicode MS" w:hAnsi="Cambria"/>
                <w:snapToGrid w:val="0"/>
                <w:sz w:val="16"/>
              </w:rPr>
              <w:t xml:space="preserve">geodetic or vertical </w:t>
            </w:r>
            <w:r w:rsidRPr="00DB7774">
              <w:rPr>
                <w:rFonts w:ascii="Cambria" w:eastAsia="Arial Unicode MS" w:hAnsi="Cambria"/>
                <w:snapToGrid w:val="0"/>
                <w:sz w:val="16"/>
              </w:rPr>
              <w:t xml:space="preserve">reference frames (or if </w:t>
            </w:r>
            <w:r>
              <w:rPr>
                <w:rFonts w:ascii="Cambria" w:eastAsia="Arial Unicode MS" w:hAnsi="Cambria"/>
                <w:snapToGrid w:val="0"/>
                <w:sz w:val="16"/>
              </w:rPr>
              <w:t xml:space="preserve">not </w:t>
            </w:r>
            <w:r w:rsidRPr="00DB7774">
              <w:rPr>
                <w:rFonts w:ascii="Cambria" w:eastAsia="Arial Unicode MS" w:hAnsi="Cambria"/>
                <w:snapToGrid w:val="0"/>
                <w:sz w:val="16"/>
              </w:rPr>
              <w:t>geodetic or vertical</w:t>
            </w:r>
            <w:r>
              <w:rPr>
                <w:rFonts w:ascii="Cambria" w:eastAsia="Arial Unicode MS" w:hAnsi="Cambria"/>
                <w:snapToGrid w:val="0"/>
                <w:sz w:val="16"/>
              </w:rPr>
              <w:t xml:space="preserve"> reference frame</w:t>
            </w:r>
            <w:r w:rsidRPr="00DB7774">
              <w:rPr>
                <w:rFonts w:ascii="Cambria" w:eastAsia="Arial Unicode MS" w:hAnsi="Cambria"/>
                <w:snapToGrid w:val="0"/>
                <w:sz w:val="16"/>
              </w:rPr>
              <w:t xml:space="preserve">, </w:t>
            </w:r>
            <w:r w:rsidRPr="00DB7774">
              <w:rPr>
                <w:rFonts w:ascii="Cambria" w:hAnsi="Cambria"/>
                <w:sz w:val="16"/>
              </w:rPr>
              <w:t xml:space="preserve">a </w:t>
            </w:r>
            <w:r w:rsidRPr="00DB7774">
              <w:rPr>
                <w:rFonts w:ascii="Cambria" w:eastAsia="Arial Unicode MS" w:hAnsi="Cambria"/>
                <w:snapToGrid w:val="0"/>
                <w:sz w:val="16"/>
              </w:rPr>
              <w:t>collection of two or more</w:t>
            </w:r>
            <w:r>
              <w:rPr>
                <w:rFonts w:ascii="Cambria" w:eastAsia="Arial Unicode MS" w:hAnsi="Cambria"/>
                <w:snapToGrid w:val="0"/>
                <w:sz w:val="16"/>
              </w:rPr>
              <w:t xml:space="preserve"> datums)</w:t>
            </w:r>
            <w:r w:rsidRPr="00DB7774">
              <w:rPr>
                <w:rFonts w:ascii="Cambria" w:eastAsia="Arial Unicode MS" w:hAnsi="Cambria"/>
                <w:snapToGrid w:val="0"/>
                <w:sz w:val="16"/>
              </w:rPr>
              <w:t xml:space="preserve"> which for all but the highest accuracy requirements may be considered to be insignificantly different from each other</w:t>
            </w:r>
            <w:r w:rsidRPr="00DB7774">
              <w:rPr>
                <w:rFonts w:ascii="Cambria" w:eastAsia="Arial Unicode MS" w:hAnsi="Cambria"/>
                <w:sz w:val="16"/>
              </w:rPr>
              <w:br/>
            </w:r>
            <w:r>
              <w:rPr>
                <w:rFonts w:ascii="Cambria" w:eastAsia="Arial Unicode MS" w:hAnsi="Cambria"/>
                <w:snapToGrid w:val="0"/>
                <w:sz w:val="16"/>
              </w:rPr>
              <w:t>Note: Every frame  or datum within the datum ensemble must be a realization</w:t>
            </w:r>
            <w:r w:rsidRPr="00DB7774">
              <w:rPr>
                <w:rFonts w:ascii="Cambria" w:eastAsia="Arial Unicode MS" w:hAnsi="Cambria"/>
                <w:snapToGrid w:val="0"/>
                <w:sz w:val="16"/>
              </w:rPr>
              <w:t xml:space="preserve"> of </w:t>
            </w:r>
            <w:r>
              <w:rPr>
                <w:rFonts w:ascii="Cambria" w:eastAsia="Arial Unicode MS" w:hAnsi="Cambria"/>
                <w:snapToGrid w:val="0"/>
                <w:sz w:val="16"/>
              </w:rPr>
              <w:t>the same r</w:t>
            </w:r>
            <w:r w:rsidRPr="002C405A">
              <w:rPr>
                <w:rFonts w:ascii="Cambria" w:eastAsia="Arial Unicode MS" w:hAnsi="Cambria"/>
                <w:snapToGrid w:val="0"/>
                <w:sz w:val="16"/>
              </w:rPr>
              <w:t xml:space="preserve">eference </w:t>
            </w:r>
            <w:r>
              <w:rPr>
                <w:rFonts w:ascii="Cambria" w:eastAsia="Arial Unicode MS" w:hAnsi="Cambria"/>
                <w:snapToGrid w:val="0"/>
                <w:sz w:val="16"/>
              </w:rPr>
              <w:t>s</w:t>
            </w:r>
            <w:r w:rsidRPr="002C405A">
              <w:rPr>
                <w:rFonts w:ascii="Cambria" w:eastAsia="Arial Unicode MS" w:hAnsi="Cambria"/>
                <w:snapToGrid w:val="0"/>
                <w:sz w:val="16"/>
              </w:rPr>
              <w:t>ystem</w:t>
            </w:r>
            <w:r w:rsidRPr="00DB7774">
              <w:rPr>
                <w:rFonts w:ascii="Cambria" w:eastAsia="Arial Unicode MS" w:hAnsi="Cambria"/>
                <w:snapToGrid w:val="0"/>
                <w:sz w:val="16"/>
              </w:rPr>
              <w:t xml:space="preserve"> </w:t>
            </w:r>
            <w:r>
              <w:rPr>
                <w:rFonts w:ascii="Cambria" w:eastAsia="Arial Unicode MS" w:hAnsi="Cambria"/>
                <w:snapToGrid w:val="0"/>
                <w:sz w:val="16"/>
              </w:rPr>
              <w:t>or datum.</w:t>
            </w:r>
          </w:p>
        </w:tc>
      </w:tr>
      <w:tr w:rsidR="003D3399" w:rsidRPr="00327467" w14:paraId="321551F6" w14:textId="77777777" w:rsidTr="003D3399">
        <w:trPr>
          <w:cantSplit/>
          <w:jc w:val="center"/>
        </w:trPr>
        <w:tc>
          <w:tcPr>
            <w:tcW w:w="9720" w:type="dxa"/>
            <w:gridSpan w:val="11"/>
            <w:tcBorders>
              <w:top w:val="single" w:sz="6" w:space="0" w:color="000000"/>
              <w:bottom w:val="single" w:sz="6" w:space="0" w:color="000000"/>
            </w:tcBorders>
          </w:tcPr>
          <w:p w14:paraId="186D3EF7"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42056">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5C6D5033" w14:textId="77777777" w:rsidTr="003D3399">
        <w:trPr>
          <w:cantSplit/>
          <w:jc w:val="center"/>
        </w:trPr>
        <w:tc>
          <w:tcPr>
            <w:tcW w:w="9720" w:type="dxa"/>
            <w:gridSpan w:val="11"/>
            <w:tcBorders>
              <w:top w:val="single" w:sz="6" w:space="0" w:color="000000"/>
              <w:bottom w:val="single" w:sz="6" w:space="0" w:color="000000"/>
            </w:tcBorders>
          </w:tcPr>
          <w:p w14:paraId="76F62819" w14:textId="77777777" w:rsidR="003D3399" w:rsidRPr="00DB7774" w:rsidRDefault="003D3399" w:rsidP="003D3399">
            <w:pPr>
              <w:pStyle w:val="BodyText3"/>
              <w:keepNext/>
              <w:ind w:left="1418" w:hanging="1418"/>
              <w:rPr>
                <w:rFonts w:ascii="Cambria" w:eastAsia="Arial Unicode MS" w:hAnsi="Cambria"/>
                <w:snapToGrid w:val="0"/>
                <w:sz w:val="16"/>
              </w:rPr>
            </w:pPr>
            <w:r w:rsidRPr="00D42056">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7474A32D" w14:textId="77777777" w:rsidTr="003D3399">
        <w:trPr>
          <w:cantSplit/>
          <w:jc w:val="center"/>
        </w:trPr>
        <w:tc>
          <w:tcPr>
            <w:tcW w:w="9720" w:type="dxa"/>
            <w:gridSpan w:val="11"/>
            <w:tcBorders>
              <w:top w:val="single" w:sz="6" w:space="0" w:color="000000"/>
              <w:bottom w:val="single" w:sz="6" w:space="0" w:color="000000"/>
            </w:tcBorders>
          </w:tcPr>
          <w:p w14:paraId="68AA9DCD"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42056">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cs="Arial"/>
                <w:sz w:val="16"/>
                <w:szCs w:val="14"/>
              </w:rPr>
              <w:t>Common Classes::Object</w:t>
            </w:r>
            <w:r>
              <w:rPr>
                <w:rFonts w:ascii="Cambria" w:eastAsia="Arial Unicode MS" w:hAnsi="Cambria" w:cs="Arial"/>
                <w:sz w:val="16"/>
                <w:szCs w:val="14"/>
              </w:rPr>
              <w:t>Usage</w:t>
            </w:r>
          </w:p>
        </w:tc>
      </w:tr>
      <w:tr w:rsidR="003D3399" w:rsidRPr="00327467" w14:paraId="079DFD49" w14:textId="77777777" w:rsidTr="003D3399">
        <w:trPr>
          <w:cantSplit/>
          <w:jc w:val="center"/>
        </w:trPr>
        <w:tc>
          <w:tcPr>
            <w:tcW w:w="9720" w:type="dxa"/>
            <w:gridSpan w:val="11"/>
            <w:tcBorders>
              <w:top w:val="single" w:sz="6" w:space="0" w:color="000000"/>
              <w:bottom w:val="nil"/>
            </w:tcBorders>
          </w:tcPr>
          <w:p w14:paraId="39A4F028" w14:textId="77777777" w:rsidR="003D3399" w:rsidRPr="00D42056" w:rsidRDefault="003D3399" w:rsidP="003D3399">
            <w:pPr>
              <w:pStyle w:val="BodyText3"/>
              <w:keepNext/>
              <w:keepLines/>
              <w:spacing w:after="0"/>
              <w:ind w:left="1418" w:hanging="1418"/>
              <w:jc w:val="left"/>
              <w:rPr>
                <w:rFonts w:ascii="Cambria" w:eastAsia="Arial Unicode MS" w:hAnsi="Cambria"/>
                <w:sz w:val="16"/>
              </w:rPr>
            </w:pPr>
            <w:r w:rsidRPr="00D42056">
              <w:rPr>
                <w:rFonts w:ascii="Cambria" w:eastAsia="Arial Unicode MS" w:hAnsi="Cambria"/>
                <w:b/>
                <w:snapToGrid w:val="0"/>
                <w:sz w:val="16"/>
              </w:rPr>
              <w:t>Association roles</w:t>
            </w:r>
            <w:r w:rsidRPr="00DB7774">
              <w:rPr>
                <w:rFonts w:ascii="Cambria" w:eastAsia="Arial Unicode MS" w:hAnsi="Cambria"/>
                <w:snapToGrid w:val="0"/>
                <w:sz w:val="16"/>
              </w:rPr>
              <w:t>:</w:t>
            </w:r>
          </w:p>
        </w:tc>
      </w:tr>
      <w:tr w:rsidR="003D3399" w:rsidRPr="00327467" w14:paraId="3FEC35A8" w14:textId="77777777" w:rsidTr="003D3399">
        <w:trPr>
          <w:cantSplit/>
          <w:jc w:val="center"/>
        </w:trPr>
        <w:tc>
          <w:tcPr>
            <w:tcW w:w="977" w:type="dxa"/>
            <w:tcBorders>
              <w:top w:val="nil"/>
              <w:bottom w:val="nil"/>
              <w:right w:val="nil"/>
            </w:tcBorders>
            <w:vAlign w:val="bottom"/>
          </w:tcPr>
          <w:p w14:paraId="530A8953"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gridSpan w:val="2"/>
            <w:tcBorders>
              <w:top w:val="nil"/>
              <w:left w:val="nil"/>
              <w:bottom w:val="nil"/>
              <w:right w:val="nil"/>
            </w:tcBorders>
            <w:vAlign w:val="bottom"/>
          </w:tcPr>
          <w:p w14:paraId="56430AA5"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268" w:type="dxa"/>
            <w:gridSpan w:val="2"/>
            <w:tcBorders>
              <w:top w:val="nil"/>
              <w:left w:val="nil"/>
              <w:bottom w:val="nil"/>
              <w:right w:val="nil"/>
            </w:tcBorders>
            <w:vAlign w:val="bottom"/>
          </w:tcPr>
          <w:p w14:paraId="64FC3F72"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1134" w:type="dxa"/>
            <w:gridSpan w:val="3"/>
            <w:tcBorders>
              <w:top w:val="nil"/>
              <w:left w:val="nil"/>
              <w:bottom w:val="nil"/>
              <w:right w:val="nil"/>
            </w:tcBorders>
            <w:vAlign w:val="bottom"/>
          </w:tcPr>
          <w:p w14:paraId="3C1ADAA5"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gridSpan w:val="2"/>
            <w:tcBorders>
              <w:top w:val="nil"/>
              <w:left w:val="nil"/>
              <w:bottom w:val="nil"/>
              <w:right w:val="nil"/>
            </w:tcBorders>
            <w:vAlign w:val="bottom"/>
          </w:tcPr>
          <w:p w14:paraId="6D42CACC" w14:textId="77777777" w:rsidR="003D3399" w:rsidRPr="007C29C6" w:rsidRDefault="003D3399" w:rsidP="003D3399">
            <w:pPr>
              <w:pStyle w:val="BodyText3"/>
              <w:keepNext/>
              <w:keepLines/>
              <w:spacing w:before="0" w:after="0" w:line="240" w:lineRule="auto"/>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2932" w:type="dxa"/>
            <w:tcBorders>
              <w:top w:val="nil"/>
              <w:left w:val="nil"/>
              <w:bottom w:val="nil"/>
            </w:tcBorders>
            <w:vAlign w:val="bottom"/>
          </w:tcPr>
          <w:p w14:paraId="366AF2AA"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0507314" w14:textId="77777777" w:rsidTr="003D3399">
        <w:trPr>
          <w:cantSplit/>
          <w:jc w:val="center"/>
        </w:trPr>
        <w:tc>
          <w:tcPr>
            <w:tcW w:w="977" w:type="dxa"/>
            <w:tcBorders>
              <w:top w:val="nil"/>
              <w:bottom w:val="nil"/>
              <w:right w:val="nil"/>
            </w:tcBorders>
          </w:tcPr>
          <w:p w14:paraId="63D335F6"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417" w:type="dxa"/>
            <w:gridSpan w:val="2"/>
            <w:tcBorders>
              <w:top w:val="nil"/>
              <w:left w:val="nil"/>
              <w:bottom w:val="nil"/>
              <w:right w:val="nil"/>
            </w:tcBorders>
          </w:tcPr>
          <w:p w14:paraId="38CA0698"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datum</w:t>
            </w:r>
          </w:p>
        </w:tc>
        <w:tc>
          <w:tcPr>
            <w:tcW w:w="2268" w:type="dxa"/>
            <w:gridSpan w:val="2"/>
            <w:tcBorders>
              <w:top w:val="nil"/>
              <w:left w:val="nil"/>
              <w:bottom w:val="nil"/>
              <w:right w:val="nil"/>
            </w:tcBorders>
          </w:tcPr>
          <w:p w14:paraId="396BC219"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Datum</w:t>
            </w:r>
          </w:p>
        </w:tc>
        <w:tc>
          <w:tcPr>
            <w:tcW w:w="1134" w:type="dxa"/>
            <w:gridSpan w:val="3"/>
            <w:tcBorders>
              <w:top w:val="nil"/>
              <w:left w:val="nil"/>
              <w:bottom w:val="nil"/>
              <w:right w:val="nil"/>
            </w:tcBorders>
          </w:tcPr>
          <w:p w14:paraId="7601FA7E" w14:textId="77777777" w:rsidR="003D3399" w:rsidRDefault="003D3399" w:rsidP="003D3399">
            <w:pPr>
              <w:pStyle w:val="BodyText3"/>
              <w:keepNext/>
              <w:spacing w:after="0" w:line="240" w:lineRule="auto"/>
              <w:jc w:val="center"/>
              <w:rPr>
                <w:rFonts w:ascii="Cambria" w:eastAsia="Arial Unicode MS" w:hAnsi="Cambria"/>
                <w:snapToGrid w:val="0"/>
                <w:sz w:val="16"/>
              </w:rPr>
            </w:pPr>
            <w:r>
              <w:rPr>
                <w:rFonts w:ascii="Cambria" w:eastAsia="Arial Unicode MS" w:hAnsi="Cambria"/>
                <w:snapToGrid w:val="0"/>
                <w:sz w:val="16"/>
              </w:rPr>
              <w:t>M</w:t>
            </w:r>
          </w:p>
          <w:p w14:paraId="44F3A391" w14:textId="77777777" w:rsidR="003D3399" w:rsidRPr="00DB7774" w:rsidRDefault="003D3399" w:rsidP="003D3399">
            <w:pPr>
              <w:pStyle w:val="BodyText3"/>
              <w:keepNext/>
              <w:spacing w:before="0" w:line="240" w:lineRule="auto"/>
              <w:jc w:val="center"/>
              <w:rPr>
                <w:rFonts w:ascii="Cambria" w:eastAsia="Arial Unicode MS" w:hAnsi="Cambria"/>
                <w:snapToGrid w:val="0"/>
                <w:sz w:val="16"/>
              </w:rPr>
            </w:pPr>
            <w:r>
              <w:rPr>
                <w:rFonts w:ascii="Cambria" w:eastAsia="Arial Unicode MS" w:hAnsi="Cambria"/>
                <w:snapToGrid w:val="0"/>
                <w:sz w:val="16"/>
              </w:rPr>
              <w:t>(minimum 2)</w:t>
            </w:r>
          </w:p>
        </w:tc>
        <w:tc>
          <w:tcPr>
            <w:tcW w:w="992" w:type="dxa"/>
            <w:gridSpan w:val="2"/>
            <w:tcBorders>
              <w:top w:val="nil"/>
              <w:left w:val="nil"/>
              <w:bottom w:val="nil"/>
              <w:right w:val="nil"/>
            </w:tcBorders>
          </w:tcPr>
          <w:p w14:paraId="51D6CBD0"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2932" w:type="dxa"/>
            <w:tcBorders>
              <w:top w:val="nil"/>
              <w:left w:val="nil"/>
              <w:bottom w:val="nil"/>
            </w:tcBorders>
          </w:tcPr>
          <w:p w14:paraId="3855D81C"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F153DA">
              <w:rPr>
                <w:rFonts w:ascii="Cambria" w:eastAsia="Arial Unicode MS" w:hAnsi="Cambria"/>
                <w:snapToGrid w:val="0"/>
                <w:sz w:val="16"/>
              </w:rPr>
              <w:t>datum or reference frame which is a member of this datum ensemble</w:t>
            </w:r>
          </w:p>
        </w:tc>
      </w:tr>
      <w:tr w:rsidR="003D3399" w:rsidRPr="00327467" w14:paraId="57FC59D5" w14:textId="77777777" w:rsidTr="003D3399">
        <w:trPr>
          <w:cantSplit/>
          <w:jc w:val="center"/>
        </w:trPr>
        <w:tc>
          <w:tcPr>
            <w:tcW w:w="9720" w:type="dxa"/>
            <w:gridSpan w:val="11"/>
            <w:tcBorders>
              <w:top w:val="single" w:sz="6" w:space="0" w:color="000000"/>
              <w:bottom w:val="single" w:sz="6" w:space="0" w:color="000000"/>
            </w:tcBorders>
          </w:tcPr>
          <w:p w14:paraId="395B95FD" w14:textId="77777777" w:rsidR="003D3399" w:rsidRPr="00C059B2" w:rsidRDefault="003D3399" w:rsidP="003D3399">
            <w:pPr>
              <w:pStyle w:val="BodyText3"/>
              <w:keepNext/>
              <w:rPr>
                <w:rFonts w:ascii="Cambria" w:eastAsia="Arial Unicode MS" w:hAnsi="Cambria"/>
                <w:snapToGrid w:val="0"/>
                <w:sz w:val="16"/>
                <w:lang w:val="fr-FR"/>
              </w:rPr>
            </w:pPr>
            <w:r w:rsidRPr="00C059B2">
              <w:rPr>
                <w:rFonts w:ascii="Cambria" w:eastAsia="Arial Unicode MS" w:hAnsi="Cambria"/>
                <w:b/>
                <w:snapToGrid w:val="0"/>
                <w:sz w:val="16"/>
                <w:lang w:val="fr-FR"/>
              </w:rPr>
              <w:t>Constraint</w:t>
            </w:r>
            <w:r w:rsidRPr="00C059B2">
              <w:rPr>
                <w:rFonts w:ascii="Cambria" w:eastAsia="Arial Unicode MS" w:hAnsi="Cambria"/>
                <w:snapToGrid w:val="0"/>
                <w:sz w:val="16"/>
                <w:lang w:val="fr-FR"/>
              </w:rPr>
              <w:t xml:space="preserve">: </w:t>
            </w:r>
            <w:r w:rsidRPr="00C059B2">
              <w:rPr>
                <w:rFonts w:ascii="Cambria" w:eastAsia="Arial Unicode MS" w:hAnsi="Cambria"/>
                <w:snapToGrid w:val="0"/>
                <w:sz w:val="16"/>
                <w:lang w:val="fr-FR"/>
              </w:rPr>
              <w:tab/>
              <w:t xml:space="preserve">{datum </w:t>
            </w:r>
            <w:r>
              <w:rPr>
                <w:rFonts w:ascii="Cambria" w:eastAsia="Arial Unicode MS" w:hAnsi="Cambria"/>
                <w:snapToGrid w:val="0"/>
                <w:sz w:val="16"/>
              </w:rPr>
              <w:t>⟶</w:t>
            </w:r>
            <w:r w:rsidRPr="00C059B2">
              <w:rPr>
                <w:rFonts w:ascii="Cambria" w:eastAsia="Arial Unicode MS" w:hAnsi="Cambria"/>
                <w:snapToGrid w:val="0"/>
                <w:sz w:val="16"/>
                <w:lang w:val="fr-FR"/>
              </w:rPr>
              <w:t xml:space="preserve"> forAll(p1, p2 | p1.conventionalRS  = p2.conventionalRS)}</w:t>
            </w:r>
          </w:p>
          <w:p w14:paraId="0995EEF1" w14:textId="77777777" w:rsidR="003D3399" w:rsidRPr="00DB7774" w:rsidRDefault="003D3399" w:rsidP="003D3399">
            <w:pPr>
              <w:pStyle w:val="BodyText3"/>
              <w:keepNext/>
              <w:keepLines/>
              <w:ind w:left="1418" w:hanging="1418"/>
              <w:rPr>
                <w:rFonts w:ascii="Cambria" w:eastAsia="Arial Unicode MS" w:hAnsi="Cambria"/>
                <w:snapToGrid w:val="0"/>
                <w:sz w:val="16"/>
              </w:rPr>
            </w:pPr>
            <w:r>
              <w:rPr>
                <w:rFonts w:ascii="Cambria" w:eastAsia="Arial Unicode MS" w:hAnsi="Cambria"/>
                <w:snapToGrid w:val="0"/>
                <w:sz w:val="16"/>
              </w:rPr>
              <w:t xml:space="preserve">Remarks: </w:t>
            </w:r>
            <w:r w:rsidRPr="00DB7774">
              <w:rPr>
                <w:rFonts w:ascii="Cambria" w:eastAsia="Arial Unicode MS" w:hAnsi="Cambria"/>
                <w:snapToGrid w:val="0"/>
                <w:sz w:val="16"/>
              </w:rPr>
              <w:tab/>
            </w:r>
            <w:r>
              <w:rPr>
                <w:rFonts w:ascii="Cambria" w:eastAsia="Arial Unicode MS" w:hAnsi="Cambria"/>
                <w:snapToGrid w:val="0"/>
                <w:sz w:val="16"/>
              </w:rPr>
              <w:t xml:space="preserve">The constraint requires that reference frames (datums) that are members of the same datum ensemble shall all have the same </w:t>
            </w:r>
            <w:r w:rsidRPr="00EF44C3">
              <w:rPr>
                <w:rFonts w:ascii="Cambria" w:eastAsia="Arial Unicode MS" w:hAnsi="Cambria"/>
                <w:snapToGrid w:val="0"/>
                <w:sz w:val="16"/>
              </w:rPr>
              <w:t>conventional</w:t>
            </w:r>
            <w:r>
              <w:rPr>
                <w:rFonts w:ascii="Cambria" w:eastAsia="Arial Unicode MS" w:hAnsi="Cambria"/>
                <w:snapToGrid w:val="0"/>
                <w:sz w:val="16"/>
              </w:rPr>
              <w:t>RS.</w:t>
            </w:r>
          </w:p>
        </w:tc>
      </w:tr>
      <w:tr w:rsidR="003D3399" w:rsidRPr="00327467" w14:paraId="6B9B4EED" w14:textId="77777777" w:rsidTr="003D3399">
        <w:trPr>
          <w:cantSplit/>
          <w:jc w:val="center"/>
        </w:trPr>
        <w:tc>
          <w:tcPr>
            <w:tcW w:w="9720" w:type="dxa"/>
            <w:gridSpan w:val="11"/>
            <w:tcBorders>
              <w:top w:val="single" w:sz="6" w:space="0" w:color="000000"/>
              <w:bottom w:val="nil"/>
            </w:tcBorders>
          </w:tcPr>
          <w:p w14:paraId="070F28C2"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D42056">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r>
            <w:r w:rsidRPr="00DB7774">
              <w:rPr>
                <w:rFonts w:ascii="Cambria" w:eastAsia="Arial Unicode MS" w:hAnsi="Cambria"/>
                <w:snapToGrid w:val="0"/>
                <w:sz w:val="16"/>
              </w:rPr>
              <w:t xml:space="preserve">6 attributes </w:t>
            </w:r>
            <w:r w:rsidRPr="00DB7774">
              <w:rPr>
                <w:rFonts w:ascii="Cambria" w:eastAsia="Arial Unicode MS" w:hAnsi="Cambria"/>
                <w:sz w:val="16"/>
              </w:rPr>
              <w:t>(</w:t>
            </w:r>
            <w:r w:rsidRPr="00DB7774">
              <w:rPr>
                <w:rFonts w:ascii="Cambria" w:eastAsia="Arial Unicode MS" w:hAnsi="Cambria"/>
                <w:snapToGrid w:val="0"/>
                <w:sz w:val="16"/>
              </w:rPr>
              <w:t xml:space="preserve">datum </w:t>
            </w:r>
            <w:r>
              <w:rPr>
                <w:rFonts w:ascii="Cambria" w:eastAsia="Arial Unicode MS" w:hAnsi="Cambria"/>
                <w:snapToGrid w:val="0"/>
                <w:sz w:val="16"/>
              </w:rPr>
              <w:t xml:space="preserve">ensemble </w:t>
            </w:r>
            <w:r w:rsidRPr="00DB7774">
              <w:rPr>
                <w:rFonts w:ascii="Cambria" w:eastAsia="Arial Unicode MS" w:hAnsi="Cambria"/>
                <w:snapToGrid w:val="0"/>
                <w:sz w:val="16"/>
              </w:rPr>
              <w:t xml:space="preserve">name, datum </w:t>
            </w:r>
            <w:r>
              <w:rPr>
                <w:rFonts w:ascii="Cambria" w:eastAsia="Arial Unicode MS" w:hAnsi="Cambria"/>
                <w:snapToGrid w:val="0"/>
                <w:sz w:val="16"/>
              </w:rPr>
              <w:t xml:space="preserve">ensemble </w:t>
            </w:r>
            <w:r w:rsidRPr="00DB7774">
              <w:rPr>
                <w:rFonts w:ascii="Cambria" w:eastAsia="Arial Unicode MS" w:hAnsi="Cambria"/>
                <w:snapToGrid w:val="0"/>
                <w:sz w:val="16"/>
              </w:rPr>
              <w:t xml:space="preserve">alias, datum </w:t>
            </w:r>
            <w:r>
              <w:rPr>
                <w:rFonts w:ascii="Cambria" w:eastAsia="Arial Unicode MS" w:hAnsi="Cambria"/>
                <w:snapToGrid w:val="0"/>
                <w:sz w:val="16"/>
              </w:rPr>
              <w:t xml:space="preserve">ensemble </w:t>
            </w:r>
            <w:r w:rsidRPr="00DB7774">
              <w:rPr>
                <w:rFonts w:ascii="Cambria" w:eastAsia="Arial Unicode MS" w:hAnsi="Cambria"/>
                <w:snapToGrid w:val="0"/>
                <w:sz w:val="16"/>
              </w:rPr>
              <w:t xml:space="preserve">identifier, datum </w:t>
            </w:r>
            <w:r>
              <w:rPr>
                <w:rFonts w:ascii="Cambria" w:eastAsia="Arial Unicode MS" w:hAnsi="Cambria"/>
                <w:snapToGrid w:val="0"/>
                <w:sz w:val="16"/>
              </w:rPr>
              <w:t xml:space="preserve">ensemble </w:t>
            </w:r>
            <w:r w:rsidRPr="00DB7774">
              <w:rPr>
                <w:rFonts w:ascii="Cambria" w:eastAsia="Arial Unicode MS" w:hAnsi="Cambria"/>
                <w:snapToGrid w:val="0"/>
                <w:sz w:val="16"/>
              </w:rPr>
              <w:t xml:space="preserve">scope, datum </w:t>
            </w:r>
            <w:r>
              <w:rPr>
                <w:rFonts w:ascii="Cambria" w:eastAsia="Arial Unicode MS" w:hAnsi="Cambria"/>
                <w:snapToGrid w:val="0"/>
                <w:sz w:val="16"/>
              </w:rPr>
              <w:t xml:space="preserve">ensemble </w:t>
            </w:r>
            <w:r w:rsidRPr="00DB7774">
              <w:rPr>
                <w:rFonts w:ascii="Cambria" w:eastAsia="Arial Unicode MS" w:hAnsi="Cambria"/>
                <w:snapToGrid w:val="0"/>
                <w:sz w:val="16"/>
              </w:rPr>
              <w:t xml:space="preserve">validity and datum </w:t>
            </w:r>
            <w:r>
              <w:rPr>
                <w:rFonts w:ascii="Cambria" w:eastAsia="Arial Unicode MS" w:hAnsi="Cambria"/>
                <w:snapToGrid w:val="0"/>
                <w:sz w:val="16"/>
              </w:rPr>
              <w:t xml:space="preserve">ensemble </w:t>
            </w:r>
            <w:r w:rsidRPr="00DB7774">
              <w:rPr>
                <w:rFonts w:ascii="Cambria" w:eastAsia="Arial Unicode MS" w:hAnsi="Cambria"/>
                <w:snapToGrid w:val="0"/>
                <w:sz w:val="16"/>
              </w:rPr>
              <w:t>remarks) inherited from Common Classes::IdentifiedObject and Common Classes::ObjectUsage</w:t>
            </w:r>
            <w:r w:rsidRPr="00DB7774">
              <w:rPr>
                <w:rFonts w:ascii="Cambria" w:hAnsi="Cambria"/>
                <w:sz w:val="16"/>
              </w:rPr>
              <w:t xml:space="preserve">, </w:t>
            </w:r>
            <w:r w:rsidRPr="00DB7774">
              <w:rPr>
                <w:rFonts w:ascii="Cambria" w:eastAsia="Arial Unicode MS" w:hAnsi="Cambria"/>
                <w:sz w:val="16"/>
              </w:rPr>
              <w:t>plus:</w:t>
            </w:r>
          </w:p>
        </w:tc>
      </w:tr>
      <w:tr w:rsidR="003D3399" w:rsidRPr="00327467" w14:paraId="7F5EE5C2" w14:textId="77777777" w:rsidTr="003D3399">
        <w:trPr>
          <w:cantSplit/>
          <w:jc w:val="center"/>
        </w:trPr>
        <w:tc>
          <w:tcPr>
            <w:tcW w:w="1487" w:type="dxa"/>
            <w:gridSpan w:val="2"/>
            <w:tcBorders>
              <w:top w:val="nil"/>
              <w:bottom w:val="nil"/>
              <w:right w:val="nil"/>
            </w:tcBorders>
            <w:vAlign w:val="bottom"/>
          </w:tcPr>
          <w:p w14:paraId="402FB9A2"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559" w:type="dxa"/>
            <w:gridSpan w:val="2"/>
            <w:tcBorders>
              <w:top w:val="nil"/>
              <w:left w:val="nil"/>
              <w:bottom w:val="nil"/>
              <w:right w:val="nil"/>
            </w:tcBorders>
            <w:vAlign w:val="bottom"/>
          </w:tcPr>
          <w:p w14:paraId="01F1461C"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740" w:type="dxa"/>
            <w:gridSpan w:val="2"/>
            <w:tcBorders>
              <w:top w:val="nil"/>
              <w:left w:val="nil"/>
              <w:bottom w:val="nil"/>
              <w:right w:val="nil"/>
            </w:tcBorders>
            <w:vAlign w:val="bottom"/>
          </w:tcPr>
          <w:p w14:paraId="201B53E0"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536D7897"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64" w:type="dxa"/>
            <w:gridSpan w:val="2"/>
            <w:tcBorders>
              <w:top w:val="nil"/>
              <w:left w:val="nil"/>
              <w:bottom w:val="nil"/>
              <w:right w:val="nil"/>
            </w:tcBorders>
            <w:vAlign w:val="bottom"/>
          </w:tcPr>
          <w:p w14:paraId="29B81CE3"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119" w:type="dxa"/>
            <w:gridSpan w:val="2"/>
            <w:tcBorders>
              <w:top w:val="nil"/>
              <w:left w:val="nil"/>
              <w:bottom w:val="nil"/>
            </w:tcBorders>
            <w:vAlign w:val="bottom"/>
          </w:tcPr>
          <w:p w14:paraId="1738F6C0"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60A49D9D" w14:textId="77777777" w:rsidTr="003D3399">
        <w:trPr>
          <w:cantSplit/>
          <w:jc w:val="center"/>
        </w:trPr>
        <w:tc>
          <w:tcPr>
            <w:tcW w:w="1487" w:type="dxa"/>
            <w:gridSpan w:val="2"/>
            <w:tcBorders>
              <w:top w:val="nil"/>
              <w:bottom w:val="single" w:sz="6" w:space="0" w:color="000000"/>
              <w:right w:val="nil"/>
            </w:tcBorders>
          </w:tcPr>
          <w:p w14:paraId="76A144A6"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Ensemble Accuracy</w:t>
            </w:r>
          </w:p>
        </w:tc>
        <w:tc>
          <w:tcPr>
            <w:tcW w:w="1559" w:type="dxa"/>
            <w:gridSpan w:val="2"/>
            <w:tcBorders>
              <w:top w:val="nil"/>
              <w:left w:val="nil"/>
              <w:bottom w:val="single" w:sz="6" w:space="0" w:color="000000"/>
              <w:right w:val="nil"/>
            </w:tcBorders>
          </w:tcPr>
          <w:p w14:paraId="23D39A34"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ensembleAccuracy</w:t>
            </w:r>
          </w:p>
        </w:tc>
        <w:tc>
          <w:tcPr>
            <w:tcW w:w="1740" w:type="dxa"/>
            <w:gridSpan w:val="2"/>
            <w:tcBorders>
              <w:top w:val="nil"/>
              <w:left w:val="nil"/>
              <w:bottom w:val="single" w:sz="6" w:space="0" w:color="000000"/>
              <w:right w:val="nil"/>
            </w:tcBorders>
          </w:tcPr>
          <w:p w14:paraId="07CF8726"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DQ_PositionalAccura</w:t>
            </w:r>
            <w:r>
              <w:rPr>
                <w:rFonts w:ascii="Cambria" w:eastAsia="Arial Unicode MS" w:hAnsi="Cambria"/>
                <w:snapToGrid w:val="0"/>
                <w:sz w:val="16"/>
              </w:rPr>
              <w:t>c</w:t>
            </w:r>
            <w:r w:rsidRPr="00DB7774">
              <w:rPr>
                <w:rFonts w:ascii="Cambria" w:eastAsia="Arial Unicode MS" w:hAnsi="Cambria"/>
                <w:snapToGrid w:val="0"/>
                <w:sz w:val="16"/>
              </w:rPr>
              <w:t>y</w:t>
            </w:r>
          </w:p>
        </w:tc>
        <w:tc>
          <w:tcPr>
            <w:tcW w:w="851" w:type="dxa"/>
            <w:tcBorders>
              <w:top w:val="nil"/>
              <w:left w:val="nil"/>
              <w:bottom w:val="single" w:sz="6" w:space="0" w:color="000000"/>
              <w:right w:val="nil"/>
            </w:tcBorders>
          </w:tcPr>
          <w:p w14:paraId="3F807081"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64" w:type="dxa"/>
            <w:gridSpan w:val="2"/>
            <w:tcBorders>
              <w:top w:val="nil"/>
              <w:left w:val="nil"/>
              <w:bottom w:val="single" w:sz="6" w:space="0" w:color="000000"/>
              <w:right w:val="nil"/>
            </w:tcBorders>
          </w:tcPr>
          <w:p w14:paraId="3D68EB71"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119" w:type="dxa"/>
            <w:gridSpan w:val="2"/>
            <w:tcBorders>
              <w:top w:val="nil"/>
              <w:left w:val="nil"/>
              <w:bottom w:val="single" w:sz="6" w:space="0" w:color="000000"/>
            </w:tcBorders>
          </w:tcPr>
          <w:p w14:paraId="7D1D1B13"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i</w:t>
            </w:r>
            <w:r w:rsidRPr="00DB7774">
              <w:rPr>
                <w:rFonts w:ascii="Cambria" w:eastAsia="Arial Unicode MS" w:hAnsi="Cambria"/>
                <w:snapToGrid w:val="0"/>
                <w:sz w:val="16"/>
              </w:rPr>
              <w:t xml:space="preserve">naccuracy introduced through use of this collection of </w:t>
            </w:r>
            <w:r>
              <w:rPr>
                <w:rFonts w:ascii="Cambria" w:eastAsia="Arial Unicode MS" w:hAnsi="Cambria"/>
                <w:snapToGrid w:val="0"/>
                <w:sz w:val="16"/>
              </w:rPr>
              <w:t>reference frames or datum</w:t>
            </w:r>
            <w:r w:rsidRPr="00DB7774">
              <w:rPr>
                <w:rFonts w:ascii="Cambria" w:eastAsia="Arial Unicode MS" w:hAnsi="Cambria"/>
                <w:snapToGrid w:val="0"/>
                <w:sz w:val="16"/>
              </w:rPr>
              <w:t>s</w:t>
            </w:r>
            <w:r w:rsidRPr="00F153DA">
              <w:rPr>
                <w:rFonts w:ascii="Cambria" w:eastAsia="Arial Unicode MS" w:hAnsi="Cambria"/>
                <w:i/>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It is an indication of the differences in coordinate values</w:t>
            </w:r>
            <w:r>
              <w:rPr>
                <w:rFonts w:ascii="Cambria" w:eastAsia="Arial Unicode MS" w:hAnsi="Cambria"/>
                <w:snapToGrid w:val="0"/>
                <w:sz w:val="16"/>
              </w:rPr>
              <w:t xml:space="preserve"> </w:t>
            </w:r>
            <w:r w:rsidRPr="00DB7774">
              <w:rPr>
                <w:rFonts w:ascii="Cambria" w:eastAsia="Arial Unicode MS" w:hAnsi="Cambria"/>
                <w:snapToGrid w:val="0"/>
                <w:sz w:val="16"/>
              </w:rPr>
              <w:t>at a</w:t>
            </w:r>
            <w:r>
              <w:rPr>
                <w:rFonts w:ascii="Cambria" w:eastAsia="Arial Unicode MS" w:hAnsi="Cambria"/>
                <w:snapToGrid w:val="0"/>
                <w:sz w:val="16"/>
              </w:rPr>
              <w:t>ll</w:t>
            </w:r>
            <w:r w:rsidRPr="00DB7774">
              <w:rPr>
                <w:rFonts w:ascii="Cambria" w:eastAsia="Arial Unicode MS" w:hAnsi="Cambria"/>
                <w:snapToGrid w:val="0"/>
                <w:sz w:val="16"/>
              </w:rPr>
              <w:t xml:space="preserve"> points between the various realizations that have been grouped into this </w:t>
            </w:r>
            <w:r>
              <w:rPr>
                <w:rFonts w:ascii="Cambria" w:eastAsia="Arial Unicode MS" w:hAnsi="Cambria"/>
                <w:snapToGrid w:val="0"/>
                <w:sz w:val="16"/>
              </w:rPr>
              <w:t xml:space="preserve">datum </w:t>
            </w:r>
            <w:r w:rsidRPr="00DB7774">
              <w:rPr>
                <w:rFonts w:ascii="Cambria" w:eastAsia="Arial Unicode MS" w:hAnsi="Cambria"/>
                <w:snapToGrid w:val="0"/>
                <w:sz w:val="16"/>
              </w:rPr>
              <w:t>ensemble.</w:t>
            </w:r>
          </w:p>
        </w:tc>
      </w:tr>
      <w:tr w:rsidR="003D3399" w:rsidRPr="00327467" w14:paraId="6BDE7040" w14:textId="77777777" w:rsidTr="003D3399">
        <w:trPr>
          <w:cantSplit/>
          <w:jc w:val="center"/>
        </w:trPr>
        <w:tc>
          <w:tcPr>
            <w:tcW w:w="9720" w:type="dxa"/>
            <w:gridSpan w:val="11"/>
          </w:tcPr>
          <w:p w14:paraId="263F77AA" w14:textId="77777777" w:rsidR="003D3399" w:rsidRDefault="003D3399" w:rsidP="003D3399">
            <w:pPr>
              <w:pStyle w:val="BodyText3"/>
              <w:ind w:left="1487" w:hanging="1487"/>
              <w:rPr>
                <w:rFonts w:ascii="Cambria" w:eastAsia="Arial Unicode MS" w:hAnsi="Cambria"/>
                <w:snapToGrid w:val="0"/>
                <w:sz w:val="16"/>
              </w:rPr>
            </w:pPr>
            <w:r w:rsidRPr="00D42056">
              <w:rPr>
                <w:rFonts w:ascii="Cambria" w:eastAsia="Arial Unicode MS" w:hAnsi="Cambria"/>
                <w:b/>
                <w:snapToGrid w:val="0"/>
                <w:sz w:val="16"/>
              </w:rPr>
              <w:t>Note</w:t>
            </w:r>
            <w:r>
              <w:rPr>
                <w:rFonts w:ascii="Cambria" w:eastAsia="Arial Unicode MS" w:hAnsi="Cambria"/>
                <w:snapToGrid w:val="0"/>
                <w:sz w:val="16"/>
              </w:rPr>
              <w:t xml:space="preserve">: </w:t>
            </w:r>
            <w:r w:rsidRPr="00DB7774">
              <w:rPr>
                <w:rFonts w:ascii="Cambria" w:eastAsia="Arial Unicode MS" w:hAnsi="Cambria"/>
                <w:snapToGrid w:val="0"/>
                <w:sz w:val="16"/>
              </w:rPr>
              <w:tab/>
            </w:r>
            <w:r>
              <w:rPr>
                <w:rFonts w:ascii="Cambria" w:eastAsia="Arial Unicode MS" w:hAnsi="Cambria"/>
                <w:snapToGrid w:val="0"/>
                <w:sz w:val="16"/>
              </w:rPr>
              <w:t xml:space="preserve">The constraint on the SingleCRS class of </w:t>
            </w:r>
            <w:r w:rsidRPr="006B08D4">
              <w:rPr>
                <w:rFonts w:ascii="Cambria" w:eastAsia="Arial Unicode MS" w:hAnsi="Cambria"/>
                <w:i/>
                <w:snapToGrid w:val="0"/>
                <w:sz w:val="16"/>
              </w:rPr>
              <w:t>{count(datum</w:t>
            </w:r>
            <w:r w:rsidR="004A5F70">
              <w:rPr>
                <w:rFonts w:ascii="Cambria" w:eastAsia="Arial Unicode MS" w:hAnsi="Cambria"/>
                <w:i/>
                <w:snapToGrid w:val="0"/>
                <w:sz w:val="16"/>
              </w:rPr>
              <w:t>)</w:t>
            </w:r>
            <w:r w:rsidRPr="006B08D4">
              <w:rPr>
                <w:rFonts w:ascii="Cambria" w:eastAsia="Arial Unicode MS" w:hAnsi="Cambria"/>
                <w:i/>
                <w:snapToGrid w:val="0"/>
                <w:sz w:val="16"/>
              </w:rPr>
              <w:t xml:space="preserve"> +</w:t>
            </w:r>
            <w:r w:rsidR="004A5F70">
              <w:rPr>
                <w:rFonts w:ascii="Cambria" w:eastAsia="Arial Unicode MS" w:hAnsi="Cambria"/>
                <w:i/>
                <w:snapToGrid w:val="0"/>
                <w:sz w:val="16"/>
              </w:rPr>
              <w:t xml:space="preserve"> count</w:t>
            </w:r>
            <w:r w:rsidRPr="006B08D4">
              <w:rPr>
                <w:rFonts w:ascii="Cambria" w:eastAsia="Arial Unicode MS" w:hAnsi="Cambria"/>
                <w:i/>
                <w:snapToGrid w:val="0"/>
                <w:sz w:val="16"/>
              </w:rPr>
              <w:t xml:space="preserve"> </w:t>
            </w:r>
            <w:r>
              <w:rPr>
                <w:rFonts w:ascii="Cambria" w:eastAsia="Arial Unicode MS" w:hAnsi="Cambria"/>
                <w:i/>
                <w:snapToGrid w:val="0"/>
                <w:sz w:val="16"/>
              </w:rPr>
              <w:t>datumE</w:t>
            </w:r>
            <w:r w:rsidRPr="006B08D4">
              <w:rPr>
                <w:rFonts w:ascii="Cambria" w:eastAsia="Arial Unicode MS" w:hAnsi="Cambria"/>
                <w:i/>
                <w:snapToGrid w:val="0"/>
                <w:sz w:val="16"/>
              </w:rPr>
              <w:t>nsemble) = 1}</w:t>
            </w:r>
            <w:r>
              <w:rPr>
                <w:rFonts w:ascii="Cambria" w:eastAsia="Arial Unicode MS" w:hAnsi="Cambria"/>
                <w:snapToGrid w:val="0"/>
                <w:sz w:val="16"/>
              </w:rPr>
              <w:t xml:space="preserve"> requires a single CRS to have either a datum or a datum ensemble.</w:t>
            </w:r>
          </w:p>
        </w:tc>
      </w:tr>
    </w:tbl>
    <w:p w14:paraId="4F8529A1" w14:textId="77777777" w:rsidR="003D3399" w:rsidRPr="00327467" w:rsidRDefault="003D3399" w:rsidP="003D3399">
      <w:pPr>
        <w:jc w:val="center"/>
      </w:pPr>
    </w:p>
    <w:p w14:paraId="429AF25C" w14:textId="77777777" w:rsidR="003D3399" w:rsidRPr="00327467" w:rsidRDefault="003D3399" w:rsidP="003D3399">
      <w:pPr>
        <w:pStyle w:val="Heading1"/>
        <w:pageBreakBefore/>
        <w:numPr>
          <w:ilvl w:val="0"/>
          <w:numId w:val="1"/>
        </w:numPr>
        <w:tabs>
          <w:tab w:val="clear" w:pos="400"/>
          <w:tab w:val="clear" w:pos="432"/>
          <w:tab w:val="clear" w:pos="560"/>
          <w:tab w:val="left" w:pos="403"/>
          <w:tab w:val="left" w:pos="562"/>
        </w:tabs>
        <w:spacing w:before="0" w:line="270" w:lineRule="exact"/>
        <w:ind w:left="0" w:firstLine="0"/>
        <w:rPr>
          <w:rFonts w:eastAsia="Arial Unicode MS"/>
        </w:rPr>
      </w:pPr>
      <w:bookmarkStart w:id="327" w:name="_Toc483162783"/>
      <w:bookmarkStart w:id="328" w:name="_Toc519233077"/>
      <w:bookmarkStart w:id="329" w:name="_Toc1996915"/>
      <w:r w:rsidRPr="00327467">
        <w:rPr>
          <w:rFonts w:eastAsia="Arial Unicode MS"/>
        </w:rPr>
        <w:lastRenderedPageBreak/>
        <w:t>Coordinate Operations package</w:t>
      </w:r>
      <w:bookmarkEnd w:id="323"/>
      <w:bookmarkEnd w:id="327"/>
      <w:bookmarkEnd w:id="328"/>
      <w:bookmarkEnd w:id="329"/>
    </w:p>
    <w:p w14:paraId="4D508A57" w14:textId="77777777" w:rsidR="003D3399" w:rsidRPr="00327467" w:rsidRDefault="003D3399" w:rsidP="003D3399">
      <w:pPr>
        <w:pStyle w:val="Heading2"/>
        <w:numPr>
          <w:ilvl w:val="1"/>
          <w:numId w:val="1"/>
        </w:numPr>
        <w:tabs>
          <w:tab w:val="clear" w:pos="360"/>
          <w:tab w:val="clear" w:pos="540"/>
          <w:tab w:val="clear" w:pos="700"/>
        </w:tabs>
        <w:spacing w:line="250" w:lineRule="exact"/>
      </w:pPr>
      <w:bookmarkStart w:id="330" w:name="_Toc149987137"/>
      <w:bookmarkStart w:id="331" w:name="_Toc483162784"/>
      <w:bookmarkStart w:id="332" w:name="_Toc518822594"/>
      <w:bookmarkStart w:id="333" w:name="_Toc519116682"/>
      <w:bookmarkStart w:id="334" w:name="_Toc519233078"/>
      <w:bookmarkStart w:id="335" w:name="_Toc1996916"/>
      <w:r w:rsidRPr="00327467">
        <w:t>General characteristics of coordinate operations</w:t>
      </w:r>
      <w:bookmarkEnd w:id="330"/>
      <w:bookmarkEnd w:id="331"/>
      <w:bookmarkEnd w:id="332"/>
      <w:bookmarkEnd w:id="333"/>
      <w:bookmarkEnd w:id="334"/>
      <w:bookmarkEnd w:id="335"/>
    </w:p>
    <w:p w14:paraId="25D7FA0F" w14:textId="77777777" w:rsidR="003D3399" w:rsidRPr="00327467"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xml:space="preserve"> the following subtypes of coordinate operation </w:t>
      </w:r>
      <w:r>
        <w:rPr>
          <w:rFonts w:eastAsia="Arial Unicode MS"/>
          <w:snapToGrid w:val="0"/>
        </w:rPr>
        <w:t>are</w:t>
      </w:r>
      <w:r w:rsidRPr="00327467">
        <w:rPr>
          <w:rFonts w:eastAsia="Arial Unicode MS"/>
          <w:snapToGrid w:val="0"/>
        </w:rPr>
        <w:t xml:space="preserve"> recognized: </w:t>
      </w:r>
    </w:p>
    <w:p w14:paraId="69A0CBBE" w14:textId="77777777" w:rsidR="003D3399" w:rsidRPr="007A2F61" w:rsidRDefault="003D3399" w:rsidP="003D3399">
      <w:pPr>
        <w:pStyle w:val="ListNumber"/>
        <w:numPr>
          <w:ilvl w:val="0"/>
          <w:numId w:val="11"/>
        </w:numPr>
        <w:rPr>
          <w:rFonts w:ascii="Cambria" w:hAnsi="Cambria"/>
          <w:snapToGrid w:val="0"/>
          <w:sz w:val="22"/>
        </w:rPr>
      </w:pPr>
      <w:r w:rsidRPr="007A2F61">
        <w:rPr>
          <w:rFonts w:ascii="Cambria" w:hAnsi="Cambria"/>
          <w:i/>
          <w:snapToGrid w:val="0"/>
          <w:sz w:val="22"/>
        </w:rPr>
        <w:t>a single coordinate operation</w:t>
      </w:r>
      <w:r w:rsidRPr="007A2F61">
        <w:rPr>
          <w:rFonts w:ascii="Cambria" w:hAnsi="Cambria"/>
          <w:snapToGrid w:val="0"/>
          <w:sz w:val="22"/>
        </w:rPr>
        <w:t xml:space="preserve">. </w:t>
      </w:r>
      <w:r w:rsidRPr="0061022D">
        <w:rPr>
          <w:rFonts w:ascii="Cambria" w:eastAsia="Arial Unicode MS" w:hAnsi="Cambria"/>
          <w:snapToGrid w:val="0"/>
          <w:sz w:val="22"/>
          <w:szCs w:val="22"/>
        </w:rPr>
        <w:t xml:space="preserve">A single coordinate operation has a method - the mathematical formula it uses - together with parameters used in the formula. In an instance of a coordinate operation, the parameter values are specific to that instance. </w:t>
      </w:r>
      <w:r w:rsidRPr="0061022D">
        <w:rPr>
          <w:rFonts w:ascii="Cambria" w:hAnsi="Cambria"/>
          <w:snapToGrid w:val="0"/>
          <w:sz w:val="22"/>
          <w:szCs w:val="22"/>
        </w:rPr>
        <w:t xml:space="preserve">In </w:t>
      </w:r>
      <w:r>
        <w:rPr>
          <w:rFonts w:ascii="Cambria" w:hAnsi="Cambria"/>
          <w:snapToGrid w:val="0"/>
          <w:sz w:val="22"/>
          <w:szCs w:val="22"/>
        </w:rPr>
        <w:t xml:space="preserve">an </w:t>
      </w:r>
      <w:r w:rsidRPr="0061022D">
        <w:rPr>
          <w:rFonts w:ascii="Cambria" w:hAnsi="Cambria"/>
          <w:snapToGrid w:val="0"/>
          <w:sz w:val="22"/>
          <w:szCs w:val="22"/>
        </w:rPr>
        <w:t>implementation this will be through either a coordinate conversion</w:t>
      </w:r>
      <w:r>
        <w:rPr>
          <w:rFonts w:ascii="Cambria" w:hAnsi="Cambria"/>
          <w:snapToGrid w:val="0"/>
          <w:sz w:val="22"/>
          <w:szCs w:val="22"/>
        </w:rPr>
        <w:t>,</w:t>
      </w:r>
      <w:r w:rsidRPr="0061022D">
        <w:rPr>
          <w:rFonts w:ascii="Cambria" w:hAnsi="Cambria"/>
          <w:snapToGrid w:val="0"/>
          <w:sz w:val="22"/>
          <w:szCs w:val="22"/>
        </w:rPr>
        <w:t xml:space="preserve"> a coordinate transformation</w:t>
      </w:r>
      <w:r>
        <w:rPr>
          <w:rFonts w:ascii="Cambria" w:hAnsi="Cambria"/>
          <w:snapToGrid w:val="0"/>
          <w:sz w:val="22"/>
          <w:szCs w:val="22"/>
        </w:rPr>
        <w:t xml:space="preserve"> or a point motion operation</w:t>
      </w:r>
      <w:r w:rsidRPr="0061022D">
        <w:rPr>
          <w:rFonts w:ascii="Cambria" w:hAnsi="Cambria"/>
          <w:snapToGrid w:val="0"/>
          <w:sz w:val="22"/>
          <w:szCs w:val="22"/>
        </w:rPr>
        <w:t>.</w:t>
      </w:r>
    </w:p>
    <w:p w14:paraId="58B51E00" w14:textId="77777777" w:rsidR="003D3399" w:rsidRPr="00950774" w:rsidRDefault="003D3399" w:rsidP="003D3399">
      <w:pPr>
        <w:pStyle w:val="ListNumber2"/>
        <w:numPr>
          <w:ilvl w:val="1"/>
          <w:numId w:val="10"/>
        </w:numPr>
        <w:rPr>
          <w:rFonts w:ascii="Cambria" w:hAnsi="Cambria"/>
          <w:sz w:val="22"/>
          <w:szCs w:val="22"/>
        </w:rPr>
      </w:pPr>
      <w:r w:rsidRPr="00950774">
        <w:rPr>
          <w:rFonts w:ascii="Cambria" w:hAnsi="Cambria"/>
          <w:sz w:val="22"/>
          <w:szCs w:val="22"/>
        </w:rPr>
        <w:t xml:space="preserve">A </w:t>
      </w:r>
      <w:r w:rsidRPr="00950774">
        <w:rPr>
          <w:rFonts w:ascii="Cambria" w:hAnsi="Cambria"/>
          <w:i/>
          <w:sz w:val="22"/>
          <w:szCs w:val="22"/>
        </w:rPr>
        <w:t>coordinate conversion</w:t>
      </w:r>
      <w:r w:rsidRPr="00950774">
        <w:rPr>
          <w:rFonts w:ascii="Cambria" w:hAnsi="Cambria"/>
          <w:sz w:val="22"/>
          <w:szCs w:val="22"/>
        </w:rPr>
        <w:t xml:space="preserve"> </w:t>
      </w:r>
      <w:r>
        <w:rPr>
          <w:rFonts w:ascii="Cambria" w:hAnsi="Cambria"/>
          <w:sz w:val="22"/>
          <w:szCs w:val="22"/>
        </w:rPr>
        <w:t xml:space="preserve">(CC) </w:t>
      </w:r>
      <w:r w:rsidRPr="00950774">
        <w:rPr>
          <w:rFonts w:ascii="Cambria" w:hAnsi="Cambria"/>
          <w:sz w:val="22"/>
          <w:szCs w:val="22"/>
        </w:rPr>
        <w:t xml:space="preserve">changes coordinates from one coordinate reference system to another coordinate reference system based on the same datum (reference frame).  </w:t>
      </w:r>
    </w:p>
    <w:p w14:paraId="374CC802" w14:textId="77777777" w:rsidR="003D3399" w:rsidRPr="00950774" w:rsidRDefault="003D3399" w:rsidP="003D3399">
      <w:pPr>
        <w:pStyle w:val="ListNumber2"/>
        <w:numPr>
          <w:ilvl w:val="1"/>
          <w:numId w:val="10"/>
        </w:numPr>
        <w:rPr>
          <w:rFonts w:ascii="Cambria" w:hAnsi="Cambria"/>
          <w:sz w:val="22"/>
          <w:szCs w:val="22"/>
        </w:rPr>
      </w:pPr>
      <w:r w:rsidRPr="00950774">
        <w:rPr>
          <w:rFonts w:ascii="Cambria" w:hAnsi="Cambria"/>
          <w:sz w:val="22"/>
          <w:szCs w:val="22"/>
        </w:rPr>
        <w:t xml:space="preserve">A </w:t>
      </w:r>
      <w:r w:rsidRPr="00950774">
        <w:rPr>
          <w:rFonts w:ascii="Cambria" w:hAnsi="Cambria"/>
          <w:i/>
          <w:sz w:val="22"/>
          <w:szCs w:val="22"/>
        </w:rPr>
        <w:t xml:space="preserve">coordinate transformation </w:t>
      </w:r>
      <w:r w:rsidRPr="00A551A0">
        <w:rPr>
          <w:rFonts w:ascii="Cambria" w:hAnsi="Cambria"/>
          <w:sz w:val="22"/>
          <w:szCs w:val="22"/>
        </w:rPr>
        <w:t>(CT)</w:t>
      </w:r>
      <w:r>
        <w:rPr>
          <w:rFonts w:ascii="Cambria" w:hAnsi="Cambria"/>
          <w:i/>
          <w:sz w:val="22"/>
          <w:szCs w:val="22"/>
        </w:rPr>
        <w:t xml:space="preserve"> </w:t>
      </w:r>
      <w:r w:rsidRPr="00950774">
        <w:rPr>
          <w:rFonts w:ascii="Cambria" w:hAnsi="Cambria"/>
          <w:sz w:val="22"/>
          <w:szCs w:val="22"/>
        </w:rPr>
        <w:t>changes coordinates from one coordinate reference system to another coordinate reference system which is based on another datum (reference frame).</w:t>
      </w:r>
    </w:p>
    <w:p w14:paraId="17A1BEAF" w14:textId="77777777" w:rsidR="003D3399" w:rsidRPr="00950774" w:rsidRDefault="003D3399" w:rsidP="003D3399">
      <w:pPr>
        <w:pStyle w:val="ListNumber2"/>
        <w:numPr>
          <w:ilvl w:val="1"/>
          <w:numId w:val="10"/>
        </w:numPr>
        <w:rPr>
          <w:rFonts w:ascii="Cambria" w:hAnsi="Cambria"/>
          <w:sz w:val="22"/>
          <w:szCs w:val="22"/>
        </w:rPr>
      </w:pPr>
      <w:r w:rsidRPr="00950774">
        <w:rPr>
          <w:rFonts w:ascii="Cambria" w:hAnsi="Cambria"/>
          <w:sz w:val="22"/>
          <w:szCs w:val="22"/>
        </w:rPr>
        <w:t xml:space="preserve">A </w:t>
      </w:r>
      <w:r w:rsidRPr="00950774">
        <w:rPr>
          <w:rFonts w:ascii="Cambria" w:hAnsi="Cambria"/>
          <w:i/>
          <w:sz w:val="22"/>
          <w:szCs w:val="22"/>
        </w:rPr>
        <w:t>point motion operation</w:t>
      </w:r>
      <w:r w:rsidRPr="00950774">
        <w:rPr>
          <w:rFonts w:ascii="Cambria" w:hAnsi="Cambria"/>
          <w:sz w:val="22"/>
          <w:szCs w:val="22"/>
        </w:rPr>
        <w:t xml:space="preserve"> </w:t>
      </w:r>
      <w:r>
        <w:rPr>
          <w:rFonts w:ascii="Cambria" w:hAnsi="Cambria"/>
          <w:sz w:val="22"/>
          <w:szCs w:val="22"/>
        </w:rPr>
        <w:t xml:space="preserve">(PMO) </w:t>
      </w:r>
      <w:r w:rsidRPr="00950774">
        <w:rPr>
          <w:rFonts w:ascii="Cambria" w:hAnsi="Cambria"/>
          <w:sz w:val="22"/>
          <w:szCs w:val="22"/>
        </w:rPr>
        <w:t>changes coordinates within one coordinate reference system to account for the motion of the point within the CRS over a period of time.</w:t>
      </w:r>
    </w:p>
    <w:p w14:paraId="331CFDC4" w14:textId="77777777" w:rsidR="003D3399" w:rsidRPr="007A2F61" w:rsidRDefault="003D3399" w:rsidP="003D3399">
      <w:pPr>
        <w:pStyle w:val="ListNumber"/>
        <w:numPr>
          <w:ilvl w:val="0"/>
          <w:numId w:val="10"/>
        </w:numPr>
        <w:rPr>
          <w:rFonts w:ascii="Cambria" w:hAnsi="Cambria"/>
          <w:sz w:val="22"/>
          <w:szCs w:val="22"/>
        </w:rPr>
      </w:pPr>
      <w:r w:rsidRPr="007A2F61">
        <w:rPr>
          <w:rFonts w:ascii="Cambria" w:hAnsi="Cambria"/>
          <w:snapToGrid w:val="0"/>
          <w:sz w:val="22"/>
          <w:szCs w:val="22"/>
        </w:rPr>
        <w:t xml:space="preserve">A </w:t>
      </w:r>
      <w:r w:rsidRPr="007A2F61">
        <w:rPr>
          <w:rFonts w:ascii="Cambria" w:hAnsi="Cambria"/>
          <w:i/>
          <w:snapToGrid w:val="0"/>
          <w:sz w:val="22"/>
          <w:szCs w:val="22"/>
        </w:rPr>
        <w:t>concatenated coordinate operation</w:t>
      </w:r>
      <w:r w:rsidRPr="007A2F61">
        <w:rPr>
          <w:rFonts w:ascii="Cambria" w:hAnsi="Cambria"/>
          <w:snapToGrid w:val="0"/>
          <w:sz w:val="22"/>
          <w:szCs w:val="22"/>
        </w:rPr>
        <w:t xml:space="preserve"> </w:t>
      </w:r>
      <w:r w:rsidRPr="007A2F61">
        <w:rPr>
          <w:rFonts w:ascii="Cambria" w:hAnsi="Cambria"/>
          <w:sz w:val="22"/>
          <w:szCs w:val="22"/>
        </w:rPr>
        <w:t>is a non-repeating sequence of single coordinate operations.</w:t>
      </w:r>
    </w:p>
    <w:p w14:paraId="7A4018E6" w14:textId="77777777" w:rsidR="003D3399" w:rsidRPr="007A2F61" w:rsidRDefault="003D3399" w:rsidP="003D3399">
      <w:pPr>
        <w:pStyle w:val="Example"/>
        <w:ind w:left="403"/>
        <w:rPr>
          <w:rFonts w:ascii="Cambria" w:eastAsia="Arial Unicode MS" w:hAnsi="Cambria"/>
          <w:snapToGrid w:val="0"/>
          <w:sz w:val="22"/>
          <w:szCs w:val="22"/>
        </w:rPr>
      </w:pPr>
      <w:r w:rsidRPr="0061022D">
        <w:rPr>
          <w:rFonts w:ascii="Cambria" w:eastAsia="Arial Unicode MS" w:hAnsi="Cambria"/>
          <w:snapToGrid w:val="0"/>
          <w:sz w:val="20"/>
          <w:szCs w:val="22"/>
        </w:rPr>
        <w:t>EXAMPLE</w:t>
      </w:r>
      <w:r>
        <w:rPr>
          <w:rFonts w:ascii="Cambria" w:eastAsia="Arial Unicode MS" w:hAnsi="Cambria"/>
          <w:snapToGrid w:val="0"/>
          <w:sz w:val="20"/>
          <w:szCs w:val="22"/>
        </w:rPr>
        <w:tab/>
      </w:r>
      <w:r w:rsidRPr="0061022D">
        <w:rPr>
          <w:rFonts w:ascii="Cambria" w:eastAsia="Arial Unicode MS" w:hAnsi="Cambria"/>
          <w:snapToGrid w:val="0"/>
          <w:sz w:val="20"/>
          <w:szCs w:val="22"/>
        </w:rPr>
        <w:t>Changing coordinates from being referenced to CRS A to being referenced to CRS B through coordinate transformation CRS A to CRS C followed by coordinate transformation CRS C to CRS B.</w:t>
      </w:r>
    </w:p>
    <w:p w14:paraId="08082173" w14:textId="77777777" w:rsidR="003D3399" w:rsidRDefault="003D3399" w:rsidP="003D3399">
      <w:pPr>
        <w:ind w:left="403"/>
      </w:pPr>
      <w:r w:rsidRPr="007A2F61">
        <w:rPr>
          <w:snapToGrid w:val="0"/>
        </w:rPr>
        <w:t>The sequence of coordinate operations is constrained by the requirement that the source coordinate reference system of step (</w:t>
      </w:r>
      <w:r w:rsidRPr="007A2F61">
        <w:rPr>
          <w:i/>
          <w:snapToGrid w:val="0"/>
        </w:rPr>
        <w:t>n </w:t>
      </w:r>
      <w:r w:rsidRPr="007A2F61">
        <w:rPr>
          <w:snapToGrid w:val="0"/>
        </w:rPr>
        <w:t xml:space="preserve">+ 1) </w:t>
      </w:r>
      <w:r>
        <w:rPr>
          <w:snapToGrid w:val="0"/>
        </w:rPr>
        <w:t>is required to</w:t>
      </w:r>
      <w:r w:rsidRPr="007A2F61">
        <w:rPr>
          <w:snapToGrid w:val="0"/>
        </w:rPr>
        <w:t xml:space="preserve"> be the same as the target coordinate reference system of step (</w:t>
      </w:r>
      <w:r w:rsidRPr="007A2F61">
        <w:rPr>
          <w:i/>
          <w:snapToGrid w:val="0"/>
        </w:rPr>
        <w:t>n</w:t>
      </w:r>
      <w:r w:rsidRPr="007A2F61">
        <w:rPr>
          <w:snapToGrid w:val="0"/>
        </w:rPr>
        <w:t>). The source coordinate reference system of the first step and the target coordinate reference system of the last step are the source and target coordinate reference system associated with the concatenated coordinate operation.</w:t>
      </w:r>
      <w:r w:rsidRPr="007A2F61">
        <w:t xml:space="preserve"> For a concatenated coordinate operation sequence of </w:t>
      </w:r>
      <w:r w:rsidRPr="007A2F61">
        <w:rPr>
          <w:i/>
        </w:rPr>
        <w:t>n</w:t>
      </w:r>
      <w:r w:rsidRPr="007A2F61">
        <w:t xml:space="preserve"> coordinate operations:</w:t>
      </w:r>
      <w:r>
        <w:t xml:space="preserve"> </w:t>
      </w:r>
    </w:p>
    <w:p w14:paraId="3AF7EFDA" w14:textId="77777777" w:rsidR="003D3399" w:rsidRPr="00950774" w:rsidRDefault="003D3399" w:rsidP="00E5591B">
      <w:pPr>
        <w:pStyle w:val="ListNumber"/>
        <w:numPr>
          <w:ilvl w:val="0"/>
          <w:numId w:val="17"/>
        </w:numPr>
        <w:rPr>
          <w:rFonts w:ascii="Cambria" w:hAnsi="Cambria"/>
          <w:sz w:val="22"/>
          <w:szCs w:val="22"/>
        </w:rPr>
      </w:pPr>
      <w:r w:rsidRPr="00950774">
        <w:rPr>
          <w:rFonts w:ascii="Cambria" w:hAnsi="Cambria"/>
          <w:sz w:val="22"/>
          <w:szCs w:val="22"/>
        </w:rPr>
        <w:t xml:space="preserve">sourceCRS (concatenated coordinate operation) = sourceCRS (coordinate operation step 1) </w:t>
      </w:r>
    </w:p>
    <w:p w14:paraId="54B94514" w14:textId="77777777" w:rsidR="003D3399" w:rsidRPr="00950774" w:rsidRDefault="003D3399" w:rsidP="00E5591B">
      <w:pPr>
        <w:pStyle w:val="ListNumber"/>
        <w:numPr>
          <w:ilvl w:val="0"/>
          <w:numId w:val="17"/>
        </w:numPr>
        <w:rPr>
          <w:rFonts w:ascii="Cambria" w:hAnsi="Cambria"/>
          <w:sz w:val="22"/>
          <w:szCs w:val="22"/>
        </w:rPr>
      </w:pPr>
      <w:r w:rsidRPr="00950774">
        <w:rPr>
          <w:rFonts w:ascii="Cambria" w:hAnsi="Cambria"/>
          <w:sz w:val="22"/>
          <w:szCs w:val="22"/>
        </w:rPr>
        <w:t xml:space="preserve">targetCRS (coordinate operation step </w:t>
      </w:r>
      <w:r w:rsidRPr="00950774">
        <w:rPr>
          <w:rFonts w:ascii="Cambria" w:hAnsi="Cambria"/>
          <w:i/>
          <w:sz w:val="22"/>
          <w:szCs w:val="22"/>
        </w:rPr>
        <w:t>i</w:t>
      </w:r>
      <w:r w:rsidRPr="00950774">
        <w:rPr>
          <w:rFonts w:ascii="Cambria" w:hAnsi="Cambria"/>
          <w:sz w:val="22"/>
          <w:szCs w:val="22"/>
        </w:rPr>
        <w:t xml:space="preserve">) = sourceCRS (coordinate operation step </w:t>
      </w:r>
      <w:r w:rsidRPr="00950774">
        <w:rPr>
          <w:rFonts w:ascii="Cambria" w:hAnsi="Cambria"/>
          <w:i/>
          <w:sz w:val="22"/>
          <w:szCs w:val="22"/>
        </w:rPr>
        <w:t>i </w:t>
      </w:r>
      <w:r w:rsidRPr="00950774">
        <w:rPr>
          <w:rFonts w:ascii="Cambria" w:hAnsi="Cambria"/>
          <w:sz w:val="22"/>
          <w:szCs w:val="22"/>
        </w:rPr>
        <w:t xml:space="preserve">+ 1); </w:t>
      </w:r>
      <w:r w:rsidRPr="00950774">
        <w:rPr>
          <w:rFonts w:ascii="Cambria" w:hAnsi="Cambria"/>
          <w:i/>
          <w:sz w:val="22"/>
          <w:szCs w:val="22"/>
        </w:rPr>
        <w:t>i</w:t>
      </w:r>
      <w:r w:rsidRPr="00950774">
        <w:rPr>
          <w:rFonts w:ascii="Cambria" w:hAnsi="Cambria"/>
          <w:sz w:val="22"/>
          <w:szCs w:val="22"/>
        </w:rPr>
        <w:t xml:space="preserve"> = 1 ...</w:t>
      </w:r>
      <w:r>
        <w:rPr>
          <w:rFonts w:ascii="Cambria" w:hAnsi="Cambria"/>
          <w:sz w:val="22"/>
          <w:szCs w:val="22"/>
        </w:rPr>
        <w:br/>
      </w:r>
      <w:r w:rsidRPr="00950774">
        <w:rPr>
          <w:rFonts w:ascii="Cambria" w:hAnsi="Cambria"/>
          <w:sz w:val="22"/>
          <w:szCs w:val="22"/>
        </w:rPr>
        <w:t>(</w:t>
      </w:r>
      <w:r w:rsidRPr="00950774">
        <w:rPr>
          <w:rFonts w:ascii="Cambria" w:hAnsi="Cambria"/>
          <w:i/>
          <w:sz w:val="22"/>
          <w:szCs w:val="22"/>
        </w:rPr>
        <w:t xml:space="preserve">n </w:t>
      </w:r>
      <w:r w:rsidRPr="00950774">
        <w:rPr>
          <w:rFonts w:ascii="Cambria" w:hAnsi="Cambria"/>
          <w:i/>
          <w:sz w:val="22"/>
          <w:szCs w:val="22"/>
        </w:rPr>
        <w:sym w:font="Symbol" w:char="F02D"/>
      </w:r>
      <w:r w:rsidRPr="00950774">
        <w:rPr>
          <w:rFonts w:ascii="Cambria" w:hAnsi="Cambria"/>
          <w:sz w:val="22"/>
          <w:szCs w:val="22"/>
        </w:rPr>
        <w:t xml:space="preserve"> 1)</w:t>
      </w:r>
    </w:p>
    <w:p w14:paraId="629BE3A9" w14:textId="77777777" w:rsidR="003D3399" w:rsidRPr="00950774" w:rsidRDefault="003D3399" w:rsidP="00E5591B">
      <w:pPr>
        <w:pStyle w:val="ListNumber"/>
        <w:numPr>
          <w:ilvl w:val="0"/>
          <w:numId w:val="17"/>
        </w:numPr>
        <w:rPr>
          <w:rFonts w:ascii="Cambria" w:hAnsi="Cambria"/>
          <w:sz w:val="22"/>
          <w:szCs w:val="22"/>
        </w:rPr>
      </w:pPr>
      <w:r w:rsidRPr="00950774">
        <w:rPr>
          <w:rFonts w:ascii="Cambria" w:hAnsi="Cambria"/>
          <w:sz w:val="22"/>
          <w:szCs w:val="22"/>
        </w:rPr>
        <w:t xml:space="preserve">target CRS (concatenated coordinate operation) = target CRS (coordinate operation step </w:t>
      </w:r>
      <w:r w:rsidRPr="00950774">
        <w:rPr>
          <w:rFonts w:ascii="Cambria" w:hAnsi="Cambria"/>
          <w:i/>
          <w:sz w:val="22"/>
          <w:szCs w:val="22"/>
        </w:rPr>
        <w:t>n</w:t>
      </w:r>
      <w:r w:rsidRPr="00950774">
        <w:rPr>
          <w:rFonts w:ascii="Cambria" w:hAnsi="Cambria"/>
          <w:sz w:val="22"/>
          <w:szCs w:val="22"/>
        </w:rPr>
        <w:t xml:space="preserve">) </w:t>
      </w:r>
    </w:p>
    <w:p w14:paraId="1179AA9B" w14:textId="77777777" w:rsidR="003D3399" w:rsidRPr="007A2F61" w:rsidRDefault="003D3399" w:rsidP="003D3399">
      <w:pPr>
        <w:pStyle w:val="ListNumber"/>
        <w:ind w:left="403"/>
        <w:rPr>
          <w:rFonts w:ascii="Cambria" w:hAnsi="Cambria"/>
          <w:sz w:val="22"/>
          <w:szCs w:val="22"/>
        </w:rPr>
      </w:pPr>
      <w:r w:rsidRPr="007A2F61">
        <w:rPr>
          <w:rFonts w:ascii="Cambria" w:eastAsia="Arial Unicode MS" w:hAnsi="Cambria"/>
          <w:sz w:val="22"/>
          <w:szCs w:val="22"/>
        </w:rPr>
        <w:t xml:space="preserve">Instead of a forward coordinate operation, an inverse coordinate operation may be used for one or more of the coordinate operation steps mentioned above, </w:t>
      </w:r>
      <w:r>
        <w:rPr>
          <w:rFonts w:ascii="Cambria" w:eastAsia="Arial Unicode MS" w:hAnsi="Cambria"/>
          <w:sz w:val="22"/>
          <w:szCs w:val="22"/>
        </w:rPr>
        <w:t xml:space="preserve">but only </w:t>
      </w:r>
      <w:r w:rsidRPr="007A2F61">
        <w:rPr>
          <w:rFonts w:ascii="Cambria" w:eastAsia="Arial Unicode MS" w:hAnsi="Cambria"/>
          <w:sz w:val="22"/>
          <w:szCs w:val="22"/>
        </w:rPr>
        <w:t>if the inverse coordinate operation is uniquely defined by the forward coordinate operation method.</w:t>
      </w:r>
    </w:p>
    <w:p w14:paraId="0392B87B" w14:textId="77777777" w:rsidR="003D3399" w:rsidRPr="007A2F61" w:rsidRDefault="003D3399" w:rsidP="003D3399">
      <w:pPr>
        <w:pStyle w:val="ListNumber"/>
        <w:numPr>
          <w:ilvl w:val="0"/>
          <w:numId w:val="10"/>
        </w:numPr>
        <w:rPr>
          <w:rFonts w:ascii="Cambria" w:hAnsi="Cambria"/>
          <w:snapToGrid w:val="0"/>
          <w:sz w:val="22"/>
          <w:szCs w:val="22"/>
        </w:rPr>
      </w:pPr>
      <w:r w:rsidRPr="007A2F61">
        <w:rPr>
          <w:rFonts w:ascii="Cambria" w:hAnsi="Cambria"/>
          <w:sz w:val="22"/>
          <w:szCs w:val="22"/>
        </w:rPr>
        <w:t xml:space="preserve">A </w:t>
      </w:r>
      <w:r w:rsidRPr="007A2F61">
        <w:rPr>
          <w:rFonts w:ascii="Cambria" w:hAnsi="Cambria"/>
          <w:i/>
          <w:sz w:val="22"/>
          <w:szCs w:val="22"/>
        </w:rPr>
        <w:t>pass-through coordinate operation</w:t>
      </w:r>
      <w:r w:rsidRPr="007A2F61">
        <w:rPr>
          <w:rFonts w:ascii="Cambria" w:hAnsi="Cambria"/>
          <w:sz w:val="22"/>
          <w:szCs w:val="22"/>
        </w:rPr>
        <w:t xml:space="preserve"> allows a subset of a coordinate tuple to be subjected to a coordinate operation; coordinates in the coordinate tuple other than the subset remain unchanged.</w:t>
      </w:r>
    </w:p>
    <w:p w14:paraId="2EBBF4B1" w14:textId="77777777" w:rsidR="003D3399" w:rsidRPr="007A2F61" w:rsidRDefault="003D3399" w:rsidP="003D3399">
      <w:pPr>
        <w:pStyle w:val="ListNumber"/>
        <w:ind w:left="400"/>
        <w:rPr>
          <w:rFonts w:ascii="Cambria" w:hAnsi="Cambria"/>
          <w:snapToGrid w:val="0"/>
          <w:sz w:val="22"/>
          <w:szCs w:val="22"/>
        </w:rPr>
      </w:pPr>
      <w:r w:rsidRPr="007A2F61">
        <w:rPr>
          <w:rFonts w:ascii="Cambria" w:hAnsi="Cambria"/>
          <w:sz w:val="22"/>
          <w:szCs w:val="22"/>
        </w:rPr>
        <w:t>EXAMPLE</w:t>
      </w:r>
      <w:r w:rsidRPr="007A2F61">
        <w:rPr>
          <w:rFonts w:ascii="Cambria" w:hAnsi="Cambria"/>
          <w:sz w:val="22"/>
          <w:szCs w:val="22"/>
        </w:rPr>
        <w:tab/>
        <w:t>An operation to derive coordinates in a projected 3D CRS from coordinates in a three-dimensional geodetic CRS. The geodetic latitude and geodetic longitude coordin</w:t>
      </w:r>
      <w:r>
        <w:rPr>
          <w:rFonts w:ascii="Cambria" w:hAnsi="Cambria"/>
          <w:sz w:val="22"/>
          <w:szCs w:val="22"/>
        </w:rPr>
        <w:t>ates in the b</w:t>
      </w:r>
      <w:r w:rsidRPr="007A2F61">
        <w:rPr>
          <w:rFonts w:ascii="Cambria" w:hAnsi="Cambria"/>
          <w:sz w:val="22"/>
          <w:szCs w:val="22"/>
        </w:rPr>
        <w:t xml:space="preserve">ase CRS are converted to easting and northing coordinates in the projected CRS but the </w:t>
      </w:r>
      <w:r>
        <w:rPr>
          <w:rFonts w:ascii="Cambria" w:hAnsi="Cambria"/>
          <w:sz w:val="22"/>
          <w:szCs w:val="22"/>
        </w:rPr>
        <w:t>b</w:t>
      </w:r>
      <w:r w:rsidRPr="007A2F61">
        <w:rPr>
          <w:rFonts w:ascii="Cambria" w:hAnsi="Cambria"/>
          <w:sz w:val="22"/>
          <w:szCs w:val="22"/>
        </w:rPr>
        <w:t xml:space="preserve">ase CRS's vertical coordinate (ellipsoidal height) is unchanged. </w:t>
      </w:r>
    </w:p>
    <w:p w14:paraId="7BA6F201" w14:textId="77777777" w:rsidR="003D3399" w:rsidRPr="00327467" w:rsidRDefault="003D3399" w:rsidP="003D3399">
      <w:pPr>
        <w:rPr>
          <w:rFonts w:eastAsia="Arial Unicode MS"/>
          <w:snapToGrid w:val="0"/>
        </w:rPr>
      </w:pPr>
      <w:r w:rsidRPr="007A2F61">
        <w:rPr>
          <w:rFonts w:eastAsia="Arial Unicode MS"/>
          <w:snapToGrid w:val="0"/>
          <w:szCs w:val="22"/>
        </w:rPr>
        <w:t>Coordinate operations are f</w:t>
      </w:r>
      <w:r w:rsidRPr="00327467">
        <w:rPr>
          <w:rFonts w:eastAsia="Arial Unicode MS"/>
          <w:snapToGrid w:val="0"/>
        </w:rPr>
        <w:t xml:space="preserve">urther described in </w:t>
      </w:r>
      <w:r w:rsidRPr="005E7F64">
        <w:rPr>
          <w:rFonts w:eastAsia="Arial Unicode MS"/>
          <w:snapToGrid w:val="0"/>
        </w:rPr>
        <w:t>C.5.</w:t>
      </w:r>
    </w:p>
    <w:p w14:paraId="4E9F0A0C"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336" w:name="_Toc149987138"/>
      <w:bookmarkStart w:id="337" w:name="_Toc483162785"/>
      <w:bookmarkStart w:id="338" w:name="_Toc518822595"/>
      <w:bookmarkStart w:id="339" w:name="_Toc519116683"/>
      <w:bookmarkStart w:id="340" w:name="_Toc519233079"/>
      <w:bookmarkStart w:id="341" w:name="_Toc1996917"/>
      <w:r w:rsidRPr="00327467">
        <w:rPr>
          <w:rFonts w:eastAsia="Arial Unicode MS"/>
          <w:snapToGrid w:val="0"/>
        </w:rPr>
        <w:lastRenderedPageBreak/>
        <w:t>UML schema for the Coordinate Operations package</w:t>
      </w:r>
      <w:bookmarkEnd w:id="336"/>
      <w:bookmarkEnd w:id="337"/>
      <w:bookmarkEnd w:id="338"/>
      <w:bookmarkEnd w:id="339"/>
      <w:bookmarkEnd w:id="340"/>
      <w:bookmarkEnd w:id="341"/>
    </w:p>
    <w:p w14:paraId="46514799" w14:textId="77777777" w:rsidR="003D3399" w:rsidRDefault="003D3399" w:rsidP="003D3399">
      <w:pPr>
        <w:ind w:right="-1"/>
        <w:rPr>
          <w:rFonts w:eastAsia="Arial Unicode MS"/>
          <w:snapToGrid w:val="0"/>
        </w:rPr>
      </w:pPr>
      <w:r w:rsidRPr="00327467">
        <w:rPr>
          <w:rFonts w:eastAsia="Arial Unicode MS"/>
        </w:rPr>
        <w:t>Figures 1</w:t>
      </w:r>
      <w:r>
        <w:rPr>
          <w:rFonts w:eastAsia="Arial Unicode MS"/>
        </w:rPr>
        <w:t>5</w:t>
      </w:r>
      <w:r w:rsidRPr="00327467">
        <w:rPr>
          <w:rFonts w:eastAsia="Arial Unicode MS"/>
        </w:rPr>
        <w:t xml:space="preserve"> and 1</w:t>
      </w:r>
      <w:r>
        <w:rPr>
          <w:rFonts w:eastAsia="Arial Unicode MS"/>
        </w:rPr>
        <w:t>6</w:t>
      </w:r>
      <w:r w:rsidRPr="00327467">
        <w:rPr>
          <w:rFonts w:eastAsia="Arial Unicode MS"/>
        </w:rPr>
        <w:t xml:space="preserve"> contain the two parts of the UML class diagram for the Coordinate Operations package. As indicated by the note in Figure 1</w:t>
      </w:r>
      <w:r>
        <w:rPr>
          <w:rFonts w:eastAsia="Arial Unicode MS"/>
        </w:rPr>
        <w:t>5</w:t>
      </w:r>
      <w:r w:rsidRPr="00327467">
        <w:rPr>
          <w:rFonts w:eastAsia="Arial Unicode MS"/>
        </w:rPr>
        <w:t>, Figure 1</w:t>
      </w:r>
      <w:r>
        <w:rPr>
          <w:rFonts w:eastAsia="Arial Unicode MS"/>
        </w:rPr>
        <w:t>6</w:t>
      </w:r>
      <w:r w:rsidRPr="00327467">
        <w:rPr>
          <w:rFonts w:eastAsia="Arial Unicode MS"/>
        </w:rPr>
        <w:t xml:space="preserve"> shows additional classes and associations from the SingleOperation class shown in Figure 1</w:t>
      </w:r>
      <w:r>
        <w:rPr>
          <w:rFonts w:eastAsia="Arial Unicode MS"/>
        </w:rPr>
        <w:t>5</w:t>
      </w:r>
      <w:r w:rsidRPr="00327467">
        <w:rPr>
          <w:rFonts w:eastAsia="Arial Unicode MS"/>
        </w:rPr>
        <w:t xml:space="preserve">. </w:t>
      </w:r>
      <w:r w:rsidRPr="00327467">
        <w:rPr>
          <w:rFonts w:eastAsia="Arial Unicode MS"/>
          <w:snapToGrid w:val="0"/>
        </w:rPr>
        <w:t>The definition of the object classes of the Coordinate Operations package is provided in Tables 6</w:t>
      </w:r>
      <w:r>
        <w:rPr>
          <w:rFonts w:eastAsia="Arial Unicode MS"/>
          <w:snapToGrid w:val="0"/>
        </w:rPr>
        <w:t>5</w:t>
      </w:r>
      <w:r w:rsidRPr="00327467">
        <w:rPr>
          <w:rFonts w:eastAsia="Arial Unicode MS"/>
          <w:snapToGrid w:val="0"/>
        </w:rPr>
        <w:t xml:space="preserve"> t</w:t>
      </w:r>
      <w:r>
        <w:rPr>
          <w:rFonts w:eastAsia="Arial Unicode MS"/>
          <w:snapToGrid w:val="0"/>
        </w:rPr>
        <w:t>o</w:t>
      </w:r>
      <w:r w:rsidRPr="00327467">
        <w:rPr>
          <w:rFonts w:eastAsia="Arial Unicode MS"/>
          <w:snapToGrid w:val="0"/>
        </w:rPr>
        <w:t xml:space="preserve"> </w:t>
      </w:r>
      <w:r>
        <w:rPr>
          <w:rFonts w:eastAsia="Arial Unicode MS"/>
          <w:snapToGrid w:val="0"/>
        </w:rPr>
        <w:t>82</w:t>
      </w:r>
      <w:r w:rsidRPr="00327467">
        <w:rPr>
          <w:rFonts w:eastAsia="Arial Unicode MS"/>
          <w:snapToGrid w:val="0"/>
        </w:rPr>
        <w:t>.</w:t>
      </w:r>
    </w:p>
    <w:p w14:paraId="37349F3C" w14:textId="77777777" w:rsidR="003D3399" w:rsidRPr="00E3217F" w:rsidRDefault="003D3399" w:rsidP="003D3399">
      <w:pPr>
        <w:spacing w:after="0"/>
        <w:rPr>
          <w:szCs w:val="22"/>
        </w:rPr>
      </w:pPr>
      <w:r>
        <w:t xml:space="preserve">In </w:t>
      </w:r>
      <w:r w:rsidRPr="00E3217F">
        <w:rPr>
          <w:szCs w:val="22"/>
        </w:rPr>
        <w:t xml:space="preserve">this document the CoordinateOperation class has two </w:t>
      </w:r>
      <w:r>
        <w:rPr>
          <w:szCs w:val="22"/>
        </w:rPr>
        <w:t>purpose</w:t>
      </w:r>
      <w:r w:rsidRPr="00E3217F">
        <w:rPr>
          <w:szCs w:val="22"/>
        </w:rPr>
        <w:t>s:</w:t>
      </w:r>
    </w:p>
    <w:p w14:paraId="78CD94CA" w14:textId="77777777" w:rsidR="003D3399" w:rsidRDefault="003D3399" w:rsidP="00E5591B">
      <w:pPr>
        <w:pStyle w:val="ListParagraph"/>
        <w:numPr>
          <w:ilvl w:val="0"/>
          <w:numId w:val="15"/>
        </w:numPr>
        <w:spacing w:before="120" w:after="120"/>
        <w:ind w:left="760" w:hanging="357"/>
        <w:rPr>
          <w:rFonts w:ascii="Cambria" w:hAnsi="Cambria"/>
          <w:sz w:val="22"/>
          <w:szCs w:val="22"/>
        </w:rPr>
      </w:pPr>
      <w:r>
        <w:rPr>
          <w:rFonts w:ascii="Cambria" w:hAnsi="Cambria"/>
          <w:sz w:val="22"/>
          <w:szCs w:val="22"/>
        </w:rPr>
        <w:t>To describe</w:t>
      </w:r>
      <w:r w:rsidRPr="00E3217F">
        <w:rPr>
          <w:rFonts w:ascii="Cambria" w:hAnsi="Cambria"/>
          <w:sz w:val="22"/>
          <w:szCs w:val="22"/>
        </w:rPr>
        <w:t xml:space="preserve"> a coordinate operation</w:t>
      </w:r>
      <w:r>
        <w:rPr>
          <w:rFonts w:ascii="Cambria" w:hAnsi="Cambria"/>
          <w:sz w:val="22"/>
          <w:szCs w:val="22"/>
        </w:rPr>
        <w:t>;</w:t>
      </w:r>
    </w:p>
    <w:p w14:paraId="01D1FAFA" w14:textId="77777777" w:rsidR="003D3399" w:rsidRDefault="003D3399" w:rsidP="00E5591B">
      <w:pPr>
        <w:pStyle w:val="ListParagraph"/>
        <w:numPr>
          <w:ilvl w:val="0"/>
          <w:numId w:val="15"/>
        </w:numPr>
        <w:spacing w:before="120" w:after="120"/>
        <w:ind w:left="760" w:hanging="357"/>
        <w:contextualSpacing w:val="0"/>
        <w:rPr>
          <w:rFonts w:ascii="Cambria" w:hAnsi="Cambria"/>
          <w:sz w:val="22"/>
          <w:szCs w:val="22"/>
        </w:rPr>
      </w:pPr>
      <w:r>
        <w:rPr>
          <w:rFonts w:ascii="Cambria" w:hAnsi="Cambria"/>
          <w:sz w:val="22"/>
          <w:szCs w:val="22"/>
        </w:rPr>
        <w:t>To apply a</w:t>
      </w:r>
      <w:r w:rsidRPr="00E3217F">
        <w:rPr>
          <w:rFonts w:ascii="Cambria" w:hAnsi="Cambria"/>
          <w:sz w:val="22"/>
          <w:szCs w:val="22"/>
        </w:rPr>
        <w:t xml:space="preserve"> change of coordinates. </w:t>
      </w:r>
    </w:p>
    <w:p w14:paraId="6F960A61" w14:textId="77777777" w:rsidR="003D3399" w:rsidRDefault="003D3399" w:rsidP="003D3399">
      <w:pPr>
        <w:ind w:right="-1"/>
      </w:pPr>
      <w:r>
        <w:t>An operation CoordinateOperation.</w:t>
      </w:r>
      <w:r w:rsidRPr="001C3C35">
        <w:rPr>
          <w:i/>
        </w:rPr>
        <w:t>transform(CoordinateSet)</w:t>
      </w:r>
      <w:r>
        <w:t xml:space="preserve"> applies a coordinate operation to the coordinates within a coordinate set. It and its constraints are shown in Figure 6 and discussed in Clause 7. Only those attributes relevant to the description of a coordinate operation are shown in Figures 15 and 16 and in the following tables.</w:t>
      </w:r>
    </w:p>
    <w:p w14:paraId="6A1928F8" w14:textId="77777777" w:rsidR="003D3399" w:rsidRPr="008B5824" w:rsidRDefault="003D3399" w:rsidP="003D3399">
      <w:pPr>
        <w:ind w:right="-1"/>
        <w:rPr>
          <w:rFonts w:eastAsia="Arial Unicode MS"/>
          <w:snapToGrid w:val="0"/>
        </w:rPr>
      </w:pPr>
      <w:r w:rsidRPr="00327467">
        <w:rPr>
          <w:rFonts w:eastAsia="Arial Unicode MS"/>
          <w:color w:val="000000"/>
        </w:rPr>
        <w:t>The C</w:t>
      </w:r>
      <w:r>
        <w:rPr>
          <w:rFonts w:eastAsia="Arial Unicode MS"/>
          <w:color w:val="000000"/>
        </w:rPr>
        <w:t>oordinate Operations</w:t>
      </w:r>
      <w:r w:rsidRPr="00327467">
        <w:rPr>
          <w:rFonts w:eastAsia="Arial Unicode MS"/>
          <w:color w:val="000000"/>
        </w:rPr>
        <w:t xml:space="preserve"> package UML class diagram shows </w:t>
      </w:r>
      <w:r>
        <w:rPr>
          <w:rFonts w:eastAsia="Arial Unicode MS"/>
          <w:color w:val="000000"/>
        </w:rPr>
        <w:t>two</w:t>
      </w:r>
      <w:r w:rsidRPr="00327467">
        <w:rPr>
          <w:rFonts w:eastAsia="Arial Unicode MS"/>
          <w:color w:val="000000"/>
        </w:rPr>
        <w:t xml:space="preserve"> association</w:t>
      </w:r>
      <w:r>
        <w:rPr>
          <w:rFonts w:eastAsia="Arial Unicode MS"/>
          <w:color w:val="000000"/>
        </w:rPr>
        <w:t>s</w:t>
      </w:r>
      <w:r w:rsidRPr="00327467">
        <w:rPr>
          <w:rFonts w:eastAsia="Arial Unicode MS"/>
          <w:color w:val="000000"/>
        </w:rPr>
        <w:t xml:space="preserve"> named </w:t>
      </w:r>
      <w:r>
        <w:rPr>
          <w:rFonts w:eastAsia="Arial Unicode MS"/>
          <w:color w:val="000000"/>
        </w:rPr>
        <w:t>Source and Target</w:t>
      </w:r>
      <w:r w:rsidRPr="00327467">
        <w:rPr>
          <w:rFonts w:eastAsia="Arial Unicode MS"/>
          <w:color w:val="000000"/>
        </w:rPr>
        <w:t xml:space="preserve"> from the </w:t>
      </w:r>
      <w:r>
        <w:rPr>
          <w:rFonts w:eastAsia="Arial Unicode MS"/>
          <w:color w:val="000000"/>
        </w:rPr>
        <w:t>CoordinateOperation</w:t>
      </w:r>
      <w:r w:rsidRPr="00327467">
        <w:rPr>
          <w:rFonts w:eastAsia="Arial Unicode MS"/>
          <w:color w:val="000000"/>
        </w:rPr>
        <w:t xml:space="preserve"> class to the</w:t>
      </w:r>
      <w:r>
        <w:rPr>
          <w:rFonts w:eastAsia="Arial Unicode MS"/>
          <w:color w:val="000000"/>
        </w:rPr>
        <w:t xml:space="preserve"> CRS class. These indicate the CRS from which coordinates are changed and the CRS to which coordinates are changed respectively; they form part of the definition of a coordinate operation. They should not be confused with the transform within the CoordinateOperation</w:t>
      </w:r>
      <w:r w:rsidRPr="00327467">
        <w:rPr>
          <w:rFonts w:eastAsia="Arial Unicode MS"/>
          <w:color w:val="000000"/>
        </w:rPr>
        <w:t xml:space="preserve"> class</w:t>
      </w:r>
      <w:r>
        <w:rPr>
          <w:rFonts w:eastAsia="Arial Unicode MS"/>
          <w:color w:val="000000"/>
        </w:rPr>
        <w:t xml:space="preserve"> which acts on coordinates and is described in Clause 7. </w:t>
      </w:r>
      <w:r w:rsidRPr="00327467">
        <w:rPr>
          <w:rFonts w:eastAsia="Arial Unicode MS"/>
        </w:rPr>
        <w:t xml:space="preserve">The </w:t>
      </w:r>
      <w:r>
        <w:rPr>
          <w:rFonts w:eastAsia="Arial Unicode MS"/>
        </w:rPr>
        <w:t>Source</w:t>
      </w:r>
      <w:r w:rsidRPr="00327467">
        <w:rPr>
          <w:rFonts w:eastAsia="Arial Unicode MS"/>
        </w:rPr>
        <w:t xml:space="preserve"> and </w:t>
      </w:r>
      <w:r>
        <w:rPr>
          <w:rFonts w:eastAsia="Arial Unicode MS"/>
        </w:rPr>
        <w:t>Target</w:t>
      </w:r>
      <w:r w:rsidRPr="00327467">
        <w:rPr>
          <w:rFonts w:eastAsia="Arial Unicode MS"/>
        </w:rPr>
        <w:t xml:space="preserve"> associations are mandatory for all subtypes </w:t>
      </w:r>
      <w:r>
        <w:rPr>
          <w:rFonts w:eastAsia="Arial Unicode MS"/>
        </w:rPr>
        <w:t>of coordinate operation except coordinate conversion</w:t>
      </w:r>
      <w:r w:rsidRPr="00327467">
        <w:rPr>
          <w:rFonts w:eastAsia="Arial Unicode MS"/>
        </w:rPr>
        <w:t>.</w:t>
      </w:r>
      <w:r>
        <w:rPr>
          <w:rFonts w:eastAsia="Arial Unicode MS"/>
        </w:rPr>
        <w:t xml:space="preserve"> Coordinate conversions that are part of the definition of a derived CRS do not use these associations; the source and target CRSs for such a defining coordinate conversion are identified through the association from DerivedCRS to SingleCRS with the baseCRS having the role of sourceCRS for the coordinate conversion.</w:t>
      </w:r>
      <w:r w:rsidR="008B5824">
        <w:rPr>
          <w:rFonts w:eastAsia="Arial Unicode MS"/>
        </w:rPr>
        <w:t xml:space="preserve"> </w:t>
      </w:r>
    </w:p>
    <w:p w14:paraId="62459AEB" w14:textId="77777777" w:rsidR="003D3399" w:rsidRDefault="003D3399" w:rsidP="003D3399">
      <w:pPr>
        <w:ind w:right="-1"/>
        <w:rPr>
          <w:rFonts w:eastAsia="Arial Unicode MS"/>
          <w:color w:val="000000"/>
        </w:rPr>
      </w:pPr>
      <w:r w:rsidRPr="00327467">
        <w:rPr>
          <w:rFonts w:eastAsia="Arial Unicode MS"/>
          <w:color w:val="000000"/>
        </w:rPr>
        <w:t>The C</w:t>
      </w:r>
      <w:r>
        <w:rPr>
          <w:rFonts w:eastAsia="Arial Unicode MS"/>
          <w:color w:val="000000"/>
        </w:rPr>
        <w:t>oordinate Operations</w:t>
      </w:r>
      <w:r w:rsidRPr="00327467">
        <w:rPr>
          <w:rFonts w:eastAsia="Arial Unicode MS"/>
          <w:color w:val="000000"/>
        </w:rPr>
        <w:t xml:space="preserve"> package UML class diagram </w:t>
      </w:r>
      <w:r>
        <w:rPr>
          <w:rFonts w:eastAsia="Arial Unicode MS"/>
          <w:color w:val="000000"/>
        </w:rPr>
        <w:t xml:space="preserve">also </w:t>
      </w:r>
      <w:r w:rsidRPr="00327467">
        <w:rPr>
          <w:rFonts w:eastAsia="Arial Unicode MS"/>
          <w:color w:val="000000"/>
        </w:rPr>
        <w:t xml:space="preserve">shows </w:t>
      </w:r>
      <w:r>
        <w:rPr>
          <w:rFonts w:eastAsia="Arial Unicode MS"/>
          <w:color w:val="000000"/>
        </w:rPr>
        <w:t>an additional</w:t>
      </w:r>
      <w:r w:rsidRPr="00327467">
        <w:rPr>
          <w:rFonts w:eastAsia="Arial Unicode MS"/>
          <w:color w:val="000000"/>
        </w:rPr>
        <w:t xml:space="preserve"> association from the </w:t>
      </w:r>
      <w:r>
        <w:rPr>
          <w:rFonts w:eastAsia="Arial Unicode MS"/>
          <w:color w:val="000000"/>
        </w:rPr>
        <w:t>CoordinateOperation</w:t>
      </w:r>
      <w:r w:rsidRPr="00327467">
        <w:rPr>
          <w:rFonts w:eastAsia="Arial Unicode MS"/>
          <w:color w:val="000000"/>
        </w:rPr>
        <w:t xml:space="preserve"> class to the</w:t>
      </w:r>
      <w:r>
        <w:rPr>
          <w:rFonts w:eastAsia="Arial Unicode MS"/>
          <w:color w:val="000000"/>
        </w:rPr>
        <w:t xml:space="preserve"> CRS class, </w:t>
      </w:r>
      <w:r w:rsidRPr="00327467">
        <w:rPr>
          <w:rFonts w:eastAsia="Arial Unicode MS"/>
          <w:color w:val="000000"/>
        </w:rPr>
        <w:t xml:space="preserve">named </w:t>
      </w:r>
      <w:r>
        <w:rPr>
          <w:rFonts w:eastAsia="Arial Unicode MS"/>
          <w:color w:val="000000"/>
        </w:rPr>
        <w:t xml:space="preserve">Interpolation. Some single coordinate operations employ methods which include interpolation within a grid to derive the values of operation parameters. The CRS to be used for the interpolation may be different from either the sourceCRS or the targetCRS. The Interpolation association specifies the CRS to be used for the interpolation. </w:t>
      </w:r>
    </w:p>
    <w:p w14:paraId="235507A2" w14:textId="77777777" w:rsidR="003D3399" w:rsidRDefault="003D3399" w:rsidP="003D3399">
      <w:pPr>
        <w:ind w:left="1418" w:right="-1" w:hanging="1418"/>
        <w:rPr>
          <w:rFonts w:eastAsia="Arial Unicode MS"/>
          <w:sz w:val="20"/>
        </w:rPr>
      </w:pPr>
      <w:r>
        <w:rPr>
          <w:rFonts w:eastAsia="Arial Unicode MS"/>
          <w:sz w:val="20"/>
        </w:rPr>
        <w:t>EXAMPLE</w:t>
      </w:r>
      <w:r>
        <w:rPr>
          <w:rFonts w:eastAsia="Arial Unicode MS"/>
          <w:sz w:val="20"/>
        </w:rPr>
        <w:tab/>
        <w:t>V</w:t>
      </w:r>
      <w:r w:rsidRPr="007F67B7">
        <w:rPr>
          <w:rFonts w:eastAsia="Arial Unicode MS"/>
          <w:sz w:val="20"/>
        </w:rPr>
        <w:t>ertical offsets between two vertical CRSs interpolated from a grid. The source and target CRSs will both be vertical CRSs, the interpolation CRS is a geographic CRS</w:t>
      </w:r>
      <w:r>
        <w:rPr>
          <w:rFonts w:eastAsia="Arial Unicode MS"/>
          <w:sz w:val="20"/>
        </w:rPr>
        <w:t xml:space="preserve"> to which the grid is referenced</w:t>
      </w:r>
      <w:r w:rsidRPr="007F67B7">
        <w:rPr>
          <w:rFonts w:eastAsia="Arial Unicode MS"/>
          <w:sz w:val="20"/>
        </w:rPr>
        <w:t>.</w:t>
      </w:r>
    </w:p>
    <w:p w14:paraId="101298A9" w14:textId="77777777" w:rsidR="003D3399" w:rsidRDefault="003D3399" w:rsidP="003D3399">
      <w:pPr>
        <w:ind w:right="-1"/>
        <w:rPr>
          <w:rFonts w:eastAsia="Arial Unicode MS"/>
          <w:color w:val="000000"/>
        </w:rPr>
      </w:pPr>
      <w:r>
        <w:rPr>
          <w:rFonts w:eastAsia="Arial Unicode MS"/>
          <w:color w:val="000000"/>
        </w:rPr>
        <w:tab/>
      </w:r>
      <w:r>
        <w:rPr>
          <w:rFonts w:eastAsia="Arial Unicode MS"/>
          <w:color w:val="000000"/>
        </w:rPr>
        <w:tab/>
        <w:t>An example is given in C.5.1.</w:t>
      </w:r>
    </w:p>
    <w:p w14:paraId="347757D3" w14:textId="77777777" w:rsidR="003D3399" w:rsidRDefault="008B5824" w:rsidP="008B5824">
      <w:pPr>
        <w:ind w:right="-1"/>
        <w:rPr>
          <w:rFonts w:eastAsia="Arial Unicode MS"/>
          <w:noProof/>
          <w:lang w:eastAsia="en-GB"/>
        </w:rPr>
      </w:pPr>
      <w:r>
        <w:rPr>
          <w:rFonts w:eastAsia="Arial Unicode MS"/>
        </w:rPr>
        <w:t>A</w:t>
      </w:r>
      <w:r w:rsidRPr="00327467">
        <w:rPr>
          <w:rFonts w:eastAsia="Arial Unicode MS"/>
        </w:rPr>
        <w:t xml:space="preserve">ssociations between </w:t>
      </w:r>
      <w:r>
        <w:rPr>
          <w:rFonts w:eastAsia="Arial Unicode MS"/>
        </w:rPr>
        <w:t xml:space="preserve">Coordinate Operations and </w:t>
      </w:r>
      <w:r w:rsidRPr="00327467">
        <w:rPr>
          <w:rFonts w:eastAsia="Arial Unicode MS"/>
        </w:rPr>
        <w:t>Coordinate Reference Systems are s</w:t>
      </w:r>
      <w:r>
        <w:rPr>
          <w:rFonts w:eastAsia="Arial Unicode MS"/>
        </w:rPr>
        <w:t>ummarised</w:t>
      </w:r>
      <w:r w:rsidRPr="00327467">
        <w:rPr>
          <w:rFonts w:eastAsia="Arial Unicode MS"/>
        </w:rPr>
        <w:t xml:space="preserve"> in the UML class diagram in </w:t>
      </w:r>
      <w:r w:rsidRPr="00327467">
        <w:rPr>
          <w:rFonts w:eastAsia="Arial Unicode MS"/>
          <w:snapToGrid w:val="0"/>
        </w:rPr>
        <w:t>Figure 1</w:t>
      </w:r>
      <w:r>
        <w:rPr>
          <w:rFonts w:eastAsia="Arial Unicode MS"/>
          <w:snapToGrid w:val="0"/>
        </w:rPr>
        <w:t>7</w:t>
      </w:r>
      <w:r w:rsidRPr="00327467">
        <w:rPr>
          <w:rFonts w:eastAsia="Arial Unicode MS"/>
          <w:snapToGrid w:val="0"/>
        </w:rPr>
        <w:t>.</w:t>
      </w:r>
    </w:p>
    <w:p w14:paraId="6170F79E" w14:textId="77777777" w:rsidR="003D3399" w:rsidRDefault="003D3399" w:rsidP="003D3399">
      <w:pPr>
        <w:ind w:right="-1"/>
        <w:jc w:val="center"/>
        <w:rPr>
          <w:rFonts w:eastAsia="Arial Unicode MS"/>
        </w:rPr>
      </w:pPr>
    </w:p>
    <w:p w14:paraId="45D84A8E" w14:textId="77777777" w:rsidR="00003052" w:rsidRPr="00327467" w:rsidRDefault="007E6550" w:rsidP="003D3399">
      <w:pPr>
        <w:ind w:right="-1"/>
        <w:jc w:val="center"/>
        <w:rPr>
          <w:rFonts w:eastAsia="Arial Unicode MS"/>
        </w:rPr>
      </w:pPr>
      <w:r>
        <w:rPr>
          <w:rFonts w:eastAsia="Arial Unicode MS"/>
          <w:noProof/>
          <w:lang w:eastAsia="en-GB"/>
        </w:rPr>
        <w:lastRenderedPageBreak/>
        <w:drawing>
          <wp:inline distT="0" distB="0" distL="0" distR="0" wp14:anchorId="52538015" wp14:editId="68658D1A">
            <wp:extent cx="6192520" cy="8501380"/>
            <wp:effectExtent l="19050" t="0" r="0" b="0"/>
            <wp:docPr id="10" name="Picture 9" descr="Fig 15 - Operations P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 - Operations Part 1.png"/>
                    <pic:cNvPicPr/>
                  </pic:nvPicPr>
                  <pic:blipFill>
                    <a:blip r:embed="rId33" cstate="print"/>
                    <a:stretch>
                      <a:fillRect/>
                    </a:stretch>
                  </pic:blipFill>
                  <pic:spPr>
                    <a:xfrm>
                      <a:off x="0" y="0"/>
                      <a:ext cx="6192520" cy="8501380"/>
                    </a:xfrm>
                    <a:prstGeom prst="rect">
                      <a:avLst/>
                    </a:prstGeom>
                  </pic:spPr>
                </pic:pic>
              </a:graphicData>
            </a:graphic>
          </wp:inline>
        </w:drawing>
      </w:r>
    </w:p>
    <w:p w14:paraId="15B1017B" w14:textId="77777777" w:rsidR="003D3399" w:rsidRPr="00327467" w:rsidRDefault="003D3399" w:rsidP="003D3399">
      <w:pPr>
        <w:pStyle w:val="Figuretitle"/>
        <w:keepLines/>
        <w:spacing w:before="120" w:after="480"/>
        <w:rPr>
          <w:rFonts w:ascii="Cambria" w:eastAsia="Arial Unicode MS" w:hAnsi="Cambria"/>
        </w:rPr>
      </w:pPr>
      <w:bookmarkStart w:id="342" w:name="_Toc519232921"/>
      <w:r w:rsidRPr="00327467">
        <w:rPr>
          <w:rFonts w:ascii="Cambria" w:eastAsia="Arial Unicode MS" w:hAnsi="Cambria"/>
        </w:rPr>
        <w:t>Figure 1</w:t>
      </w:r>
      <w:r>
        <w:rPr>
          <w:rFonts w:ascii="Cambria" w:eastAsia="Arial Unicode MS" w:hAnsi="Cambria"/>
        </w:rPr>
        <w:t>5</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Coordinate Operations package part 1</w:t>
      </w:r>
      <w:bookmarkEnd w:id="342"/>
    </w:p>
    <w:p w14:paraId="429281A2" w14:textId="77777777" w:rsidR="003D3399" w:rsidRPr="00327467" w:rsidRDefault="003D3399" w:rsidP="003D3399">
      <w:pPr>
        <w:keepLines/>
        <w:jc w:val="center"/>
        <w:rPr>
          <w:rFonts w:eastAsia="Arial Unicode MS"/>
        </w:rPr>
      </w:pPr>
      <w:r>
        <w:rPr>
          <w:rFonts w:eastAsia="Arial Unicode MS"/>
          <w:noProof/>
          <w:lang w:eastAsia="en-GB"/>
        </w:rPr>
        <w:lastRenderedPageBreak/>
        <w:drawing>
          <wp:inline distT="0" distB="0" distL="0" distR="0" wp14:anchorId="1AE318BB" wp14:editId="15388232">
            <wp:extent cx="6192520" cy="7937500"/>
            <wp:effectExtent l="19050" t="0" r="0" b="0"/>
            <wp:docPr id="50" name="Picture 31" descr="Fig 16 Operations P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 Operations Part 2.png"/>
                    <pic:cNvPicPr/>
                  </pic:nvPicPr>
                  <pic:blipFill>
                    <a:blip r:embed="rId34" cstate="print"/>
                    <a:stretch>
                      <a:fillRect/>
                    </a:stretch>
                  </pic:blipFill>
                  <pic:spPr>
                    <a:xfrm>
                      <a:off x="0" y="0"/>
                      <a:ext cx="6192520" cy="7937500"/>
                    </a:xfrm>
                    <a:prstGeom prst="rect">
                      <a:avLst/>
                    </a:prstGeom>
                  </pic:spPr>
                </pic:pic>
              </a:graphicData>
            </a:graphic>
          </wp:inline>
        </w:drawing>
      </w:r>
    </w:p>
    <w:p w14:paraId="0983F54D" w14:textId="77777777" w:rsidR="003D3399" w:rsidRDefault="003D3399" w:rsidP="003D3399">
      <w:pPr>
        <w:pStyle w:val="Figuretitle"/>
        <w:keepLines/>
        <w:spacing w:before="120"/>
        <w:rPr>
          <w:rFonts w:ascii="Cambria" w:eastAsia="Arial Unicode MS" w:hAnsi="Cambria"/>
        </w:rPr>
      </w:pPr>
      <w:bookmarkStart w:id="343" w:name="_Toc519232922"/>
      <w:r w:rsidRPr="00327467">
        <w:rPr>
          <w:rFonts w:ascii="Cambria" w:eastAsia="Arial Unicode MS" w:hAnsi="Cambria"/>
        </w:rPr>
        <w:t>Figure 1</w:t>
      </w:r>
      <w:r>
        <w:rPr>
          <w:rFonts w:ascii="Cambria" w:eastAsia="Arial Unicode MS" w:hAnsi="Cambria"/>
        </w:rPr>
        <w:t>6</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Coordinate</w:t>
      </w:r>
      <w:r>
        <w:rPr>
          <w:rFonts w:ascii="Cambria" w:eastAsia="Arial Unicode MS" w:hAnsi="Cambria"/>
        </w:rPr>
        <w:t xml:space="preserve"> </w:t>
      </w:r>
      <w:r w:rsidRPr="00327467">
        <w:rPr>
          <w:rFonts w:ascii="Cambria" w:eastAsia="Arial Unicode MS" w:hAnsi="Cambria"/>
        </w:rPr>
        <w:t>Operations package part 2</w:t>
      </w:r>
      <w:bookmarkEnd w:id="343"/>
    </w:p>
    <w:p w14:paraId="26664F76" w14:textId="77777777" w:rsidR="00AA6487" w:rsidRDefault="00AA6487" w:rsidP="00AA6487"/>
    <w:p w14:paraId="3E031618" w14:textId="77777777" w:rsidR="00AA6487" w:rsidRDefault="007E6550" w:rsidP="00AA6487">
      <w:pPr>
        <w:keepNext/>
      </w:pPr>
      <w:r>
        <w:rPr>
          <w:noProof/>
          <w:lang w:eastAsia="en-GB"/>
        </w:rPr>
        <w:lastRenderedPageBreak/>
        <w:drawing>
          <wp:inline distT="0" distB="0" distL="0" distR="0" wp14:anchorId="33E77DD9" wp14:editId="52D3C4D3">
            <wp:extent cx="6192520" cy="4601845"/>
            <wp:effectExtent l="0" t="0" r="0" b="0"/>
            <wp:docPr id="9" name="Picture 8" descr="Fig 17 - Operations CRS Association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 - Operations CRS Associations.emf"/>
                    <pic:cNvPicPr/>
                  </pic:nvPicPr>
                  <pic:blipFill>
                    <a:blip r:embed="rId35" cstate="print"/>
                    <a:stretch>
                      <a:fillRect/>
                    </a:stretch>
                  </pic:blipFill>
                  <pic:spPr>
                    <a:xfrm>
                      <a:off x="0" y="0"/>
                      <a:ext cx="6192520" cy="4601845"/>
                    </a:xfrm>
                    <a:prstGeom prst="rect">
                      <a:avLst/>
                    </a:prstGeom>
                  </pic:spPr>
                </pic:pic>
              </a:graphicData>
            </a:graphic>
          </wp:inline>
        </w:drawing>
      </w:r>
    </w:p>
    <w:p w14:paraId="1773615A" w14:textId="77777777" w:rsidR="00AA6487" w:rsidRPr="00AA6487" w:rsidRDefault="00AA6487" w:rsidP="00AA6487">
      <w:pPr>
        <w:jc w:val="center"/>
        <w:rPr>
          <w:b/>
        </w:rPr>
      </w:pPr>
      <w:r w:rsidRPr="00AA6487">
        <w:rPr>
          <w:rFonts w:eastAsia="Arial Unicode MS"/>
          <w:b/>
        </w:rPr>
        <w:t>Figure 1</w:t>
      </w:r>
      <w:r>
        <w:rPr>
          <w:rFonts w:eastAsia="Arial Unicode MS"/>
          <w:b/>
        </w:rPr>
        <w:t>7</w:t>
      </w:r>
      <w:r w:rsidRPr="00AA6487">
        <w:rPr>
          <w:rFonts w:eastAsia="Arial Unicode MS"/>
          <w:b/>
        </w:rPr>
        <w:t xml:space="preserve"> — UML diagram — Coordinate Operations </w:t>
      </w:r>
      <w:r>
        <w:rPr>
          <w:rFonts w:eastAsia="Arial Unicode MS"/>
          <w:b/>
        </w:rPr>
        <w:t>associations</w:t>
      </w:r>
      <w:r w:rsidR="007A13D8">
        <w:rPr>
          <w:rFonts w:eastAsia="Arial Unicode MS"/>
          <w:b/>
        </w:rPr>
        <w:t xml:space="preserve"> with CRSs</w:t>
      </w:r>
    </w:p>
    <w:p w14:paraId="406A69E0" w14:textId="77777777" w:rsidR="003D3399" w:rsidRPr="00327467" w:rsidRDefault="003D3399" w:rsidP="003D3399">
      <w:pPr>
        <w:pStyle w:val="Tabletitle"/>
        <w:spacing w:before="240"/>
        <w:rPr>
          <w:rFonts w:ascii="Cambria" w:eastAsia="Arial Unicode MS" w:hAnsi="Cambria"/>
        </w:rPr>
      </w:pPr>
      <w:bookmarkStart w:id="344" w:name="_Toc519232988"/>
      <w:r w:rsidRPr="00327467">
        <w:rPr>
          <w:rFonts w:ascii="Cambria" w:eastAsia="Arial Unicode MS" w:hAnsi="Cambria"/>
        </w:rPr>
        <w:lastRenderedPageBreak/>
        <w:t>Table 6</w:t>
      </w:r>
      <w:r>
        <w:rPr>
          <w:rFonts w:ascii="Cambria" w:eastAsia="Arial Unicode MS" w:hAnsi="Cambria"/>
        </w:rPr>
        <w:t>5</w:t>
      </w:r>
      <w:r w:rsidRPr="00327467">
        <w:rPr>
          <w:rFonts w:ascii="Cambria" w:eastAsia="Arial Unicode MS" w:hAnsi="Cambria"/>
        </w:rPr>
        <w:t> — Defining elements of Coordinate Operations::CoordinateOperation class</w:t>
      </w:r>
      <w:bookmarkEnd w:id="34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48"/>
        <w:gridCol w:w="1417"/>
        <w:gridCol w:w="482"/>
        <w:gridCol w:w="1276"/>
        <w:gridCol w:w="510"/>
        <w:gridCol w:w="648"/>
        <w:gridCol w:w="215"/>
        <w:gridCol w:w="864"/>
        <w:gridCol w:w="3232"/>
      </w:tblGrid>
      <w:tr w:rsidR="003D3399" w:rsidRPr="00327467" w14:paraId="57B78D3B" w14:textId="77777777" w:rsidTr="003D3399">
        <w:trPr>
          <w:cantSplit/>
          <w:jc w:val="center"/>
        </w:trPr>
        <w:tc>
          <w:tcPr>
            <w:tcW w:w="9692" w:type="dxa"/>
            <w:gridSpan w:val="9"/>
            <w:tcBorders>
              <w:top w:val="single" w:sz="12" w:space="0" w:color="000000"/>
              <w:bottom w:val="single" w:sz="6" w:space="0" w:color="000000"/>
            </w:tcBorders>
          </w:tcPr>
          <w:p w14:paraId="4D6C8859"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C66CF6">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DB7774">
              <w:rPr>
                <w:rFonts w:ascii="Cambria" w:eastAsia="Arial Unicode MS" w:hAnsi="Cambria"/>
                <w:snapToGrid w:val="0"/>
                <w:sz w:val="16"/>
              </w:rPr>
              <w:t xml:space="preserve">mathematical operation </w:t>
            </w:r>
            <w:r>
              <w:rPr>
                <w:rFonts w:ascii="Cambria" w:eastAsia="Arial Unicode MS" w:hAnsi="Cambria"/>
                <w:snapToGrid w:val="0"/>
                <w:sz w:val="16"/>
              </w:rPr>
              <w:t xml:space="preserve">(a) </w:t>
            </w:r>
            <w:r w:rsidRPr="00DB7774">
              <w:rPr>
                <w:rFonts w:ascii="Cambria" w:eastAsia="Arial Unicode MS" w:hAnsi="Cambria"/>
                <w:snapToGrid w:val="0"/>
                <w:sz w:val="16"/>
              </w:rPr>
              <w:t xml:space="preserve">on coordinates that transforms or converts </w:t>
            </w:r>
            <w:r>
              <w:rPr>
                <w:rFonts w:ascii="Cambria" w:eastAsia="Arial Unicode MS" w:hAnsi="Cambria"/>
                <w:snapToGrid w:val="0"/>
                <w:sz w:val="16"/>
              </w:rPr>
              <w:t xml:space="preserve">them from one coordinate reference system </w:t>
            </w:r>
            <w:r w:rsidRPr="00DB7774">
              <w:rPr>
                <w:rFonts w:ascii="Cambria" w:eastAsia="Arial Unicode MS" w:hAnsi="Cambria"/>
                <w:snapToGrid w:val="0"/>
                <w:sz w:val="16"/>
              </w:rPr>
              <w:t>to another coordinate reference system</w:t>
            </w:r>
            <w:r>
              <w:rPr>
                <w:rFonts w:ascii="Cambria" w:eastAsia="Arial Unicode MS" w:hAnsi="Cambria"/>
                <w:snapToGrid w:val="0"/>
                <w:sz w:val="16"/>
              </w:rPr>
              <w:t>, or (b) that decribes the change of coordinate values within one coordinate reference system due to the motion of the point between one coordinate epoch and another coordinate epoch</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Many but not all coordinate operations (from CRS A to CRS B) also uniquely define the inverse coordinate operation (from CRS B to CRS A). In some cases, the coordinate operation method algorithm for the inverse coordinate operation is the same as for the forward algorithm, but the signs of some coordinate operation parameter values have to be reversed. In other cases, different algorithms are required for the forward and inverse coordinate operations, but the same coordinate operation parameter values are used. If (some) entirely different parameter values are needed, a different coordinate operation shall be defined.</w:t>
            </w:r>
          </w:p>
        </w:tc>
      </w:tr>
      <w:tr w:rsidR="003D3399" w:rsidRPr="00327467" w14:paraId="40FF1F62" w14:textId="77777777" w:rsidTr="003D3399">
        <w:trPr>
          <w:cantSplit/>
          <w:jc w:val="center"/>
        </w:trPr>
        <w:tc>
          <w:tcPr>
            <w:tcW w:w="9692" w:type="dxa"/>
            <w:gridSpan w:val="9"/>
            <w:tcBorders>
              <w:top w:val="single" w:sz="6" w:space="0" w:color="000000"/>
              <w:bottom w:val="single" w:sz="6" w:space="0" w:color="000000"/>
            </w:tcBorders>
          </w:tcPr>
          <w:p w14:paraId="37B1F48A" w14:textId="77777777" w:rsidR="003D3399" w:rsidRPr="000C72FC" w:rsidRDefault="003D3399" w:rsidP="003D3399">
            <w:pPr>
              <w:pStyle w:val="BodyText3"/>
              <w:keepNext/>
              <w:ind w:left="1418" w:hanging="1418"/>
              <w:rPr>
                <w:rFonts w:ascii="Cambria" w:eastAsia="Arial Unicode MS" w:hAnsi="Cambria"/>
                <w:snapToGrid w:val="0"/>
                <w:sz w:val="16"/>
              </w:rPr>
            </w:pPr>
            <w:r w:rsidRPr="000C72F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0F366AC0" w14:textId="77777777" w:rsidTr="003D3399">
        <w:trPr>
          <w:cantSplit/>
          <w:jc w:val="center"/>
        </w:trPr>
        <w:tc>
          <w:tcPr>
            <w:tcW w:w="9692" w:type="dxa"/>
            <w:gridSpan w:val="9"/>
            <w:tcBorders>
              <w:top w:val="single" w:sz="6" w:space="0" w:color="000000"/>
              <w:bottom w:val="single" w:sz="6" w:space="0" w:color="000000"/>
            </w:tcBorders>
          </w:tcPr>
          <w:p w14:paraId="1663D6DC" w14:textId="77777777" w:rsidR="003D3399" w:rsidRPr="00DB7774" w:rsidRDefault="003D3399" w:rsidP="003D3399">
            <w:pPr>
              <w:pStyle w:val="BodyText3"/>
              <w:keepNext/>
              <w:ind w:left="1418" w:hanging="1418"/>
              <w:rPr>
                <w:rFonts w:ascii="Cambria" w:eastAsia="Arial Unicode MS" w:hAnsi="Cambria"/>
                <w:snapToGrid w:val="0"/>
                <w:sz w:val="16"/>
              </w:rPr>
            </w:pPr>
            <w:r w:rsidRPr="000C72FC">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Abstract</w:t>
            </w:r>
          </w:p>
        </w:tc>
      </w:tr>
      <w:tr w:rsidR="003D3399" w:rsidRPr="00327467" w14:paraId="556B0DFE" w14:textId="77777777" w:rsidTr="003D3399">
        <w:trPr>
          <w:cantSplit/>
          <w:jc w:val="center"/>
        </w:trPr>
        <w:tc>
          <w:tcPr>
            <w:tcW w:w="9692" w:type="dxa"/>
            <w:gridSpan w:val="9"/>
            <w:tcBorders>
              <w:top w:val="single" w:sz="6" w:space="0" w:color="000000"/>
              <w:bottom w:val="single" w:sz="6" w:space="0" w:color="000000"/>
            </w:tcBorders>
          </w:tcPr>
          <w:p w14:paraId="35A9FD66" w14:textId="77777777" w:rsidR="003D3399" w:rsidRPr="000C72FC" w:rsidRDefault="003D3399" w:rsidP="003D3399">
            <w:pPr>
              <w:pStyle w:val="BodyText3"/>
              <w:keepNext/>
              <w:keepLines/>
              <w:ind w:left="1418" w:hanging="1418"/>
              <w:rPr>
                <w:rFonts w:ascii="Cambria" w:eastAsia="Arial Unicode MS" w:hAnsi="Cambria"/>
                <w:sz w:val="16"/>
              </w:rPr>
            </w:pPr>
            <w:r w:rsidRPr="000C72FC">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IdentifiedObject::ObjectUsage</w:t>
            </w:r>
          </w:p>
        </w:tc>
      </w:tr>
      <w:tr w:rsidR="003D3399" w:rsidRPr="00327467" w14:paraId="5737899D" w14:textId="77777777" w:rsidTr="003D3399">
        <w:trPr>
          <w:cantSplit/>
          <w:jc w:val="center"/>
        </w:trPr>
        <w:tc>
          <w:tcPr>
            <w:tcW w:w="9692" w:type="dxa"/>
            <w:gridSpan w:val="9"/>
            <w:tcBorders>
              <w:top w:val="single" w:sz="6" w:space="0" w:color="000000"/>
              <w:bottom w:val="single" w:sz="6" w:space="0" w:color="000000"/>
            </w:tcBorders>
          </w:tcPr>
          <w:p w14:paraId="07049E3F" w14:textId="77777777" w:rsidR="003D3399" w:rsidRPr="00DB7774" w:rsidRDefault="003D3399" w:rsidP="003D3399">
            <w:pPr>
              <w:pStyle w:val="BodyText3"/>
              <w:keepNext/>
              <w:ind w:left="1418" w:hanging="1418"/>
              <w:rPr>
                <w:rFonts w:ascii="Cambria" w:eastAsia="Arial Unicode MS" w:hAnsi="Cambria"/>
                <w:snapToGrid w:val="0"/>
                <w:sz w:val="16"/>
              </w:rPr>
            </w:pPr>
            <w:r w:rsidRPr="000C72FC">
              <w:rPr>
                <w:rFonts w:ascii="Cambria" w:eastAsia="Arial Unicode MS" w:hAnsi="Cambria"/>
                <w:b/>
                <w:snapToGrid w:val="0"/>
                <w:sz w:val="16"/>
              </w:rPr>
              <w:t>Generalization of</w:t>
            </w:r>
            <w:r w:rsidRPr="00DB7774">
              <w:rPr>
                <w:rFonts w:ascii="Cambria" w:eastAsia="Arial Unicode MS" w:hAnsi="Cambria"/>
                <w:snapToGrid w:val="0"/>
                <w:sz w:val="16"/>
              </w:rPr>
              <w:t>:</w:t>
            </w:r>
            <w:r w:rsidRPr="00DB7774">
              <w:rPr>
                <w:rFonts w:ascii="Cambria" w:eastAsia="Arial Unicode MS" w:hAnsi="Cambria"/>
                <w:sz w:val="16"/>
              </w:rPr>
              <w:tab/>
              <w:t>ConcatenatedOperation</w:t>
            </w:r>
            <w:r w:rsidRPr="00DB7774">
              <w:rPr>
                <w:rFonts w:ascii="Cambria" w:eastAsia="Arial Unicode MS" w:hAnsi="Cambria"/>
                <w:sz w:val="16"/>
              </w:rPr>
              <w:br/>
              <w:t>PassThroughOperstion</w:t>
            </w:r>
            <w:r w:rsidRPr="00DB7774">
              <w:rPr>
                <w:rFonts w:ascii="Cambria" w:eastAsia="Arial Unicode MS" w:hAnsi="Cambria"/>
                <w:sz w:val="16"/>
              </w:rPr>
              <w:br/>
              <w:t>SingleOperation</w:t>
            </w:r>
          </w:p>
        </w:tc>
      </w:tr>
      <w:tr w:rsidR="003D3399" w:rsidRPr="00327467" w14:paraId="0F39B5FD" w14:textId="77777777" w:rsidTr="003D3399">
        <w:trPr>
          <w:cantSplit/>
          <w:jc w:val="center"/>
        </w:trPr>
        <w:tc>
          <w:tcPr>
            <w:tcW w:w="9692" w:type="dxa"/>
            <w:gridSpan w:val="9"/>
            <w:tcBorders>
              <w:top w:val="single" w:sz="6" w:space="0" w:color="000000"/>
              <w:bottom w:val="nil"/>
            </w:tcBorders>
          </w:tcPr>
          <w:p w14:paraId="08A724C1"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9C1697">
              <w:rPr>
                <w:rFonts w:ascii="Cambria" w:hAnsi="Cambria"/>
                <w:b/>
                <w:sz w:val="16"/>
              </w:rPr>
              <w:t>Association roles</w:t>
            </w:r>
            <w:r>
              <w:rPr>
                <w:rFonts w:ascii="Cambria" w:hAnsi="Cambria"/>
                <w:sz w:val="16"/>
              </w:rPr>
              <w:t>:</w:t>
            </w:r>
          </w:p>
        </w:tc>
      </w:tr>
      <w:tr w:rsidR="003D3399" w:rsidRPr="00327467" w14:paraId="448D2DB8" w14:textId="77777777" w:rsidTr="003D3399">
        <w:trPr>
          <w:cantSplit/>
          <w:jc w:val="center"/>
        </w:trPr>
        <w:tc>
          <w:tcPr>
            <w:tcW w:w="1048" w:type="dxa"/>
            <w:tcBorders>
              <w:top w:val="nil"/>
              <w:bottom w:val="nil"/>
              <w:right w:val="nil"/>
            </w:tcBorders>
            <w:vAlign w:val="bottom"/>
          </w:tcPr>
          <w:p w14:paraId="34077564"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1D2F45F0"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268" w:type="dxa"/>
            <w:gridSpan w:val="3"/>
            <w:tcBorders>
              <w:top w:val="nil"/>
              <w:left w:val="nil"/>
              <w:bottom w:val="nil"/>
              <w:right w:val="nil"/>
            </w:tcBorders>
            <w:vAlign w:val="bottom"/>
          </w:tcPr>
          <w:p w14:paraId="399ABC0A"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63" w:type="dxa"/>
            <w:gridSpan w:val="2"/>
            <w:tcBorders>
              <w:top w:val="nil"/>
              <w:left w:val="nil"/>
              <w:bottom w:val="nil"/>
              <w:right w:val="nil"/>
            </w:tcBorders>
            <w:vAlign w:val="bottom"/>
          </w:tcPr>
          <w:p w14:paraId="002C99CA"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64" w:type="dxa"/>
            <w:tcBorders>
              <w:top w:val="nil"/>
              <w:left w:val="nil"/>
              <w:bottom w:val="nil"/>
              <w:right w:val="nil"/>
            </w:tcBorders>
            <w:vAlign w:val="bottom"/>
          </w:tcPr>
          <w:p w14:paraId="4A1478CE"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232" w:type="dxa"/>
            <w:tcBorders>
              <w:top w:val="nil"/>
              <w:left w:val="nil"/>
              <w:bottom w:val="nil"/>
            </w:tcBorders>
            <w:vAlign w:val="bottom"/>
          </w:tcPr>
          <w:p w14:paraId="0E6B46F0"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7757589C" w14:textId="77777777" w:rsidTr="003D3399">
        <w:trPr>
          <w:cantSplit/>
          <w:jc w:val="center"/>
        </w:trPr>
        <w:tc>
          <w:tcPr>
            <w:tcW w:w="1048" w:type="dxa"/>
            <w:tcBorders>
              <w:top w:val="nil"/>
              <w:bottom w:val="nil"/>
              <w:right w:val="nil"/>
            </w:tcBorders>
          </w:tcPr>
          <w:p w14:paraId="771FBF16"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Source</w:t>
            </w:r>
          </w:p>
        </w:tc>
        <w:tc>
          <w:tcPr>
            <w:tcW w:w="1417" w:type="dxa"/>
            <w:tcBorders>
              <w:top w:val="nil"/>
              <w:left w:val="nil"/>
              <w:bottom w:val="nil"/>
              <w:right w:val="nil"/>
            </w:tcBorders>
          </w:tcPr>
          <w:p w14:paraId="17F2A7A1"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sourceCRS</w:t>
            </w:r>
          </w:p>
        </w:tc>
        <w:tc>
          <w:tcPr>
            <w:tcW w:w="2268" w:type="dxa"/>
            <w:gridSpan w:val="3"/>
            <w:tcBorders>
              <w:top w:val="nil"/>
              <w:left w:val="nil"/>
              <w:bottom w:val="nil"/>
              <w:right w:val="nil"/>
            </w:tcBorders>
          </w:tcPr>
          <w:p w14:paraId="53158FE6"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 xml:space="preserve">CoordinateReferenceSystems:: </w:t>
            </w:r>
            <w:r w:rsidRPr="00DB7774">
              <w:rPr>
                <w:rFonts w:ascii="Cambria" w:hAnsi="Cambria"/>
                <w:sz w:val="16"/>
              </w:rPr>
              <w:br/>
              <w:t>CRS</w:t>
            </w:r>
          </w:p>
        </w:tc>
        <w:tc>
          <w:tcPr>
            <w:tcW w:w="863" w:type="dxa"/>
            <w:gridSpan w:val="2"/>
            <w:tcBorders>
              <w:top w:val="nil"/>
              <w:left w:val="nil"/>
              <w:bottom w:val="nil"/>
              <w:right w:val="nil"/>
            </w:tcBorders>
          </w:tcPr>
          <w:p w14:paraId="7D3E3E2C"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864" w:type="dxa"/>
            <w:tcBorders>
              <w:top w:val="nil"/>
              <w:left w:val="nil"/>
              <w:bottom w:val="nil"/>
              <w:right w:val="nil"/>
            </w:tcBorders>
          </w:tcPr>
          <w:p w14:paraId="57E41319"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232" w:type="dxa"/>
            <w:tcBorders>
              <w:top w:val="nil"/>
              <w:left w:val="nil"/>
              <w:bottom w:val="nil"/>
            </w:tcBorders>
          </w:tcPr>
          <w:p w14:paraId="63BD7C53" w14:textId="77777777" w:rsidR="003D3399" w:rsidRPr="00DB7774" w:rsidRDefault="003D3399" w:rsidP="003D3399">
            <w:pPr>
              <w:pStyle w:val="BodyText3"/>
              <w:keepNext/>
              <w:spacing w:line="240" w:lineRule="auto"/>
              <w:rPr>
                <w:rFonts w:ascii="Cambria" w:eastAsia="Arial Unicode MS" w:hAnsi="Cambria"/>
                <w:snapToGrid w:val="0"/>
                <w:sz w:val="16"/>
              </w:rPr>
            </w:pPr>
            <w:r w:rsidRPr="00C66CF6">
              <w:rPr>
                <w:rFonts w:ascii="Cambria" w:eastAsia="Arial Unicode MS" w:hAnsi="Cambria"/>
                <w:snapToGrid w:val="0"/>
                <w:sz w:val="16"/>
              </w:rPr>
              <w:t>coordinate reference system to which the coordinate set input into this coordinate operation is referenced</w:t>
            </w:r>
          </w:p>
        </w:tc>
      </w:tr>
      <w:tr w:rsidR="003D3399" w:rsidRPr="00327467" w14:paraId="56CF5BD3" w14:textId="77777777" w:rsidTr="003D3399">
        <w:trPr>
          <w:cantSplit/>
          <w:jc w:val="center"/>
        </w:trPr>
        <w:tc>
          <w:tcPr>
            <w:tcW w:w="1048" w:type="dxa"/>
            <w:tcBorders>
              <w:top w:val="nil"/>
              <w:bottom w:val="nil"/>
              <w:right w:val="nil"/>
            </w:tcBorders>
          </w:tcPr>
          <w:p w14:paraId="6CEF5E6B"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Target</w:t>
            </w:r>
          </w:p>
        </w:tc>
        <w:tc>
          <w:tcPr>
            <w:tcW w:w="1417" w:type="dxa"/>
            <w:tcBorders>
              <w:top w:val="nil"/>
              <w:left w:val="nil"/>
              <w:bottom w:val="nil"/>
              <w:right w:val="nil"/>
            </w:tcBorders>
          </w:tcPr>
          <w:p w14:paraId="3606118D"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targetCRS</w:t>
            </w:r>
          </w:p>
        </w:tc>
        <w:tc>
          <w:tcPr>
            <w:tcW w:w="2268" w:type="dxa"/>
            <w:gridSpan w:val="3"/>
            <w:tcBorders>
              <w:top w:val="nil"/>
              <w:left w:val="nil"/>
              <w:bottom w:val="nil"/>
              <w:right w:val="nil"/>
            </w:tcBorders>
          </w:tcPr>
          <w:p w14:paraId="21DC309B"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 xml:space="preserve">CoordinateReferenceSystems:: </w:t>
            </w:r>
            <w:r w:rsidRPr="00DB7774">
              <w:rPr>
                <w:rFonts w:ascii="Cambria" w:hAnsi="Cambria"/>
                <w:sz w:val="16"/>
              </w:rPr>
              <w:br/>
              <w:t>CRS</w:t>
            </w:r>
          </w:p>
        </w:tc>
        <w:tc>
          <w:tcPr>
            <w:tcW w:w="863" w:type="dxa"/>
            <w:gridSpan w:val="2"/>
            <w:tcBorders>
              <w:top w:val="nil"/>
              <w:left w:val="nil"/>
              <w:bottom w:val="nil"/>
              <w:right w:val="nil"/>
            </w:tcBorders>
          </w:tcPr>
          <w:p w14:paraId="174170BE"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864" w:type="dxa"/>
            <w:tcBorders>
              <w:top w:val="nil"/>
              <w:left w:val="nil"/>
              <w:bottom w:val="nil"/>
              <w:right w:val="nil"/>
            </w:tcBorders>
          </w:tcPr>
          <w:p w14:paraId="448EF8F9"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232" w:type="dxa"/>
            <w:tcBorders>
              <w:top w:val="nil"/>
              <w:left w:val="nil"/>
              <w:bottom w:val="nil"/>
            </w:tcBorders>
          </w:tcPr>
          <w:p w14:paraId="3BF23B07" w14:textId="77777777" w:rsidR="003D3399" w:rsidRPr="00DB7774" w:rsidRDefault="003D3399" w:rsidP="003D3399">
            <w:pPr>
              <w:pStyle w:val="BodyText3"/>
              <w:keepNext/>
              <w:spacing w:line="240" w:lineRule="auto"/>
              <w:rPr>
                <w:rFonts w:ascii="Cambria" w:eastAsia="Arial Unicode MS" w:hAnsi="Cambria"/>
                <w:snapToGrid w:val="0"/>
                <w:sz w:val="16"/>
              </w:rPr>
            </w:pPr>
            <w:r w:rsidRPr="00C66CF6">
              <w:rPr>
                <w:rFonts w:ascii="Cambria" w:eastAsia="Arial Unicode MS" w:hAnsi="Cambria"/>
                <w:snapToGrid w:val="0"/>
                <w:sz w:val="16"/>
              </w:rPr>
              <w:t>coordinate reference system to which the coordinate set output from this coordinate operation is referenced</w:t>
            </w:r>
          </w:p>
        </w:tc>
      </w:tr>
      <w:tr w:rsidR="003D3399" w:rsidRPr="00327467" w14:paraId="15305B34" w14:textId="77777777" w:rsidTr="003D3399">
        <w:trPr>
          <w:cantSplit/>
          <w:jc w:val="center"/>
        </w:trPr>
        <w:tc>
          <w:tcPr>
            <w:tcW w:w="1048" w:type="dxa"/>
            <w:tcBorders>
              <w:top w:val="nil"/>
              <w:bottom w:val="nil"/>
              <w:right w:val="nil"/>
            </w:tcBorders>
          </w:tcPr>
          <w:p w14:paraId="6C029726"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Interpolation</w:t>
            </w:r>
          </w:p>
        </w:tc>
        <w:tc>
          <w:tcPr>
            <w:tcW w:w="1417" w:type="dxa"/>
            <w:tcBorders>
              <w:top w:val="nil"/>
              <w:left w:val="nil"/>
              <w:bottom w:val="nil"/>
              <w:right w:val="nil"/>
            </w:tcBorders>
          </w:tcPr>
          <w:p w14:paraId="3A6D836B"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color w:val="000000"/>
                <w:sz w:val="16"/>
              </w:rPr>
              <w:t>interpolationCRS</w:t>
            </w:r>
          </w:p>
        </w:tc>
        <w:tc>
          <w:tcPr>
            <w:tcW w:w="2268" w:type="dxa"/>
            <w:gridSpan w:val="3"/>
            <w:tcBorders>
              <w:top w:val="nil"/>
              <w:left w:val="nil"/>
              <w:bottom w:val="nil"/>
              <w:right w:val="nil"/>
            </w:tcBorders>
          </w:tcPr>
          <w:p w14:paraId="16576808"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 xml:space="preserve">CoordinateReferenceSystems:: </w:t>
            </w:r>
            <w:r w:rsidRPr="00DB7774">
              <w:rPr>
                <w:rFonts w:ascii="Cambria" w:hAnsi="Cambria"/>
                <w:sz w:val="16"/>
              </w:rPr>
              <w:br/>
              <w:t>CRS</w:t>
            </w:r>
          </w:p>
        </w:tc>
        <w:tc>
          <w:tcPr>
            <w:tcW w:w="863" w:type="dxa"/>
            <w:gridSpan w:val="2"/>
            <w:tcBorders>
              <w:top w:val="nil"/>
              <w:left w:val="nil"/>
              <w:bottom w:val="nil"/>
              <w:right w:val="nil"/>
            </w:tcBorders>
          </w:tcPr>
          <w:p w14:paraId="323EAB50"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864" w:type="dxa"/>
            <w:tcBorders>
              <w:top w:val="nil"/>
              <w:left w:val="nil"/>
              <w:bottom w:val="nil"/>
              <w:right w:val="nil"/>
            </w:tcBorders>
          </w:tcPr>
          <w:p w14:paraId="293EDC94"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232" w:type="dxa"/>
            <w:tcBorders>
              <w:top w:val="nil"/>
              <w:left w:val="nil"/>
              <w:bottom w:val="nil"/>
            </w:tcBorders>
          </w:tcPr>
          <w:p w14:paraId="6BA0DC4D" w14:textId="77777777" w:rsidR="003D3399" w:rsidRDefault="003D3399" w:rsidP="003D3399">
            <w:pPr>
              <w:pStyle w:val="BodyText3"/>
              <w:keepNext/>
              <w:spacing w:before="0" w:line="240" w:lineRule="auto"/>
              <w:jc w:val="left"/>
              <w:rPr>
                <w:rFonts w:ascii="Cambria" w:eastAsia="Arial Unicode MS" w:hAnsi="Cambria"/>
                <w:b/>
                <w:snapToGrid w:val="0"/>
                <w:sz w:val="16"/>
              </w:rPr>
            </w:pPr>
            <w:r w:rsidRPr="00AA7F25">
              <w:rPr>
                <w:rFonts w:ascii="Cambria" w:eastAsia="Arial Unicode MS" w:hAnsi="Cambria"/>
                <w:snapToGrid w:val="0"/>
                <w:sz w:val="16"/>
              </w:rPr>
              <w:t>coordinate reference system to which gridded data files are referenced which this coordinate operation uses to  transform coordinates between two other coordinate reference systems</w:t>
            </w:r>
            <w:r w:rsidRPr="00DB7774">
              <w:rPr>
                <w:rFonts w:ascii="Cambria" w:hAnsi="Cambria"/>
                <w:sz w:val="16"/>
              </w:rPr>
              <w:br/>
            </w:r>
            <w:r w:rsidRPr="00AA7F25">
              <w:rPr>
                <w:rFonts w:ascii="Cambria" w:eastAsia="Arial Unicode MS" w:hAnsi="Cambria"/>
                <w:snapToGrid w:val="0"/>
                <w:sz w:val="16"/>
              </w:rPr>
              <w:t xml:space="preserve">Note: InterpolationCRS is only used when it is different from both sourceCRS </w:t>
            </w:r>
            <w:r>
              <w:rPr>
                <w:rFonts w:ascii="Cambria" w:eastAsia="Arial Unicode MS" w:hAnsi="Cambria"/>
                <w:snapToGrid w:val="0"/>
                <w:sz w:val="16"/>
              </w:rPr>
              <w:t>and</w:t>
            </w:r>
            <w:r w:rsidRPr="00AA7F25">
              <w:rPr>
                <w:rFonts w:ascii="Cambria" w:eastAsia="Arial Unicode MS" w:hAnsi="Cambria"/>
                <w:snapToGrid w:val="0"/>
                <w:sz w:val="16"/>
              </w:rPr>
              <w:t xml:space="preserve"> targetCRS.</w:t>
            </w:r>
          </w:p>
        </w:tc>
      </w:tr>
      <w:tr w:rsidR="003D3399" w:rsidRPr="00327467" w14:paraId="43EB55EF" w14:textId="77777777" w:rsidTr="003D3399">
        <w:trPr>
          <w:cantSplit/>
          <w:jc w:val="center"/>
        </w:trPr>
        <w:tc>
          <w:tcPr>
            <w:tcW w:w="1048" w:type="dxa"/>
            <w:tcBorders>
              <w:top w:val="nil"/>
              <w:bottom w:val="nil"/>
              <w:right w:val="nil"/>
            </w:tcBorders>
          </w:tcPr>
          <w:p w14:paraId="7B279CA6"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Source Epoch</w:t>
            </w:r>
          </w:p>
        </w:tc>
        <w:tc>
          <w:tcPr>
            <w:tcW w:w="1417" w:type="dxa"/>
            <w:tcBorders>
              <w:top w:val="nil"/>
              <w:left w:val="nil"/>
              <w:bottom w:val="nil"/>
              <w:right w:val="nil"/>
            </w:tcBorders>
          </w:tcPr>
          <w:p w14:paraId="39B18670"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hAnsi="Cambria"/>
                <w:sz w:val="16"/>
              </w:rPr>
              <w:t>sourceCoordinate</w:t>
            </w:r>
            <w:r w:rsidRPr="00DB7774">
              <w:rPr>
                <w:rFonts w:ascii="Cambria" w:hAnsi="Cambria"/>
                <w:sz w:val="16"/>
              </w:rPr>
              <w:br/>
              <w:t>Epoch</w:t>
            </w:r>
          </w:p>
        </w:tc>
        <w:tc>
          <w:tcPr>
            <w:tcW w:w="2268" w:type="dxa"/>
            <w:gridSpan w:val="3"/>
            <w:tcBorders>
              <w:top w:val="nil"/>
              <w:left w:val="nil"/>
              <w:bottom w:val="nil"/>
              <w:right w:val="nil"/>
            </w:tcBorders>
          </w:tcPr>
          <w:p w14:paraId="6A7F535F"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Coordinates::DataEpoch</w:t>
            </w:r>
          </w:p>
        </w:tc>
        <w:tc>
          <w:tcPr>
            <w:tcW w:w="863" w:type="dxa"/>
            <w:gridSpan w:val="2"/>
            <w:tcBorders>
              <w:top w:val="nil"/>
              <w:left w:val="nil"/>
              <w:bottom w:val="nil"/>
              <w:right w:val="nil"/>
            </w:tcBorders>
          </w:tcPr>
          <w:p w14:paraId="31AE57CD"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864" w:type="dxa"/>
            <w:tcBorders>
              <w:top w:val="nil"/>
              <w:left w:val="nil"/>
              <w:bottom w:val="nil"/>
              <w:right w:val="nil"/>
            </w:tcBorders>
          </w:tcPr>
          <w:p w14:paraId="086B29B8"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232" w:type="dxa"/>
            <w:tcBorders>
              <w:top w:val="nil"/>
              <w:left w:val="nil"/>
              <w:bottom w:val="nil"/>
            </w:tcBorders>
          </w:tcPr>
          <w:p w14:paraId="122C2DF2" w14:textId="77777777" w:rsidR="003D3399" w:rsidRPr="00DB7774" w:rsidRDefault="003D3399" w:rsidP="003D3399">
            <w:pPr>
              <w:pStyle w:val="BodyText3"/>
              <w:keepNext/>
              <w:spacing w:line="240" w:lineRule="auto"/>
              <w:rPr>
                <w:rFonts w:ascii="Cambria" w:eastAsia="Arial Unicode MS" w:hAnsi="Cambria"/>
                <w:snapToGrid w:val="0"/>
                <w:sz w:val="16"/>
              </w:rPr>
            </w:pPr>
            <w:r w:rsidRPr="00C66CF6">
              <w:rPr>
                <w:rFonts w:ascii="Cambria" w:eastAsia="Arial Unicode MS" w:hAnsi="Cambria"/>
                <w:snapToGrid w:val="0"/>
                <w:sz w:val="16"/>
              </w:rPr>
              <w:t>coordinate epoch of the coordinate set input into this coordinate operation</w:t>
            </w:r>
          </w:p>
        </w:tc>
      </w:tr>
      <w:tr w:rsidR="003D3399" w:rsidRPr="00327467" w14:paraId="72949DEB" w14:textId="77777777" w:rsidTr="003D3399">
        <w:trPr>
          <w:cantSplit/>
          <w:jc w:val="center"/>
        </w:trPr>
        <w:tc>
          <w:tcPr>
            <w:tcW w:w="1048" w:type="dxa"/>
            <w:tcBorders>
              <w:top w:val="nil"/>
              <w:bottom w:val="nil"/>
              <w:right w:val="nil"/>
            </w:tcBorders>
          </w:tcPr>
          <w:p w14:paraId="364C946E"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Target Epoch</w:t>
            </w:r>
          </w:p>
        </w:tc>
        <w:tc>
          <w:tcPr>
            <w:tcW w:w="1417" w:type="dxa"/>
            <w:tcBorders>
              <w:top w:val="nil"/>
              <w:left w:val="nil"/>
              <w:bottom w:val="nil"/>
              <w:right w:val="nil"/>
            </w:tcBorders>
          </w:tcPr>
          <w:p w14:paraId="32E71B4D"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hAnsi="Cambria"/>
                <w:sz w:val="16"/>
              </w:rPr>
              <w:t>target Coordinate</w:t>
            </w:r>
            <w:r w:rsidRPr="00DB7774">
              <w:rPr>
                <w:rFonts w:ascii="Cambria" w:hAnsi="Cambria"/>
                <w:sz w:val="16"/>
              </w:rPr>
              <w:br/>
              <w:t>Epoch</w:t>
            </w:r>
          </w:p>
        </w:tc>
        <w:tc>
          <w:tcPr>
            <w:tcW w:w="2268" w:type="dxa"/>
            <w:gridSpan w:val="3"/>
            <w:tcBorders>
              <w:top w:val="nil"/>
              <w:left w:val="nil"/>
              <w:bottom w:val="nil"/>
              <w:right w:val="nil"/>
            </w:tcBorders>
          </w:tcPr>
          <w:p w14:paraId="670F1C8E"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Coordinates::DataEpoch</w:t>
            </w:r>
          </w:p>
        </w:tc>
        <w:tc>
          <w:tcPr>
            <w:tcW w:w="863" w:type="dxa"/>
            <w:gridSpan w:val="2"/>
            <w:tcBorders>
              <w:top w:val="nil"/>
              <w:left w:val="nil"/>
              <w:bottom w:val="nil"/>
              <w:right w:val="nil"/>
            </w:tcBorders>
          </w:tcPr>
          <w:p w14:paraId="49C76DA5"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864" w:type="dxa"/>
            <w:tcBorders>
              <w:top w:val="nil"/>
              <w:left w:val="nil"/>
              <w:bottom w:val="nil"/>
              <w:right w:val="nil"/>
            </w:tcBorders>
          </w:tcPr>
          <w:p w14:paraId="02C628AA"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232" w:type="dxa"/>
            <w:tcBorders>
              <w:top w:val="nil"/>
              <w:left w:val="nil"/>
              <w:bottom w:val="nil"/>
            </w:tcBorders>
          </w:tcPr>
          <w:p w14:paraId="0712AD72" w14:textId="77777777" w:rsidR="003D3399" w:rsidRPr="00DB7774" w:rsidRDefault="003D3399" w:rsidP="003D3399">
            <w:pPr>
              <w:pStyle w:val="BodyText3"/>
              <w:keepNext/>
              <w:spacing w:line="240" w:lineRule="auto"/>
              <w:rPr>
                <w:rFonts w:ascii="Cambria" w:eastAsia="Arial Unicode MS" w:hAnsi="Cambria"/>
                <w:snapToGrid w:val="0"/>
                <w:sz w:val="16"/>
              </w:rPr>
            </w:pPr>
            <w:r w:rsidRPr="00C66CF6">
              <w:rPr>
                <w:rFonts w:ascii="Cambria" w:eastAsia="Arial Unicode MS" w:hAnsi="Cambria"/>
                <w:snapToGrid w:val="0"/>
                <w:sz w:val="16"/>
              </w:rPr>
              <w:t>coordinate epoch of the coordinate set output from this coordinate operation</w:t>
            </w:r>
          </w:p>
        </w:tc>
      </w:tr>
      <w:tr w:rsidR="003D3399" w:rsidRPr="00327467" w14:paraId="74072CF7" w14:textId="77777777" w:rsidTr="003D3399">
        <w:trPr>
          <w:cantSplit/>
          <w:jc w:val="center"/>
        </w:trPr>
        <w:tc>
          <w:tcPr>
            <w:tcW w:w="9692" w:type="dxa"/>
            <w:gridSpan w:val="9"/>
            <w:tcBorders>
              <w:top w:val="single" w:sz="6" w:space="0" w:color="000000"/>
              <w:bottom w:val="nil"/>
            </w:tcBorders>
          </w:tcPr>
          <w:p w14:paraId="4A7B3759"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37237E">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6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and coordinate operation remarks)</w:t>
            </w:r>
            <w:r w:rsidRPr="00DB7774">
              <w:rPr>
                <w:rFonts w:ascii="Cambria" w:eastAsia="Arial Unicode MS" w:hAnsi="Cambria"/>
                <w:sz w:val="16"/>
              </w:rPr>
              <w:t xml:space="preserve"> inherited fro</w:t>
            </w:r>
            <w:r w:rsidRPr="00DB7774">
              <w:rPr>
                <w:rFonts w:ascii="Cambria" w:eastAsia="Arial Unicode MS" w:hAnsi="Cambria"/>
                <w:snapToGrid w:val="0"/>
                <w:sz w:val="16"/>
              </w:rPr>
              <w:t xml:space="preserve">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plus:</w:t>
            </w:r>
          </w:p>
        </w:tc>
      </w:tr>
      <w:tr w:rsidR="003D3399" w:rsidRPr="00327467" w14:paraId="4051822C" w14:textId="77777777" w:rsidTr="003D3399">
        <w:trPr>
          <w:cantSplit/>
          <w:jc w:val="center"/>
        </w:trPr>
        <w:tc>
          <w:tcPr>
            <w:tcW w:w="1048" w:type="dxa"/>
            <w:tcBorders>
              <w:top w:val="nil"/>
              <w:bottom w:val="nil"/>
              <w:right w:val="nil"/>
            </w:tcBorders>
            <w:vAlign w:val="bottom"/>
          </w:tcPr>
          <w:p w14:paraId="5255058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899" w:type="dxa"/>
            <w:gridSpan w:val="2"/>
            <w:tcBorders>
              <w:top w:val="nil"/>
              <w:left w:val="nil"/>
              <w:bottom w:val="nil"/>
              <w:right w:val="nil"/>
            </w:tcBorders>
            <w:vAlign w:val="bottom"/>
          </w:tcPr>
          <w:p w14:paraId="22C2DBCC"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276" w:type="dxa"/>
            <w:tcBorders>
              <w:top w:val="nil"/>
              <w:left w:val="nil"/>
              <w:bottom w:val="nil"/>
              <w:right w:val="nil"/>
            </w:tcBorders>
            <w:vAlign w:val="bottom"/>
          </w:tcPr>
          <w:p w14:paraId="2876F85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158" w:type="dxa"/>
            <w:gridSpan w:val="2"/>
            <w:tcBorders>
              <w:top w:val="nil"/>
              <w:left w:val="nil"/>
              <w:bottom w:val="nil"/>
              <w:right w:val="nil"/>
            </w:tcBorders>
            <w:vAlign w:val="bottom"/>
          </w:tcPr>
          <w:p w14:paraId="77217279"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079" w:type="dxa"/>
            <w:gridSpan w:val="2"/>
            <w:tcBorders>
              <w:top w:val="nil"/>
              <w:left w:val="nil"/>
              <w:bottom w:val="nil"/>
              <w:right w:val="nil"/>
            </w:tcBorders>
            <w:vAlign w:val="bottom"/>
          </w:tcPr>
          <w:p w14:paraId="5931827E"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232" w:type="dxa"/>
            <w:tcBorders>
              <w:top w:val="nil"/>
              <w:left w:val="nil"/>
              <w:bottom w:val="nil"/>
            </w:tcBorders>
            <w:vAlign w:val="bottom"/>
          </w:tcPr>
          <w:p w14:paraId="5B680340"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5D956392" w14:textId="77777777" w:rsidTr="003D3399">
        <w:trPr>
          <w:cantSplit/>
          <w:jc w:val="center"/>
        </w:trPr>
        <w:tc>
          <w:tcPr>
            <w:tcW w:w="1048" w:type="dxa"/>
            <w:tcBorders>
              <w:top w:val="nil"/>
              <w:bottom w:val="nil"/>
              <w:right w:val="nil"/>
            </w:tcBorders>
          </w:tcPr>
          <w:p w14:paraId="11FB963F"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operation version</w:t>
            </w:r>
          </w:p>
        </w:tc>
        <w:tc>
          <w:tcPr>
            <w:tcW w:w="1899" w:type="dxa"/>
            <w:gridSpan w:val="2"/>
            <w:tcBorders>
              <w:top w:val="nil"/>
              <w:left w:val="nil"/>
              <w:bottom w:val="nil"/>
              <w:right w:val="nil"/>
            </w:tcBorders>
          </w:tcPr>
          <w:p w14:paraId="7BBFB491"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operationVersion</w:t>
            </w:r>
          </w:p>
        </w:tc>
        <w:tc>
          <w:tcPr>
            <w:tcW w:w="1276" w:type="dxa"/>
            <w:tcBorders>
              <w:top w:val="nil"/>
              <w:left w:val="nil"/>
              <w:bottom w:val="nil"/>
              <w:right w:val="nil"/>
            </w:tcBorders>
          </w:tcPr>
          <w:p w14:paraId="047F1C09" w14:textId="77777777" w:rsidR="003D3399" w:rsidRPr="00DB7774" w:rsidRDefault="003D3399" w:rsidP="003D3399">
            <w:pPr>
              <w:pStyle w:val="BodyText3"/>
              <w:keepNext/>
              <w:keepLines/>
              <w:ind w:right="-57"/>
              <w:rPr>
                <w:rFonts w:ascii="Cambria" w:eastAsia="Arial Unicode MS" w:hAnsi="Cambria"/>
                <w:snapToGrid w:val="0"/>
                <w:sz w:val="16"/>
              </w:rPr>
            </w:pPr>
            <w:r w:rsidRPr="00DB7774">
              <w:rPr>
                <w:rFonts w:ascii="Cambria" w:eastAsia="Arial Unicode MS" w:hAnsi="Cambria"/>
                <w:snapToGrid w:val="0"/>
                <w:sz w:val="16"/>
              </w:rPr>
              <w:t>CharacterString</w:t>
            </w:r>
          </w:p>
        </w:tc>
        <w:tc>
          <w:tcPr>
            <w:tcW w:w="1158" w:type="dxa"/>
            <w:gridSpan w:val="2"/>
            <w:tcBorders>
              <w:top w:val="nil"/>
              <w:left w:val="nil"/>
              <w:bottom w:val="nil"/>
              <w:right w:val="nil"/>
            </w:tcBorders>
          </w:tcPr>
          <w:p w14:paraId="1B633467"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1079" w:type="dxa"/>
            <w:gridSpan w:val="2"/>
            <w:tcBorders>
              <w:top w:val="nil"/>
              <w:left w:val="nil"/>
              <w:bottom w:val="nil"/>
              <w:right w:val="nil"/>
            </w:tcBorders>
          </w:tcPr>
          <w:p w14:paraId="47DE108F"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232" w:type="dxa"/>
            <w:tcBorders>
              <w:top w:val="nil"/>
              <w:left w:val="nil"/>
              <w:bottom w:val="nil"/>
            </w:tcBorders>
          </w:tcPr>
          <w:p w14:paraId="2D2E202F" w14:textId="77777777" w:rsidR="003D3399" w:rsidRPr="00DB7774" w:rsidRDefault="003D3399" w:rsidP="003D3399">
            <w:pPr>
              <w:pStyle w:val="BodyText3"/>
              <w:keepLines/>
              <w:jc w:val="left"/>
              <w:rPr>
                <w:rFonts w:ascii="Cambria" w:eastAsia="Arial Unicode MS" w:hAnsi="Cambria"/>
                <w:snapToGrid w:val="0"/>
                <w:sz w:val="16"/>
              </w:rPr>
            </w:pPr>
            <w:r>
              <w:rPr>
                <w:rFonts w:ascii="Cambria" w:eastAsia="Arial Unicode MS" w:hAnsi="Cambria"/>
                <w:sz w:val="16"/>
              </w:rPr>
              <w:t>v</w:t>
            </w:r>
            <w:r w:rsidRPr="00DB7774">
              <w:rPr>
                <w:rFonts w:ascii="Cambria" w:eastAsia="Arial Unicode MS" w:hAnsi="Cambria"/>
                <w:sz w:val="16"/>
              </w:rPr>
              <w:t>ersion of the coordinate transformation (i.e. instantiation due to the stocha</w:t>
            </w:r>
            <w:r>
              <w:rPr>
                <w:rFonts w:ascii="Cambria" w:eastAsia="Arial Unicode MS" w:hAnsi="Cambria"/>
                <w:sz w:val="16"/>
              </w:rPr>
              <w:t>stic nature of the parameters)</w:t>
            </w:r>
            <w:r w:rsidRPr="00DB7774">
              <w:rPr>
                <w:rFonts w:ascii="Cambria" w:hAnsi="Cambria"/>
                <w:sz w:val="16"/>
              </w:rPr>
              <w:t xml:space="preserve"> </w:t>
            </w:r>
            <w:r w:rsidRPr="00DB7774">
              <w:rPr>
                <w:rFonts w:ascii="Cambria" w:hAnsi="Cambria"/>
                <w:sz w:val="16"/>
              </w:rPr>
              <w:br/>
            </w:r>
            <w:r w:rsidRPr="00DB7774">
              <w:rPr>
                <w:rFonts w:ascii="Cambria" w:eastAsia="Arial Unicode MS" w:hAnsi="Cambria"/>
                <w:sz w:val="16"/>
              </w:rPr>
              <w:t>Condition: Mandatory when describing a coordinate transformation</w:t>
            </w:r>
            <w:r>
              <w:rPr>
                <w:rFonts w:ascii="Cambria" w:eastAsia="Arial Unicode MS" w:hAnsi="Cambria"/>
                <w:sz w:val="16"/>
              </w:rPr>
              <w:t xml:space="preserve"> or point motion operation</w:t>
            </w:r>
            <w:r w:rsidRPr="00DB7774">
              <w:rPr>
                <w:rFonts w:ascii="Cambria" w:eastAsia="Arial Unicode MS" w:hAnsi="Cambria"/>
                <w:sz w:val="16"/>
              </w:rPr>
              <w:t>, and should not be supplied for a coordinate conversion.</w:t>
            </w:r>
          </w:p>
        </w:tc>
      </w:tr>
      <w:tr w:rsidR="003D3399" w:rsidRPr="00327467" w14:paraId="1FF8B3D3" w14:textId="77777777" w:rsidTr="003D3399">
        <w:trPr>
          <w:cantSplit/>
          <w:jc w:val="center"/>
        </w:trPr>
        <w:tc>
          <w:tcPr>
            <w:tcW w:w="1048" w:type="dxa"/>
            <w:tcBorders>
              <w:top w:val="nil"/>
              <w:bottom w:val="nil"/>
              <w:right w:val="nil"/>
            </w:tcBorders>
          </w:tcPr>
          <w:p w14:paraId="4719B03B"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operation accuracy</w:t>
            </w:r>
          </w:p>
        </w:tc>
        <w:tc>
          <w:tcPr>
            <w:tcW w:w="1899" w:type="dxa"/>
            <w:gridSpan w:val="2"/>
            <w:tcBorders>
              <w:top w:val="nil"/>
              <w:left w:val="nil"/>
              <w:bottom w:val="nil"/>
              <w:right w:val="nil"/>
            </w:tcBorders>
          </w:tcPr>
          <w:p w14:paraId="3F8A9941"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coordinateOperation</w:t>
            </w:r>
            <w:r w:rsidRPr="00DB7774">
              <w:rPr>
                <w:rFonts w:ascii="Cambria" w:hAnsi="Cambria"/>
                <w:sz w:val="16"/>
              </w:rPr>
              <w:br/>
            </w:r>
            <w:r w:rsidRPr="00DB7774">
              <w:rPr>
                <w:rFonts w:ascii="Cambria" w:eastAsia="Arial Unicode MS" w:hAnsi="Cambria"/>
                <w:snapToGrid w:val="0"/>
                <w:sz w:val="16"/>
              </w:rPr>
              <w:t>Accuracy</w:t>
            </w:r>
          </w:p>
        </w:tc>
        <w:tc>
          <w:tcPr>
            <w:tcW w:w="1276" w:type="dxa"/>
            <w:tcBorders>
              <w:top w:val="nil"/>
              <w:left w:val="nil"/>
              <w:bottom w:val="nil"/>
              <w:right w:val="nil"/>
            </w:tcBorders>
          </w:tcPr>
          <w:p w14:paraId="432639F1"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DQ_Positional Accuracy</w:t>
            </w:r>
          </w:p>
        </w:tc>
        <w:tc>
          <w:tcPr>
            <w:tcW w:w="1158" w:type="dxa"/>
            <w:gridSpan w:val="2"/>
            <w:tcBorders>
              <w:top w:val="nil"/>
              <w:left w:val="nil"/>
              <w:bottom w:val="nil"/>
              <w:right w:val="nil"/>
            </w:tcBorders>
          </w:tcPr>
          <w:p w14:paraId="2C899889"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1079" w:type="dxa"/>
            <w:gridSpan w:val="2"/>
            <w:tcBorders>
              <w:top w:val="nil"/>
              <w:left w:val="nil"/>
              <w:bottom w:val="nil"/>
              <w:right w:val="nil"/>
            </w:tcBorders>
          </w:tcPr>
          <w:p w14:paraId="35AD8C46"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N</w:t>
            </w:r>
          </w:p>
        </w:tc>
        <w:tc>
          <w:tcPr>
            <w:tcW w:w="3232" w:type="dxa"/>
            <w:tcBorders>
              <w:top w:val="nil"/>
              <w:left w:val="nil"/>
              <w:bottom w:val="nil"/>
            </w:tcBorders>
          </w:tcPr>
          <w:p w14:paraId="5DEB1E5D"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e</w:t>
            </w:r>
            <w:r w:rsidRPr="00DB7774">
              <w:rPr>
                <w:rFonts w:ascii="Cambria" w:eastAsia="Arial Unicode MS" w:hAnsi="Cambria"/>
                <w:snapToGrid w:val="0"/>
                <w:sz w:val="16"/>
              </w:rPr>
              <w:t>stimate(s) of the impact of this coordinate operation on point accuracy</w:t>
            </w:r>
            <w:r w:rsidRPr="00DB7774">
              <w:rPr>
                <w:rFonts w:ascii="Cambria" w:hAnsi="Cambria"/>
                <w:sz w:val="16"/>
              </w:rPr>
              <w:br/>
            </w:r>
            <w:r>
              <w:rPr>
                <w:rFonts w:ascii="Cambria" w:eastAsia="Arial Unicode MS" w:hAnsi="Cambria"/>
                <w:sz w:val="16"/>
              </w:rPr>
              <w:t xml:space="preserve">Note: </w:t>
            </w:r>
            <w:r w:rsidRPr="00DB7774">
              <w:rPr>
                <w:rFonts w:ascii="Cambria" w:eastAsia="Arial Unicode MS" w:hAnsi="Cambria"/>
                <w:sz w:val="16"/>
              </w:rPr>
              <w:t>Gives position error estimates for target coordinates of this coordinate operation, assuming no errors in source coordinates.</w:t>
            </w:r>
          </w:p>
        </w:tc>
      </w:tr>
      <w:tr w:rsidR="003D3399" w:rsidRPr="00327467" w14:paraId="5186BB60" w14:textId="77777777" w:rsidTr="003D3399">
        <w:trPr>
          <w:cantSplit/>
          <w:jc w:val="center"/>
        </w:trPr>
        <w:tc>
          <w:tcPr>
            <w:tcW w:w="9692" w:type="dxa"/>
            <w:gridSpan w:val="9"/>
            <w:tcBorders>
              <w:top w:val="nil"/>
              <w:bottom w:val="single" w:sz="12" w:space="0" w:color="000000"/>
            </w:tcBorders>
          </w:tcPr>
          <w:p w14:paraId="2317578F" w14:textId="77777777" w:rsidR="003D3399" w:rsidRPr="00DB7774" w:rsidRDefault="003D3399" w:rsidP="003D3399">
            <w:pPr>
              <w:pStyle w:val="BodyText3"/>
              <w:rPr>
                <w:rFonts w:ascii="Cambria" w:eastAsia="Arial Unicode MS" w:hAnsi="Cambria"/>
                <w:snapToGrid w:val="0"/>
                <w:sz w:val="16"/>
              </w:rPr>
            </w:pPr>
            <w:r>
              <w:rPr>
                <w:rFonts w:ascii="Cambria" w:eastAsia="Arial Unicode MS" w:hAnsi="Cambria"/>
                <w:snapToGrid w:val="0"/>
                <w:sz w:val="16"/>
              </w:rPr>
              <w:t>(Table continued on following page)</w:t>
            </w:r>
          </w:p>
        </w:tc>
      </w:tr>
      <w:tr w:rsidR="003D3399" w:rsidRPr="00327467" w14:paraId="00342CFE" w14:textId="77777777" w:rsidTr="003D3399">
        <w:trPr>
          <w:cantSplit/>
          <w:jc w:val="center"/>
        </w:trPr>
        <w:tc>
          <w:tcPr>
            <w:tcW w:w="9692" w:type="dxa"/>
            <w:gridSpan w:val="9"/>
            <w:tcBorders>
              <w:top w:val="single" w:sz="12" w:space="0" w:color="000000"/>
              <w:left w:val="nil"/>
              <w:bottom w:val="nil"/>
              <w:right w:val="nil"/>
            </w:tcBorders>
          </w:tcPr>
          <w:p w14:paraId="38CF3515" w14:textId="77777777" w:rsidR="003D3399" w:rsidRDefault="003D3399" w:rsidP="003D3399">
            <w:pPr>
              <w:pStyle w:val="BodyText3"/>
              <w:rPr>
                <w:rFonts w:ascii="Cambria" w:eastAsia="Arial Unicode MS" w:hAnsi="Cambria"/>
                <w:snapToGrid w:val="0"/>
                <w:sz w:val="16"/>
              </w:rPr>
            </w:pPr>
          </w:p>
        </w:tc>
      </w:tr>
      <w:tr w:rsidR="003D3399" w:rsidRPr="00327467" w14:paraId="04783787" w14:textId="77777777" w:rsidTr="003D3399">
        <w:trPr>
          <w:cantSplit/>
          <w:jc w:val="center"/>
        </w:trPr>
        <w:tc>
          <w:tcPr>
            <w:tcW w:w="9692" w:type="dxa"/>
            <w:gridSpan w:val="9"/>
            <w:tcBorders>
              <w:top w:val="nil"/>
              <w:left w:val="nil"/>
              <w:bottom w:val="single" w:sz="12" w:space="0" w:color="000000"/>
              <w:right w:val="nil"/>
            </w:tcBorders>
          </w:tcPr>
          <w:p w14:paraId="6CAEAEE3" w14:textId="77777777" w:rsidR="003D3399" w:rsidRPr="000E3222" w:rsidRDefault="003D3399" w:rsidP="003D3399">
            <w:pPr>
              <w:pStyle w:val="BodyText3"/>
              <w:keepNext/>
              <w:jc w:val="center"/>
              <w:rPr>
                <w:rFonts w:ascii="Cambria" w:eastAsia="Arial Unicode MS" w:hAnsi="Cambria"/>
                <w:b/>
                <w:snapToGrid w:val="0"/>
                <w:sz w:val="20"/>
              </w:rPr>
            </w:pPr>
            <w:r w:rsidRPr="000E3222">
              <w:rPr>
                <w:rFonts w:ascii="Cambria" w:eastAsia="Arial Unicode MS" w:hAnsi="Cambria"/>
                <w:b/>
                <w:snapToGrid w:val="0"/>
                <w:sz w:val="20"/>
              </w:rPr>
              <w:lastRenderedPageBreak/>
              <w:t>Table 65 (continued)</w:t>
            </w:r>
          </w:p>
        </w:tc>
      </w:tr>
      <w:tr w:rsidR="003D3399" w:rsidRPr="00327467" w14:paraId="5CF71796" w14:textId="77777777" w:rsidTr="003D3399">
        <w:trPr>
          <w:cantSplit/>
          <w:jc w:val="center"/>
        </w:trPr>
        <w:tc>
          <w:tcPr>
            <w:tcW w:w="1048" w:type="dxa"/>
            <w:tcBorders>
              <w:top w:val="single" w:sz="12" w:space="0" w:color="000000"/>
              <w:bottom w:val="nil"/>
              <w:right w:val="nil"/>
            </w:tcBorders>
            <w:vAlign w:val="bottom"/>
          </w:tcPr>
          <w:p w14:paraId="12F6D78A" w14:textId="77777777" w:rsidR="003D3399" w:rsidRPr="0037237E" w:rsidRDefault="003D3399" w:rsidP="003D3399">
            <w:pPr>
              <w:pStyle w:val="BodyText3"/>
              <w:keepNext/>
              <w:keepLines/>
              <w:spacing w:after="0"/>
              <w:jc w:val="left"/>
              <w:rPr>
                <w:rFonts w:ascii="Cambria" w:eastAsia="Arial Unicode MS" w:hAnsi="Cambria"/>
                <w:snapToGrid w:val="0"/>
                <w:sz w:val="16"/>
                <w:u w:val="single"/>
              </w:rPr>
            </w:pPr>
            <w:r w:rsidRPr="0037237E">
              <w:rPr>
                <w:rFonts w:ascii="Cambria" w:eastAsia="Arial Unicode MS" w:hAnsi="Cambria"/>
                <w:snapToGrid w:val="0"/>
                <w:sz w:val="16"/>
                <w:u w:val="single"/>
              </w:rPr>
              <w:t>Operation name</w:t>
            </w:r>
          </w:p>
        </w:tc>
        <w:tc>
          <w:tcPr>
            <w:tcW w:w="1899" w:type="dxa"/>
            <w:gridSpan w:val="2"/>
            <w:tcBorders>
              <w:top w:val="single" w:sz="12" w:space="0" w:color="000000"/>
              <w:left w:val="nil"/>
              <w:bottom w:val="nil"/>
              <w:right w:val="nil"/>
            </w:tcBorders>
            <w:vAlign w:val="bottom"/>
          </w:tcPr>
          <w:p w14:paraId="22B78407" w14:textId="77777777" w:rsidR="003D3399" w:rsidRPr="0037237E" w:rsidRDefault="003D3399" w:rsidP="003D3399">
            <w:pPr>
              <w:pStyle w:val="BodyText3"/>
              <w:keepNext/>
              <w:keepLines/>
              <w:spacing w:after="0"/>
              <w:jc w:val="left"/>
              <w:rPr>
                <w:rFonts w:ascii="Cambria" w:eastAsia="Arial Unicode MS" w:hAnsi="Cambria"/>
                <w:snapToGrid w:val="0"/>
                <w:sz w:val="16"/>
                <w:u w:val="single"/>
              </w:rPr>
            </w:pPr>
            <w:r w:rsidRPr="0037237E">
              <w:rPr>
                <w:rFonts w:ascii="Cambria" w:eastAsia="Arial Unicode MS" w:hAnsi="Cambria"/>
                <w:snapToGrid w:val="0"/>
                <w:sz w:val="16"/>
                <w:u w:val="single"/>
              </w:rPr>
              <w:t>UML identifier</w:t>
            </w:r>
          </w:p>
        </w:tc>
        <w:tc>
          <w:tcPr>
            <w:tcW w:w="1276" w:type="dxa"/>
            <w:tcBorders>
              <w:top w:val="single" w:sz="12" w:space="0" w:color="000000"/>
              <w:left w:val="nil"/>
              <w:bottom w:val="nil"/>
              <w:right w:val="nil"/>
            </w:tcBorders>
            <w:vAlign w:val="bottom"/>
          </w:tcPr>
          <w:p w14:paraId="7550D18A" w14:textId="77777777" w:rsidR="003D3399" w:rsidRPr="0037237E" w:rsidRDefault="003D3399" w:rsidP="003D3399">
            <w:pPr>
              <w:pStyle w:val="BodyText3"/>
              <w:keepNext/>
              <w:keepLines/>
              <w:spacing w:after="0"/>
              <w:jc w:val="left"/>
              <w:rPr>
                <w:rFonts w:ascii="Cambria" w:eastAsia="Arial Unicode MS" w:hAnsi="Cambria"/>
                <w:snapToGrid w:val="0"/>
                <w:sz w:val="16"/>
                <w:u w:val="single"/>
              </w:rPr>
            </w:pPr>
            <w:r w:rsidRPr="0037237E">
              <w:rPr>
                <w:rFonts w:ascii="Cambria" w:eastAsia="Arial Unicode MS" w:hAnsi="Cambria"/>
                <w:snapToGrid w:val="0"/>
                <w:sz w:val="16"/>
                <w:u w:val="single"/>
              </w:rPr>
              <w:t>Arguments</w:t>
            </w:r>
          </w:p>
        </w:tc>
        <w:tc>
          <w:tcPr>
            <w:tcW w:w="1158" w:type="dxa"/>
            <w:gridSpan w:val="2"/>
            <w:tcBorders>
              <w:top w:val="single" w:sz="12" w:space="0" w:color="000000"/>
              <w:left w:val="nil"/>
              <w:bottom w:val="nil"/>
              <w:right w:val="nil"/>
            </w:tcBorders>
            <w:vAlign w:val="bottom"/>
          </w:tcPr>
          <w:p w14:paraId="38838289" w14:textId="77777777" w:rsidR="003D3399" w:rsidRPr="0037237E" w:rsidRDefault="003D3399" w:rsidP="003D3399">
            <w:pPr>
              <w:pStyle w:val="BodyText3"/>
              <w:keepNext/>
              <w:keepLines/>
              <w:spacing w:after="0"/>
              <w:jc w:val="left"/>
              <w:rPr>
                <w:rFonts w:ascii="Cambria" w:eastAsia="Arial Unicode MS" w:hAnsi="Cambria"/>
                <w:snapToGrid w:val="0"/>
                <w:sz w:val="16"/>
                <w:u w:val="single"/>
              </w:rPr>
            </w:pPr>
            <w:r w:rsidRPr="0037237E">
              <w:rPr>
                <w:rFonts w:ascii="Cambria" w:eastAsia="Arial Unicode MS" w:hAnsi="Cambria"/>
                <w:snapToGrid w:val="0"/>
                <w:sz w:val="16"/>
                <w:u w:val="single"/>
              </w:rPr>
              <w:t>Output</w:t>
            </w:r>
          </w:p>
        </w:tc>
        <w:tc>
          <w:tcPr>
            <w:tcW w:w="4311" w:type="dxa"/>
            <w:gridSpan w:val="3"/>
            <w:tcBorders>
              <w:top w:val="single" w:sz="12" w:space="0" w:color="000000"/>
              <w:left w:val="nil"/>
              <w:bottom w:val="nil"/>
            </w:tcBorders>
            <w:vAlign w:val="bottom"/>
          </w:tcPr>
          <w:p w14:paraId="28338EB9" w14:textId="77777777" w:rsidR="003D3399" w:rsidRPr="0037237E" w:rsidRDefault="003D3399" w:rsidP="003D3399">
            <w:pPr>
              <w:pStyle w:val="BodyText3"/>
              <w:keepNext/>
              <w:keepLines/>
              <w:spacing w:after="0"/>
              <w:jc w:val="left"/>
              <w:rPr>
                <w:rFonts w:ascii="Cambria" w:eastAsia="Arial Unicode MS" w:hAnsi="Cambria"/>
                <w:snapToGrid w:val="0"/>
                <w:sz w:val="16"/>
                <w:u w:val="single"/>
              </w:rPr>
            </w:pPr>
            <w:r w:rsidRPr="0037237E">
              <w:rPr>
                <w:rFonts w:ascii="Cambria" w:eastAsia="Arial Unicode MS" w:hAnsi="Cambria"/>
                <w:snapToGrid w:val="0"/>
                <w:sz w:val="16"/>
                <w:u w:val="single"/>
              </w:rPr>
              <w:t>Operation Definition</w:t>
            </w:r>
          </w:p>
        </w:tc>
      </w:tr>
      <w:tr w:rsidR="003D3399" w:rsidRPr="00327467" w14:paraId="6EA8E66D" w14:textId="77777777" w:rsidTr="003D3399">
        <w:trPr>
          <w:cantSplit/>
          <w:jc w:val="center"/>
        </w:trPr>
        <w:tc>
          <w:tcPr>
            <w:tcW w:w="1048" w:type="dxa"/>
            <w:tcBorders>
              <w:top w:val="nil"/>
              <w:bottom w:val="single" w:sz="6" w:space="0" w:color="000000"/>
              <w:right w:val="nil"/>
            </w:tcBorders>
          </w:tcPr>
          <w:p w14:paraId="0E50C12B"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Transform coordinate set</w:t>
            </w:r>
          </w:p>
        </w:tc>
        <w:tc>
          <w:tcPr>
            <w:tcW w:w="1899" w:type="dxa"/>
            <w:gridSpan w:val="2"/>
            <w:tcBorders>
              <w:top w:val="nil"/>
              <w:left w:val="nil"/>
              <w:bottom w:val="single" w:sz="6" w:space="0" w:color="000000"/>
              <w:right w:val="nil"/>
            </w:tcBorders>
          </w:tcPr>
          <w:p w14:paraId="4B0F42C5"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transform(CoordinateSet) {constraints}</w:t>
            </w:r>
          </w:p>
        </w:tc>
        <w:tc>
          <w:tcPr>
            <w:tcW w:w="1276" w:type="dxa"/>
            <w:tcBorders>
              <w:top w:val="nil"/>
              <w:left w:val="nil"/>
              <w:bottom w:val="single" w:sz="6" w:space="0" w:color="000000"/>
              <w:right w:val="nil"/>
            </w:tcBorders>
          </w:tcPr>
          <w:p w14:paraId="23816998"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CoordinateSet</w:t>
            </w:r>
          </w:p>
        </w:tc>
        <w:tc>
          <w:tcPr>
            <w:tcW w:w="1158" w:type="dxa"/>
            <w:gridSpan w:val="2"/>
            <w:tcBorders>
              <w:top w:val="nil"/>
              <w:left w:val="nil"/>
              <w:bottom w:val="single" w:sz="6" w:space="0" w:color="000000"/>
              <w:right w:val="nil"/>
            </w:tcBorders>
          </w:tcPr>
          <w:p w14:paraId="36BCA085"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CoordinateSet</w:t>
            </w:r>
          </w:p>
        </w:tc>
        <w:tc>
          <w:tcPr>
            <w:tcW w:w="4311" w:type="dxa"/>
            <w:gridSpan w:val="3"/>
            <w:tcBorders>
              <w:top w:val="nil"/>
              <w:left w:val="nil"/>
              <w:bottom w:val="single" w:sz="6" w:space="0" w:color="000000"/>
            </w:tcBorders>
          </w:tcPr>
          <w:p w14:paraId="7D66DFE9"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operation that c</w:t>
            </w:r>
            <w:r w:rsidRPr="00DB7774">
              <w:rPr>
                <w:rFonts w:ascii="Cambria" w:eastAsia="Arial Unicode MS" w:hAnsi="Cambria"/>
                <w:snapToGrid w:val="0"/>
                <w:sz w:val="16"/>
              </w:rPr>
              <w:t>hanges coordinate values of all coordinate tuples in a coordinate set from being referenced to one CRS to being referenced to another CRS and/or from being referenced to one coordinate epoch to being referenced to another coordinate epoch</w:t>
            </w:r>
          </w:p>
        </w:tc>
      </w:tr>
      <w:tr w:rsidR="003D3399" w:rsidRPr="00327467" w14:paraId="7CBC8E26" w14:textId="77777777" w:rsidTr="003D3399">
        <w:trPr>
          <w:cantSplit/>
          <w:jc w:val="center"/>
        </w:trPr>
        <w:tc>
          <w:tcPr>
            <w:tcW w:w="9692" w:type="dxa"/>
            <w:gridSpan w:val="9"/>
            <w:tcBorders>
              <w:top w:val="single" w:sz="6" w:space="0" w:color="000000"/>
              <w:bottom w:val="nil"/>
            </w:tcBorders>
          </w:tcPr>
          <w:p w14:paraId="609CDC4E" w14:textId="77777777" w:rsidR="003D3399" w:rsidRPr="00DB7774" w:rsidRDefault="003D3399" w:rsidP="003D3399">
            <w:pPr>
              <w:pStyle w:val="BodyText3"/>
              <w:keepLines/>
              <w:spacing w:line="240" w:lineRule="auto"/>
              <w:ind w:left="1440" w:hanging="1440"/>
              <w:jc w:val="left"/>
              <w:rPr>
                <w:rFonts w:ascii="Cambria" w:eastAsia="Arial Unicode MS" w:hAnsi="Cambria"/>
                <w:sz w:val="16"/>
              </w:rPr>
            </w:pPr>
            <w:r w:rsidRPr="001C3C35">
              <w:rPr>
                <w:rFonts w:ascii="Cambria" w:eastAsia="Arial Unicode MS" w:hAnsi="Cambria"/>
                <w:b/>
                <w:sz w:val="16"/>
              </w:rPr>
              <w:t>Constraints</w:t>
            </w:r>
            <w:r>
              <w:rPr>
                <w:rFonts w:ascii="Cambria" w:eastAsia="Arial Unicode MS" w:hAnsi="Cambria"/>
                <w:sz w:val="16"/>
              </w:rPr>
              <w:t>:</w:t>
            </w:r>
            <w:r w:rsidRPr="00DB7774">
              <w:rPr>
                <w:rFonts w:ascii="Cambria" w:eastAsia="Arial Unicode MS" w:hAnsi="Cambria"/>
                <w:sz w:val="16"/>
              </w:rPr>
              <w:t xml:space="preserve"> </w:t>
            </w:r>
            <w:r w:rsidRPr="00DB7774">
              <w:rPr>
                <w:rFonts w:ascii="Cambria" w:eastAsia="Arial Unicode MS" w:hAnsi="Cambria"/>
                <w:sz w:val="16"/>
              </w:rPr>
              <w:tab/>
            </w:r>
            <w:r>
              <w:rPr>
                <w:rFonts w:ascii="Cambria" w:eastAsia="Arial Unicode MS" w:hAnsi="Cambria"/>
                <w:sz w:val="16"/>
              </w:rPr>
              <w:t>{transform() pre sourceCRS=CoordinateSet.coordinateMetadata.crs}</w:t>
            </w:r>
            <w:r w:rsidRPr="00DB7774">
              <w:rPr>
                <w:rFonts w:ascii="Cambria" w:eastAsia="Arial Unicode MS" w:hAnsi="Cambria"/>
                <w:sz w:val="16"/>
              </w:rPr>
              <w:br/>
            </w:r>
            <w:r w:rsidRPr="00DB7774">
              <w:rPr>
                <w:rFonts w:ascii="Cambria" w:eastAsia="Arial Unicode MS" w:hAnsi="Cambria"/>
                <w:sz w:val="16"/>
              </w:rPr>
              <w:br/>
            </w:r>
            <w:r>
              <w:rPr>
                <w:rFonts w:ascii="Cambria" w:eastAsia="Arial Unicode MS" w:hAnsi="Cambria"/>
                <w:sz w:val="16"/>
              </w:rPr>
              <w:t>{transform() pre count(CoordinateSet.coordinateMetadata.coordinateEpoch)=1 implies sourceCoordinateEpoch=CoordinateSet.coordinateMetadata.coordinateEpoch}</w:t>
            </w:r>
            <w:r w:rsidRPr="00DB7774">
              <w:rPr>
                <w:rFonts w:ascii="Cambria" w:eastAsia="Arial Unicode MS" w:hAnsi="Cambria"/>
                <w:sz w:val="16"/>
              </w:rPr>
              <w:br/>
            </w:r>
            <w:r w:rsidRPr="00DB7774">
              <w:rPr>
                <w:rFonts w:ascii="Cambria" w:eastAsia="Arial Unicode MS" w:hAnsi="Cambria"/>
                <w:sz w:val="16"/>
              </w:rPr>
              <w:br/>
            </w:r>
            <w:r>
              <w:rPr>
                <w:rFonts w:ascii="Cambria" w:eastAsia="Arial Unicode MS" w:hAnsi="Cambria"/>
                <w:sz w:val="16"/>
              </w:rPr>
              <w:t>{transform() post CoordinateSet.coordinateMetadata.crs =targetCRS}</w:t>
            </w:r>
            <w:r w:rsidRPr="00DB7774">
              <w:rPr>
                <w:rFonts w:ascii="Cambria" w:eastAsia="Arial Unicode MS" w:hAnsi="Cambria"/>
                <w:sz w:val="16"/>
              </w:rPr>
              <w:br/>
            </w:r>
            <w:r w:rsidRPr="00DB7774">
              <w:rPr>
                <w:rFonts w:ascii="Cambria" w:eastAsia="Arial Unicode MS" w:hAnsi="Cambria"/>
                <w:sz w:val="16"/>
              </w:rPr>
              <w:br/>
            </w:r>
            <w:r>
              <w:rPr>
                <w:rFonts w:ascii="Cambria" w:eastAsia="Arial Unicode MS" w:hAnsi="Cambria"/>
                <w:sz w:val="16"/>
              </w:rPr>
              <w:t>{transform() post count(CoordinateSet.coordinateMetadata.coordinateEpoch)=1 implies CoordinateSet.coordinateMetadata.coordinateEpoch=sourceCoordinateEpoch}</w:t>
            </w:r>
          </w:p>
        </w:tc>
      </w:tr>
      <w:tr w:rsidR="003D3399" w:rsidRPr="00327467" w14:paraId="4DA3EC38" w14:textId="77777777" w:rsidTr="003D3399">
        <w:trPr>
          <w:cantSplit/>
          <w:jc w:val="center"/>
        </w:trPr>
        <w:tc>
          <w:tcPr>
            <w:tcW w:w="9692" w:type="dxa"/>
            <w:gridSpan w:val="9"/>
            <w:tcBorders>
              <w:top w:val="nil"/>
              <w:bottom w:val="single" w:sz="12" w:space="0" w:color="000000"/>
            </w:tcBorders>
          </w:tcPr>
          <w:p w14:paraId="68A644A2" w14:textId="77777777" w:rsidR="003D3399" w:rsidRPr="00DB7774" w:rsidRDefault="003D3399" w:rsidP="003D3399">
            <w:pPr>
              <w:pStyle w:val="BodyText3"/>
              <w:keepLines/>
              <w:jc w:val="left"/>
              <w:rPr>
                <w:rFonts w:ascii="Cambria" w:eastAsia="Arial Unicode MS" w:hAnsi="Cambria"/>
                <w:sz w:val="16"/>
              </w:rPr>
            </w:pPr>
            <w:r>
              <w:rPr>
                <w:rFonts w:ascii="Cambria" w:eastAsia="Arial Unicode MS" w:hAnsi="Cambria"/>
                <w:sz w:val="16"/>
              </w:rPr>
              <w:t>Remarks</w:t>
            </w:r>
            <w:r w:rsidRPr="00DB7774">
              <w:rPr>
                <w:rFonts w:ascii="Cambria" w:eastAsia="Arial Unicode MS" w:hAnsi="Cambria"/>
                <w:sz w:val="16"/>
              </w:rPr>
              <w:t xml:space="preserve">: </w:t>
            </w:r>
            <w:r>
              <w:rPr>
                <w:rFonts w:ascii="Cambria" w:eastAsia="Arial Unicode MS" w:hAnsi="Cambria"/>
                <w:sz w:val="16"/>
              </w:rPr>
              <w:t>The application of transform(</w:t>
            </w:r>
            <w:r w:rsidRPr="00DB7774">
              <w:rPr>
                <w:rFonts w:ascii="Cambria" w:eastAsia="Arial Unicode MS" w:hAnsi="Cambria"/>
                <w:sz w:val="16"/>
              </w:rPr>
              <w:t>CoordinateSet</w:t>
            </w:r>
            <w:r>
              <w:rPr>
                <w:rFonts w:ascii="Cambria" w:eastAsia="Arial Unicode MS" w:hAnsi="Cambria"/>
                <w:sz w:val="16"/>
              </w:rPr>
              <w:t>) and the constraints on the Coordinate Operation class are described in C</w:t>
            </w:r>
            <w:r w:rsidRPr="00DB7774">
              <w:rPr>
                <w:rFonts w:ascii="Cambria" w:eastAsia="Arial Unicode MS" w:hAnsi="Cambria"/>
                <w:sz w:val="16"/>
              </w:rPr>
              <w:t>lause 7.</w:t>
            </w:r>
          </w:p>
        </w:tc>
      </w:tr>
    </w:tbl>
    <w:p w14:paraId="24A9F35E" w14:textId="77777777" w:rsidR="003D3399" w:rsidRDefault="003D3399" w:rsidP="003D3399">
      <w:pPr>
        <w:pStyle w:val="Tabletitle"/>
        <w:keepNext w:val="0"/>
        <w:spacing w:before="0" w:after="0"/>
        <w:rPr>
          <w:rFonts w:ascii="Cambria" w:eastAsia="Arial Unicode MS" w:hAnsi="Cambria"/>
        </w:rPr>
      </w:pPr>
    </w:p>
    <w:p w14:paraId="26EA1A84" w14:textId="77777777" w:rsidR="003D3399" w:rsidRPr="00327467" w:rsidRDefault="003D3399" w:rsidP="003D3399">
      <w:pPr>
        <w:pStyle w:val="Tabletitle"/>
        <w:spacing w:before="240"/>
        <w:rPr>
          <w:rFonts w:ascii="Cambria" w:eastAsia="Arial Unicode MS" w:hAnsi="Cambria"/>
        </w:rPr>
      </w:pPr>
      <w:bookmarkStart w:id="345" w:name="_Toc519232989"/>
      <w:r w:rsidRPr="00327467">
        <w:rPr>
          <w:rFonts w:ascii="Cambria" w:eastAsia="Arial Unicode MS" w:hAnsi="Cambria"/>
        </w:rPr>
        <w:t>Table </w:t>
      </w:r>
      <w:r>
        <w:rPr>
          <w:rFonts w:ascii="Cambria" w:eastAsia="Arial Unicode MS" w:hAnsi="Cambria"/>
        </w:rPr>
        <w:t>66</w:t>
      </w:r>
      <w:r w:rsidRPr="00327467">
        <w:rPr>
          <w:rFonts w:ascii="Cambria" w:eastAsia="Arial Unicode MS" w:hAnsi="Cambria"/>
        </w:rPr>
        <w:t> — Defining elements of Coordinate Operations::PassThroughOperation class</w:t>
      </w:r>
      <w:bookmarkEnd w:id="345"/>
    </w:p>
    <w:tbl>
      <w:tblPr>
        <w:tblW w:w="970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409"/>
        <w:gridCol w:w="262"/>
        <w:gridCol w:w="1013"/>
        <w:gridCol w:w="511"/>
        <w:gridCol w:w="1190"/>
        <w:gridCol w:w="369"/>
        <w:gridCol w:w="482"/>
        <w:gridCol w:w="387"/>
        <w:gridCol w:w="605"/>
        <w:gridCol w:w="642"/>
        <w:gridCol w:w="2832"/>
      </w:tblGrid>
      <w:tr w:rsidR="003D3399" w:rsidRPr="00327467" w14:paraId="15905412" w14:textId="77777777" w:rsidTr="003D3399">
        <w:trPr>
          <w:cantSplit/>
          <w:jc w:val="center"/>
        </w:trPr>
        <w:tc>
          <w:tcPr>
            <w:tcW w:w="9702" w:type="dxa"/>
            <w:gridSpan w:val="11"/>
            <w:tcBorders>
              <w:bottom w:val="single" w:sz="6" w:space="0" w:color="000000"/>
            </w:tcBorders>
          </w:tcPr>
          <w:p w14:paraId="7E080AB9" w14:textId="77777777" w:rsidR="003D3399" w:rsidRPr="00DB7774" w:rsidRDefault="003D3399" w:rsidP="003D3399">
            <w:pPr>
              <w:pStyle w:val="BodyText3"/>
              <w:keepNext/>
              <w:ind w:left="1418" w:hanging="1418"/>
              <w:rPr>
                <w:rFonts w:ascii="Cambria" w:eastAsia="Arial Unicode MS" w:hAnsi="Cambria"/>
                <w:snapToGrid w:val="0"/>
                <w:sz w:val="16"/>
              </w:rPr>
            </w:pPr>
            <w:r w:rsidRPr="005A478D">
              <w:rPr>
                <w:rFonts w:ascii="Cambria" w:eastAsia="Arial Unicode MS" w:hAnsi="Cambria"/>
                <w:b/>
                <w:snapToGrid w:val="0"/>
                <w:sz w:val="16"/>
              </w:rPr>
              <w:t>Definition</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Pr>
                <w:rFonts w:ascii="Cambria" w:eastAsia="Arial Unicode MS" w:hAnsi="Cambria"/>
                <w:snapToGrid w:val="0"/>
                <w:sz w:val="16"/>
              </w:rPr>
              <w:t>s</w:t>
            </w:r>
            <w:r w:rsidRPr="00DB7774">
              <w:rPr>
                <w:rFonts w:ascii="Cambria" w:eastAsia="Arial Unicode MS" w:hAnsi="Cambria"/>
                <w:snapToGrid w:val="0"/>
                <w:sz w:val="16"/>
              </w:rPr>
              <w:t>pecifi</w:t>
            </w:r>
            <w:r>
              <w:rPr>
                <w:rFonts w:ascii="Cambria" w:eastAsia="Arial Unicode MS" w:hAnsi="Cambria"/>
                <w:snapToGrid w:val="0"/>
                <w:sz w:val="16"/>
              </w:rPr>
              <w:t>cation of</w:t>
            </w:r>
            <w:r w:rsidRPr="00DB7774">
              <w:rPr>
                <w:rFonts w:ascii="Cambria" w:eastAsia="Arial Unicode MS" w:hAnsi="Cambria"/>
                <w:snapToGrid w:val="0"/>
                <w:sz w:val="16"/>
              </w:rPr>
              <w:t xml:space="preserve"> a subset of coordinate tuple</w:t>
            </w:r>
            <w:r>
              <w:rPr>
                <w:rFonts w:ascii="Cambria" w:eastAsia="Arial Unicode MS" w:hAnsi="Cambria"/>
                <w:snapToGrid w:val="0"/>
                <w:sz w:val="16"/>
              </w:rPr>
              <w:t>s that</w:t>
            </w:r>
            <w:r w:rsidRPr="00DB7774">
              <w:rPr>
                <w:rFonts w:ascii="Cambria" w:eastAsia="Arial Unicode MS" w:hAnsi="Cambria"/>
                <w:snapToGrid w:val="0"/>
                <w:sz w:val="16"/>
              </w:rPr>
              <w:t xml:space="preserve"> is subject to a coordinate operation</w:t>
            </w:r>
          </w:p>
        </w:tc>
      </w:tr>
      <w:tr w:rsidR="003D3399" w:rsidRPr="00327467" w14:paraId="610E2DE6" w14:textId="77777777" w:rsidTr="003D3399">
        <w:trPr>
          <w:cantSplit/>
          <w:jc w:val="center"/>
        </w:trPr>
        <w:tc>
          <w:tcPr>
            <w:tcW w:w="9702" w:type="dxa"/>
            <w:gridSpan w:val="11"/>
            <w:tcBorders>
              <w:top w:val="single" w:sz="6" w:space="0" w:color="000000"/>
              <w:bottom w:val="single" w:sz="6" w:space="0" w:color="000000"/>
            </w:tcBorders>
          </w:tcPr>
          <w:p w14:paraId="5CF5E990" w14:textId="77777777" w:rsidR="003D3399" w:rsidRPr="005A478D" w:rsidRDefault="003D3399" w:rsidP="003D3399">
            <w:pPr>
              <w:pStyle w:val="BodyText3"/>
              <w:keepNext/>
              <w:keepLines/>
              <w:ind w:left="1418" w:hanging="1418"/>
              <w:rPr>
                <w:rFonts w:ascii="Cambria" w:eastAsia="Arial Unicode MS" w:hAnsi="Cambria"/>
                <w:snapToGrid w:val="0"/>
                <w:sz w:val="16"/>
              </w:rPr>
            </w:pPr>
            <w:r w:rsidRPr="005A478D">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43500C76" w14:textId="77777777" w:rsidTr="003D3399">
        <w:trPr>
          <w:cantSplit/>
          <w:jc w:val="center"/>
        </w:trPr>
        <w:tc>
          <w:tcPr>
            <w:tcW w:w="9702" w:type="dxa"/>
            <w:gridSpan w:val="11"/>
            <w:tcBorders>
              <w:top w:val="single" w:sz="6" w:space="0" w:color="000000"/>
              <w:bottom w:val="single" w:sz="6" w:space="0" w:color="000000"/>
            </w:tcBorders>
          </w:tcPr>
          <w:p w14:paraId="7803C2AB" w14:textId="77777777" w:rsidR="003D3399" w:rsidRPr="00DB7774" w:rsidRDefault="003D3399" w:rsidP="003D3399">
            <w:pPr>
              <w:pStyle w:val="BodyText3"/>
              <w:keepNext/>
              <w:ind w:left="1418" w:hanging="1418"/>
              <w:rPr>
                <w:rFonts w:ascii="Cambria" w:eastAsia="Arial Unicode MS" w:hAnsi="Cambria"/>
                <w:snapToGrid w:val="0"/>
                <w:sz w:val="16"/>
              </w:rPr>
            </w:pPr>
            <w:r w:rsidRPr="005A478D">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6532F944" w14:textId="77777777" w:rsidTr="003D3399">
        <w:trPr>
          <w:cantSplit/>
          <w:jc w:val="center"/>
        </w:trPr>
        <w:tc>
          <w:tcPr>
            <w:tcW w:w="9702" w:type="dxa"/>
            <w:gridSpan w:val="11"/>
            <w:tcBorders>
              <w:top w:val="single" w:sz="6" w:space="0" w:color="000000"/>
              <w:bottom w:val="single" w:sz="6" w:space="0" w:color="000000"/>
            </w:tcBorders>
          </w:tcPr>
          <w:p w14:paraId="70FAEBBF" w14:textId="77777777" w:rsidR="003D3399" w:rsidRPr="005A478D" w:rsidRDefault="003D3399" w:rsidP="003D3399">
            <w:pPr>
              <w:pStyle w:val="BodyText3"/>
              <w:keepNext/>
              <w:ind w:left="1418" w:hanging="1418"/>
              <w:jc w:val="left"/>
              <w:rPr>
                <w:rFonts w:ascii="Cambria" w:eastAsia="Arial Unicode MS" w:hAnsi="Cambria"/>
                <w:sz w:val="16"/>
              </w:rPr>
            </w:pPr>
            <w:r w:rsidRPr="005A478D">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CoordinateOperation</w:t>
            </w:r>
          </w:p>
        </w:tc>
      </w:tr>
      <w:tr w:rsidR="003D3399" w:rsidRPr="00327467" w14:paraId="40F58E32" w14:textId="77777777" w:rsidTr="003D3399">
        <w:trPr>
          <w:cantSplit/>
          <w:jc w:val="center"/>
        </w:trPr>
        <w:tc>
          <w:tcPr>
            <w:tcW w:w="9702" w:type="dxa"/>
            <w:gridSpan w:val="11"/>
            <w:tcBorders>
              <w:top w:val="single" w:sz="6" w:space="0" w:color="000000"/>
              <w:bottom w:val="nil"/>
            </w:tcBorders>
          </w:tcPr>
          <w:p w14:paraId="6F91A1B5" w14:textId="77777777" w:rsidR="003D3399" w:rsidRPr="005A478D" w:rsidRDefault="003D3399" w:rsidP="003D3399">
            <w:pPr>
              <w:pStyle w:val="BodyText3"/>
              <w:spacing w:after="0"/>
              <w:ind w:left="1418" w:hanging="1418"/>
              <w:jc w:val="left"/>
              <w:rPr>
                <w:rFonts w:ascii="Cambria" w:eastAsia="Arial Unicode MS" w:hAnsi="Cambria"/>
                <w:sz w:val="16"/>
              </w:rPr>
            </w:pPr>
            <w:r w:rsidRPr="005A478D">
              <w:rPr>
                <w:rFonts w:ascii="Cambria" w:eastAsia="Arial Unicode MS" w:hAnsi="Cambria"/>
                <w:b/>
                <w:sz w:val="16"/>
              </w:rPr>
              <w:t>Association roles</w:t>
            </w:r>
            <w:r w:rsidRPr="00DB7774">
              <w:rPr>
                <w:rFonts w:ascii="Cambria" w:eastAsia="Arial Unicode MS" w:hAnsi="Cambria"/>
                <w:sz w:val="16"/>
              </w:rPr>
              <w:t xml:space="preserve">: </w:t>
            </w:r>
            <w:r w:rsidRPr="00DB7774">
              <w:rPr>
                <w:rFonts w:ascii="Cambria" w:eastAsia="Arial Unicode MS" w:hAnsi="Cambria"/>
                <w:sz w:val="16"/>
              </w:rPr>
              <w:tab/>
              <w:t>associations inherited from CoordinateOperation</w:t>
            </w:r>
            <w:r>
              <w:rPr>
                <w:rFonts w:ascii="Cambria" w:eastAsia="Arial Unicode MS" w:hAnsi="Cambria"/>
                <w:sz w:val="16"/>
              </w:rPr>
              <w:t>, plus:</w:t>
            </w:r>
          </w:p>
        </w:tc>
      </w:tr>
      <w:tr w:rsidR="003D3399" w:rsidRPr="00327467" w14:paraId="6DF87685" w14:textId="77777777" w:rsidTr="003D3399">
        <w:trPr>
          <w:cantSplit/>
          <w:jc w:val="center"/>
        </w:trPr>
        <w:tc>
          <w:tcPr>
            <w:tcW w:w="1409" w:type="dxa"/>
            <w:tcBorders>
              <w:top w:val="nil"/>
              <w:bottom w:val="nil"/>
              <w:right w:val="nil"/>
            </w:tcBorders>
            <w:vAlign w:val="bottom"/>
          </w:tcPr>
          <w:p w14:paraId="275CEE28"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5" w:type="dxa"/>
            <w:gridSpan w:val="2"/>
            <w:tcBorders>
              <w:top w:val="nil"/>
              <w:left w:val="nil"/>
              <w:bottom w:val="nil"/>
              <w:right w:val="nil"/>
            </w:tcBorders>
            <w:vAlign w:val="bottom"/>
          </w:tcPr>
          <w:p w14:paraId="33292DC7"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701" w:type="dxa"/>
            <w:gridSpan w:val="2"/>
            <w:tcBorders>
              <w:top w:val="nil"/>
              <w:left w:val="nil"/>
              <w:bottom w:val="nil"/>
              <w:right w:val="nil"/>
            </w:tcBorders>
            <w:vAlign w:val="bottom"/>
          </w:tcPr>
          <w:p w14:paraId="4DCDFC71"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gridSpan w:val="2"/>
            <w:tcBorders>
              <w:top w:val="nil"/>
              <w:left w:val="nil"/>
              <w:bottom w:val="nil"/>
              <w:right w:val="nil"/>
            </w:tcBorders>
            <w:vAlign w:val="bottom"/>
          </w:tcPr>
          <w:p w14:paraId="725A4A06"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gridSpan w:val="2"/>
            <w:tcBorders>
              <w:top w:val="nil"/>
              <w:left w:val="nil"/>
              <w:bottom w:val="nil"/>
              <w:right w:val="nil"/>
            </w:tcBorders>
            <w:vAlign w:val="bottom"/>
          </w:tcPr>
          <w:p w14:paraId="0CD6B341"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474" w:type="dxa"/>
            <w:gridSpan w:val="2"/>
            <w:tcBorders>
              <w:top w:val="nil"/>
              <w:left w:val="nil"/>
              <w:bottom w:val="nil"/>
            </w:tcBorders>
            <w:vAlign w:val="bottom"/>
          </w:tcPr>
          <w:p w14:paraId="23A78DD2"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18F31E8A" w14:textId="77777777" w:rsidTr="003D3399">
        <w:trPr>
          <w:cantSplit/>
          <w:jc w:val="center"/>
        </w:trPr>
        <w:tc>
          <w:tcPr>
            <w:tcW w:w="1409" w:type="dxa"/>
            <w:tcBorders>
              <w:top w:val="nil"/>
              <w:bottom w:val="single" w:sz="6" w:space="0" w:color="000000"/>
              <w:right w:val="nil"/>
            </w:tcBorders>
          </w:tcPr>
          <w:p w14:paraId="6FE7C639"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275" w:type="dxa"/>
            <w:gridSpan w:val="2"/>
            <w:tcBorders>
              <w:top w:val="nil"/>
              <w:left w:val="nil"/>
              <w:bottom w:val="single" w:sz="6" w:space="0" w:color="000000"/>
              <w:right w:val="nil"/>
            </w:tcBorders>
          </w:tcPr>
          <w:p w14:paraId="29AC66EE"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z w:val="16"/>
              </w:rPr>
              <w:t xml:space="preserve">(aggregation) </w:t>
            </w:r>
            <w:r w:rsidRPr="00DB7774">
              <w:rPr>
                <w:rFonts w:ascii="Cambria" w:eastAsia="Arial Unicode MS" w:hAnsi="Cambria"/>
                <w:sz w:val="16"/>
              </w:rPr>
              <w:br/>
              <w:t>coordOperation</w:t>
            </w:r>
          </w:p>
        </w:tc>
        <w:tc>
          <w:tcPr>
            <w:tcW w:w="1701" w:type="dxa"/>
            <w:gridSpan w:val="2"/>
            <w:tcBorders>
              <w:top w:val="nil"/>
              <w:left w:val="nil"/>
              <w:bottom w:val="single" w:sz="6" w:space="0" w:color="000000"/>
              <w:right w:val="nil"/>
            </w:tcBorders>
          </w:tcPr>
          <w:p w14:paraId="55F5736E"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z w:val="16"/>
              </w:rPr>
              <w:t>CoordinateOperation</w:t>
            </w:r>
          </w:p>
        </w:tc>
        <w:tc>
          <w:tcPr>
            <w:tcW w:w="851" w:type="dxa"/>
            <w:gridSpan w:val="2"/>
            <w:tcBorders>
              <w:top w:val="nil"/>
              <w:left w:val="nil"/>
              <w:bottom w:val="single" w:sz="6" w:space="0" w:color="000000"/>
              <w:right w:val="nil"/>
            </w:tcBorders>
          </w:tcPr>
          <w:p w14:paraId="445A1AED"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gridSpan w:val="2"/>
            <w:tcBorders>
              <w:top w:val="nil"/>
              <w:left w:val="nil"/>
              <w:bottom w:val="single" w:sz="6" w:space="0" w:color="000000"/>
              <w:right w:val="nil"/>
            </w:tcBorders>
          </w:tcPr>
          <w:p w14:paraId="4FC7D961"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474" w:type="dxa"/>
            <w:gridSpan w:val="2"/>
            <w:tcBorders>
              <w:top w:val="nil"/>
              <w:left w:val="nil"/>
              <w:bottom w:val="single" w:sz="6" w:space="0" w:color="000000"/>
            </w:tcBorders>
          </w:tcPr>
          <w:p w14:paraId="40EB2B91"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AA7F25">
              <w:rPr>
                <w:rFonts w:ascii="Cambria" w:eastAsia="Arial Unicode MS" w:hAnsi="Cambria"/>
                <w:snapToGrid w:val="0"/>
                <w:sz w:val="16"/>
              </w:rPr>
              <w:t>subset of a coordinate tuple that the coordinate operation will operate upon</w:t>
            </w:r>
          </w:p>
        </w:tc>
      </w:tr>
      <w:tr w:rsidR="003D3399" w:rsidRPr="00327467" w14:paraId="6048A221" w14:textId="77777777" w:rsidTr="003D3399">
        <w:trPr>
          <w:cantSplit/>
          <w:jc w:val="center"/>
        </w:trPr>
        <w:tc>
          <w:tcPr>
            <w:tcW w:w="9702" w:type="dxa"/>
            <w:gridSpan w:val="11"/>
            <w:tcBorders>
              <w:top w:val="single" w:sz="6" w:space="0" w:color="000000"/>
              <w:bottom w:val="nil"/>
            </w:tcBorders>
          </w:tcPr>
          <w:p w14:paraId="41E744D6"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5A478D">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8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coordinate operation remarks, coordinate operation version and coordinate operation accuracy)</w:t>
            </w:r>
            <w:r w:rsidRPr="00DB7774">
              <w:rPr>
                <w:rFonts w:ascii="Cambria" w:eastAsia="Arial Unicode MS" w:hAnsi="Cambria"/>
                <w:sz w:val="16"/>
              </w:rPr>
              <w:t xml:space="preserve"> inherited from </w:t>
            </w:r>
            <w:r w:rsidRPr="00DB7774">
              <w:rPr>
                <w:rFonts w:ascii="Cambria" w:eastAsia="Arial Unicode MS" w:hAnsi="Cambria"/>
                <w:snapToGrid w:val="0"/>
                <w:sz w:val="16"/>
              </w:rPr>
              <w:t xml:space="preserve">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xml:space="preserve"> and CoordinateOperation, plus:</w:t>
            </w:r>
          </w:p>
        </w:tc>
      </w:tr>
      <w:tr w:rsidR="003D3399" w:rsidRPr="00327467" w14:paraId="48B93704" w14:textId="77777777" w:rsidTr="003D3399">
        <w:trPr>
          <w:cantSplit/>
          <w:jc w:val="center"/>
        </w:trPr>
        <w:tc>
          <w:tcPr>
            <w:tcW w:w="1671" w:type="dxa"/>
            <w:gridSpan w:val="2"/>
            <w:tcBorders>
              <w:top w:val="nil"/>
              <w:bottom w:val="nil"/>
              <w:right w:val="nil"/>
            </w:tcBorders>
            <w:vAlign w:val="bottom"/>
          </w:tcPr>
          <w:p w14:paraId="5D80A467"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524" w:type="dxa"/>
            <w:gridSpan w:val="2"/>
            <w:tcBorders>
              <w:top w:val="nil"/>
              <w:left w:val="nil"/>
              <w:bottom w:val="nil"/>
              <w:right w:val="nil"/>
            </w:tcBorders>
            <w:vAlign w:val="bottom"/>
          </w:tcPr>
          <w:p w14:paraId="2B2FEA25"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559" w:type="dxa"/>
            <w:gridSpan w:val="2"/>
            <w:tcBorders>
              <w:top w:val="nil"/>
              <w:left w:val="nil"/>
              <w:bottom w:val="nil"/>
              <w:right w:val="nil"/>
            </w:tcBorders>
            <w:vAlign w:val="bottom"/>
          </w:tcPr>
          <w:p w14:paraId="68366867"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69" w:type="dxa"/>
            <w:gridSpan w:val="2"/>
            <w:tcBorders>
              <w:top w:val="nil"/>
              <w:left w:val="nil"/>
              <w:bottom w:val="nil"/>
              <w:right w:val="nil"/>
            </w:tcBorders>
            <w:vAlign w:val="bottom"/>
          </w:tcPr>
          <w:p w14:paraId="0A5024E4"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247" w:type="dxa"/>
            <w:gridSpan w:val="2"/>
            <w:tcBorders>
              <w:top w:val="nil"/>
              <w:left w:val="nil"/>
              <w:bottom w:val="nil"/>
              <w:right w:val="nil"/>
            </w:tcBorders>
            <w:vAlign w:val="bottom"/>
          </w:tcPr>
          <w:p w14:paraId="3FA400C4"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2832" w:type="dxa"/>
            <w:tcBorders>
              <w:top w:val="nil"/>
              <w:left w:val="nil"/>
              <w:bottom w:val="nil"/>
            </w:tcBorders>
            <w:vAlign w:val="bottom"/>
          </w:tcPr>
          <w:p w14:paraId="11BE330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239BFC64" w14:textId="77777777" w:rsidTr="003D3399">
        <w:trPr>
          <w:cantSplit/>
          <w:jc w:val="center"/>
        </w:trPr>
        <w:tc>
          <w:tcPr>
            <w:tcW w:w="1671" w:type="dxa"/>
            <w:gridSpan w:val="2"/>
            <w:tcBorders>
              <w:top w:val="nil"/>
              <w:bottom w:val="single" w:sz="12" w:space="0" w:color="000000"/>
              <w:right w:val="nil"/>
            </w:tcBorders>
          </w:tcPr>
          <w:p w14:paraId="04805E43"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napToGrid w:val="0"/>
                <w:sz w:val="16"/>
              </w:rPr>
              <w:t>Modified coordinates</w:t>
            </w:r>
          </w:p>
        </w:tc>
        <w:tc>
          <w:tcPr>
            <w:tcW w:w="1524" w:type="dxa"/>
            <w:gridSpan w:val="2"/>
            <w:tcBorders>
              <w:top w:val="nil"/>
              <w:left w:val="nil"/>
              <w:bottom w:val="single" w:sz="12" w:space="0" w:color="000000"/>
              <w:right w:val="nil"/>
            </w:tcBorders>
          </w:tcPr>
          <w:p w14:paraId="4BACE098" w14:textId="77777777" w:rsidR="003D3399" w:rsidRPr="00DB7774" w:rsidRDefault="003D3399" w:rsidP="003D3399">
            <w:pPr>
              <w:pStyle w:val="BodyText3"/>
              <w:keepNext/>
              <w:keepLines/>
              <w:ind w:right="-57"/>
              <w:rPr>
                <w:rFonts w:ascii="Cambria" w:eastAsia="Arial Unicode MS" w:hAnsi="Cambria"/>
                <w:snapToGrid w:val="0"/>
                <w:sz w:val="16"/>
              </w:rPr>
            </w:pPr>
            <w:r w:rsidRPr="00DB7774">
              <w:rPr>
                <w:rFonts w:ascii="Cambria" w:eastAsia="Arial Unicode MS" w:hAnsi="Cambria"/>
                <w:sz w:val="16"/>
              </w:rPr>
              <w:t>modifiedCoordinate</w:t>
            </w:r>
          </w:p>
        </w:tc>
        <w:tc>
          <w:tcPr>
            <w:tcW w:w="1559" w:type="dxa"/>
            <w:gridSpan w:val="2"/>
            <w:tcBorders>
              <w:top w:val="nil"/>
              <w:left w:val="nil"/>
              <w:bottom w:val="single" w:sz="12" w:space="0" w:color="000000"/>
              <w:right w:val="nil"/>
            </w:tcBorders>
          </w:tcPr>
          <w:p w14:paraId="42310029"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Sequence&lt;Integer&gt;</w:t>
            </w:r>
          </w:p>
        </w:tc>
        <w:tc>
          <w:tcPr>
            <w:tcW w:w="869" w:type="dxa"/>
            <w:gridSpan w:val="2"/>
            <w:tcBorders>
              <w:top w:val="nil"/>
              <w:left w:val="nil"/>
              <w:bottom w:val="single" w:sz="12" w:space="0" w:color="000000"/>
              <w:right w:val="nil"/>
            </w:tcBorders>
          </w:tcPr>
          <w:p w14:paraId="6CDFEFAC"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1247" w:type="dxa"/>
            <w:gridSpan w:val="2"/>
            <w:tcBorders>
              <w:top w:val="nil"/>
              <w:left w:val="nil"/>
              <w:bottom w:val="single" w:sz="12" w:space="0" w:color="000000"/>
              <w:right w:val="nil"/>
            </w:tcBorders>
          </w:tcPr>
          <w:p w14:paraId="65FA7DF6"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2832" w:type="dxa"/>
            <w:tcBorders>
              <w:top w:val="nil"/>
              <w:left w:val="nil"/>
              <w:bottom w:val="single" w:sz="12" w:space="0" w:color="000000"/>
            </w:tcBorders>
          </w:tcPr>
          <w:p w14:paraId="55BF3689" w14:textId="77777777" w:rsidR="003D3399" w:rsidRPr="00DB7774" w:rsidRDefault="003D3399" w:rsidP="003D3399">
            <w:pPr>
              <w:pStyle w:val="BodyText3"/>
              <w:keepNext/>
              <w:jc w:val="left"/>
              <w:rPr>
                <w:rFonts w:ascii="Cambria" w:eastAsia="Arial Unicode MS" w:hAnsi="Cambria"/>
                <w:snapToGrid w:val="0"/>
                <w:sz w:val="16"/>
              </w:rPr>
            </w:pPr>
            <w:r>
              <w:rPr>
                <w:rFonts w:ascii="Cambria" w:eastAsia="Arial Unicode MS" w:hAnsi="Cambria"/>
                <w:sz w:val="16"/>
              </w:rPr>
              <w:t>o</w:t>
            </w:r>
            <w:r w:rsidRPr="00DB7774">
              <w:rPr>
                <w:rFonts w:ascii="Cambria" w:eastAsia="Arial Unicode MS" w:hAnsi="Cambria"/>
                <w:sz w:val="16"/>
              </w:rPr>
              <w:t xml:space="preserve">rdered sequence of positive integers defining the positions in </w:t>
            </w:r>
            <w:r w:rsidRPr="005E7F64">
              <w:rPr>
                <w:rFonts w:ascii="Cambria" w:eastAsia="Arial Unicode MS" w:hAnsi="Cambria"/>
                <w:sz w:val="16"/>
              </w:rPr>
              <w:t>a source coordinate</w:t>
            </w:r>
            <w:r w:rsidRPr="00DB7774">
              <w:rPr>
                <w:rFonts w:ascii="Cambria" w:eastAsia="Arial Unicode MS" w:hAnsi="Cambria"/>
                <w:sz w:val="16"/>
              </w:rPr>
              <w:t xml:space="preserve"> tuple of the coordinates affected by this pass-through operation</w:t>
            </w:r>
          </w:p>
        </w:tc>
      </w:tr>
    </w:tbl>
    <w:p w14:paraId="322E3AE8" w14:textId="77777777" w:rsidR="003D3399" w:rsidRDefault="003D3399" w:rsidP="003D3399">
      <w:pPr>
        <w:pStyle w:val="Tabletitle"/>
        <w:keepNext w:val="0"/>
        <w:spacing w:before="0" w:after="0"/>
        <w:rPr>
          <w:rFonts w:ascii="Cambria" w:eastAsia="Arial Unicode MS" w:hAnsi="Cambria"/>
        </w:rPr>
      </w:pPr>
    </w:p>
    <w:p w14:paraId="3296A110" w14:textId="77777777" w:rsidR="003D3399" w:rsidRPr="00327467" w:rsidRDefault="003D3399" w:rsidP="003D3399">
      <w:pPr>
        <w:pStyle w:val="Tabletitle"/>
        <w:spacing w:before="240"/>
        <w:rPr>
          <w:rFonts w:ascii="Cambria" w:eastAsia="Arial Unicode MS" w:hAnsi="Cambria"/>
        </w:rPr>
      </w:pPr>
      <w:bookmarkStart w:id="346" w:name="_Toc519232990"/>
      <w:r w:rsidRPr="00327467">
        <w:rPr>
          <w:rFonts w:ascii="Cambria" w:eastAsia="Arial Unicode MS" w:hAnsi="Cambria"/>
        </w:rPr>
        <w:lastRenderedPageBreak/>
        <w:t>Table </w:t>
      </w:r>
      <w:r>
        <w:rPr>
          <w:rFonts w:ascii="Cambria" w:eastAsia="Arial Unicode MS" w:hAnsi="Cambria"/>
        </w:rPr>
        <w:t>67</w:t>
      </w:r>
      <w:r w:rsidRPr="00327467">
        <w:rPr>
          <w:rFonts w:ascii="Cambria" w:eastAsia="Arial Unicode MS" w:hAnsi="Cambria"/>
        </w:rPr>
        <w:t> — Defining elements of Coordinate Operations::ConcatenatedOperation class</w:t>
      </w:r>
      <w:bookmarkEnd w:id="34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78"/>
        <w:gridCol w:w="1276"/>
        <w:gridCol w:w="1701"/>
        <w:gridCol w:w="1134"/>
        <w:gridCol w:w="850"/>
        <w:gridCol w:w="3713"/>
      </w:tblGrid>
      <w:tr w:rsidR="003D3399" w:rsidRPr="00327467" w14:paraId="3B039431" w14:textId="77777777" w:rsidTr="003D3399">
        <w:trPr>
          <w:cantSplit/>
          <w:jc w:val="center"/>
        </w:trPr>
        <w:tc>
          <w:tcPr>
            <w:tcW w:w="9752" w:type="dxa"/>
            <w:gridSpan w:val="6"/>
            <w:tcBorders>
              <w:top w:val="single" w:sz="12" w:space="0" w:color="000000"/>
              <w:bottom w:val="single" w:sz="6" w:space="0" w:color="000000"/>
            </w:tcBorders>
          </w:tcPr>
          <w:p w14:paraId="57ADA0ED"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5A478D">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DB7774">
              <w:rPr>
                <w:rFonts w:ascii="Cambria" w:eastAsia="Arial Unicode MS" w:hAnsi="Cambria"/>
                <w:snapToGrid w:val="0"/>
                <w:sz w:val="16"/>
              </w:rPr>
              <w:t>ordered sequence of two or mo</w:t>
            </w:r>
            <w:r>
              <w:rPr>
                <w:rFonts w:ascii="Cambria" w:eastAsia="Arial Unicode MS" w:hAnsi="Cambria"/>
                <w:snapToGrid w:val="0"/>
                <w:sz w:val="16"/>
              </w:rPr>
              <w:t>re single coordinate operations</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The sequence of coordinate operations is constrained by the requirement that the source coordinate reference system of step (</w:t>
            </w:r>
            <w:r w:rsidRPr="00DB7774">
              <w:rPr>
                <w:rFonts w:ascii="Cambria" w:eastAsia="Arial Unicode MS" w:hAnsi="Cambria"/>
                <w:i/>
                <w:snapToGrid w:val="0"/>
                <w:sz w:val="16"/>
              </w:rPr>
              <w:t>n </w:t>
            </w:r>
            <w:r w:rsidRPr="00DB7774">
              <w:rPr>
                <w:rFonts w:ascii="Cambria" w:eastAsia="Arial Unicode MS" w:hAnsi="Cambria"/>
                <w:snapToGrid w:val="0"/>
                <w:sz w:val="16"/>
              </w:rPr>
              <w:t>+ 1) shall be the same as the target coordinate reference system of step (</w:t>
            </w:r>
            <w:r w:rsidRPr="00DB7774">
              <w:rPr>
                <w:rFonts w:ascii="Cambria" w:eastAsia="Arial Unicode MS" w:hAnsi="Cambria"/>
                <w:i/>
                <w:snapToGrid w:val="0"/>
                <w:sz w:val="16"/>
              </w:rPr>
              <w:t>n</w:t>
            </w:r>
            <w:r w:rsidRPr="00DB7774">
              <w:rPr>
                <w:rFonts w:ascii="Cambria" w:eastAsia="Arial Unicode MS" w:hAnsi="Cambria"/>
                <w:snapToGrid w:val="0"/>
                <w:sz w:val="16"/>
              </w:rPr>
              <w:t>). The source coordinate reference system of the first step and the target coordinate reference system of the last step are the source and target coordinate reference system associated with the concatenated coordinate operation.</w:t>
            </w:r>
            <w:r w:rsidRPr="00DB7774">
              <w:rPr>
                <w:rFonts w:ascii="Cambria" w:eastAsia="Arial Unicode MS" w:hAnsi="Cambria"/>
                <w:sz w:val="16"/>
              </w:rPr>
              <w:t xml:space="preserve"> For a concatenated coordinate operation sequence of </w:t>
            </w:r>
            <w:r w:rsidRPr="00DB7774">
              <w:rPr>
                <w:rFonts w:ascii="Cambria" w:eastAsia="Arial Unicode MS" w:hAnsi="Cambria"/>
                <w:i/>
                <w:sz w:val="16"/>
              </w:rPr>
              <w:t>n</w:t>
            </w:r>
            <w:r>
              <w:rPr>
                <w:rFonts w:ascii="Cambria" w:eastAsia="Arial Unicode MS" w:hAnsi="Cambria"/>
                <w:sz w:val="16"/>
              </w:rPr>
              <w:t xml:space="preserve"> coordinate operations: </w:t>
            </w:r>
            <w:r>
              <w:rPr>
                <w:rFonts w:ascii="Cambria" w:eastAsia="Arial Unicode MS" w:hAnsi="Cambria"/>
                <w:sz w:val="16"/>
              </w:rPr>
              <w:br/>
            </w:r>
            <w:r w:rsidRPr="00DB7774">
              <w:rPr>
                <w:rFonts w:ascii="Cambria" w:eastAsia="Arial Unicode MS" w:hAnsi="Cambria"/>
                <w:snapToGrid w:val="0"/>
                <w:sz w:val="16"/>
              </w:rPr>
              <w:tab/>
            </w:r>
            <w:r>
              <w:rPr>
                <w:rFonts w:ascii="Cambria" w:eastAsia="Arial Unicode MS" w:hAnsi="Cambria"/>
                <w:snapToGrid w:val="0"/>
                <w:sz w:val="16"/>
              </w:rPr>
              <w:t xml:space="preserve">   </w:t>
            </w:r>
            <w:r w:rsidRPr="00DB7774">
              <w:rPr>
                <w:rFonts w:ascii="Cambria" w:eastAsia="Arial Unicode MS" w:hAnsi="Cambria"/>
                <w:sz w:val="16"/>
              </w:rPr>
              <w:t xml:space="preserve">source CRS (concatenated coordinate operation) = source CRS </w:t>
            </w:r>
            <w:r>
              <w:rPr>
                <w:rFonts w:ascii="Cambria" w:eastAsia="Arial Unicode MS" w:hAnsi="Cambria"/>
                <w:sz w:val="16"/>
              </w:rPr>
              <w:t xml:space="preserve">(coordinate operation step 1) </w:t>
            </w:r>
            <w:r>
              <w:rPr>
                <w:rFonts w:ascii="Cambria" w:eastAsia="Arial Unicode MS" w:hAnsi="Cambria"/>
                <w:sz w:val="16"/>
              </w:rPr>
              <w:br/>
            </w:r>
            <w:r w:rsidRPr="00DB7774">
              <w:rPr>
                <w:rFonts w:ascii="Cambria" w:eastAsia="Arial Unicode MS" w:hAnsi="Cambria"/>
                <w:snapToGrid w:val="0"/>
                <w:sz w:val="16"/>
              </w:rPr>
              <w:tab/>
            </w:r>
            <w:r>
              <w:rPr>
                <w:rFonts w:ascii="Cambria" w:eastAsia="Arial Unicode MS" w:hAnsi="Cambria"/>
                <w:snapToGrid w:val="0"/>
                <w:sz w:val="16"/>
              </w:rPr>
              <w:t xml:space="preserve">   </w:t>
            </w:r>
            <w:r w:rsidRPr="00DB7774">
              <w:rPr>
                <w:rFonts w:ascii="Cambria" w:eastAsia="Arial Unicode MS" w:hAnsi="Cambria"/>
                <w:sz w:val="16"/>
              </w:rPr>
              <w:t xml:space="preserve">target CRS (coordinate operation step </w:t>
            </w:r>
            <w:r w:rsidRPr="00DB7774">
              <w:rPr>
                <w:rFonts w:ascii="Cambria" w:eastAsia="Arial Unicode MS" w:hAnsi="Cambria"/>
                <w:i/>
                <w:sz w:val="16"/>
              </w:rPr>
              <w:t>i</w:t>
            </w:r>
            <w:r w:rsidRPr="00DB7774">
              <w:rPr>
                <w:rFonts w:ascii="Cambria" w:eastAsia="Arial Unicode MS" w:hAnsi="Cambria"/>
                <w:sz w:val="16"/>
              </w:rPr>
              <w:t xml:space="preserve">) = source CRS (coordinate operation step </w:t>
            </w:r>
            <w:r w:rsidRPr="00DB7774">
              <w:rPr>
                <w:rFonts w:ascii="Cambria" w:eastAsia="Arial Unicode MS" w:hAnsi="Cambria"/>
                <w:i/>
                <w:sz w:val="16"/>
              </w:rPr>
              <w:t>i </w:t>
            </w:r>
            <w:r w:rsidRPr="00DB7774">
              <w:rPr>
                <w:rFonts w:ascii="Cambria" w:eastAsia="Arial Unicode MS" w:hAnsi="Cambria"/>
                <w:sz w:val="16"/>
              </w:rPr>
              <w:t xml:space="preserve">+ 1); </w:t>
            </w:r>
            <w:r w:rsidRPr="00DB7774">
              <w:rPr>
                <w:rFonts w:ascii="Cambria" w:eastAsia="Arial Unicode MS" w:hAnsi="Cambria"/>
                <w:i/>
                <w:sz w:val="16"/>
              </w:rPr>
              <w:t>i</w:t>
            </w:r>
            <w:r w:rsidRPr="00DB7774">
              <w:rPr>
                <w:rFonts w:ascii="Cambria" w:eastAsia="Arial Unicode MS" w:hAnsi="Cambria"/>
                <w:sz w:val="16"/>
              </w:rPr>
              <w:t xml:space="preserve"> = 1 ...(</w:t>
            </w:r>
            <w:r w:rsidRPr="00DB7774">
              <w:rPr>
                <w:rFonts w:ascii="Cambria" w:eastAsia="Arial Unicode MS" w:hAnsi="Cambria"/>
                <w:i/>
                <w:sz w:val="16"/>
              </w:rPr>
              <w:t xml:space="preserve">n </w:t>
            </w:r>
            <w:r w:rsidRPr="00DB7774">
              <w:rPr>
                <w:rFonts w:ascii="Cambria" w:eastAsia="Arial Unicode MS" w:hAnsi="Cambria"/>
                <w:i/>
                <w:sz w:val="16"/>
              </w:rPr>
              <w:sym w:font="Symbol" w:char="F02D"/>
            </w:r>
            <w:r>
              <w:rPr>
                <w:rFonts w:ascii="Cambria" w:eastAsia="Arial Unicode MS" w:hAnsi="Cambria"/>
                <w:sz w:val="16"/>
              </w:rPr>
              <w:t xml:space="preserve"> 1) </w:t>
            </w:r>
            <w:r>
              <w:rPr>
                <w:rFonts w:ascii="Cambria" w:eastAsia="Arial Unicode MS" w:hAnsi="Cambria"/>
                <w:sz w:val="16"/>
              </w:rPr>
              <w:br/>
            </w:r>
            <w:r w:rsidRPr="00DB7774">
              <w:rPr>
                <w:rFonts w:ascii="Cambria" w:eastAsia="Arial Unicode MS" w:hAnsi="Cambria"/>
                <w:snapToGrid w:val="0"/>
                <w:sz w:val="16"/>
              </w:rPr>
              <w:tab/>
            </w:r>
            <w:r>
              <w:rPr>
                <w:rFonts w:ascii="Cambria" w:eastAsia="Arial Unicode MS" w:hAnsi="Cambria"/>
                <w:snapToGrid w:val="0"/>
                <w:sz w:val="16"/>
              </w:rPr>
              <w:t xml:space="preserve">   </w:t>
            </w:r>
            <w:r w:rsidRPr="00DB7774">
              <w:rPr>
                <w:rFonts w:ascii="Cambria" w:eastAsia="Arial Unicode MS" w:hAnsi="Cambria"/>
                <w:sz w:val="16"/>
              </w:rPr>
              <w:t xml:space="preserve">target CRS (concatenated coordinate operation) = target CRS (coordinate operation step </w:t>
            </w:r>
            <w:r w:rsidRPr="00DB7774">
              <w:rPr>
                <w:rFonts w:ascii="Cambria" w:eastAsia="Arial Unicode MS" w:hAnsi="Cambria"/>
                <w:i/>
                <w:sz w:val="16"/>
              </w:rPr>
              <w:t>n</w:t>
            </w:r>
            <w:r w:rsidRPr="00DB7774">
              <w:rPr>
                <w:rFonts w:ascii="Cambria" w:eastAsia="Arial Unicode MS" w:hAnsi="Cambria"/>
                <w:sz w:val="16"/>
              </w:rPr>
              <w:t xml:space="preserve">) </w:t>
            </w:r>
            <w:r w:rsidRPr="00DB7774">
              <w:rPr>
                <w:rFonts w:ascii="Cambria" w:eastAsia="Arial Unicode MS" w:hAnsi="Cambria"/>
                <w:sz w:val="16"/>
              </w:rPr>
              <w:br/>
              <w:t>Instead of a forward coordinate operation, an inverse coordinate operation may be used for one or more of the coordinate operation steps mentioned above, if the inverse coordinate operation is uniquely defined by the forward coordinate operation method.</w:t>
            </w:r>
          </w:p>
        </w:tc>
      </w:tr>
      <w:tr w:rsidR="003D3399" w:rsidRPr="00327467" w14:paraId="554D77D6" w14:textId="77777777" w:rsidTr="003D3399">
        <w:trPr>
          <w:cantSplit/>
          <w:jc w:val="center"/>
        </w:trPr>
        <w:tc>
          <w:tcPr>
            <w:tcW w:w="9752" w:type="dxa"/>
            <w:gridSpan w:val="6"/>
            <w:tcBorders>
              <w:top w:val="single" w:sz="6" w:space="0" w:color="000000"/>
              <w:bottom w:val="single" w:sz="6" w:space="0" w:color="000000"/>
            </w:tcBorders>
          </w:tcPr>
          <w:p w14:paraId="1358EB74" w14:textId="77777777" w:rsidR="003D3399" w:rsidRDefault="003D3399" w:rsidP="003D3399">
            <w:pPr>
              <w:pStyle w:val="BodyText3"/>
              <w:keepNext/>
              <w:keepLines/>
              <w:ind w:left="1418" w:hanging="1418"/>
              <w:rPr>
                <w:rFonts w:ascii="Cambria" w:eastAsia="Arial Unicode MS" w:hAnsi="Cambria"/>
                <w:snapToGrid w:val="0"/>
                <w:sz w:val="16"/>
              </w:rPr>
            </w:pPr>
            <w:r w:rsidRPr="005D71AB">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1C738C3B" w14:textId="77777777" w:rsidTr="003D3399">
        <w:trPr>
          <w:cantSplit/>
          <w:jc w:val="center"/>
        </w:trPr>
        <w:tc>
          <w:tcPr>
            <w:tcW w:w="9752" w:type="dxa"/>
            <w:gridSpan w:val="6"/>
            <w:tcBorders>
              <w:top w:val="single" w:sz="6" w:space="0" w:color="000000"/>
              <w:bottom w:val="single" w:sz="6" w:space="0" w:color="000000"/>
            </w:tcBorders>
          </w:tcPr>
          <w:p w14:paraId="17FB3D83" w14:textId="77777777" w:rsidR="003D3399" w:rsidRDefault="003D3399" w:rsidP="003D3399">
            <w:pPr>
              <w:pStyle w:val="BodyText3"/>
              <w:keepNext/>
              <w:ind w:left="1418" w:hanging="1418"/>
              <w:rPr>
                <w:rFonts w:ascii="Cambria" w:eastAsia="Arial Unicode MS" w:hAnsi="Cambria"/>
                <w:snapToGrid w:val="0"/>
                <w:sz w:val="16"/>
              </w:rPr>
            </w:pPr>
            <w:r w:rsidRPr="005D71AB">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3E40428F" w14:textId="77777777" w:rsidTr="003D3399">
        <w:trPr>
          <w:cantSplit/>
          <w:jc w:val="center"/>
        </w:trPr>
        <w:tc>
          <w:tcPr>
            <w:tcW w:w="9752" w:type="dxa"/>
            <w:gridSpan w:val="6"/>
            <w:tcBorders>
              <w:top w:val="single" w:sz="6" w:space="0" w:color="000000"/>
              <w:bottom w:val="single" w:sz="6" w:space="0" w:color="000000"/>
            </w:tcBorders>
          </w:tcPr>
          <w:p w14:paraId="17D76B68" w14:textId="77777777" w:rsidR="003D3399" w:rsidRPr="005D71AB" w:rsidRDefault="003D3399" w:rsidP="003D3399">
            <w:pPr>
              <w:pStyle w:val="BodyText3"/>
              <w:keepNext/>
              <w:keepLines/>
              <w:ind w:left="1418" w:hanging="1418"/>
              <w:rPr>
                <w:rFonts w:ascii="Cambria" w:eastAsia="Arial Unicode MS" w:hAnsi="Cambria"/>
                <w:sz w:val="16"/>
              </w:rPr>
            </w:pPr>
            <w:r w:rsidRPr="005D71AB">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CoordinateOperation</w:t>
            </w:r>
          </w:p>
        </w:tc>
      </w:tr>
      <w:tr w:rsidR="003D3399" w:rsidRPr="00327467" w14:paraId="19B61252" w14:textId="77777777" w:rsidTr="003D3399">
        <w:trPr>
          <w:cantSplit/>
          <w:jc w:val="center"/>
        </w:trPr>
        <w:tc>
          <w:tcPr>
            <w:tcW w:w="9752" w:type="dxa"/>
            <w:gridSpan w:val="6"/>
            <w:tcBorders>
              <w:top w:val="single" w:sz="6" w:space="0" w:color="000000"/>
              <w:bottom w:val="nil"/>
            </w:tcBorders>
          </w:tcPr>
          <w:p w14:paraId="42463041" w14:textId="77777777" w:rsidR="003D3399" w:rsidRPr="00DB7774" w:rsidRDefault="003D3399" w:rsidP="003D3399">
            <w:pPr>
              <w:pStyle w:val="BodyText3"/>
              <w:keepNext/>
              <w:keepLines/>
              <w:spacing w:after="0"/>
              <w:ind w:left="1418" w:hanging="1418"/>
              <w:jc w:val="left"/>
              <w:rPr>
                <w:rFonts w:ascii="Cambria" w:eastAsia="Arial Unicode MS" w:hAnsi="Cambria"/>
                <w:snapToGrid w:val="0"/>
                <w:sz w:val="16"/>
              </w:rPr>
            </w:pPr>
            <w:r w:rsidRPr="005D71AB">
              <w:rPr>
                <w:rFonts w:ascii="Cambria" w:eastAsia="Arial Unicode MS" w:hAnsi="Cambria"/>
                <w:b/>
                <w:sz w:val="16"/>
              </w:rPr>
              <w:t>Association roles</w:t>
            </w:r>
            <w:r w:rsidRPr="00DB7774">
              <w:rPr>
                <w:rFonts w:ascii="Cambria" w:eastAsia="Arial Unicode MS" w:hAnsi="Cambria"/>
                <w:sz w:val="16"/>
              </w:rPr>
              <w:t xml:space="preserve">: </w:t>
            </w:r>
            <w:r w:rsidRPr="00DB7774">
              <w:rPr>
                <w:rFonts w:ascii="Cambria" w:eastAsia="Arial Unicode MS" w:hAnsi="Cambria"/>
                <w:sz w:val="16"/>
              </w:rPr>
              <w:tab/>
              <w:t>associations inherited from CoordinateOperation</w:t>
            </w:r>
            <w:r>
              <w:rPr>
                <w:rFonts w:ascii="Cambria" w:eastAsia="Arial Unicode MS" w:hAnsi="Cambria"/>
                <w:sz w:val="16"/>
              </w:rPr>
              <w:t>, plus:</w:t>
            </w:r>
          </w:p>
        </w:tc>
      </w:tr>
      <w:tr w:rsidR="003D3399" w:rsidRPr="00327467" w14:paraId="740C87C5" w14:textId="77777777" w:rsidTr="003D3399">
        <w:trPr>
          <w:cantSplit/>
          <w:jc w:val="center"/>
        </w:trPr>
        <w:tc>
          <w:tcPr>
            <w:tcW w:w="1078" w:type="dxa"/>
            <w:tcBorders>
              <w:top w:val="nil"/>
              <w:bottom w:val="nil"/>
              <w:right w:val="nil"/>
            </w:tcBorders>
            <w:vAlign w:val="bottom"/>
          </w:tcPr>
          <w:p w14:paraId="78E98C0F"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6" w:type="dxa"/>
            <w:tcBorders>
              <w:top w:val="nil"/>
              <w:left w:val="nil"/>
              <w:bottom w:val="nil"/>
              <w:right w:val="nil"/>
            </w:tcBorders>
            <w:vAlign w:val="bottom"/>
          </w:tcPr>
          <w:p w14:paraId="32AF0519"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701" w:type="dxa"/>
            <w:tcBorders>
              <w:top w:val="nil"/>
              <w:left w:val="nil"/>
              <w:bottom w:val="nil"/>
              <w:right w:val="nil"/>
            </w:tcBorders>
            <w:vAlign w:val="bottom"/>
          </w:tcPr>
          <w:p w14:paraId="7F636E43"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1134" w:type="dxa"/>
            <w:tcBorders>
              <w:top w:val="nil"/>
              <w:left w:val="nil"/>
              <w:bottom w:val="nil"/>
              <w:right w:val="nil"/>
            </w:tcBorders>
            <w:vAlign w:val="bottom"/>
          </w:tcPr>
          <w:p w14:paraId="248A0CE8"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50" w:type="dxa"/>
            <w:tcBorders>
              <w:top w:val="nil"/>
              <w:left w:val="nil"/>
              <w:bottom w:val="nil"/>
              <w:right w:val="nil"/>
            </w:tcBorders>
            <w:vAlign w:val="bottom"/>
          </w:tcPr>
          <w:p w14:paraId="5F1DF0D4"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713" w:type="dxa"/>
            <w:tcBorders>
              <w:top w:val="nil"/>
              <w:left w:val="nil"/>
              <w:bottom w:val="nil"/>
            </w:tcBorders>
            <w:vAlign w:val="bottom"/>
          </w:tcPr>
          <w:p w14:paraId="1AACD8F9"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02E331CB" w14:textId="77777777" w:rsidTr="003D3399">
        <w:trPr>
          <w:cantSplit/>
          <w:jc w:val="center"/>
        </w:trPr>
        <w:tc>
          <w:tcPr>
            <w:tcW w:w="1078" w:type="dxa"/>
            <w:tcBorders>
              <w:top w:val="nil"/>
              <w:bottom w:val="single" w:sz="6" w:space="0" w:color="000000"/>
              <w:right w:val="nil"/>
            </w:tcBorders>
          </w:tcPr>
          <w:p w14:paraId="1FC17D11"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276" w:type="dxa"/>
            <w:tcBorders>
              <w:top w:val="nil"/>
              <w:left w:val="nil"/>
              <w:bottom w:val="single" w:sz="6" w:space="0" w:color="000000"/>
              <w:right w:val="nil"/>
            </w:tcBorders>
          </w:tcPr>
          <w:p w14:paraId="5CE7A940"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z w:val="16"/>
              </w:rPr>
              <w:t xml:space="preserve">(aggregation) </w:t>
            </w:r>
            <w:r w:rsidRPr="00DB7774">
              <w:rPr>
                <w:rFonts w:ascii="Cambria" w:eastAsia="Arial Unicode MS" w:hAnsi="Cambria"/>
                <w:sz w:val="16"/>
              </w:rPr>
              <w:br/>
              <w:t>coordOperation</w:t>
            </w:r>
          </w:p>
        </w:tc>
        <w:tc>
          <w:tcPr>
            <w:tcW w:w="1701" w:type="dxa"/>
            <w:tcBorders>
              <w:top w:val="nil"/>
              <w:left w:val="nil"/>
              <w:bottom w:val="single" w:sz="6" w:space="0" w:color="000000"/>
              <w:right w:val="nil"/>
            </w:tcBorders>
          </w:tcPr>
          <w:p w14:paraId="3E54DF4E"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z w:val="16"/>
              </w:rPr>
              <w:t>CoordinateOperation</w:t>
            </w:r>
            <w:r>
              <w:rPr>
                <w:rFonts w:ascii="Cambria" w:eastAsia="Arial Unicode MS" w:hAnsi="Cambria"/>
                <w:sz w:val="16"/>
              </w:rPr>
              <w:br/>
            </w:r>
            <w:r w:rsidRPr="00DB7774">
              <w:rPr>
                <w:rFonts w:ascii="Cambria" w:eastAsia="Arial Unicode MS" w:hAnsi="Cambria"/>
                <w:sz w:val="16"/>
              </w:rPr>
              <w:t>{ordered}</w:t>
            </w:r>
          </w:p>
        </w:tc>
        <w:tc>
          <w:tcPr>
            <w:tcW w:w="1134" w:type="dxa"/>
            <w:tcBorders>
              <w:top w:val="nil"/>
              <w:left w:val="nil"/>
              <w:bottom w:val="single" w:sz="6" w:space="0" w:color="000000"/>
              <w:right w:val="nil"/>
            </w:tcBorders>
          </w:tcPr>
          <w:p w14:paraId="5907921E" w14:textId="77777777" w:rsidR="003D3399" w:rsidRDefault="003D3399" w:rsidP="003D3399">
            <w:pPr>
              <w:pStyle w:val="BodyText3"/>
              <w:keepNext/>
              <w:spacing w:after="0" w:line="240" w:lineRule="auto"/>
              <w:jc w:val="center"/>
              <w:rPr>
                <w:rFonts w:ascii="Cambria" w:eastAsia="Arial Unicode MS" w:hAnsi="Cambria"/>
                <w:snapToGrid w:val="0"/>
                <w:sz w:val="16"/>
              </w:rPr>
            </w:pPr>
            <w:r>
              <w:rPr>
                <w:rFonts w:ascii="Cambria" w:eastAsia="Arial Unicode MS" w:hAnsi="Cambria"/>
                <w:snapToGrid w:val="0"/>
                <w:sz w:val="16"/>
              </w:rPr>
              <w:t>M</w:t>
            </w:r>
          </w:p>
          <w:p w14:paraId="127D807D" w14:textId="77777777" w:rsidR="003D3399" w:rsidRPr="00DB7774" w:rsidRDefault="003D3399" w:rsidP="003D3399">
            <w:pPr>
              <w:pStyle w:val="BodyText3"/>
              <w:keepNext/>
              <w:keepLines/>
              <w:spacing w:before="0" w:line="240" w:lineRule="auto"/>
              <w:jc w:val="center"/>
              <w:rPr>
                <w:rFonts w:ascii="Cambria" w:eastAsia="Arial Unicode MS" w:hAnsi="Cambria"/>
                <w:snapToGrid w:val="0"/>
                <w:sz w:val="16"/>
              </w:rPr>
            </w:pPr>
            <w:r>
              <w:rPr>
                <w:rFonts w:ascii="Cambria" w:eastAsia="Arial Unicode MS" w:hAnsi="Cambria"/>
                <w:snapToGrid w:val="0"/>
                <w:sz w:val="16"/>
              </w:rPr>
              <w:t>(minimum 2)</w:t>
            </w:r>
          </w:p>
        </w:tc>
        <w:tc>
          <w:tcPr>
            <w:tcW w:w="850" w:type="dxa"/>
            <w:tcBorders>
              <w:top w:val="nil"/>
              <w:left w:val="nil"/>
              <w:bottom w:val="single" w:sz="6" w:space="0" w:color="000000"/>
              <w:right w:val="nil"/>
            </w:tcBorders>
          </w:tcPr>
          <w:p w14:paraId="73B6EAFD"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3713" w:type="dxa"/>
            <w:tcBorders>
              <w:top w:val="nil"/>
              <w:left w:val="nil"/>
              <w:bottom w:val="single" w:sz="6" w:space="0" w:color="000000"/>
            </w:tcBorders>
          </w:tcPr>
          <w:p w14:paraId="4B61D2DC"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5D71AB">
              <w:rPr>
                <w:rFonts w:ascii="Cambria" w:eastAsia="Arial Unicode MS" w:hAnsi="Cambria"/>
                <w:snapToGrid w:val="0"/>
                <w:sz w:val="16"/>
              </w:rPr>
              <w:t>coordinate op</w:t>
            </w:r>
            <w:r>
              <w:rPr>
                <w:rFonts w:ascii="Cambria" w:eastAsia="Arial Unicode MS" w:hAnsi="Cambria"/>
                <w:snapToGrid w:val="0"/>
                <w:sz w:val="16"/>
              </w:rPr>
              <w:t xml:space="preserve">eration that is a step in the sequence forming this </w:t>
            </w:r>
            <w:r w:rsidRPr="005D71AB">
              <w:rPr>
                <w:rFonts w:ascii="Cambria" w:eastAsia="Arial Unicode MS" w:hAnsi="Cambria"/>
                <w:snapToGrid w:val="0"/>
                <w:sz w:val="16"/>
              </w:rPr>
              <w:t xml:space="preserve">concatenated </w:t>
            </w:r>
            <w:r>
              <w:rPr>
                <w:rFonts w:ascii="Cambria" w:eastAsia="Arial Unicode MS" w:hAnsi="Cambria"/>
                <w:snapToGrid w:val="0"/>
                <w:sz w:val="16"/>
              </w:rPr>
              <w:t xml:space="preserve">coordinate </w:t>
            </w:r>
            <w:r w:rsidRPr="005D71AB">
              <w:rPr>
                <w:rFonts w:ascii="Cambria" w:eastAsia="Arial Unicode MS" w:hAnsi="Cambria"/>
                <w:snapToGrid w:val="0"/>
                <w:sz w:val="16"/>
              </w:rPr>
              <w:t>operation</w:t>
            </w:r>
          </w:p>
        </w:tc>
      </w:tr>
      <w:tr w:rsidR="003D3399" w:rsidRPr="00327467" w14:paraId="6FFEEBD6" w14:textId="77777777" w:rsidTr="003D3399">
        <w:trPr>
          <w:cantSplit/>
          <w:jc w:val="center"/>
        </w:trPr>
        <w:tc>
          <w:tcPr>
            <w:tcW w:w="9752" w:type="dxa"/>
            <w:gridSpan w:val="6"/>
            <w:tcBorders>
              <w:top w:val="single" w:sz="6" w:space="0" w:color="000000"/>
            </w:tcBorders>
          </w:tcPr>
          <w:p w14:paraId="60F9F37D"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5D71AB">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8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coordinate operation remarks, coordinate operation version and coordinate operation accuracy)</w:t>
            </w:r>
            <w:r w:rsidRPr="00DB7774">
              <w:rPr>
                <w:rFonts w:ascii="Cambria" w:eastAsia="Arial Unicode MS" w:hAnsi="Cambria"/>
                <w:sz w:val="16"/>
              </w:rPr>
              <w:t xml:space="preserve"> inherited from </w:t>
            </w:r>
            <w:r w:rsidRPr="00DB7774">
              <w:rPr>
                <w:rFonts w:ascii="Cambria" w:eastAsia="Arial Unicode MS" w:hAnsi="Cambria"/>
                <w:snapToGrid w:val="0"/>
                <w:sz w:val="16"/>
              </w:rPr>
              <w:t xml:space="preserve">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xml:space="preserve"> and CoordinateOperation.</w:t>
            </w:r>
          </w:p>
        </w:tc>
      </w:tr>
    </w:tbl>
    <w:p w14:paraId="21AA5107" w14:textId="77777777" w:rsidR="003D3399" w:rsidRPr="00327467" w:rsidRDefault="003D3399" w:rsidP="003D3399">
      <w:pPr>
        <w:pStyle w:val="Tabletitle"/>
        <w:keepNext w:val="0"/>
        <w:spacing w:before="0" w:after="0"/>
        <w:rPr>
          <w:rFonts w:ascii="Cambria" w:eastAsia="Arial Unicode MS" w:hAnsi="Cambria"/>
        </w:rPr>
      </w:pPr>
    </w:p>
    <w:p w14:paraId="1DF33CC2" w14:textId="77777777" w:rsidR="003D3399" w:rsidRPr="00327467" w:rsidRDefault="003D3399" w:rsidP="003D3399">
      <w:pPr>
        <w:pStyle w:val="Tabletitle"/>
        <w:spacing w:before="240"/>
        <w:rPr>
          <w:rFonts w:ascii="Cambria" w:eastAsia="Arial Unicode MS" w:hAnsi="Cambria"/>
        </w:rPr>
      </w:pPr>
      <w:bookmarkStart w:id="347" w:name="_Toc519232991"/>
      <w:r w:rsidRPr="00327467">
        <w:rPr>
          <w:rFonts w:ascii="Cambria" w:eastAsia="Arial Unicode MS" w:hAnsi="Cambria"/>
        </w:rPr>
        <w:t>Table 6</w:t>
      </w:r>
      <w:r>
        <w:rPr>
          <w:rFonts w:ascii="Cambria" w:eastAsia="Arial Unicode MS" w:hAnsi="Cambria"/>
        </w:rPr>
        <w:t>8</w:t>
      </w:r>
      <w:r w:rsidRPr="00327467">
        <w:rPr>
          <w:rFonts w:ascii="Cambria" w:eastAsia="Arial Unicode MS" w:hAnsi="Cambria"/>
        </w:rPr>
        <w:t> — Defining elements of Coordinate Operations::SingleOperation class</w:t>
      </w:r>
      <w:bookmarkEnd w:id="34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78"/>
        <w:gridCol w:w="1276"/>
        <w:gridCol w:w="1842"/>
        <w:gridCol w:w="851"/>
        <w:gridCol w:w="850"/>
        <w:gridCol w:w="3855"/>
      </w:tblGrid>
      <w:tr w:rsidR="003D3399" w:rsidRPr="00327467" w14:paraId="077D73D8" w14:textId="77777777" w:rsidTr="003D3399">
        <w:trPr>
          <w:cantSplit/>
          <w:jc w:val="center"/>
        </w:trPr>
        <w:tc>
          <w:tcPr>
            <w:tcW w:w="9752" w:type="dxa"/>
            <w:gridSpan w:val="6"/>
            <w:tcBorders>
              <w:top w:val="single" w:sz="12" w:space="0" w:color="000000"/>
              <w:bottom w:val="single" w:sz="6" w:space="0" w:color="000000"/>
            </w:tcBorders>
          </w:tcPr>
          <w:p w14:paraId="176E8F55" w14:textId="77777777" w:rsidR="003D3399" w:rsidRPr="00DB7774" w:rsidRDefault="003D3399" w:rsidP="003D3399">
            <w:pPr>
              <w:pStyle w:val="BodyText3"/>
              <w:keepNext/>
              <w:ind w:left="1418" w:hanging="1418"/>
              <w:rPr>
                <w:rFonts w:ascii="Cambria" w:eastAsia="Arial Unicode MS" w:hAnsi="Cambria"/>
                <w:snapToGrid w:val="0"/>
                <w:sz w:val="16"/>
              </w:rPr>
            </w:pPr>
            <w:r w:rsidRPr="00CA067A">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DB7774">
              <w:rPr>
                <w:rFonts w:ascii="Cambria" w:eastAsia="Arial Unicode MS" w:hAnsi="Cambria"/>
                <w:snapToGrid w:val="0"/>
                <w:sz w:val="16"/>
              </w:rPr>
              <w:t>single (not con</w:t>
            </w:r>
            <w:r>
              <w:rPr>
                <w:rFonts w:ascii="Cambria" w:eastAsia="Arial Unicode MS" w:hAnsi="Cambria"/>
                <w:snapToGrid w:val="0"/>
                <w:sz w:val="16"/>
              </w:rPr>
              <w:t>catenated) coordinate operation</w:t>
            </w:r>
          </w:p>
        </w:tc>
      </w:tr>
      <w:tr w:rsidR="003D3399" w:rsidRPr="00327467" w14:paraId="7609BE44" w14:textId="77777777" w:rsidTr="003D3399">
        <w:trPr>
          <w:cantSplit/>
          <w:jc w:val="center"/>
        </w:trPr>
        <w:tc>
          <w:tcPr>
            <w:tcW w:w="9752" w:type="dxa"/>
            <w:gridSpan w:val="6"/>
            <w:tcBorders>
              <w:top w:val="single" w:sz="6" w:space="0" w:color="000000"/>
              <w:bottom w:val="single" w:sz="6" w:space="0" w:color="000000"/>
            </w:tcBorders>
          </w:tcPr>
          <w:p w14:paraId="72D1CF47" w14:textId="77777777" w:rsidR="003D3399" w:rsidRPr="00CA067A" w:rsidRDefault="003D3399" w:rsidP="003D3399">
            <w:pPr>
              <w:pStyle w:val="BodyText3"/>
              <w:keepNext/>
              <w:ind w:left="1418" w:hanging="1418"/>
              <w:rPr>
                <w:rFonts w:ascii="Cambria" w:eastAsia="Arial Unicode MS" w:hAnsi="Cambria"/>
                <w:snapToGrid w:val="0"/>
                <w:sz w:val="16"/>
              </w:rPr>
            </w:pPr>
            <w:r w:rsidRPr="00CA067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03C7FE1F" w14:textId="77777777" w:rsidTr="003D3399">
        <w:trPr>
          <w:cantSplit/>
          <w:jc w:val="center"/>
        </w:trPr>
        <w:tc>
          <w:tcPr>
            <w:tcW w:w="9752" w:type="dxa"/>
            <w:gridSpan w:val="6"/>
            <w:tcBorders>
              <w:top w:val="single" w:sz="6" w:space="0" w:color="000000"/>
              <w:bottom w:val="single" w:sz="6" w:space="0" w:color="000000"/>
            </w:tcBorders>
          </w:tcPr>
          <w:p w14:paraId="6ED5310F" w14:textId="77777777" w:rsidR="003D3399" w:rsidRPr="00CA067A" w:rsidRDefault="003D3399" w:rsidP="003D3399">
            <w:pPr>
              <w:pStyle w:val="BodyText3"/>
              <w:keepNext/>
              <w:ind w:left="1418" w:hanging="1418"/>
              <w:rPr>
                <w:rFonts w:ascii="Cambria" w:eastAsia="Arial Unicode MS" w:hAnsi="Cambria"/>
                <w:snapToGrid w:val="0"/>
                <w:sz w:val="16"/>
              </w:rPr>
            </w:pPr>
            <w:r w:rsidRPr="00CA067A">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Abstract</w:t>
            </w:r>
          </w:p>
        </w:tc>
      </w:tr>
      <w:tr w:rsidR="003D3399" w:rsidRPr="00327467" w14:paraId="217D6814" w14:textId="77777777" w:rsidTr="003D3399">
        <w:trPr>
          <w:cantSplit/>
          <w:jc w:val="center"/>
        </w:trPr>
        <w:tc>
          <w:tcPr>
            <w:tcW w:w="9752" w:type="dxa"/>
            <w:gridSpan w:val="6"/>
            <w:tcBorders>
              <w:top w:val="single" w:sz="6" w:space="0" w:color="000000"/>
              <w:bottom w:val="single" w:sz="6" w:space="0" w:color="000000"/>
            </w:tcBorders>
          </w:tcPr>
          <w:p w14:paraId="2A6C8D81" w14:textId="77777777" w:rsidR="003D3399" w:rsidRPr="00DB7774" w:rsidRDefault="003D3399" w:rsidP="003D3399">
            <w:pPr>
              <w:pStyle w:val="BodyText3"/>
              <w:keepNext/>
              <w:ind w:left="1418" w:hanging="1418"/>
              <w:rPr>
                <w:rFonts w:ascii="Cambria" w:eastAsia="Arial Unicode MS" w:hAnsi="Cambria"/>
                <w:snapToGrid w:val="0"/>
                <w:sz w:val="16"/>
              </w:rPr>
            </w:pPr>
            <w:r w:rsidRPr="00CA067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CoordinateOperation</w:t>
            </w:r>
          </w:p>
        </w:tc>
      </w:tr>
      <w:tr w:rsidR="003D3399" w:rsidRPr="00327467" w14:paraId="4186EEA8" w14:textId="77777777" w:rsidTr="003D3399">
        <w:trPr>
          <w:cantSplit/>
          <w:jc w:val="center"/>
        </w:trPr>
        <w:tc>
          <w:tcPr>
            <w:tcW w:w="9752" w:type="dxa"/>
            <w:gridSpan w:val="6"/>
            <w:tcBorders>
              <w:top w:val="single" w:sz="6" w:space="0" w:color="000000"/>
              <w:bottom w:val="single" w:sz="6" w:space="0" w:color="000000"/>
            </w:tcBorders>
          </w:tcPr>
          <w:p w14:paraId="630E956A" w14:textId="77777777" w:rsidR="003D3399" w:rsidRPr="00CA067A" w:rsidRDefault="003D3399" w:rsidP="003D3399">
            <w:pPr>
              <w:pStyle w:val="BodyText3"/>
              <w:keepNext/>
              <w:keepLines/>
              <w:ind w:left="1418" w:hanging="1418"/>
              <w:rPr>
                <w:rFonts w:ascii="Cambria" w:eastAsia="Arial Unicode MS" w:hAnsi="Cambria"/>
                <w:sz w:val="16"/>
              </w:rPr>
            </w:pPr>
            <w:r w:rsidRPr="00CA067A">
              <w:rPr>
                <w:rFonts w:ascii="Cambria" w:eastAsia="Arial Unicode MS" w:hAnsi="Cambria"/>
                <w:b/>
                <w:snapToGrid w:val="0"/>
                <w:sz w:val="16"/>
              </w:rPr>
              <w:t>Generalization of</w:t>
            </w:r>
            <w:r w:rsidRPr="00DB7774">
              <w:rPr>
                <w:rFonts w:ascii="Cambria" w:eastAsia="Arial Unicode MS" w:hAnsi="Cambria"/>
                <w:snapToGrid w:val="0"/>
                <w:sz w:val="16"/>
              </w:rPr>
              <w:t>:</w:t>
            </w:r>
            <w:r w:rsidRPr="00DB7774">
              <w:rPr>
                <w:rFonts w:ascii="Cambria" w:eastAsia="Arial Unicode MS" w:hAnsi="Cambria"/>
                <w:sz w:val="16"/>
              </w:rPr>
              <w:tab/>
              <w:t>Conversion</w:t>
            </w:r>
            <w:r w:rsidRPr="00DB7774">
              <w:rPr>
                <w:rFonts w:ascii="Cambria" w:eastAsia="Arial Unicode MS" w:hAnsi="Cambria"/>
                <w:sz w:val="16"/>
              </w:rPr>
              <w:br/>
              <w:t>Transformation</w:t>
            </w:r>
            <w:r w:rsidRPr="00DB7774">
              <w:rPr>
                <w:rFonts w:ascii="Cambria" w:eastAsia="Arial Unicode MS" w:hAnsi="Cambria"/>
                <w:sz w:val="16"/>
              </w:rPr>
              <w:br/>
            </w:r>
            <w:r>
              <w:rPr>
                <w:rFonts w:ascii="Cambria" w:eastAsia="Arial Unicode MS" w:hAnsi="Cambria"/>
                <w:sz w:val="16"/>
              </w:rPr>
              <w:t>PointMotionOperation</w:t>
            </w:r>
          </w:p>
        </w:tc>
      </w:tr>
      <w:tr w:rsidR="003D3399" w:rsidRPr="00327467" w14:paraId="3E13997F" w14:textId="77777777" w:rsidTr="003D3399">
        <w:trPr>
          <w:cantSplit/>
          <w:jc w:val="center"/>
        </w:trPr>
        <w:tc>
          <w:tcPr>
            <w:tcW w:w="9752" w:type="dxa"/>
            <w:gridSpan w:val="6"/>
            <w:tcBorders>
              <w:top w:val="single" w:sz="6" w:space="0" w:color="000000"/>
              <w:bottom w:val="nil"/>
            </w:tcBorders>
          </w:tcPr>
          <w:p w14:paraId="707E7321"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CA067A">
              <w:rPr>
                <w:rFonts w:ascii="Cambria" w:eastAsia="Arial Unicode MS" w:hAnsi="Cambria"/>
                <w:b/>
                <w:sz w:val="16"/>
              </w:rPr>
              <w:t>Association roles</w:t>
            </w:r>
            <w:r w:rsidRPr="00DB7774">
              <w:rPr>
                <w:rFonts w:ascii="Cambria" w:eastAsia="Arial Unicode MS" w:hAnsi="Cambria"/>
                <w:sz w:val="16"/>
              </w:rPr>
              <w:t xml:space="preserve">: </w:t>
            </w:r>
            <w:r w:rsidRPr="00DB7774">
              <w:rPr>
                <w:rFonts w:ascii="Cambria" w:eastAsia="Arial Unicode MS" w:hAnsi="Cambria"/>
                <w:sz w:val="16"/>
              </w:rPr>
              <w:tab/>
              <w:t>associations inherited from CoordinateOperation</w:t>
            </w:r>
            <w:r>
              <w:rPr>
                <w:rFonts w:ascii="Cambria" w:eastAsia="Arial Unicode MS" w:hAnsi="Cambria"/>
                <w:sz w:val="16"/>
              </w:rPr>
              <w:t>, plus:</w:t>
            </w:r>
          </w:p>
        </w:tc>
      </w:tr>
      <w:tr w:rsidR="003D3399" w:rsidRPr="00327467" w14:paraId="724DC2F3" w14:textId="77777777" w:rsidTr="003D3399">
        <w:trPr>
          <w:cantSplit/>
          <w:jc w:val="center"/>
        </w:trPr>
        <w:tc>
          <w:tcPr>
            <w:tcW w:w="1078" w:type="dxa"/>
            <w:tcBorders>
              <w:top w:val="nil"/>
              <w:bottom w:val="nil"/>
              <w:right w:val="nil"/>
            </w:tcBorders>
            <w:vAlign w:val="bottom"/>
          </w:tcPr>
          <w:p w14:paraId="10F4752E"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6" w:type="dxa"/>
            <w:tcBorders>
              <w:top w:val="nil"/>
              <w:left w:val="nil"/>
              <w:bottom w:val="nil"/>
              <w:right w:val="nil"/>
            </w:tcBorders>
            <w:vAlign w:val="bottom"/>
          </w:tcPr>
          <w:p w14:paraId="0D402999"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2" w:type="dxa"/>
            <w:tcBorders>
              <w:top w:val="nil"/>
              <w:left w:val="nil"/>
              <w:bottom w:val="nil"/>
              <w:right w:val="nil"/>
            </w:tcBorders>
            <w:vAlign w:val="bottom"/>
          </w:tcPr>
          <w:p w14:paraId="71889BC9"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20CD599E"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50" w:type="dxa"/>
            <w:tcBorders>
              <w:top w:val="nil"/>
              <w:left w:val="nil"/>
              <w:bottom w:val="nil"/>
              <w:right w:val="nil"/>
            </w:tcBorders>
            <w:vAlign w:val="bottom"/>
          </w:tcPr>
          <w:p w14:paraId="00F3D5F3"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855" w:type="dxa"/>
            <w:tcBorders>
              <w:top w:val="nil"/>
              <w:left w:val="nil"/>
              <w:bottom w:val="nil"/>
            </w:tcBorders>
            <w:vAlign w:val="bottom"/>
          </w:tcPr>
          <w:p w14:paraId="25636CB3"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65957B0" w14:textId="77777777" w:rsidTr="003D3399">
        <w:trPr>
          <w:cantSplit/>
          <w:jc w:val="center"/>
        </w:trPr>
        <w:tc>
          <w:tcPr>
            <w:tcW w:w="1078" w:type="dxa"/>
            <w:tcBorders>
              <w:top w:val="nil"/>
              <w:bottom w:val="nil"/>
              <w:right w:val="nil"/>
            </w:tcBorders>
          </w:tcPr>
          <w:p w14:paraId="2C3CEB43" w14:textId="77777777" w:rsidR="003D3399" w:rsidRPr="00DB7774" w:rsidRDefault="003D3399" w:rsidP="003D3399">
            <w:pPr>
              <w:pStyle w:val="BodyText3"/>
              <w:keepNext/>
              <w:spacing w:line="240" w:lineRule="auto"/>
              <w:rPr>
                <w:rFonts w:ascii="Cambria" w:eastAsia="Arial Unicode MS" w:hAnsi="Cambria"/>
                <w:sz w:val="16"/>
              </w:rPr>
            </w:pPr>
            <w:r>
              <w:rPr>
                <w:rFonts w:ascii="Cambria" w:eastAsia="Arial Unicode MS" w:hAnsi="Cambria"/>
                <w:snapToGrid w:val="0"/>
                <w:sz w:val="16"/>
              </w:rPr>
              <w:t>(not named)</w:t>
            </w:r>
          </w:p>
        </w:tc>
        <w:tc>
          <w:tcPr>
            <w:tcW w:w="1276" w:type="dxa"/>
            <w:tcBorders>
              <w:top w:val="nil"/>
              <w:left w:val="nil"/>
              <w:bottom w:val="nil"/>
              <w:right w:val="nil"/>
            </w:tcBorders>
          </w:tcPr>
          <w:p w14:paraId="381A38B1" w14:textId="77777777" w:rsidR="003D3399" w:rsidRPr="00DB7774" w:rsidRDefault="003D3399" w:rsidP="003D3399">
            <w:pPr>
              <w:pStyle w:val="BodyText3"/>
              <w:keepNext/>
              <w:spacing w:line="240" w:lineRule="auto"/>
              <w:rPr>
                <w:rFonts w:ascii="Cambria" w:eastAsia="Arial Unicode MS" w:hAnsi="Cambria"/>
                <w:sz w:val="16"/>
              </w:rPr>
            </w:pPr>
            <w:r w:rsidRPr="00DB7774">
              <w:rPr>
                <w:rFonts w:ascii="Cambria" w:eastAsia="Arial Unicode MS" w:hAnsi="Cambria"/>
                <w:sz w:val="16"/>
              </w:rPr>
              <w:t>method</w:t>
            </w:r>
          </w:p>
        </w:tc>
        <w:tc>
          <w:tcPr>
            <w:tcW w:w="1842" w:type="dxa"/>
            <w:tcBorders>
              <w:top w:val="nil"/>
              <w:left w:val="nil"/>
              <w:bottom w:val="nil"/>
              <w:right w:val="nil"/>
            </w:tcBorders>
          </w:tcPr>
          <w:p w14:paraId="60FD9F7D" w14:textId="77777777" w:rsidR="003D3399" w:rsidRPr="00DB7774" w:rsidRDefault="003D3399" w:rsidP="003D3399">
            <w:pPr>
              <w:pStyle w:val="BodyText3"/>
              <w:keepNext/>
              <w:spacing w:line="240" w:lineRule="auto"/>
              <w:rPr>
                <w:rFonts w:ascii="Cambria" w:eastAsia="Arial Unicode MS" w:hAnsi="Cambria"/>
                <w:sz w:val="16"/>
              </w:rPr>
            </w:pPr>
            <w:r w:rsidRPr="00DB7774">
              <w:rPr>
                <w:rFonts w:ascii="Cambria" w:eastAsia="Arial Unicode MS" w:hAnsi="Cambria"/>
                <w:sz w:val="16"/>
              </w:rPr>
              <w:t>OperationMethod</w:t>
            </w:r>
          </w:p>
        </w:tc>
        <w:tc>
          <w:tcPr>
            <w:tcW w:w="851" w:type="dxa"/>
            <w:tcBorders>
              <w:top w:val="nil"/>
              <w:left w:val="nil"/>
              <w:bottom w:val="nil"/>
              <w:right w:val="nil"/>
            </w:tcBorders>
          </w:tcPr>
          <w:p w14:paraId="7CDC594B" w14:textId="77777777" w:rsidR="003D3399" w:rsidRPr="00DB7774" w:rsidRDefault="003D3399" w:rsidP="003D3399">
            <w:pPr>
              <w:pStyle w:val="BodyText3"/>
              <w:keepNext/>
              <w:spacing w:line="240" w:lineRule="auto"/>
              <w:jc w:val="center"/>
              <w:rPr>
                <w:rFonts w:ascii="Cambria" w:eastAsia="Arial Unicode MS" w:hAnsi="Cambria"/>
                <w:sz w:val="16"/>
              </w:rPr>
            </w:pPr>
            <w:r>
              <w:rPr>
                <w:rFonts w:ascii="Cambria" w:eastAsia="Arial Unicode MS" w:hAnsi="Cambria"/>
                <w:sz w:val="16"/>
              </w:rPr>
              <w:t>M</w:t>
            </w:r>
          </w:p>
        </w:tc>
        <w:tc>
          <w:tcPr>
            <w:tcW w:w="850" w:type="dxa"/>
            <w:tcBorders>
              <w:top w:val="nil"/>
              <w:left w:val="nil"/>
              <w:bottom w:val="nil"/>
              <w:right w:val="nil"/>
            </w:tcBorders>
          </w:tcPr>
          <w:p w14:paraId="2C5A9F1D" w14:textId="77777777" w:rsidR="003D3399" w:rsidRPr="00DB7774" w:rsidRDefault="003D3399" w:rsidP="003D3399">
            <w:pPr>
              <w:pStyle w:val="BodyText3"/>
              <w:keepNext/>
              <w:spacing w:line="240" w:lineRule="auto"/>
              <w:jc w:val="center"/>
              <w:rPr>
                <w:rFonts w:ascii="Cambria" w:eastAsia="Arial Unicode MS" w:hAnsi="Cambria"/>
                <w:sz w:val="16"/>
              </w:rPr>
            </w:pPr>
            <w:r>
              <w:rPr>
                <w:rFonts w:ascii="Cambria" w:eastAsia="Arial Unicode MS" w:hAnsi="Cambria"/>
                <w:sz w:val="16"/>
              </w:rPr>
              <w:t>1</w:t>
            </w:r>
          </w:p>
        </w:tc>
        <w:tc>
          <w:tcPr>
            <w:tcW w:w="3855" w:type="dxa"/>
            <w:tcBorders>
              <w:top w:val="nil"/>
              <w:left w:val="nil"/>
              <w:bottom w:val="nil"/>
            </w:tcBorders>
          </w:tcPr>
          <w:p w14:paraId="2B96E198" w14:textId="77777777" w:rsidR="003D3399" w:rsidRPr="00DB7774" w:rsidRDefault="003D3399" w:rsidP="003D3399">
            <w:pPr>
              <w:pStyle w:val="BodyText3"/>
              <w:keepNext/>
              <w:spacing w:line="240" w:lineRule="auto"/>
              <w:rPr>
                <w:rFonts w:ascii="Cambria" w:eastAsia="Arial Unicode MS" w:hAnsi="Cambria"/>
                <w:sz w:val="16"/>
              </w:rPr>
            </w:pPr>
            <w:r w:rsidRPr="00DB7774">
              <w:rPr>
                <w:rFonts w:ascii="Cambria" w:eastAsia="Arial Unicode MS" w:hAnsi="Cambria"/>
                <w:snapToGrid w:val="0"/>
                <w:sz w:val="16"/>
                <w:szCs w:val="16"/>
              </w:rPr>
              <w:t xml:space="preserve">algorithm or procedure </w:t>
            </w:r>
            <w:r w:rsidRPr="00CA067A">
              <w:rPr>
                <w:rFonts w:ascii="Cambria" w:eastAsia="Arial Unicode MS" w:hAnsi="Cambria"/>
                <w:sz w:val="16"/>
              </w:rPr>
              <w:t xml:space="preserve">used by this </w:t>
            </w:r>
            <w:r>
              <w:rPr>
                <w:rFonts w:ascii="Cambria" w:eastAsia="Arial Unicode MS" w:hAnsi="Cambria"/>
                <w:sz w:val="16"/>
              </w:rPr>
              <w:t>single</w:t>
            </w:r>
            <w:r w:rsidRPr="00CA067A">
              <w:rPr>
                <w:rFonts w:ascii="Cambria" w:eastAsia="Arial Unicode MS" w:hAnsi="Cambria"/>
                <w:sz w:val="16"/>
              </w:rPr>
              <w:t xml:space="preserve"> operation</w:t>
            </w:r>
          </w:p>
        </w:tc>
      </w:tr>
      <w:tr w:rsidR="003D3399" w:rsidRPr="00327467" w14:paraId="7729D543" w14:textId="77777777" w:rsidTr="003D3399">
        <w:trPr>
          <w:cantSplit/>
          <w:jc w:val="center"/>
        </w:trPr>
        <w:tc>
          <w:tcPr>
            <w:tcW w:w="1078" w:type="dxa"/>
            <w:tcBorders>
              <w:top w:val="nil"/>
              <w:bottom w:val="single" w:sz="6" w:space="0" w:color="000000"/>
              <w:right w:val="nil"/>
            </w:tcBorders>
          </w:tcPr>
          <w:p w14:paraId="3C85E21D" w14:textId="77777777" w:rsidR="003D3399" w:rsidRPr="00DB7774" w:rsidRDefault="003D3399" w:rsidP="003D3399">
            <w:pPr>
              <w:pStyle w:val="BodyText3"/>
              <w:keepNext/>
              <w:spacing w:line="240" w:lineRule="auto"/>
              <w:rPr>
                <w:rFonts w:ascii="Cambria" w:eastAsia="Arial Unicode MS" w:hAnsi="Cambria"/>
                <w:sz w:val="16"/>
              </w:rPr>
            </w:pPr>
            <w:r>
              <w:rPr>
                <w:rFonts w:ascii="Cambria" w:eastAsia="Arial Unicode MS" w:hAnsi="Cambria"/>
                <w:snapToGrid w:val="0"/>
                <w:sz w:val="16"/>
              </w:rPr>
              <w:t>(not named)</w:t>
            </w:r>
          </w:p>
        </w:tc>
        <w:tc>
          <w:tcPr>
            <w:tcW w:w="1276" w:type="dxa"/>
            <w:tcBorders>
              <w:top w:val="nil"/>
              <w:left w:val="nil"/>
              <w:bottom w:val="single" w:sz="6" w:space="0" w:color="000000"/>
              <w:right w:val="nil"/>
            </w:tcBorders>
          </w:tcPr>
          <w:p w14:paraId="774050F1" w14:textId="77777777" w:rsidR="003D3399" w:rsidRPr="00DB7774" w:rsidRDefault="003D3399" w:rsidP="003D3399">
            <w:pPr>
              <w:pStyle w:val="BodyText3"/>
              <w:keepNext/>
              <w:spacing w:line="240" w:lineRule="auto"/>
              <w:rPr>
                <w:rFonts w:ascii="Cambria" w:eastAsia="Arial Unicode MS" w:hAnsi="Cambria"/>
                <w:sz w:val="16"/>
              </w:rPr>
            </w:pPr>
            <w:r w:rsidRPr="00DB7774">
              <w:rPr>
                <w:rFonts w:ascii="Cambria" w:eastAsia="Arial Unicode MS" w:hAnsi="Cambria"/>
                <w:sz w:val="16"/>
              </w:rPr>
              <w:t xml:space="preserve">(composition) </w:t>
            </w:r>
            <w:r w:rsidRPr="00DB7774">
              <w:rPr>
                <w:rFonts w:ascii="Cambria" w:eastAsia="Arial Unicode MS" w:hAnsi="Cambria"/>
                <w:sz w:val="16"/>
              </w:rPr>
              <w:br/>
              <w:t>parameterValue</w:t>
            </w:r>
          </w:p>
        </w:tc>
        <w:tc>
          <w:tcPr>
            <w:tcW w:w="1842" w:type="dxa"/>
            <w:tcBorders>
              <w:top w:val="nil"/>
              <w:left w:val="nil"/>
              <w:bottom w:val="single" w:sz="6" w:space="0" w:color="000000"/>
              <w:right w:val="nil"/>
            </w:tcBorders>
          </w:tcPr>
          <w:p w14:paraId="796E28A8" w14:textId="77777777" w:rsidR="003D3399" w:rsidRPr="00DB7774" w:rsidRDefault="003D3399" w:rsidP="003D3399">
            <w:pPr>
              <w:pStyle w:val="BodyText3"/>
              <w:keepNext/>
              <w:spacing w:line="240" w:lineRule="auto"/>
              <w:rPr>
                <w:rFonts w:ascii="Cambria" w:eastAsia="Arial Unicode MS" w:hAnsi="Cambria"/>
                <w:sz w:val="16"/>
              </w:rPr>
            </w:pPr>
            <w:r w:rsidRPr="00DB7774">
              <w:rPr>
                <w:rFonts w:ascii="Cambria" w:eastAsia="Arial Unicode MS" w:hAnsi="Cambria"/>
                <w:sz w:val="16"/>
              </w:rPr>
              <w:t>GeneralParameterValue</w:t>
            </w:r>
          </w:p>
        </w:tc>
        <w:tc>
          <w:tcPr>
            <w:tcW w:w="851" w:type="dxa"/>
            <w:tcBorders>
              <w:top w:val="nil"/>
              <w:left w:val="nil"/>
              <w:bottom w:val="single" w:sz="6" w:space="0" w:color="000000"/>
              <w:right w:val="nil"/>
            </w:tcBorders>
          </w:tcPr>
          <w:p w14:paraId="121A9FA8" w14:textId="77777777" w:rsidR="003D3399" w:rsidRPr="00DB7774" w:rsidRDefault="003D3399" w:rsidP="003D3399">
            <w:pPr>
              <w:pStyle w:val="BodyText3"/>
              <w:keepNext/>
              <w:spacing w:line="240" w:lineRule="auto"/>
              <w:jc w:val="center"/>
              <w:rPr>
                <w:rFonts w:ascii="Cambria" w:eastAsia="Arial Unicode MS" w:hAnsi="Cambria"/>
                <w:sz w:val="16"/>
              </w:rPr>
            </w:pPr>
            <w:r>
              <w:rPr>
                <w:rFonts w:ascii="Cambria" w:eastAsia="Arial Unicode MS" w:hAnsi="Cambria"/>
                <w:sz w:val="16"/>
              </w:rPr>
              <w:t>O</w:t>
            </w:r>
          </w:p>
        </w:tc>
        <w:tc>
          <w:tcPr>
            <w:tcW w:w="850" w:type="dxa"/>
            <w:tcBorders>
              <w:top w:val="nil"/>
              <w:left w:val="nil"/>
              <w:bottom w:val="single" w:sz="6" w:space="0" w:color="000000"/>
              <w:right w:val="nil"/>
            </w:tcBorders>
          </w:tcPr>
          <w:p w14:paraId="226BB5CB" w14:textId="77777777" w:rsidR="003D3399" w:rsidRPr="00DB7774" w:rsidRDefault="003D3399" w:rsidP="003D3399">
            <w:pPr>
              <w:pStyle w:val="BodyText3"/>
              <w:keepNext/>
              <w:spacing w:line="240" w:lineRule="auto"/>
              <w:jc w:val="center"/>
              <w:rPr>
                <w:rFonts w:ascii="Cambria" w:eastAsia="Arial Unicode MS" w:hAnsi="Cambria"/>
                <w:sz w:val="16"/>
              </w:rPr>
            </w:pPr>
            <w:r>
              <w:rPr>
                <w:rFonts w:ascii="Cambria" w:eastAsia="Arial Unicode MS" w:hAnsi="Cambria"/>
                <w:sz w:val="16"/>
              </w:rPr>
              <w:t>N</w:t>
            </w:r>
          </w:p>
        </w:tc>
        <w:tc>
          <w:tcPr>
            <w:tcW w:w="3855" w:type="dxa"/>
            <w:tcBorders>
              <w:top w:val="nil"/>
              <w:left w:val="nil"/>
              <w:bottom w:val="single" w:sz="6" w:space="0" w:color="000000"/>
            </w:tcBorders>
          </w:tcPr>
          <w:p w14:paraId="1929E458" w14:textId="77777777" w:rsidR="003D3399" w:rsidRPr="00DB7774" w:rsidRDefault="003D3399" w:rsidP="003D3399">
            <w:pPr>
              <w:pStyle w:val="BodyText3"/>
              <w:keepNext/>
              <w:spacing w:line="240" w:lineRule="auto"/>
              <w:rPr>
                <w:rFonts w:ascii="Cambria" w:eastAsia="Arial Unicode MS" w:hAnsi="Cambria"/>
                <w:sz w:val="16"/>
              </w:rPr>
            </w:pPr>
            <w:r w:rsidRPr="00CA067A">
              <w:rPr>
                <w:rFonts w:ascii="Cambria" w:eastAsia="Arial Unicode MS" w:hAnsi="Cambria"/>
                <w:sz w:val="16"/>
              </w:rPr>
              <w:t xml:space="preserve">parameter value </w:t>
            </w:r>
            <w:r>
              <w:rPr>
                <w:rFonts w:ascii="Cambria" w:eastAsia="Arial Unicode MS" w:hAnsi="Cambria"/>
                <w:sz w:val="16"/>
              </w:rPr>
              <w:t>or parameter value group used by</w:t>
            </w:r>
            <w:r w:rsidRPr="00CA067A">
              <w:rPr>
                <w:rFonts w:ascii="Cambria" w:eastAsia="Arial Unicode MS" w:hAnsi="Cambria"/>
                <w:sz w:val="16"/>
              </w:rPr>
              <w:t xml:space="preserve"> this </w:t>
            </w:r>
            <w:r>
              <w:rPr>
                <w:rFonts w:ascii="Cambria" w:eastAsia="Arial Unicode MS" w:hAnsi="Cambria"/>
                <w:sz w:val="16"/>
              </w:rPr>
              <w:t>single operation</w:t>
            </w:r>
          </w:p>
        </w:tc>
      </w:tr>
      <w:tr w:rsidR="003D3399" w:rsidRPr="00327467" w14:paraId="3B8B5FDE" w14:textId="77777777" w:rsidTr="003D3399">
        <w:trPr>
          <w:cantSplit/>
          <w:jc w:val="center"/>
        </w:trPr>
        <w:tc>
          <w:tcPr>
            <w:tcW w:w="9752" w:type="dxa"/>
            <w:gridSpan w:val="6"/>
            <w:tcBorders>
              <w:top w:val="single" w:sz="6" w:space="0" w:color="000000"/>
            </w:tcBorders>
          </w:tcPr>
          <w:p w14:paraId="1AE76E9E" w14:textId="77777777" w:rsidR="003D3399" w:rsidRPr="00DB7774" w:rsidRDefault="003D3399" w:rsidP="003D3399">
            <w:pPr>
              <w:pStyle w:val="BodyText3"/>
              <w:keepNext/>
              <w:ind w:left="1418" w:hanging="1418"/>
              <w:rPr>
                <w:rFonts w:ascii="Cambria" w:eastAsia="Arial Unicode MS" w:hAnsi="Cambria"/>
                <w:snapToGrid w:val="0"/>
                <w:sz w:val="16"/>
              </w:rPr>
            </w:pPr>
            <w:r w:rsidRPr="00CA067A">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8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coordinate operation remarks, coordinate operation version and coordinate operation accuracy)</w:t>
            </w:r>
            <w:r w:rsidRPr="00DB7774">
              <w:rPr>
                <w:rFonts w:ascii="Cambria" w:eastAsia="Arial Unicode MS" w:hAnsi="Cambria"/>
                <w:sz w:val="16"/>
              </w:rPr>
              <w:t xml:space="preserve"> inherited from </w:t>
            </w:r>
            <w:r w:rsidRPr="00DB7774">
              <w:rPr>
                <w:rFonts w:ascii="Cambria" w:eastAsia="Arial Unicode MS" w:hAnsi="Cambria"/>
                <w:snapToGrid w:val="0"/>
                <w:sz w:val="16"/>
              </w:rPr>
              <w:t xml:space="preserve">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xml:space="preserve"> and CoordinateOperation.</w:t>
            </w:r>
          </w:p>
        </w:tc>
      </w:tr>
    </w:tbl>
    <w:p w14:paraId="6CE99186" w14:textId="77777777" w:rsidR="003D3399" w:rsidRDefault="003D3399" w:rsidP="003D3399">
      <w:pPr>
        <w:pStyle w:val="Tabletitle"/>
        <w:keepNext w:val="0"/>
        <w:spacing w:before="0" w:after="0"/>
        <w:rPr>
          <w:rFonts w:ascii="Cambria" w:eastAsia="Arial Unicode MS" w:hAnsi="Cambria"/>
        </w:rPr>
      </w:pPr>
    </w:p>
    <w:p w14:paraId="5780C5A1" w14:textId="77777777" w:rsidR="003D3399" w:rsidRPr="00327467" w:rsidRDefault="003D3399" w:rsidP="003D3399">
      <w:pPr>
        <w:pStyle w:val="Tabletitle"/>
        <w:spacing w:before="240"/>
        <w:rPr>
          <w:rFonts w:ascii="Cambria" w:eastAsia="Arial Unicode MS" w:hAnsi="Cambria"/>
        </w:rPr>
      </w:pPr>
      <w:bookmarkStart w:id="348" w:name="_Toc519232992"/>
      <w:r w:rsidRPr="00327467">
        <w:rPr>
          <w:rFonts w:ascii="Cambria" w:eastAsia="Arial Unicode MS" w:hAnsi="Cambria"/>
        </w:rPr>
        <w:lastRenderedPageBreak/>
        <w:t>Table </w:t>
      </w:r>
      <w:r>
        <w:rPr>
          <w:rFonts w:ascii="Cambria" w:eastAsia="Arial Unicode MS" w:hAnsi="Cambria"/>
        </w:rPr>
        <w:t>69</w:t>
      </w:r>
      <w:r w:rsidRPr="00327467">
        <w:rPr>
          <w:rFonts w:ascii="Cambria" w:eastAsia="Arial Unicode MS" w:hAnsi="Cambria"/>
        </w:rPr>
        <w:t> — Defining elements of Coordinate Operations::Transformation class</w:t>
      </w:r>
      <w:bookmarkEnd w:id="34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16"/>
        <w:gridCol w:w="1369"/>
        <w:gridCol w:w="1304"/>
        <w:gridCol w:w="1077"/>
        <w:gridCol w:w="1191"/>
        <w:gridCol w:w="3125"/>
      </w:tblGrid>
      <w:tr w:rsidR="003D3399" w:rsidRPr="00327467" w14:paraId="34722FB9" w14:textId="77777777" w:rsidTr="003D3399">
        <w:trPr>
          <w:cantSplit/>
          <w:jc w:val="center"/>
        </w:trPr>
        <w:tc>
          <w:tcPr>
            <w:tcW w:w="9782" w:type="dxa"/>
            <w:gridSpan w:val="6"/>
            <w:tcBorders>
              <w:bottom w:val="single" w:sz="6" w:space="0" w:color="000000"/>
            </w:tcBorders>
          </w:tcPr>
          <w:p w14:paraId="022A8663" w14:textId="77777777" w:rsidR="003D3399" w:rsidRPr="00DB7774" w:rsidRDefault="003D3399" w:rsidP="003D3399">
            <w:pPr>
              <w:pStyle w:val="BodyText3"/>
              <w:keepNext/>
              <w:ind w:left="1411" w:hanging="1411"/>
              <w:jc w:val="left"/>
              <w:rPr>
                <w:rFonts w:ascii="Cambria" w:eastAsia="Arial Unicode MS" w:hAnsi="Cambria"/>
                <w:snapToGrid w:val="0"/>
                <w:sz w:val="16"/>
              </w:rPr>
            </w:pPr>
            <w:r w:rsidRPr="004A6DEC">
              <w:rPr>
                <w:rFonts w:ascii="Cambria" w:eastAsia="Arial Unicode MS" w:hAnsi="Cambria"/>
                <w:b/>
                <w:snapToGrid w:val="0"/>
                <w:sz w:val="16"/>
              </w:rPr>
              <w:t>Definition</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 xml:space="preserve">mathematical operation on coordinates </w:t>
            </w:r>
            <w:r w:rsidRPr="008D0834">
              <w:rPr>
                <w:rFonts w:ascii="Cambria" w:eastAsia="Arial Unicode MS" w:hAnsi="Cambria"/>
                <w:snapToGrid w:val="0"/>
                <w:sz w:val="16"/>
              </w:rPr>
              <w:t>in which parameters are empirically derived from data containing the coordinates of a series of points in both coordinate reference systems</w:t>
            </w:r>
            <w:r w:rsidRPr="00DB7774">
              <w:rPr>
                <w:rFonts w:ascii="Cambria" w:eastAsia="Arial Unicode MS" w:hAnsi="Cambria"/>
                <w:sz w:val="16"/>
              </w:rPr>
              <w:br/>
            </w:r>
            <w:r>
              <w:rPr>
                <w:rFonts w:ascii="Cambria" w:eastAsia="Arial Unicode MS" w:hAnsi="Cambria"/>
                <w:snapToGrid w:val="0"/>
                <w:sz w:val="16"/>
              </w:rPr>
              <w:t xml:space="preserve">Note: </w:t>
            </w:r>
            <w:r w:rsidRPr="008D0834">
              <w:rPr>
                <w:rFonts w:ascii="Cambria" w:eastAsia="Arial Unicode MS" w:hAnsi="Cambria"/>
                <w:snapToGrid w:val="0"/>
                <w:sz w:val="16"/>
              </w:rPr>
              <w:t>This computational process is usually “over-determined”, allowing derivation of error (or accuracy) estimates for the coordinate transformation. Also, the stochastic nature of the parameters may result in multiple (different) versions of the same coordinate transformations between the same source and target CRSs. Any single coordinate operation in which the input and output coordinates are referenced to different datums (reference frames) will be a coordinate transformation.</w:t>
            </w:r>
          </w:p>
        </w:tc>
      </w:tr>
      <w:tr w:rsidR="003D3399" w:rsidRPr="00327467" w14:paraId="0A6AFDDD" w14:textId="77777777" w:rsidTr="003D3399">
        <w:trPr>
          <w:cantSplit/>
          <w:jc w:val="center"/>
        </w:trPr>
        <w:tc>
          <w:tcPr>
            <w:tcW w:w="9782" w:type="dxa"/>
            <w:gridSpan w:val="6"/>
            <w:tcBorders>
              <w:top w:val="single" w:sz="6" w:space="0" w:color="000000"/>
              <w:bottom w:val="single" w:sz="6" w:space="0" w:color="000000"/>
            </w:tcBorders>
          </w:tcPr>
          <w:p w14:paraId="1B9DA90C" w14:textId="77777777" w:rsidR="003D3399" w:rsidRPr="00DB7774" w:rsidRDefault="003D3399" w:rsidP="003D3399">
            <w:pPr>
              <w:pStyle w:val="BodyText3"/>
              <w:keepNext/>
              <w:keepLines/>
              <w:ind w:left="1418" w:hanging="1418"/>
              <w:rPr>
                <w:rFonts w:ascii="Cambria" w:eastAsia="Arial Unicode MS" w:hAnsi="Cambria"/>
                <w:sz w:val="16"/>
              </w:rPr>
            </w:pPr>
            <w:r w:rsidRPr="004A6DE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383C5E61" w14:textId="77777777" w:rsidTr="003D3399">
        <w:trPr>
          <w:cantSplit/>
          <w:jc w:val="center"/>
        </w:trPr>
        <w:tc>
          <w:tcPr>
            <w:tcW w:w="9782" w:type="dxa"/>
            <w:gridSpan w:val="6"/>
            <w:tcBorders>
              <w:top w:val="single" w:sz="6" w:space="0" w:color="000000"/>
              <w:bottom w:val="single" w:sz="6" w:space="0" w:color="000000"/>
            </w:tcBorders>
          </w:tcPr>
          <w:p w14:paraId="4599CC38" w14:textId="77777777" w:rsidR="003D3399" w:rsidRPr="00DB7774" w:rsidRDefault="003D3399" w:rsidP="003D3399">
            <w:pPr>
              <w:pStyle w:val="BodyText3"/>
              <w:keepNext/>
              <w:ind w:left="1418" w:hanging="1418"/>
              <w:rPr>
                <w:rFonts w:ascii="Cambria" w:eastAsia="Arial Unicode MS" w:hAnsi="Cambria"/>
                <w:snapToGrid w:val="0"/>
                <w:sz w:val="16"/>
              </w:rPr>
            </w:pPr>
            <w:r w:rsidRPr="004A6DEC">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5F4438A7" w14:textId="77777777" w:rsidTr="003D3399">
        <w:trPr>
          <w:cantSplit/>
          <w:jc w:val="center"/>
        </w:trPr>
        <w:tc>
          <w:tcPr>
            <w:tcW w:w="9782" w:type="dxa"/>
            <w:gridSpan w:val="6"/>
            <w:tcBorders>
              <w:top w:val="single" w:sz="6" w:space="0" w:color="000000"/>
              <w:bottom w:val="single" w:sz="6" w:space="0" w:color="000000"/>
            </w:tcBorders>
          </w:tcPr>
          <w:p w14:paraId="7EFD8780" w14:textId="77777777" w:rsidR="003D3399" w:rsidRPr="004A6DEC" w:rsidRDefault="003D3399" w:rsidP="003D3399">
            <w:pPr>
              <w:pStyle w:val="BodyText3"/>
              <w:keepNext/>
              <w:keepLines/>
              <w:ind w:left="1418" w:hanging="1418"/>
              <w:rPr>
                <w:rFonts w:ascii="Cambria" w:eastAsia="Arial Unicode MS" w:hAnsi="Cambria"/>
                <w:sz w:val="16"/>
              </w:rPr>
            </w:pPr>
            <w:r w:rsidRPr="004A6DEC">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SingleOpereration</w:t>
            </w:r>
          </w:p>
        </w:tc>
      </w:tr>
      <w:tr w:rsidR="003D3399" w:rsidRPr="00327467" w14:paraId="3F0D032B" w14:textId="77777777" w:rsidTr="003D3399">
        <w:trPr>
          <w:cantSplit/>
          <w:jc w:val="center"/>
        </w:trPr>
        <w:tc>
          <w:tcPr>
            <w:tcW w:w="9782" w:type="dxa"/>
            <w:gridSpan w:val="6"/>
            <w:tcBorders>
              <w:top w:val="single" w:sz="6" w:space="0" w:color="000000"/>
              <w:bottom w:val="single" w:sz="6" w:space="0" w:color="000000"/>
            </w:tcBorders>
          </w:tcPr>
          <w:p w14:paraId="573E41F2" w14:textId="77777777" w:rsidR="003D3399" w:rsidRPr="00DB7774" w:rsidRDefault="003D3399" w:rsidP="003D3399">
            <w:pPr>
              <w:pStyle w:val="BodyText3"/>
              <w:keepNext/>
              <w:keepLines/>
              <w:spacing w:line="240" w:lineRule="auto"/>
              <w:ind w:left="1440" w:hanging="1440"/>
              <w:jc w:val="left"/>
              <w:rPr>
                <w:rFonts w:ascii="Cambria" w:eastAsia="Arial Unicode MS" w:hAnsi="Cambria"/>
                <w:sz w:val="16"/>
              </w:rPr>
            </w:pPr>
            <w:r w:rsidRPr="000007DA">
              <w:rPr>
                <w:rFonts w:ascii="Cambria" w:eastAsia="Arial Unicode MS" w:hAnsi="Cambria"/>
                <w:b/>
                <w:sz w:val="16"/>
              </w:rPr>
              <w:t>Constraint</w:t>
            </w:r>
            <w:r>
              <w:rPr>
                <w:rFonts w:ascii="Cambria" w:eastAsia="Arial Unicode MS" w:hAnsi="Cambria"/>
                <w:b/>
                <w:sz w:val="16"/>
              </w:rPr>
              <w:t>s</w:t>
            </w:r>
            <w:r w:rsidRPr="00DB7774">
              <w:rPr>
                <w:rFonts w:ascii="Cambria" w:eastAsia="Arial Unicode MS" w:hAnsi="Cambria"/>
                <w:sz w:val="16"/>
              </w:rPr>
              <w:t xml:space="preserve">: </w:t>
            </w:r>
            <w:r w:rsidRPr="00DB7774">
              <w:rPr>
                <w:rFonts w:ascii="Cambria" w:eastAsia="Arial Unicode MS" w:hAnsi="Cambria"/>
                <w:sz w:val="16"/>
              </w:rPr>
              <w:tab/>
            </w:r>
            <w:r w:rsidR="002A642F">
              <w:rPr>
                <w:rFonts w:ascii="Cambria" w:eastAsia="Arial Unicode MS" w:hAnsi="Cambria"/>
                <w:sz w:val="16"/>
              </w:rPr>
              <w:t>{</w:t>
            </w:r>
            <w:r w:rsidRPr="00DB7774">
              <w:rPr>
                <w:rFonts w:ascii="Cambria" w:eastAsia="Arial Unicode MS" w:hAnsi="Cambria"/>
                <w:sz w:val="16"/>
              </w:rPr>
              <w:t>count(sourceCRS)=1 and count(targetCRS)=1}</w:t>
            </w:r>
            <w:r w:rsidRPr="00DB7774">
              <w:rPr>
                <w:rFonts w:ascii="Cambria" w:eastAsia="Arial Unicode MS" w:hAnsi="Cambria"/>
                <w:sz w:val="16"/>
              </w:rPr>
              <w:br/>
              <w:t>{count(source</w:t>
            </w:r>
            <w:r>
              <w:rPr>
                <w:rFonts w:ascii="Cambria" w:eastAsia="Arial Unicode MS" w:hAnsi="Cambria"/>
                <w:sz w:val="16"/>
              </w:rPr>
              <w:t>Epoch)=0</w:t>
            </w:r>
            <w:r w:rsidRPr="00DB7774">
              <w:rPr>
                <w:rFonts w:ascii="Cambria" w:eastAsia="Arial Unicode MS" w:hAnsi="Cambria"/>
                <w:sz w:val="16"/>
              </w:rPr>
              <w:t xml:space="preserve"> and count(target</w:t>
            </w:r>
            <w:r>
              <w:rPr>
                <w:rFonts w:ascii="Cambria" w:eastAsia="Arial Unicode MS" w:hAnsi="Cambria"/>
                <w:sz w:val="16"/>
              </w:rPr>
              <w:t>Epoch)=0</w:t>
            </w:r>
            <w:r w:rsidRPr="00DB7774">
              <w:rPr>
                <w:rFonts w:ascii="Cambria" w:eastAsia="Arial Unicode MS" w:hAnsi="Cambria"/>
                <w:sz w:val="16"/>
              </w:rPr>
              <w:t>}</w:t>
            </w:r>
          </w:p>
          <w:p w14:paraId="0A74D49B" w14:textId="77777777" w:rsidR="003D3399" w:rsidRPr="00DB7774" w:rsidRDefault="003D3399" w:rsidP="003D3399">
            <w:pPr>
              <w:pStyle w:val="BodyText3"/>
              <w:keepNext/>
              <w:keepLines/>
              <w:ind w:left="1418" w:hanging="1418"/>
              <w:rPr>
                <w:rFonts w:ascii="Cambria" w:eastAsia="Arial Unicode MS" w:hAnsi="Cambria"/>
                <w:snapToGrid w:val="0"/>
                <w:sz w:val="16"/>
              </w:rPr>
            </w:pPr>
            <w:r>
              <w:rPr>
                <w:rFonts w:ascii="Cambria" w:eastAsia="Arial Unicode MS" w:hAnsi="Cambria"/>
                <w:sz w:val="16"/>
              </w:rPr>
              <w:t xml:space="preserve">Remarks: </w:t>
            </w:r>
            <w:r w:rsidRPr="00DB7774">
              <w:rPr>
                <w:rFonts w:ascii="Cambria" w:eastAsia="Arial Unicode MS" w:hAnsi="Cambria"/>
                <w:sz w:val="16"/>
              </w:rPr>
              <w:tab/>
            </w:r>
            <w:r>
              <w:rPr>
                <w:rFonts w:ascii="Cambria" w:eastAsia="Arial Unicode MS" w:hAnsi="Cambria"/>
                <w:sz w:val="16"/>
              </w:rPr>
              <w:t>The constraints enforce that for a Transformation t</w:t>
            </w:r>
            <w:r w:rsidRPr="00DB7774">
              <w:rPr>
                <w:rFonts w:ascii="Cambria" w:eastAsia="Arial Unicode MS" w:hAnsi="Cambria"/>
                <w:sz w:val="16"/>
              </w:rPr>
              <w:t>he “sourceCRS” and “target</w:t>
            </w:r>
            <w:r>
              <w:rPr>
                <w:rFonts w:ascii="Cambria" w:eastAsia="Arial Unicode MS" w:hAnsi="Cambria"/>
                <w:sz w:val="16"/>
              </w:rPr>
              <w:t xml:space="preserve">CRS” associations are mandatory, the </w:t>
            </w:r>
            <w:r w:rsidRPr="00DB7774">
              <w:rPr>
                <w:rFonts w:ascii="Cambria" w:eastAsia="Arial Unicode MS" w:hAnsi="Cambria"/>
                <w:sz w:val="16"/>
              </w:rPr>
              <w:t>“source</w:t>
            </w:r>
            <w:r>
              <w:rPr>
                <w:rFonts w:ascii="Cambria" w:eastAsia="Arial Unicode MS" w:hAnsi="Cambria"/>
                <w:sz w:val="16"/>
              </w:rPr>
              <w:t>Epoch</w:t>
            </w:r>
            <w:r w:rsidRPr="00DB7774">
              <w:rPr>
                <w:rFonts w:ascii="Cambria" w:eastAsia="Arial Unicode MS" w:hAnsi="Cambria"/>
                <w:sz w:val="16"/>
              </w:rPr>
              <w:t>” and “target</w:t>
            </w:r>
            <w:r>
              <w:rPr>
                <w:rFonts w:ascii="Cambria" w:eastAsia="Arial Unicode MS" w:hAnsi="Cambria"/>
                <w:sz w:val="16"/>
              </w:rPr>
              <w:t>Epoch” associations are not applicable.</w:t>
            </w:r>
          </w:p>
        </w:tc>
      </w:tr>
      <w:tr w:rsidR="003D3399" w:rsidRPr="00327467" w14:paraId="2746BF53" w14:textId="77777777" w:rsidTr="003D3399">
        <w:trPr>
          <w:cantSplit/>
          <w:jc w:val="center"/>
        </w:trPr>
        <w:tc>
          <w:tcPr>
            <w:tcW w:w="9782" w:type="dxa"/>
            <w:gridSpan w:val="6"/>
            <w:tcBorders>
              <w:top w:val="single" w:sz="6" w:space="0" w:color="000000"/>
              <w:bottom w:val="nil"/>
            </w:tcBorders>
          </w:tcPr>
          <w:p w14:paraId="713F5FAF"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4A6DEC">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8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coordinate operation remarks, coordinate operation version</w:t>
            </w:r>
            <w:r>
              <w:rPr>
                <w:rFonts w:ascii="Cambria" w:eastAsia="Arial Unicode MS" w:hAnsi="Cambria"/>
                <w:snapToGrid w:val="0"/>
                <w:sz w:val="16"/>
              </w:rPr>
              <w:t xml:space="preserve"> </w:t>
            </w:r>
            <w:r w:rsidRPr="00DB7774">
              <w:rPr>
                <w:rFonts w:ascii="Cambria" w:eastAsia="Arial Unicode MS" w:hAnsi="Cambria"/>
                <w:snapToGrid w:val="0"/>
                <w:sz w:val="16"/>
              </w:rPr>
              <w:t>and coordinate operation accuracy)</w:t>
            </w:r>
            <w:r w:rsidRPr="00DB7774">
              <w:rPr>
                <w:rFonts w:ascii="Cambria" w:eastAsia="Arial Unicode MS" w:hAnsi="Cambria"/>
                <w:sz w:val="16"/>
              </w:rPr>
              <w:t xml:space="preserve"> inherited from </w:t>
            </w:r>
            <w:r w:rsidRPr="00DB7774">
              <w:rPr>
                <w:rFonts w:ascii="Cambria" w:eastAsia="Arial Unicode MS" w:hAnsi="Cambria"/>
                <w:snapToGrid w:val="0"/>
                <w:sz w:val="16"/>
              </w:rPr>
              <w:t xml:space="preserve">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xml:space="preserve"> and CoordinateOperation</w:t>
            </w:r>
            <w:r>
              <w:rPr>
                <w:rFonts w:ascii="Cambria" w:eastAsia="Arial Unicode MS" w:hAnsi="Cambria"/>
                <w:sz w:val="16"/>
              </w:rPr>
              <w:t>,</w:t>
            </w:r>
            <w:r w:rsidRPr="00DB7774">
              <w:rPr>
                <w:rFonts w:ascii="Cambria" w:eastAsia="Arial Unicode MS" w:hAnsi="Cambria"/>
                <w:sz w:val="16"/>
              </w:rPr>
              <w:t xml:space="preserve"> one of which is modified:</w:t>
            </w:r>
          </w:p>
        </w:tc>
      </w:tr>
      <w:tr w:rsidR="003D3399" w:rsidRPr="00327467" w14:paraId="1CA8CA46" w14:textId="77777777" w:rsidTr="003D3399">
        <w:trPr>
          <w:cantSplit/>
          <w:jc w:val="center"/>
        </w:trPr>
        <w:tc>
          <w:tcPr>
            <w:tcW w:w="1716" w:type="dxa"/>
            <w:tcBorders>
              <w:top w:val="nil"/>
              <w:bottom w:val="nil"/>
              <w:right w:val="nil"/>
            </w:tcBorders>
            <w:vAlign w:val="bottom"/>
          </w:tcPr>
          <w:p w14:paraId="6026ABA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369" w:type="dxa"/>
            <w:tcBorders>
              <w:top w:val="nil"/>
              <w:left w:val="nil"/>
              <w:bottom w:val="nil"/>
              <w:right w:val="nil"/>
            </w:tcBorders>
            <w:vAlign w:val="bottom"/>
          </w:tcPr>
          <w:p w14:paraId="4693A04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304" w:type="dxa"/>
            <w:tcBorders>
              <w:top w:val="nil"/>
              <w:left w:val="nil"/>
              <w:bottom w:val="nil"/>
              <w:right w:val="nil"/>
            </w:tcBorders>
            <w:vAlign w:val="bottom"/>
          </w:tcPr>
          <w:p w14:paraId="2878744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077" w:type="dxa"/>
            <w:tcBorders>
              <w:top w:val="nil"/>
              <w:left w:val="nil"/>
              <w:bottom w:val="nil"/>
              <w:right w:val="nil"/>
            </w:tcBorders>
            <w:vAlign w:val="bottom"/>
          </w:tcPr>
          <w:p w14:paraId="301168EA"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91" w:type="dxa"/>
            <w:tcBorders>
              <w:top w:val="nil"/>
              <w:left w:val="nil"/>
              <w:bottom w:val="nil"/>
              <w:right w:val="nil"/>
            </w:tcBorders>
            <w:vAlign w:val="bottom"/>
          </w:tcPr>
          <w:p w14:paraId="26F2976D"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125" w:type="dxa"/>
            <w:tcBorders>
              <w:top w:val="nil"/>
              <w:left w:val="nil"/>
              <w:bottom w:val="nil"/>
            </w:tcBorders>
            <w:vAlign w:val="bottom"/>
          </w:tcPr>
          <w:p w14:paraId="43A7EFD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2BA52AA2" w14:textId="77777777" w:rsidTr="003D3399">
        <w:trPr>
          <w:cantSplit/>
          <w:jc w:val="center"/>
        </w:trPr>
        <w:tc>
          <w:tcPr>
            <w:tcW w:w="1716" w:type="dxa"/>
            <w:tcBorders>
              <w:top w:val="nil"/>
              <w:bottom w:val="single" w:sz="12" w:space="0" w:color="000000"/>
              <w:right w:val="nil"/>
            </w:tcBorders>
          </w:tcPr>
          <w:p w14:paraId="126497A1"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operation version</w:t>
            </w:r>
          </w:p>
        </w:tc>
        <w:tc>
          <w:tcPr>
            <w:tcW w:w="1369" w:type="dxa"/>
            <w:tcBorders>
              <w:top w:val="nil"/>
              <w:left w:val="nil"/>
              <w:bottom w:val="single" w:sz="12" w:space="0" w:color="000000"/>
              <w:right w:val="nil"/>
            </w:tcBorders>
          </w:tcPr>
          <w:p w14:paraId="3819B7CE"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operationVersion</w:t>
            </w:r>
          </w:p>
        </w:tc>
        <w:tc>
          <w:tcPr>
            <w:tcW w:w="1304" w:type="dxa"/>
            <w:tcBorders>
              <w:top w:val="nil"/>
              <w:left w:val="nil"/>
              <w:bottom w:val="single" w:sz="12" w:space="0" w:color="000000"/>
              <w:right w:val="nil"/>
            </w:tcBorders>
          </w:tcPr>
          <w:p w14:paraId="4DAD3C24"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CharacterString</w:t>
            </w:r>
          </w:p>
        </w:tc>
        <w:tc>
          <w:tcPr>
            <w:tcW w:w="1077" w:type="dxa"/>
            <w:tcBorders>
              <w:top w:val="nil"/>
              <w:left w:val="nil"/>
              <w:bottom w:val="single" w:sz="12" w:space="0" w:color="000000"/>
              <w:right w:val="nil"/>
            </w:tcBorders>
          </w:tcPr>
          <w:p w14:paraId="09E916E9"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1191" w:type="dxa"/>
            <w:tcBorders>
              <w:top w:val="nil"/>
              <w:left w:val="nil"/>
              <w:bottom w:val="single" w:sz="12" w:space="0" w:color="000000"/>
              <w:right w:val="nil"/>
            </w:tcBorders>
          </w:tcPr>
          <w:p w14:paraId="4E20965A"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125" w:type="dxa"/>
            <w:tcBorders>
              <w:top w:val="nil"/>
              <w:left w:val="nil"/>
              <w:bottom w:val="single" w:sz="12" w:space="0" w:color="000000"/>
            </w:tcBorders>
          </w:tcPr>
          <w:p w14:paraId="5334CCE4"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z w:val="16"/>
              </w:rPr>
              <w:t>v</w:t>
            </w:r>
            <w:r w:rsidRPr="00DB7774">
              <w:rPr>
                <w:rFonts w:ascii="Cambria" w:eastAsia="Arial Unicode MS" w:hAnsi="Cambria"/>
                <w:sz w:val="16"/>
              </w:rPr>
              <w:t>ersion of the coordinate transformation (i.e. instantiation due to the stochastic nature of the parameters</w:t>
            </w:r>
            <w:r>
              <w:rPr>
                <w:rFonts w:ascii="Cambria" w:eastAsia="Arial Unicode MS" w:hAnsi="Cambria"/>
                <w:sz w:val="16"/>
              </w:rPr>
              <w:t>)</w:t>
            </w:r>
          </w:p>
        </w:tc>
      </w:tr>
    </w:tbl>
    <w:p w14:paraId="7A616097" w14:textId="77777777" w:rsidR="003D3399" w:rsidRPr="00327467" w:rsidRDefault="003D3399" w:rsidP="003D3399">
      <w:pPr>
        <w:pStyle w:val="Tabletitle"/>
        <w:keepNext w:val="0"/>
        <w:spacing w:before="0" w:after="0"/>
        <w:rPr>
          <w:rFonts w:ascii="Cambria" w:eastAsia="Arial Unicode MS" w:hAnsi="Cambria"/>
        </w:rPr>
      </w:pPr>
    </w:p>
    <w:p w14:paraId="04C37599" w14:textId="77777777" w:rsidR="003D3399" w:rsidRPr="00327467" w:rsidRDefault="003D3399" w:rsidP="003D3399">
      <w:pPr>
        <w:pStyle w:val="Tabletitle"/>
        <w:spacing w:before="240"/>
        <w:rPr>
          <w:rFonts w:ascii="Cambria" w:eastAsia="Arial Unicode MS" w:hAnsi="Cambria"/>
        </w:rPr>
      </w:pPr>
      <w:bookmarkStart w:id="349" w:name="_Toc519232993"/>
      <w:r w:rsidRPr="00327467">
        <w:rPr>
          <w:rFonts w:ascii="Cambria" w:eastAsia="Arial Unicode MS" w:hAnsi="Cambria"/>
        </w:rPr>
        <w:t>Table </w:t>
      </w:r>
      <w:r>
        <w:rPr>
          <w:rFonts w:ascii="Cambria" w:eastAsia="Arial Unicode MS" w:hAnsi="Cambria"/>
        </w:rPr>
        <w:t>70</w:t>
      </w:r>
      <w:r w:rsidRPr="00327467">
        <w:rPr>
          <w:rFonts w:ascii="Cambria" w:eastAsia="Arial Unicode MS" w:hAnsi="Cambria"/>
        </w:rPr>
        <w:t> — Defining elements of Coordinate Operations::Conversion class</w:t>
      </w:r>
      <w:bookmarkEnd w:id="34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48"/>
        <w:gridCol w:w="2137"/>
        <w:gridCol w:w="1701"/>
        <w:gridCol w:w="1134"/>
        <w:gridCol w:w="1134"/>
        <w:gridCol w:w="2722"/>
      </w:tblGrid>
      <w:tr w:rsidR="003D3399" w:rsidRPr="00327467" w14:paraId="16B8AB62" w14:textId="77777777" w:rsidTr="003D3399">
        <w:trPr>
          <w:cantSplit/>
          <w:jc w:val="center"/>
        </w:trPr>
        <w:tc>
          <w:tcPr>
            <w:tcW w:w="9776" w:type="dxa"/>
            <w:gridSpan w:val="6"/>
            <w:tcBorders>
              <w:top w:val="single" w:sz="12" w:space="0" w:color="000000"/>
              <w:bottom w:val="single" w:sz="6" w:space="0" w:color="000000"/>
            </w:tcBorders>
          </w:tcPr>
          <w:p w14:paraId="598321E8" w14:textId="77777777" w:rsidR="003D3399" w:rsidRPr="000007DA" w:rsidRDefault="003D3399" w:rsidP="003D3399">
            <w:pPr>
              <w:pStyle w:val="BodyText3"/>
              <w:keepNext/>
              <w:ind w:left="1412" w:hanging="1412"/>
              <w:jc w:val="left"/>
              <w:rPr>
                <w:rFonts w:ascii="Cambria" w:eastAsia="Arial Unicode MS" w:hAnsi="Cambria"/>
                <w:b/>
                <w:snapToGrid w:val="0"/>
                <w:sz w:val="16"/>
                <w:szCs w:val="16"/>
              </w:rPr>
            </w:pPr>
            <w:r w:rsidRPr="00D10E56">
              <w:rPr>
                <w:rFonts w:ascii="Cambria" w:eastAsia="Arial Unicode MS" w:hAnsi="Cambria"/>
                <w:b/>
                <w:snapToGrid w:val="0"/>
                <w:sz w:val="16"/>
                <w:szCs w:val="16"/>
              </w:rPr>
              <w:t>Definition</w:t>
            </w:r>
            <w:r w:rsidRPr="000007DA">
              <w:rPr>
                <w:rFonts w:ascii="Cambria" w:eastAsia="Arial Unicode MS" w:hAnsi="Cambria"/>
                <w:snapToGrid w:val="0"/>
                <w:sz w:val="16"/>
                <w:szCs w:val="16"/>
              </w:rPr>
              <w:t xml:space="preserve">: </w:t>
            </w:r>
            <w:r w:rsidRPr="000007DA">
              <w:rPr>
                <w:rFonts w:ascii="Cambria" w:eastAsia="Arial Unicode MS" w:hAnsi="Cambria"/>
                <w:snapToGrid w:val="0"/>
                <w:sz w:val="16"/>
                <w:szCs w:val="16"/>
              </w:rPr>
              <w:tab/>
            </w:r>
            <w:r w:rsidRPr="00DB7774">
              <w:rPr>
                <w:rFonts w:ascii="Cambria" w:eastAsia="Arial Unicode MS" w:hAnsi="Cambria"/>
                <w:snapToGrid w:val="0"/>
                <w:sz w:val="16"/>
              </w:rPr>
              <w:t xml:space="preserve">mathematical operation on coordinates </w:t>
            </w:r>
            <w:r w:rsidRPr="000007DA">
              <w:rPr>
                <w:rFonts w:ascii="Cambria" w:eastAsia="Arial Unicode MS" w:hAnsi="Cambria"/>
                <w:snapToGrid w:val="0"/>
                <w:color w:val="000000" w:themeColor="text1"/>
                <w:sz w:val="16"/>
                <w:szCs w:val="16"/>
              </w:rPr>
              <w:t>in which the parameter values are defined rather than empirically derived; application of the coordinate conversion introduces no error into output coordinates</w:t>
            </w:r>
            <w:r w:rsidRPr="000007DA">
              <w:rPr>
                <w:rFonts w:ascii="Cambria" w:eastAsia="Arial Unicode MS" w:hAnsi="Cambria"/>
                <w:sz w:val="16"/>
                <w:szCs w:val="16"/>
              </w:rPr>
              <w:br/>
            </w:r>
            <w:r>
              <w:rPr>
                <w:rFonts w:ascii="Cambria" w:eastAsia="Arial Unicode MS" w:hAnsi="Cambria"/>
                <w:snapToGrid w:val="0"/>
                <w:color w:val="000000" w:themeColor="text1"/>
                <w:sz w:val="16"/>
                <w:szCs w:val="16"/>
              </w:rPr>
              <w:t xml:space="preserve">Note: </w:t>
            </w:r>
            <w:r w:rsidRPr="000007DA">
              <w:rPr>
                <w:rFonts w:ascii="Cambria" w:eastAsia="Arial Unicode MS" w:hAnsi="Cambria"/>
                <w:snapToGrid w:val="0"/>
                <w:color w:val="000000" w:themeColor="text1"/>
                <w:sz w:val="16"/>
                <w:szCs w:val="16"/>
              </w:rPr>
              <w:t>The best-known example of a coordinate conversion is a map projection. For coordinate conversions the output coordinates are referenced to the same datum as are the input coordinates.</w:t>
            </w:r>
            <w:r w:rsidRPr="000007DA">
              <w:rPr>
                <w:rFonts w:ascii="Cambria" w:eastAsia="Arial Unicode MS" w:hAnsi="Cambria"/>
                <w:sz w:val="16"/>
                <w:szCs w:val="16"/>
              </w:rPr>
              <w:br/>
            </w:r>
            <w:r w:rsidRPr="00081DF9">
              <w:rPr>
                <w:rStyle w:val="Emphasis"/>
                <w:rFonts w:ascii="Cambria" w:hAnsi="Cambria"/>
                <w:i w:val="0"/>
                <w:sz w:val="16"/>
                <w:szCs w:val="16"/>
                <w:lang w:val="en-US"/>
              </w:rPr>
              <w:t>Coordinate conversions forming a component of a derived CRS have a source CRS and a target CRS that are NOT specified through the source and target associations, but through associations from DerivedCRS to SingleCRS.</w:t>
            </w:r>
          </w:p>
        </w:tc>
      </w:tr>
      <w:tr w:rsidR="003D3399" w:rsidRPr="00327467" w14:paraId="481CFD7D" w14:textId="77777777" w:rsidTr="003D3399">
        <w:trPr>
          <w:cantSplit/>
          <w:jc w:val="center"/>
        </w:trPr>
        <w:tc>
          <w:tcPr>
            <w:tcW w:w="9776" w:type="dxa"/>
            <w:gridSpan w:val="6"/>
            <w:tcBorders>
              <w:top w:val="single" w:sz="6" w:space="0" w:color="000000"/>
              <w:bottom w:val="single" w:sz="6" w:space="0" w:color="000000"/>
            </w:tcBorders>
          </w:tcPr>
          <w:p w14:paraId="459389DF" w14:textId="77777777" w:rsidR="003D3399" w:rsidRPr="00D26623" w:rsidRDefault="003D3399" w:rsidP="003D3399">
            <w:pPr>
              <w:pStyle w:val="BodyText3"/>
              <w:keepNext/>
              <w:ind w:left="1418" w:hanging="1418"/>
              <w:rPr>
                <w:rFonts w:ascii="Cambria" w:eastAsia="Arial Unicode MS" w:hAnsi="Cambria"/>
                <w:snapToGrid w:val="0"/>
                <w:sz w:val="16"/>
                <w:szCs w:val="16"/>
              </w:rPr>
            </w:pPr>
            <w:r w:rsidRPr="00D26623">
              <w:rPr>
                <w:rFonts w:ascii="Cambria" w:eastAsia="Arial Unicode MS" w:hAnsi="Cambria"/>
                <w:b/>
                <w:snapToGrid w:val="0"/>
                <w:sz w:val="16"/>
                <w:szCs w:val="16"/>
              </w:rPr>
              <w:t>Stereotype</w:t>
            </w:r>
            <w:r w:rsidRPr="000007DA">
              <w:rPr>
                <w:rFonts w:ascii="Cambria" w:eastAsia="Arial Unicode MS" w:hAnsi="Cambria"/>
                <w:snapToGrid w:val="0"/>
                <w:sz w:val="16"/>
                <w:szCs w:val="16"/>
              </w:rPr>
              <w:t>:</w:t>
            </w:r>
            <w:r w:rsidRPr="000007DA">
              <w:rPr>
                <w:rFonts w:ascii="Cambria" w:eastAsia="Arial Unicode MS" w:hAnsi="Cambria"/>
                <w:snapToGrid w:val="0"/>
                <w:sz w:val="16"/>
                <w:szCs w:val="16"/>
              </w:rPr>
              <w:tab/>
            </w:r>
            <w:r w:rsidRPr="000007DA">
              <w:rPr>
                <w:rFonts w:ascii="Cambria" w:eastAsia="Arial Unicode MS" w:hAnsi="Cambria"/>
                <w:sz w:val="16"/>
                <w:szCs w:val="16"/>
              </w:rPr>
              <w:t>Interface</w:t>
            </w:r>
          </w:p>
        </w:tc>
      </w:tr>
      <w:tr w:rsidR="003D3399" w:rsidRPr="00327467" w14:paraId="6D2AFB13" w14:textId="77777777" w:rsidTr="003D3399">
        <w:trPr>
          <w:cantSplit/>
          <w:jc w:val="center"/>
        </w:trPr>
        <w:tc>
          <w:tcPr>
            <w:tcW w:w="9776" w:type="dxa"/>
            <w:gridSpan w:val="6"/>
            <w:tcBorders>
              <w:top w:val="single" w:sz="6" w:space="0" w:color="000000"/>
              <w:bottom w:val="single" w:sz="6" w:space="0" w:color="000000"/>
            </w:tcBorders>
          </w:tcPr>
          <w:p w14:paraId="1B357735" w14:textId="77777777" w:rsidR="003D3399" w:rsidRPr="000007DA" w:rsidRDefault="003D3399" w:rsidP="003D3399">
            <w:pPr>
              <w:pStyle w:val="BodyText3"/>
              <w:keepNext/>
              <w:ind w:left="1418" w:hanging="1418"/>
              <w:rPr>
                <w:rFonts w:ascii="Cambria" w:eastAsia="Arial Unicode MS" w:hAnsi="Cambria"/>
                <w:snapToGrid w:val="0"/>
                <w:sz w:val="16"/>
                <w:szCs w:val="16"/>
              </w:rPr>
            </w:pPr>
            <w:r w:rsidRPr="00D26623">
              <w:rPr>
                <w:rFonts w:ascii="Cambria" w:eastAsia="Arial Unicode MS" w:hAnsi="Cambria"/>
                <w:b/>
                <w:snapToGrid w:val="0"/>
                <w:sz w:val="16"/>
                <w:szCs w:val="16"/>
              </w:rPr>
              <w:t>Class attribute</w:t>
            </w:r>
            <w:r w:rsidRPr="000007DA">
              <w:rPr>
                <w:rFonts w:ascii="Cambria" w:eastAsia="Arial Unicode MS" w:hAnsi="Cambria"/>
                <w:snapToGrid w:val="0"/>
                <w:sz w:val="16"/>
                <w:szCs w:val="16"/>
              </w:rPr>
              <w:t>:</w:t>
            </w:r>
            <w:r w:rsidRPr="000007DA">
              <w:rPr>
                <w:rFonts w:ascii="Cambria" w:eastAsia="Arial Unicode MS" w:hAnsi="Cambria"/>
                <w:snapToGrid w:val="0"/>
                <w:sz w:val="16"/>
                <w:szCs w:val="16"/>
              </w:rPr>
              <w:tab/>
            </w:r>
            <w:r w:rsidRPr="000007DA">
              <w:rPr>
                <w:rFonts w:ascii="Cambria" w:eastAsia="Arial Unicode MS" w:hAnsi="Cambria"/>
                <w:sz w:val="16"/>
                <w:szCs w:val="16"/>
              </w:rPr>
              <w:t>Concrete</w:t>
            </w:r>
          </w:p>
        </w:tc>
      </w:tr>
      <w:tr w:rsidR="003D3399" w:rsidRPr="00327467" w14:paraId="01953FDF" w14:textId="77777777" w:rsidTr="003D3399">
        <w:trPr>
          <w:cantSplit/>
          <w:jc w:val="center"/>
        </w:trPr>
        <w:tc>
          <w:tcPr>
            <w:tcW w:w="9776" w:type="dxa"/>
            <w:gridSpan w:val="6"/>
            <w:tcBorders>
              <w:top w:val="single" w:sz="6" w:space="0" w:color="000000"/>
              <w:bottom w:val="single" w:sz="6" w:space="0" w:color="000000"/>
            </w:tcBorders>
          </w:tcPr>
          <w:p w14:paraId="24EF0B67" w14:textId="77777777" w:rsidR="003D3399" w:rsidRPr="00D26623" w:rsidRDefault="003D3399" w:rsidP="003D3399">
            <w:pPr>
              <w:pStyle w:val="BodyText3"/>
              <w:keepNext/>
              <w:ind w:left="1418" w:hanging="1418"/>
              <w:rPr>
                <w:rFonts w:ascii="Cambria" w:eastAsia="Arial Unicode MS" w:hAnsi="Cambria"/>
                <w:sz w:val="16"/>
                <w:szCs w:val="16"/>
              </w:rPr>
            </w:pPr>
            <w:r w:rsidRPr="00D26623">
              <w:rPr>
                <w:rFonts w:ascii="Cambria" w:eastAsia="Arial Unicode MS" w:hAnsi="Cambria"/>
                <w:b/>
                <w:snapToGrid w:val="0"/>
                <w:sz w:val="16"/>
                <w:szCs w:val="16"/>
              </w:rPr>
              <w:t>Inheritance from</w:t>
            </w:r>
            <w:r w:rsidRPr="000007DA">
              <w:rPr>
                <w:rFonts w:ascii="Cambria" w:eastAsia="Arial Unicode MS" w:hAnsi="Cambria"/>
                <w:snapToGrid w:val="0"/>
                <w:sz w:val="16"/>
                <w:szCs w:val="16"/>
              </w:rPr>
              <w:t>:</w:t>
            </w:r>
            <w:r w:rsidRPr="000007DA">
              <w:rPr>
                <w:rFonts w:ascii="Cambria" w:eastAsia="Arial Unicode MS" w:hAnsi="Cambria"/>
                <w:sz w:val="16"/>
                <w:szCs w:val="16"/>
              </w:rPr>
              <w:tab/>
              <w:t>SingleOperation</w:t>
            </w:r>
          </w:p>
        </w:tc>
      </w:tr>
      <w:tr w:rsidR="003D3399" w:rsidRPr="00327467" w14:paraId="338E29A5" w14:textId="77777777" w:rsidTr="003D3399">
        <w:trPr>
          <w:cantSplit/>
          <w:jc w:val="center"/>
        </w:trPr>
        <w:tc>
          <w:tcPr>
            <w:tcW w:w="9776" w:type="dxa"/>
            <w:gridSpan w:val="6"/>
            <w:tcBorders>
              <w:top w:val="single" w:sz="6" w:space="0" w:color="000000"/>
              <w:bottom w:val="single" w:sz="6" w:space="0" w:color="000000"/>
            </w:tcBorders>
          </w:tcPr>
          <w:p w14:paraId="55BFEC22" w14:textId="77777777" w:rsidR="003D3399" w:rsidRPr="000007DA" w:rsidRDefault="003D3399" w:rsidP="003D3399">
            <w:pPr>
              <w:pStyle w:val="BodyText3"/>
              <w:keepNext/>
              <w:ind w:left="1418" w:hanging="1418"/>
              <w:rPr>
                <w:rFonts w:ascii="Cambria" w:eastAsia="Arial Unicode MS" w:hAnsi="Cambria"/>
                <w:sz w:val="16"/>
                <w:szCs w:val="16"/>
              </w:rPr>
            </w:pPr>
            <w:r w:rsidRPr="00D10E56">
              <w:rPr>
                <w:rFonts w:ascii="Cambria" w:eastAsia="Arial Unicode MS" w:hAnsi="Cambria"/>
                <w:b/>
                <w:sz w:val="16"/>
              </w:rPr>
              <w:t>Constraints</w:t>
            </w:r>
            <w:r w:rsidRPr="000007DA">
              <w:rPr>
                <w:rFonts w:ascii="Cambria" w:eastAsia="Arial Unicode MS" w:hAnsi="Cambria"/>
                <w:snapToGrid w:val="0"/>
                <w:sz w:val="16"/>
                <w:szCs w:val="16"/>
              </w:rPr>
              <w:t>:</w:t>
            </w:r>
            <w:r w:rsidRPr="000007DA">
              <w:rPr>
                <w:rFonts w:ascii="Cambria" w:eastAsia="Arial Unicode MS" w:hAnsi="Cambria"/>
                <w:sz w:val="16"/>
                <w:szCs w:val="16"/>
              </w:rPr>
              <w:tab/>
            </w:r>
            <w:r w:rsidR="002A642F">
              <w:rPr>
                <w:rFonts w:ascii="Cambria" w:eastAsia="Arial Unicode MS" w:hAnsi="Cambria"/>
                <w:sz w:val="16"/>
              </w:rPr>
              <w:t>{</w:t>
            </w:r>
            <w:r>
              <w:rPr>
                <w:rFonts w:ascii="Cambria" w:eastAsia="Arial Unicode MS" w:hAnsi="Cambria"/>
                <w:sz w:val="16"/>
              </w:rPr>
              <w:t>count(sourceEpoch</w:t>
            </w:r>
            <w:r w:rsidRPr="00DB7774">
              <w:rPr>
                <w:rFonts w:ascii="Cambria" w:eastAsia="Arial Unicode MS" w:hAnsi="Cambria"/>
                <w:sz w:val="16"/>
              </w:rPr>
              <w:t>)=</w:t>
            </w:r>
            <w:r>
              <w:rPr>
                <w:rFonts w:ascii="Cambria" w:eastAsia="Arial Unicode MS" w:hAnsi="Cambria"/>
                <w:sz w:val="16"/>
              </w:rPr>
              <w:t>0</w:t>
            </w:r>
            <w:r w:rsidRPr="00DB7774">
              <w:rPr>
                <w:rFonts w:ascii="Cambria" w:eastAsia="Arial Unicode MS" w:hAnsi="Cambria"/>
                <w:sz w:val="16"/>
              </w:rPr>
              <w:t xml:space="preserve"> and count(target</w:t>
            </w:r>
            <w:r>
              <w:rPr>
                <w:rFonts w:ascii="Cambria" w:eastAsia="Arial Unicode MS" w:hAnsi="Cambria"/>
                <w:sz w:val="16"/>
              </w:rPr>
              <w:t>Epoch</w:t>
            </w:r>
            <w:r w:rsidRPr="00DB7774">
              <w:rPr>
                <w:rFonts w:ascii="Cambria" w:eastAsia="Arial Unicode MS" w:hAnsi="Cambria"/>
                <w:sz w:val="16"/>
              </w:rPr>
              <w:t>)=</w:t>
            </w:r>
            <w:r>
              <w:rPr>
                <w:rFonts w:ascii="Cambria" w:eastAsia="Arial Unicode MS" w:hAnsi="Cambria"/>
                <w:sz w:val="16"/>
              </w:rPr>
              <w:t>0</w:t>
            </w:r>
            <w:r w:rsidRPr="00DB7774">
              <w:rPr>
                <w:rFonts w:ascii="Cambria" w:eastAsia="Arial Unicode MS" w:hAnsi="Cambria"/>
                <w:sz w:val="16"/>
              </w:rPr>
              <w:t>}</w:t>
            </w:r>
          </w:p>
          <w:p w14:paraId="3ED2AEF1" w14:textId="77777777" w:rsidR="003D3399" w:rsidRPr="000007DA" w:rsidRDefault="003D3399" w:rsidP="003D3399">
            <w:pPr>
              <w:pStyle w:val="BodyText3"/>
              <w:keepNext/>
              <w:ind w:left="1418" w:hanging="1418"/>
              <w:rPr>
                <w:rFonts w:ascii="Cambria" w:eastAsia="Arial Unicode MS" w:hAnsi="Cambria"/>
                <w:snapToGrid w:val="0"/>
                <w:sz w:val="16"/>
                <w:szCs w:val="16"/>
              </w:rPr>
            </w:pPr>
            <w:r w:rsidRPr="00D26623">
              <w:rPr>
                <w:rFonts w:ascii="Cambria" w:eastAsia="Arial Unicode MS" w:hAnsi="Cambria"/>
                <w:sz w:val="16"/>
                <w:szCs w:val="16"/>
              </w:rPr>
              <w:t>Remarks</w:t>
            </w:r>
            <w:r w:rsidRPr="000007DA">
              <w:rPr>
                <w:rFonts w:ascii="Cambria" w:eastAsia="Arial Unicode MS" w:hAnsi="Cambria"/>
                <w:sz w:val="16"/>
                <w:szCs w:val="16"/>
              </w:rPr>
              <w:t xml:space="preserve">: </w:t>
            </w:r>
            <w:r w:rsidRPr="000007DA">
              <w:rPr>
                <w:rFonts w:ascii="Cambria" w:eastAsia="Arial Unicode MS" w:hAnsi="Cambria"/>
                <w:sz w:val="16"/>
                <w:szCs w:val="16"/>
              </w:rPr>
              <w:tab/>
              <w:t xml:space="preserve">Conversion inherits associations </w:t>
            </w:r>
            <w:r w:rsidRPr="000007DA">
              <w:rPr>
                <w:rFonts w:ascii="Cambria" w:eastAsia="Arial Unicode MS" w:hAnsi="Cambria"/>
                <w:i/>
                <w:sz w:val="16"/>
                <w:szCs w:val="16"/>
              </w:rPr>
              <w:t>Source</w:t>
            </w:r>
            <w:r>
              <w:rPr>
                <w:rFonts w:ascii="Cambria" w:eastAsia="Arial Unicode MS" w:hAnsi="Cambria"/>
                <w:i/>
                <w:sz w:val="16"/>
                <w:szCs w:val="16"/>
              </w:rPr>
              <w:t>Epoch</w:t>
            </w:r>
            <w:r w:rsidRPr="000007DA">
              <w:rPr>
                <w:rFonts w:ascii="Cambria" w:eastAsia="Arial Unicode MS" w:hAnsi="Cambria"/>
                <w:sz w:val="16"/>
                <w:szCs w:val="16"/>
              </w:rPr>
              <w:t xml:space="preserve"> and </w:t>
            </w:r>
            <w:r w:rsidRPr="000007DA">
              <w:rPr>
                <w:rFonts w:ascii="Cambria" w:eastAsia="Arial Unicode MS" w:hAnsi="Cambria"/>
                <w:i/>
                <w:sz w:val="16"/>
                <w:szCs w:val="16"/>
              </w:rPr>
              <w:t>Target</w:t>
            </w:r>
            <w:r>
              <w:rPr>
                <w:rFonts w:ascii="Cambria" w:eastAsia="Arial Unicode MS" w:hAnsi="Cambria"/>
                <w:i/>
                <w:sz w:val="16"/>
                <w:szCs w:val="16"/>
              </w:rPr>
              <w:t>Epoch</w:t>
            </w:r>
            <w:r w:rsidRPr="000007DA">
              <w:rPr>
                <w:rFonts w:ascii="Cambria" w:eastAsia="Arial Unicode MS" w:hAnsi="Cambria"/>
                <w:sz w:val="16"/>
                <w:szCs w:val="16"/>
              </w:rPr>
              <w:t xml:space="preserve"> from the CoordinateOperation class. </w:t>
            </w:r>
            <w:r>
              <w:rPr>
                <w:rFonts w:ascii="Cambria" w:eastAsia="Arial Unicode MS" w:hAnsi="Cambria"/>
                <w:sz w:val="16"/>
              </w:rPr>
              <w:t>This constraint enforces that these associations are not applicable in a conversion.</w:t>
            </w:r>
          </w:p>
        </w:tc>
      </w:tr>
      <w:tr w:rsidR="003D3399" w:rsidRPr="00327467" w14:paraId="0FD455DC" w14:textId="77777777" w:rsidTr="003D3399">
        <w:trPr>
          <w:cantSplit/>
          <w:jc w:val="center"/>
        </w:trPr>
        <w:tc>
          <w:tcPr>
            <w:tcW w:w="9776" w:type="dxa"/>
            <w:gridSpan w:val="6"/>
            <w:tcBorders>
              <w:top w:val="single" w:sz="6" w:space="0" w:color="000000"/>
              <w:bottom w:val="nil"/>
            </w:tcBorders>
          </w:tcPr>
          <w:p w14:paraId="6FE06D77" w14:textId="77777777" w:rsidR="003D3399" w:rsidRPr="000007DA" w:rsidRDefault="003D3399" w:rsidP="003D3399">
            <w:pPr>
              <w:pStyle w:val="BodyText3"/>
              <w:keepNext/>
              <w:spacing w:after="0"/>
              <w:ind w:left="1418" w:hanging="1418"/>
              <w:rPr>
                <w:rFonts w:ascii="Cambria" w:eastAsia="Arial Unicode MS" w:hAnsi="Cambria"/>
                <w:snapToGrid w:val="0"/>
                <w:sz w:val="16"/>
                <w:szCs w:val="16"/>
              </w:rPr>
            </w:pPr>
            <w:r w:rsidRPr="00D10E56">
              <w:rPr>
                <w:rFonts w:ascii="Cambria" w:eastAsia="Arial Unicode MS" w:hAnsi="Cambria"/>
                <w:b/>
                <w:sz w:val="16"/>
                <w:szCs w:val="16"/>
              </w:rPr>
              <w:t>Public attributes</w:t>
            </w:r>
            <w:r w:rsidRPr="000007DA">
              <w:rPr>
                <w:rFonts w:ascii="Cambria" w:eastAsia="Arial Unicode MS" w:hAnsi="Cambria"/>
                <w:sz w:val="16"/>
                <w:szCs w:val="16"/>
              </w:rPr>
              <w:t xml:space="preserve">: </w:t>
            </w:r>
            <w:r w:rsidRPr="000007DA">
              <w:rPr>
                <w:rFonts w:ascii="Cambria" w:eastAsia="Arial Unicode MS" w:hAnsi="Cambria"/>
                <w:sz w:val="16"/>
                <w:szCs w:val="16"/>
              </w:rPr>
              <w:tab/>
              <w:t>8 attributes (</w:t>
            </w:r>
            <w:r w:rsidRPr="000007DA">
              <w:rPr>
                <w:rFonts w:ascii="Cambria" w:eastAsia="Arial Unicode MS" w:hAnsi="Cambria"/>
                <w:snapToGrid w:val="0"/>
                <w:sz w:val="16"/>
                <w:szCs w:val="16"/>
              </w:rPr>
              <w:t>coordinate operation name, coordinate operation alias, coordinate operation identifier, coordinate operation scope, coordinate operation validity, coordinate operation remarks, coordinate operation version and coordinate operation accuracy)</w:t>
            </w:r>
            <w:r w:rsidRPr="000007DA">
              <w:rPr>
                <w:rFonts w:ascii="Cambria" w:eastAsia="Arial Unicode MS" w:hAnsi="Cambria"/>
                <w:sz w:val="16"/>
                <w:szCs w:val="16"/>
              </w:rPr>
              <w:t xml:space="preserve"> inherited from </w:t>
            </w:r>
            <w:r w:rsidRPr="000007DA">
              <w:rPr>
                <w:rFonts w:ascii="Cambria" w:eastAsia="Arial Unicode MS" w:hAnsi="Cambria"/>
                <w:snapToGrid w:val="0"/>
                <w:sz w:val="16"/>
                <w:szCs w:val="16"/>
              </w:rPr>
              <w:t xml:space="preserve">Common Classes::IdentifiedObject, </w:t>
            </w:r>
            <w:r w:rsidRPr="000007DA">
              <w:rPr>
                <w:rFonts w:ascii="Cambria" w:eastAsia="Arial Unicode MS" w:hAnsi="Cambria"/>
                <w:snapToGrid w:val="0"/>
                <w:color w:val="000000"/>
                <w:sz w:val="16"/>
                <w:szCs w:val="16"/>
              </w:rPr>
              <w:t>Common Classes::ObjectUsage</w:t>
            </w:r>
            <w:r w:rsidRPr="000007DA">
              <w:rPr>
                <w:rFonts w:ascii="Cambria" w:eastAsia="Arial Unicode MS" w:hAnsi="Cambria"/>
                <w:sz w:val="16"/>
                <w:szCs w:val="16"/>
              </w:rPr>
              <w:t xml:space="preserve"> and CoordinateOperation, one of which is modified:</w:t>
            </w:r>
          </w:p>
        </w:tc>
      </w:tr>
      <w:tr w:rsidR="003D3399" w:rsidRPr="00327467" w14:paraId="01F38EC3" w14:textId="77777777" w:rsidTr="003D3399">
        <w:trPr>
          <w:cantSplit/>
          <w:jc w:val="center"/>
        </w:trPr>
        <w:tc>
          <w:tcPr>
            <w:tcW w:w="948" w:type="dxa"/>
            <w:tcBorders>
              <w:top w:val="nil"/>
              <w:bottom w:val="nil"/>
              <w:right w:val="nil"/>
            </w:tcBorders>
            <w:vAlign w:val="bottom"/>
          </w:tcPr>
          <w:p w14:paraId="5FEE947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2137" w:type="dxa"/>
            <w:tcBorders>
              <w:top w:val="nil"/>
              <w:left w:val="nil"/>
              <w:bottom w:val="nil"/>
              <w:right w:val="nil"/>
            </w:tcBorders>
            <w:vAlign w:val="bottom"/>
          </w:tcPr>
          <w:p w14:paraId="5EC368C2"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701" w:type="dxa"/>
            <w:tcBorders>
              <w:top w:val="nil"/>
              <w:left w:val="nil"/>
              <w:bottom w:val="nil"/>
              <w:right w:val="nil"/>
            </w:tcBorders>
            <w:vAlign w:val="bottom"/>
          </w:tcPr>
          <w:p w14:paraId="0996C328"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134" w:type="dxa"/>
            <w:tcBorders>
              <w:top w:val="nil"/>
              <w:left w:val="nil"/>
              <w:bottom w:val="nil"/>
              <w:right w:val="nil"/>
            </w:tcBorders>
            <w:vAlign w:val="bottom"/>
          </w:tcPr>
          <w:p w14:paraId="77C97F7D"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082CD3D4"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2722" w:type="dxa"/>
            <w:tcBorders>
              <w:top w:val="nil"/>
              <w:left w:val="nil"/>
              <w:bottom w:val="nil"/>
            </w:tcBorders>
            <w:vAlign w:val="bottom"/>
          </w:tcPr>
          <w:p w14:paraId="3AC71168"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27FADFCB" w14:textId="77777777" w:rsidTr="003D3399">
        <w:trPr>
          <w:cantSplit/>
          <w:jc w:val="center"/>
        </w:trPr>
        <w:tc>
          <w:tcPr>
            <w:tcW w:w="948" w:type="dxa"/>
            <w:tcBorders>
              <w:top w:val="nil"/>
              <w:bottom w:val="single" w:sz="6" w:space="0" w:color="000000"/>
              <w:right w:val="nil"/>
            </w:tcBorders>
          </w:tcPr>
          <w:p w14:paraId="77B8895B" w14:textId="77777777" w:rsidR="003D3399" w:rsidRPr="000007DA" w:rsidRDefault="003D3399" w:rsidP="003D3399">
            <w:pPr>
              <w:pStyle w:val="BodyText3"/>
              <w:keepNext/>
              <w:keepLines/>
              <w:jc w:val="left"/>
              <w:rPr>
                <w:rFonts w:ascii="Cambria" w:eastAsia="Arial Unicode MS" w:hAnsi="Cambria"/>
                <w:snapToGrid w:val="0"/>
                <w:sz w:val="16"/>
                <w:szCs w:val="16"/>
              </w:rPr>
            </w:pPr>
            <w:r w:rsidRPr="000007DA">
              <w:rPr>
                <w:rFonts w:ascii="Cambria" w:eastAsia="Arial Unicode MS" w:hAnsi="Cambria"/>
                <w:snapToGrid w:val="0"/>
                <w:sz w:val="16"/>
                <w:szCs w:val="16"/>
              </w:rPr>
              <w:t>Coordinate operation version</w:t>
            </w:r>
          </w:p>
        </w:tc>
        <w:tc>
          <w:tcPr>
            <w:tcW w:w="2137" w:type="dxa"/>
            <w:tcBorders>
              <w:top w:val="nil"/>
              <w:left w:val="nil"/>
              <w:bottom w:val="single" w:sz="6" w:space="0" w:color="000000"/>
              <w:right w:val="nil"/>
            </w:tcBorders>
          </w:tcPr>
          <w:p w14:paraId="7D7A62F1" w14:textId="77777777" w:rsidR="003D3399" w:rsidRPr="000007DA" w:rsidRDefault="003D3399" w:rsidP="003D3399">
            <w:pPr>
              <w:pStyle w:val="BodyText3"/>
              <w:keepNext/>
              <w:keepLines/>
              <w:rPr>
                <w:rFonts w:ascii="Cambria" w:eastAsia="Arial Unicode MS" w:hAnsi="Cambria"/>
                <w:snapToGrid w:val="0"/>
                <w:sz w:val="16"/>
                <w:szCs w:val="16"/>
              </w:rPr>
            </w:pPr>
            <w:r w:rsidRPr="000007DA">
              <w:rPr>
                <w:rFonts w:ascii="Cambria" w:eastAsia="Arial Unicode MS" w:hAnsi="Cambria"/>
                <w:sz w:val="16"/>
                <w:szCs w:val="16"/>
              </w:rPr>
              <w:t>operationVersion</w:t>
            </w:r>
          </w:p>
        </w:tc>
        <w:tc>
          <w:tcPr>
            <w:tcW w:w="1701" w:type="dxa"/>
            <w:tcBorders>
              <w:top w:val="nil"/>
              <w:left w:val="nil"/>
              <w:bottom w:val="single" w:sz="6" w:space="0" w:color="000000"/>
              <w:right w:val="nil"/>
            </w:tcBorders>
          </w:tcPr>
          <w:p w14:paraId="5B32A41F" w14:textId="77777777" w:rsidR="003D3399" w:rsidRPr="000007DA" w:rsidRDefault="003D3399" w:rsidP="003D3399">
            <w:pPr>
              <w:pStyle w:val="BodyText3"/>
              <w:keepNext/>
              <w:keepLines/>
              <w:rPr>
                <w:rFonts w:ascii="Cambria" w:eastAsia="Arial Unicode MS" w:hAnsi="Cambria"/>
                <w:snapToGrid w:val="0"/>
                <w:sz w:val="16"/>
                <w:szCs w:val="16"/>
              </w:rPr>
            </w:pPr>
            <w:r w:rsidRPr="000007DA">
              <w:rPr>
                <w:rFonts w:ascii="Cambria" w:eastAsia="Arial Unicode MS" w:hAnsi="Cambria"/>
                <w:snapToGrid w:val="0"/>
                <w:sz w:val="16"/>
                <w:szCs w:val="16"/>
              </w:rPr>
              <w:t>CharacterString</w:t>
            </w:r>
          </w:p>
        </w:tc>
        <w:tc>
          <w:tcPr>
            <w:tcW w:w="1134" w:type="dxa"/>
            <w:tcBorders>
              <w:top w:val="nil"/>
              <w:left w:val="nil"/>
              <w:bottom w:val="single" w:sz="6" w:space="0" w:color="000000"/>
              <w:right w:val="nil"/>
            </w:tcBorders>
          </w:tcPr>
          <w:p w14:paraId="40CF1ABE" w14:textId="77777777" w:rsidR="003D3399" w:rsidRPr="000007DA" w:rsidRDefault="003D3399" w:rsidP="003D3399">
            <w:pPr>
              <w:pStyle w:val="BodyText3"/>
              <w:keepNext/>
              <w:keepLines/>
              <w:jc w:val="center"/>
              <w:rPr>
                <w:rFonts w:ascii="Cambria" w:eastAsia="Arial Unicode MS" w:hAnsi="Cambria"/>
                <w:snapToGrid w:val="0"/>
                <w:sz w:val="16"/>
                <w:szCs w:val="16"/>
              </w:rPr>
            </w:pPr>
            <w:r w:rsidRPr="000007DA">
              <w:rPr>
                <w:rFonts w:ascii="Cambria" w:eastAsia="Arial Unicode MS" w:hAnsi="Cambria"/>
                <w:snapToGrid w:val="0"/>
                <w:sz w:val="16"/>
                <w:szCs w:val="16"/>
              </w:rPr>
              <w:t>O</w:t>
            </w:r>
          </w:p>
        </w:tc>
        <w:tc>
          <w:tcPr>
            <w:tcW w:w="1134" w:type="dxa"/>
            <w:tcBorders>
              <w:top w:val="nil"/>
              <w:left w:val="nil"/>
              <w:bottom w:val="single" w:sz="6" w:space="0" w:color="000000"/>
              <w:right w:val="nil"/>
            </w:tcBorders>
          </w:tcPr>
          <w:p w14:paraId="6441D0ED" w14:textId="77777777" w:rsidR="003D3399" w:rsidRPr="000007DA" w:rsidRDefault="003D3399" w:rsidP="003D3399">
            <w:pPr>
              <w:pStyle w:val="BodyText3"/>
              <w:keepNext/>
              <w:keepLines/>
              <w:jc w:val="center"/>
              <w:rPr>
                <w:rFonts w:ascii="Cambria" w:eastAsia="Arial Unicode MS" w:hAnsi="Cambria"/>
                <w:snapToGrid w:val="0"/>
                <w:sz w:val="16"/>
                <w:szCs w:val="16"/>
              </w:rPr>
            </w:pPr>
            <w:r w:rsidRPr="000007DA">
              <w:rPr>
                <w:rFonts w:ascii="Cambria" w:eastAsia="Arial Unicode MS" w:hAnsi="Cambria"/>
                <w:snapToGrid w:val="0"/>
                <w:sz w:val="16"/>
                <w:szCs w:val="16"/>
              </w:rPr>
              <w:t>0</w:t>
            </w:r>
          </w:p>
        </w:tc>
        <w:tc>
          <w:tcPr>
            <w:tcW w:w="2722" w:type="dxa"/>
            <w:tcBorders>
              <w:top w:val="nil"/>
              <w:left w:val="nil"/>
              <w:bottom w:val="single" w:sz="6" w:space="0" w:color="000000"/>
            </w:tcBorders>
          </w:tcPr>
          <w:p w14:paraId="4BF8EF23" w14:textId="77777777" w:rsidR="003D3399" w:rsidRPr="000007DA" w:rsidRDefault="003D3399" w:rsidP="003D3399">
            <w:pPr>
              <w:pStyle w:val="BodyText3"/>
              <w:jc w:val="left"/>
              <w:rPr>
                <w:rFonts w:ascii="Cambria" w:eastAsia="Arial Unicode MS" w:hAnsi="Cambria"/>
                <w:snapToGrid w:val="0"/>
                <w:sz w:val="16"/>
                <w:szCs w:val="16"/>
              </w:rPr>
            </w:pPr>
            <w:r>
              <w:rPr>
                <w:rFonts w:ascii="Cambria" w:eastAsia="Arial Unicode MS" w:hAnsi="Cambria"/>
                <w:sz w:val="16"/>
                <w:szCs w:val="16"/>
              </w:rPr>
              <w:t>(not applicable)</w:t>
            </w:r>
            <w:r w:rsidRPr="000007DA">
              <w:rPr>
                <w:rFonts w:ascii="Cambria" w:eastAsia="Arial Unicode MS" w:hAnsi="Cambria"/>
                <w:sz w:val="16"/>
                <w:szCs w:val="16"/>
              </w:rPr>
              <w:t xml:space="preserve"> </w:t>
            </w:r>
            <w:r w:rsidRPr="000007DA">
              <w:rPr>
                <w:rFonts w:ascii="Cambria" w:eastAsia="Arial Unicode MS" w:hAnsi="Cambria"/>
                <w:sz w:val="16"/>
                <w:szCs w:val="16"/>
              </w:rPr>
              <w:br/>
            </w:r>
            <w:r>
              <w:rPr>
                <w:rFonts w:ascii="Cambria" w:eastAsia="Arial Unicode MS" w:hAnsi="Cambria"/>
                <w:sz w:val="16"/>
                <w:szCs w:val="16"/>
              </w:rPr>
              <w:t xml:space="preserve">Note: </w:t>
            </w:r>
            <w:r w:rsidRPr="000007DA">
              <w:rPr>
                <w:rFonts w:ascii="Cambria" w:eastAsia="Arial Unicode MS" w:hAnsi="Cambria"/>
                <w:sz w:val="16"/>
                <w:szCs w:val="16"/>
              </w:rPr>
              <w:t>This attribute is not used in a coordinate conversion.</w:t>
            </w:r>
          </w:p>
        </w:tc>
      </w:tr>
      <w:tr w:rsidR="003D3399" w:rsidRPr="00327467" w14:paraId="5D826488" w14:textId="77777777" w:rsidTr="003D3399">
        <w:trPr>
          <w:cantSplit/>
          <w:jc w:val="center"/>
        </w:trPr>
        <w:tc>
          <w:tcPr>
            <w:tcW w:w="9776" w:type="dxa"/>
            <w:gridSpan w:val="6"/>
            <w:tcBorders>
              <w:top w:val="single" w:sz="6" w:space="0" w:color="000000"/>
            </w:tcBorders>
          </w:tcPr>
          <w:p w14:paraId="5E682C8F" w14:textId="77777777" w:rsidR="003D3399" w:rsidRPr="000007DA" w:rsidRDefault="003D3399" w:rsidP="003D3399">
            <w:pPr>
              <w:pStyle w:val="BodyText3"/>
              <w:spacing w:line="240" w:lineRule="auto"/>
              <w:ind w:left="1440" w:hanging="1440"/>
              <w:jc w:val="left"/>
              <w:rPr>
                <w:rFonts w:ascii="Cambria" w:eastAsia="Arial Unicode MS" w:hAnsi="Cambria"/>
                <w:sz w:val="16"/>
                <w:szCs w:val="16"/>
              </w:rPr>
            </w:pPr>
            <w:r w:rsidRPr="00D10E56">
              <w:rPr>
                <w:rFonts w:ascii="Cambria" w:eastAsia="Arial Unicode MS" w:hAnsi="Cambria"/>
                <w:b/>
                <w:sz w:val="16"/>
                <w:szCs w:val="16"/>
              </w:rPr>
              <w:t>Remarks</w:t>
            </w:r>
            <w:r w:rsidRPr="000007DA">
              <w:rPr>
                <w:rFonts w:ascii="Cambria" w:eastAsia="Arial Unicode MS" w:hAnsi="Cambria"/>
                <w:sz w:val="16"/>
                <w:szCs w:val="16"/>
              </w:rPr>
              <w:t xml:space="preserve">: </w:t>
            </w:r>
            <w:r w:rsidRPr="000007DA">
              <w:rPr>
                <w:rFonts w:ascii="Cambria" w:eastAsia="Arial Unicode MS" w:hAnsi="Cambria"/>
                <w:sz w:val="16"/>
                <w:szCs w:val="16"/>
              </w:rPr>
              <w:tab/>
              <w:t xml:space="preserve">The “sourceCRS” and “targetCRS” associations are mandatory for </w:t>
            </w:r>
            <w:r>
              <w:rPr>
                <w:rFonts w:ascii="Cambria" w:eastAsia="Arial Unicode MS" w:hAnsi="Cambria"/>
                <w:sz w:val="16"/>
                <w:szCs w:val="16"/>
              </w:rPr>
              <w:t xml:space="preserve">describing </w:t>
            </w:r>
            <w:r w:rsidRPr="000007DA">
              <w:rPr>
                <w:rFonts w:ascii="Cambria" w:eastAsia="Arial Unicode MS" w:hAnsi="Cambria"/>
                <w:sz w:val="16"/>
                <w:szCs w:val="16"/>
              </w:rPr>
              <w:t xml:space="preserve">coordinate conversions which are not part of the definition of a derived CRS. </w:t>
            </w:r>
            <w:r>
              <w:rPr>
                <w:rFonts w:ascii="Cambria" w:eastAsia="Arial Unicode MS" w:hAnsi="Cambria"/>
                <w:sz w:val="16"/>
                <w:szCs w:val="16"/>
              </w:rPr>
              <w:t>However c</w:t>
            </w:r>
            <w:r w:rsidRPr="000007DA">
              <w:rPr>
                <w:rFonts w:ascii="Cambria" w:eastAsia="Arial Unicode MS" w:hAnsi="Cambria"/>
                <w:sz w:val="16"/>
                <w:szCs w:val="16"/>
              </w:rPr>
              <w:t>oordinate conversions defining a derivedCRS have a source CRS and a target CRS that are NOT specified through these associations but through associations from DerivedCRS to SingleCRS.</w:t>
            </w:r>
            <w:r>
              <w:rPr>
                <w:rFonts w:ascii="Cambria" w:eastAsia="Arial Unicode MS" w:hAnsi="Cambria"/>
                <w:sz w:val="16"/>
                <w:szCs w:val="16"/>
              </w:rPr>
              <w:t xml:space="preserve"> See C.5.1.</w:t>
            </w:r>
          </w:p>
        </w:tc>
      </w:tr>
    </w:tbl>
    <w:p w14:paraId="6E579589" w14:textId="77777777" w:rsidR="003D3399" w:rsidRDefault="003D3399" w:rsidP="003D3399">
      <w:pPr>
        <w:pStyle w:val="Tabletitle"/>
        <w:keepNext w:val="0"/>
        <w:spacing w:before="0" w:after="0"/>
        <w:rPr>
          <w:rFonts w:ascii="Cambria" w:eastAsia="Arial Unicode MS" w:hAnsi="Cambria"/>
        </w:rPr>
      </w:pPr>
    </w:p>
    <w:p w14:paraId="3110AAB2" w14:textId="77777777" w:rsidR="003D3399" w:rsidRPr="00327467" w:rsidRDefault="003D3399" w:rsidP="003D3399">
      <w:pPr>
        <w:pStyle w:val="Tabletitle"/>
        <w:spacing w:before="240"/>
        <w:rPr>
          <w:rFonts w:ascii="Cambria" w:eastAsia="Arial Unicode MS" w:hAnsi="Cambria"/>
        </w:rPr>
      </w:pPr>
      <w:bookmarkStart w:id="350" w:name="_Toc519232994"/>
      <w:r w:rsidRPr="00327467">
        <w:rPr>
          <w:rFonts w:ascii="Cambria" w:eastAsia="Arial Unicode MS" w:hAnsi="Cambria"/>
        </w:rPr>
        <w:lastRenderedPageBreak/>
        <w:t>Table </w:t>
      </w:r>
      <w:r>
        <w:rPr>
          <w:rFonts w:ascii="Cambria" w:eastAsia="Arial Unicode MS" w:hAnsi="Cambria"/>
        </w:rPr>
        <w:t>71</w:t>
      </w:r>
      <w:r w:rsidRPr="00327467">
        <w:rPr>
          <w:rFonts w:ascii="Cambria" w:eastAsia="Arial Unicode MS" w:hAnsi="Cambria"/>
        </w:rPr>
        <w:t> — Defining elements of Coordinate Operations::</w:t>
      </w:r>
      <w:r>
        <w:rPr>
          <w:rFonts w:ascii="Cambria" w:eastAsia="Arial Unicode MS" w:hAnsi="Cambria"/>
        </w:rPr>
        <w:t>PointMo</w:t>
      </w:r>
      <w:r w:rsidRPr="00327467">
        <w:rPr>
          <w:rFonts w:ascii="Cambria" w:eastAsia="Arial Unicode MS" w:hAnsi="Cambria"/>
        </w:rPr>
        <w:t>tion</w:t>
      </w:r>
      <w:r>
        <w:rPr>
          <w:rFonts w:ascii="Cambria" w:eastAsia="Arial Unicode MS" w:hAnsi="Cambria"/>
        </w:rPr>
        <w:t>Operation</w:t>
      </w:r>
      <w:r w:rsidRPr="00327467">
        <w:rPr>
          <w:rFonts w:ascii="Cambria" w:eastAsia="Arial Unicode MS" w:hAnsi="Cambria"/>
        </w:rPr>
        <w:t xml:space="preserve"> class</w:t>
      </w:r>
      <w:bookmarkEnd w:id="35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16"/>
        <w:gridCol w:w="1369"/>
        <w:gridCol w:w="1304"/>
        <w:gridCol w:w="1077"/>
        <w:gridCol w:w="1191"/>
        <w:gridCol w:w="3125"/>
      </w:tblGrid>
      <w:tr w:rsidR="003D3399" w:rsidRPr="00327467" w14:paraId="7FC390DC" w14:textId="77777777" w:rsidTr="003D3399">
        <w:trPr>
          <w:cantSplit/>
          <w:jc w:val="center"/>
        </w:trPr>
        <w:tc>
          <w:tcPr>
            <w:tcW w:w="9782" w:type="dxa"/>
            <w:gridSpan w:val="6"/>
            <w:tcBorders>
              <w:top w:val="single" w:sz="12" w:space="0" w:color="000000"/>
              <w:bottom w:val="single" w:sz="6" w:space="0" w:color="000000"/>
            </w:tcBorders>
          </w:tcPr>
          <w:p w14:paraId="67714727" w14:textId="77777777" w:rsidR="003D3399" w:rsidRPr="00DB7774" w:rsidRDefault="003D3399" w:rsidP="003D3399">
            <w:pPr>
              <w:pStyle w:val="BodyText3"/>
              <w:keepNext/>
              <w:ind w:left="1411" w:hanging="1411"/>
              <w:jc w:val="left"/>
              <w:rPr>
                <w:rFonts w:ascii="Cambria" w:eastAsia="Arial Unicode MS" w:hAnsi="Cambria"/>
                <w:snapToGrid w:val="0"/>
                <w:sz w:val="16"/>
              </w:rPr>
            </w:pPr>
            <w:r w:rsidRPr="00D26623">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mathematical</w:t>
            </w:r>
            <w:r w:rsidRPr="008D0834">
              <w:rPr>
                <w:rFonts w:ascii="Cambria" w:eastAsia="Arial Unicode MS" w:hAnsi="Cambria"/>
                <w:snapToGrid w:val="0"/>
                <w:sz w:val="16"/>
              </w:rPr>
              <w:t xml:space="preserve"> operation </w:t>
            </w:r>
            <w:r w:rsidRPr="00530ACF">
              <w:rPr>
                <w:rFonts w:ascii="Cambria" w:eastAsia="Arial Unicode MS" w:hAnsi="Cambria"/>
                <w:snapToGrid w:val="0"/>
                <w:sz w:val="16"/>
              </w:rPr>
              <w:t xml:space="preserve">that decribes the change of coordinate values within one coordinate reference system due to the motion </w:t>
            </w:r>
            <w:r>
              <w:rPr>
                <w:rFonts w:ascii="Cambria" w:eastAsia="Arial Unicode MS" w:hAnsi="Cambria"/>
                <w:snapToGrid w:val="0"/>
                <w:sz w:val="16"/>
              </w:rPr>
              <w:t xml:space="preserve">of the point </w:t>
            </w:r>
            <w:r w:rsidRPr="00530ACF">
              <w:rPr>
                <w:rFonts w:ascii="Cambria" w:eastAsia="Arial Unicode MS" w:hAnsi="Cambria"/>
                <w:snapToGrid w:val="0"/>
                <w:sz w:val="16"/>
              </w:rPr>
              <w:t>between one coordinate epoch and another coordinate epoch</w:t>
            </w:r>
            <w:r w:rsidRPr="000007DA">
              <w:rPr>
                <w:rFonts w:ascii="Cambria" w:eastAsia="Arial Unicode MS" w:hAnsi="Cambria"/>
                <w:sz w:val="16"/>
                <w:szCs w:val="16"/>
              </w:rPr>
              <w:t xml:space="preserve"> </w:t>
            </w:r>
            <w:r w:rsidRPr="000007DA">
              <w:rPr>
                <w:rFonts w:ascii="Cambria" w:eastAsia="Arial Unicode MS" w:hAnsi="Cambria"/>
                <w:sz w:val="16"/>
                <w:szCs w:val="16"/>
              </w:rPr>
              <w:br/>
            </w:r>
            <w:r>
              <w:rPr>
                <w:rFonts w:ascii="Cambria" w:eastAsia="Arial Unicode MS" w:hAnsi="Cambria"/>
                <w:snapToGrid w:val="0"/>
                <w:sz w:val="16"/>
              </w:rPr>
              <w:t>Note: In this document the motion is due to tectonic plate movement or deformation.</w:t>
            </w:r>
          </w:p>
        </w:tc>
      </w:tr>
      <w:tr w:rsidR="003D3399" w:rsidRPr="00327467" w14:paraId="6EFDCA8B" w14:textId="77777777" w:rsidTr="003D3399">
        <w:trPr>
          <w:cantSplit/>
          <w:jc w:val="center"/>
        </w:trPr>
        <w:tc>
          <w:tcPr>
            <w:tcW w:w="9782" w:type="dxa"/>
            <w:gridSpan w:val="6"/>
            <w:tcBorders>
              <w:top w:val="single" w:sz="6" w:space="0" w:color="000000"/>
              <w:bottom w:val="single" w:sz="6" w:space="0" w:color="000000"/>
            </w:tcBorders>
          </w:tcPr>
          <w:p w14:paraId="0C994521" w14:textId="77777777" w:rsidR="003D3399" w:rsidRPr="00F26C9A" w:rsidRDefault="003D3399" w:rsidP="003D3399">
            <w:pPr>
              <w:pStyle w:val="BodyText3"/>
              <w:keepNext/>
              <w:keepLines/>
              <w:ind w:left="1418" w:hanging="1418"/>
              <w:rPr>
                <w:rFonts w:ascii="Cambria" w:eastAsia="Arial Unicode MS" w:hAnsi="Cambria"/>
                <w:snapToGrid w:val="0"/>
                <w:sz w:val="16"/>
              </w:rPr>
            </w:pPr>
            <w:r w:rsidRPr="00F26C9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323E8602" w14:textId="77777777" w:rsidTr="003D3399">
        <w:trPr>
          <w:cantSplit/>
          <w:jc w:val="center"/>
        </w:trPr>
        <w:tc>
          <w:tcPr>
            <w:tcW w:w="9782" w:type="dxa"/>
            <w:gridSpan w:val="6"/>
            <w:tcBorders>
              <w:top w:val="single" w:sz="6" w:space="0" w:color="000000"/>
              <w:bottom w:val="single" w:sz="6" w:space="0" w:color="000000"/>
            </w:tcBorders>
          </w:tcPr>
          <w:p w14:paraId="1950223F" w14:textId="77777777" w:rsidR="003D3399" w:rsidRPr="00DB7774" w:rsidRDefault="003D3399" w:rsidP="003D3399">
            <w:pPr>
              <w:pStyle w:val="BodyText3"/>
              <w:keepNext/>
              <w:ind w:left="1418" w:hanging="1418"/>
              <w:rPr>
                <w:rFonts w:ascii="Cambria" w:eastAsia="Arial Unicode MS" w:hAnsi="Cambria"/>
                <w:snapToGrid w:val="0"/>
                <w:sz w:val="16"/>
              </w:rPr>
            </w:pPr>
            <w:r w:rsidRPr="00F26C9A">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74A19DBD" w14:textId="77777777" w:rsidTr="003D3399">
        <w:trPr>
          <w:cantSplit/>
          <w:jc w:val="center"/>
        </w:trPr>
        <w:tc>
          <w:tcPr>
            <w:tcW w:w="9782" w:type="dxa"/>
            <w:gridSpan w:val="6"/>
            <w:tcBorders>
              <w:top w:val="single" w:sz="6" w:space="0" w:color="000000"/>
              <w:bottom w:val="single" w:sz="6" w:space="0" w:color="000000"/>
            </w:tcBorders>
          </w:tcPr>
          <w:p w14:paraId="23A7BA45" w14:textId="77777777" w:rsidR="003D3399" w:rsidRPr="00F26C9A" w:rsidRDefault="003D3399" w:rsidP="003D3399">
            <w:pPr>
              <w:pStyle w:val="BodyText3"/>
              <w:keepNext/>
              <w:keepLines/>
              <w:ind w:left="1418" w:hanging="1418"/>
              <w:rPr>
                <w:rFonts w:ascii="Cambria" w:eastAsia="Arial Unicode MS" w:hAnsi="Cambria"/>
                <w:sz w:val="16"/>
              </w:rPr>
            </w:pPr>
            <w:r w:rsidRPr="00F26C9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SingleOpereration</w:t>
            </w:r>
          </w:p>
        </w:tc>
      </w:tr>
      <w:tr w:rsidR="003D3399" w:rsidRPr="00327467" w14:paraId="1EF7E5A3" w14:textId="77777777" w:rsidTr="003D3399">
        <w:trPr>
          <w:cantSplit/>
          <w:jc w:val="center"/>
        </w:trPr>
        <w:tc>
          <w:tcPr>
            <w:tcW w:w="9782" w:type="dxa"/>
            <w:gridSpan w:val="6"/>
            <w:tcBorders>
              <w:top w:val="single" w:sz="6" w:space="0" w:color="000000"/>
              <w:bottom w:val="single" w:sz="6" w:space="0" w:color="000000"/>
            </w:tcBorders>
          </w:tcPr>
          <w:p w14:paraId="772D5018" w14:textId="77777777" w:rsidR="003D3399" w:rsidRDefault="003D3399" w:rsidP="003D3399">
            <w:pPr>
              <w:pStyle w:val="BodyText3"/>
              <w:keepNext/>
              <w:keepLines/>
              <w:ind w:left="1418" w:hanging="1418"/>
              <w:jc w:val="left"/>
              <w:rPr>
                <w:rFonts w:ascii="Cambria" w:eastAsia="Arial Unicode MS" w:hAnsi="Cambria"/>
                <w:sz w:val="16"/>
              </w:rPr>
            </w:pPr>
            <w:r w:rsidRPr="00737FEC">
              <w:rPr>
                <w:rFonts w:ascii="Cambria" w:eastAsia="Arial Unicode MS" w:hAnsi="Cambria"/>
                <w:b/>
                <w:sz w:val="16"/>
              </w:rPr>
              <w:t>Constraints</w:t>
            </w:r>
            <w:r w:rsidRPr="001B0AE4">
              <w:rPr>
                <w:rFonts w:ascii="Cambria" w:eastAsia="Arial Unicode MS" w:hAnsi="Cambria"/>
                <w:sz w:val="16"/>
              </w:rPr>
              <w:t>:</w:t>
            </w:r>
            <w:r w:rsidRPr="00DB7774">
              <w:rPr>
                <w:rFonts w:ascii="Cambria" w:eastAsia="Arial Unicode MS" w:hAnsi="Cambria"/>
                <w:sz w:val="16"/>
              </w:rPr>
              <w:t xml:space="preserve"> </w:t>
            </w:r>
            <w:r w:rsidRPr="00DB7774">
              <w:rPr>
                <w:rFonts w:ascii="Cambria" w:eastAsia="Arial Unicode MS" w:hAnsi="Cambria"/>
                <w:sz w:val="16"/>
              </w:rPr>
              <w:tab/>
            </w:r>
            <w:r w:rsidR="00B851AA">
              <w:rPr>
                <w:rFonts w:ascii="Cambria" w:eastAsia="Arial Unicode MS" w:hAnsi="Cambria"/>
                <w:sz w:val="16"/>
              </w:rPr>
              <w:t>{</w:t>
            </w:r>
            <w:r>
              <w:rPr>
                <w:rFonts w:ascii="Cambria" w:eastAsia="Arial Unicode MS" w:hAnsi="Cambria"/>
                <w:sz w:val="16"/>
              </w:rPr>
              <w:t>targetCRS = sourceCRS</w:t>
            </w:r>
            <w:r w:rsidR="00B851AA">
              <w:rPr>
                <w:rFonts w:ascii="Cambria" w:eastAsia="Arial Unicode MS" w:hAnsi="Cambria"/>
                <w:sz w:val="16"/>
              </w:rPr>
              <w:t>}</w:t>
            </w:r>
            <w:r w:rsidRPr="00DB7774">
              <w:rPr>
                <w:rFonts w:ascii="Cambria" w:eastAsia="Arial Unicode MS" w:hAnsi="Cambria"/>
                <w:sz w:val="16"/>
              </w:rPr>
              <w:br/>
            </w:r>
            <w:r w:rsidR="002A642F">
              <w:rPr>
                <w:rFonts w:ascii="Cambria" w:eastAsia="Arial Unicode MS" w:hAnsi="Cambria"/>
                <w:sz w:val="16"/>
              </w:rPr>
              <w:t>{</w:t>
            </w:r>
            <w:r>
              <w:rPr>
                <w:rFonts w:ascii="Cambria" w:eastAsia="Arial Unicode MS" w:hAnsi="Cambria"/>
                <w:sz w:val="16"/>
              </w:rPr>
              <w:t>count(sourceEpoch</w:t>
            </w:r>
            <w:r w:rsidRPr="00DB7774">
              <w:rPr>
                <w:rFonts w:ascii="Cambria" w:eastAsia="Arial Unicode MS" w:hAnsi="Cambria"/>
                <w:sz w:val="16"/>
              </w:rPr>
              <w:t>)=1 and count(target</w:t>
            </w:r>
            <w:r>
              <w:rPr>
                <w:rFonts w:ascii="Cambria" w:eastAsia="Arial Unicode MS" w:hAnsi="Cambria"/>
                <w:sz w:val="16"/>
              </w:rPr>
              <w:t>Epoch</w:t>
            </w:r>
            <w:r w:rsidRPr="00DB7774">
              <w:rPr>
                <w:rFonts w:ascii="Cambria" w:eastAsia="Arial Unicode MS" w:hAnsi="Cambria"/>
                <w:sz w:val="16"/>
              </w:rPr>
              <w:t>)=1}</w:t>
            </w:r>
          </w:p>
          <w:p w14:paraId="2066B343" w14:textId="77777777" w:rsidR="003D3399" w:rsidRPr="00DB7774" w:rsidRDefault="003D3399" w:rsidP="003D3399">
            <w:pPr>
              <w:pStyle w:val="BodyText3"/>
              <w:keepNext/>
              <w:keepLines/>
              <w:ind w:left="1418" w:hanging="1418"/>
              <w:rPr>
                <w:rFonts w:ascii="Cambria" w:eastAsia="Arial Unicode MS" w:hAnsi="Cambria"/>
                <w:snapToGrid w:val="0"/>
                <w:sz w:val="16"/>
              </w:rPr>
            </w:pPr>
            <w:r>
              <w:rPr>
                <w:rFonts w:ascii="Cambria" w:eastAsia="Arial Unicode MS" w:hAnsi="Cambria"/>
                <w:sz w:val="16"/>
              </w:rPr>
              <w:t xml:space="preserve">Remarks: </w:t>
            </w:r>
            <w:r w:rsidRPr="00DB7774">
              <w:rPr>
                <w:rFonts w:ascii="Cambria" w:eastAsia="Arial Unicode MS" w:hAnsi="Cambria"/>
                <w:sz w:val="16"/>
              </w:rPr>
              <w:tab/>
            </w:r>
            <w:r>
              <w:rPr>
                <w:rFonts w:ascii="Cambria" w:eastAsia="Arial Unicode MS" w:hAnsi="Cambria"/>
                <w:sz w:val="16"/>
              </w:rPr>
              <w:t>The constraints enforce that for PointMotionOperation t</w:t>
            </w:r>
            <w:r w:rsidRPr="00DB7774">
              <w:rPr>
                <w:rFonts w:ascii="Cambria" w:eastAsia="Arial Unicode MS" w:hAnsi="Cambria"/>
                <w:sz w:val="16"/>
              </w:rPr>
              <w:t>he “source</w:t>
            </w:r>
            <w:r>
              <w:rPr>
                <w:rFonts w:ascii="Cambria" w:eastAsia="Arial Unicode MS" w:hAnsi="Cambria"/>
                <w:sz w:val="16"/>
              </w:rPr>
              <w:t>Epoch</w:t>
            </w:r>
            <w:r w:rsidRPr="00DB7774">
              <w:rPr>
                <w:rFonts w:ascii="Cambria" w:eastAsia="Arial Unicode MS" w:hAnsi="Cambria"/>
                <w:sz w:val="16"/>
              </w:rPr>
              <w:t>” and “target</w:t>
            </w:r>
            <w:r>
              <w:rPr>
                <w:rFonts w:ascii="Cambria" w:eastAsia="Arial Unicode MS" w:hAnsi="Cambria"/>
                <w:sz w:val="16"/>
              </w:rPr>
              <w:t>Epoch</w:t>
            </w:r>
            <w:r w:rsidRPr="00DB7774">
              <w:rPr>
                <w:rFonts w:ascii="Cambria" w:eastAsia="Arial Unicode MS" w:hAnsi="Cambria"/>
                <w:sz w:val="16"/>
              </w:rPr>
              <w:t>” associations are mandatory.</w:t>
            </w:r>
            <w:r>
              <w:rPr>
                <w:rFonts w:ascii="Cambria" w:eastAsia="Arial Unicode MS" w:hAnsi="Cambria"/>
                <w:sz w:val="16"/>
              </w:rPr>
              <w:t xml:space="preserve"> The PointMotionOperation operates within a CRS so the source CRS and the target CRS associations must be to the same.</w:t>
            </w:r>
          </w:p>
        </w:tc>
      </w:tr>
      <w:tr w:rsidR="003D3399" w:rsidRPr="00327467" w14:paraId="2C148E15" w14:textId="77777777" w:rsidTr="003D3399">
        <w:trPr>
          <w:cantSplit/>
          <w:jc w:val="center"/>
        </w:trPr>
        <w:tc>
          <w:tcPr>
            <w:tcW w:w="9782" w:type="dxa"/>
            <w:gridSpan w:val="6"/>
            <w:tcBorders>
              <w:top w:val="single" w:sz="6" w:space="0" w:color="000000"/>
              <w:bottom w:val="nil"/>
            </w:tcBorders>
          </w:tcPr>
          <w:p w14:paraId="27315EF4"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737FEC">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8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coordinate operation remarks, coordinate operation version</w:t>
            </w:r>
            <w:r>
              <w:rPr>
                <w:rFonts w:ascii="Cambria" w:eastAsia="Arial Unicode MS" w:hAnsi="Cambria"/>
                <w:snapToGrid w:val="0"/>
                <w:sz w:val="16"/>
              </w:rPr>
              <w:t xml:space="preserve"> </w:t>
            </w:r>
            <w:r w:rsidRPr="00DB7774">
              <w:rPr>
                <w:rFonts w:ascii="Cambria" w:eastAsia="Arial Unicode MS" w:hAnsi="Cambria"/>
                <w:snapToGrid w:val="0"/>
                <w:sz w:val="16"/>
              </w:rPr>
              <w:t>and coordinate operation accuracy)</w:t>
            </w:r>
            <w:r w:rsidRPr="00DB7774">
              <w:rPr>
                <w:rFonts w:ascii="Cambria" w:eastAsia="Arial Unicode MS" w:hAnsi="Cambria"/>
                <w:sz w:val="16"/>
              </w:rPr>
              <w:t xml:space="preserve"> inherited from </w:t>
            </w:r>
            <w:r w:rsidRPr="00DB7774">
              <w:rPr>
                <w:rFonts w:ascii="Cambria" w:eastAsia="Arial Unicode MS" w:hAnsi="Cambria"/>
                <w:snapToGrid w:val="0"/>
                <w:sz w:val="16"/>
              </w:rPr>
              <w:t xml:space="preserve">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xml:space="preserve"> and CoordinateOperation</w:t>
            </w:r>
            <w:r>
              <w:rPr>
                <w:rFonts w:ascii="Cambria" w:eastAsia="Arial Unicode MS" w:hAnsi="Cambria"/>
                <w:sz w:val="16"/>
              </w:rPr>
              <w:t>,</w:t>
            </w:r>
            <w:r w:rsidRPr="00DB7774">
              <w:rPr>
                <w:rFonts w:ascii="Cambria" w:eastAsia="Arial Unicode MS" w:hAnsi="Cambria"/>
                <w:sz w:val="16"/>
              </w:rPr>
              <w:t xml:space="preserve"> one of which is modified:</w:t>
            </w:r>
          </w:p>
        </w:tc>
      </w:tr>
      <w:tr w:rsidR="003D3399" w:rsidRPr="00327467" w14:paraId="5EC05EF4" w14:textId="77777777" w:rsidTr="003D3399">
        <w:trPr>
          <w:cantSplit/>
          <w:jc w:val="center"/>
        </w:trPr>
        <w:tc>
          <w:tcPr>
            <w:tcW w:w="1716" w:type="dxa"/>
            <w:tcBorders>
              <w:top w:val="nil"/>
              <w:bottom w:val="nil"/>
              <w:right w:val="nil"/>
            </w:tcBorders>
            <w:vAlign w:val="bottom"/>
          </w:tcPr>
          <w:p w14:paraId="2B9B947F"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369" w:type="dxa"/>
            <w:tcBorders>
              <w:top w:val="nil"/>
              <w:left w:val="nil"/>
              <w:bottom w:val="nil"/>
              <w:right w:val="nil"/>
            </w:tcBorders>
            <w:vAlign w:val="bottom"/>
          </w:tcPr>
          <w:p w14:paraId="0A9C8FF3"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304" w:type="dxa"/>
            <w:tcBorders>
              <w:top w:val="nil"/>
              <w:left w:val="nil"/>
              <w:bottom w:val="nil"/>
              <w:right w:val="nil"/>
            </w:tcBorders>
            <w:vAlign w:val="bottom"/>
          </w:tcPr>
          <w:p w14:paraId="334B1F8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077" w:type="dxa"/>
            <w:tcBorders>
              <w:top w:val="nil"/>
              <w:left w:val="nil"/>
              <w:bottom w:val="nil"/>
              <w:right w:val="nil"/>
            </w:tcBorders>
            <w:vAlign w:val="bottom"/>
          </w:tcPr>
          <w:p w14:paraId="6404D44E"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91" w:type="dxa"/>
            <w:tcBorders>
              <w:top w:val="nil"/>
              <w:left w:val="nil"/>
              <w:bottom w:val="nil"/>
              <w:right w:val="nil"/>
            </w:tcBorders>
            <w:vAlign w:val="bottom"/>
          </w:tcPr>
          <w:p w14:paraId="2851ADDF"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125" w:type="dxa"/>
            <w:tcBorders>
              <w:top w:val="nil"/>
              <w:left w:val="nil"/>
              <w:bottom w:val="nil"/>
            </w:tcBorders>
            <w:vAlign w:val="bottom"/>
          </w:tcPr>
          <w:p w14:paraId="60880F50"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4D3C359E" w14:textId="77777777" w:rsidTr="003D3399">
        <w:trPr>
          <w:cantSplit/>
          <w:jc w:val="center"/>
        </w:trPr>
        <w:tc>
          <w:tcPr>
            <w:tcW w:w="1716" w:type="dxa"/>
            <w:tcBorders>
              <w:top w:val="nil"/>
              <w:bottom w:val="single" w:sz="12" w:space="0" w:color="000000"/>
              <w:right w:val="nil"/>
            </w:tcBorders>
          </w:tcPr>
          <w:p w14:paraId="1507B041"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operation version</w:t>
            </w:r>
          </w:p>
        </w:tc>
        <w:tc>
          <w:tcPr>
            <w:tcW w:w="1369" w:type="dxa"/>
            <w:tcBorders>
              <w:top w:val="nil"/>
              <w:left w:val="nil"/>
              <w:bottom w:val="single" w:sz="12" w:space="0" w:color="000000"/>
              <w:right w:val="nil"/>
            </w:tcBorders>
          </w:tcPr>
          <w:p w14:paraId="63015985"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operationVersion</w:t>
            </w:r>
          </w:p>
        </w:tc>
        <w:tc>
          <w:tcPr>
            <w:tcW w:w="1304" w:type="dxa"/>
            <w:tcBorders>
              <w:top w:val="nil"/>
              <w:left w:val="nil"/>
              <w:bottom w:val="single" w:sz="12" w:space="0" w:color="000000"/>
              <w:right w:val="nil"/>
            </w:tcBorders>
          </w:tcPr>
          <w:p w14:paraId="45D42E17"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CharacterString</w:t>
            </w:r>
          </w:p>
        </w:tc>
        <w:tc>
          <w:tcPr>
            <w:tcW w:w="1077" w:type="dxa"/>
            <w:tcBorders>
              <w:top w:val="nil"/>
              <w:left w:val="nil"/>
              <w:bottom w:val="single" w:sz="12" w:space="0" w:color="000000"/>
              <w:right w:val="nil"/>
            </w:tcBorders>
          </w:tcPr>
          <w:p w14:paraId="77F8FBF9"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1191" w:type="dxa"/>
            <w:tcBorders>
              <w:top w:val="nil"/>
              <w:left w:val="nil"/>
              <w:bottom w:val="single" w:sz="12" w:space="0" w:color="000000"/>
              <w:right w:val="nil"/>
            </w:tcBorders>
          </w:tcPr>
          <w:p w14:paraId="25E77492"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125" w:type="dxa"/>
            <w:tcBorders>
              <w:top w:val="nil"/>
              <w:left w:val="nil"/>
              <w:bottom w:val="single" w:sz="12" w:space="0" w:color="000000"/>
            </w:tcBorders>
          </w:tcPr>
          <w:p w14:paraId="3B6FDB48" w14:textId="77777777" w:rsidR="003D3399" w:rsidRPr="00DB7774" w:rsidRDefault="003D3399" w:rsidP="003D3399">
            <w:pPr>
              <w:pStyle w:val="BodyText3"/>
              <w:jc w:val="left"/>
              <w:rPr>
                <w:rFonts w:ascii="Cambria" w:eastAsia="Arial Unicode MS" w:hAnsi="Cambria"/>
                <w:snapToGrid w:val="0"/>
                <w:sz w:val="16"/>
              </w:rPr>
            </w:pPr>
            <w:r>
              <w:rPr>
                <w:rFonts w:ascii="Cambria" w:eastAsia="Arial Unicode MS" w:hAnsi="Cambria"/>
                <w:sz w:val="16"/>
              </w:rPr>
              <w:t>v</w:t>
            </w:r>
            <w:r w:rsidRPr="00DB7774">
              <w:rPr>
                <w:rFonts w:ascii="Cambria" w:eastAsia="Arial Unicode MS" w:hAnsi="Cambria"/>
                <w:sz w:val="16"/>
              </w:rPr>
              <w:t xml:space="preserve">ersion of the </w:t>
            </w:r>
            <w:r>
              <w:rPr>
                <w:rFonts w:ascii="Cambria" w:eastAsia="Arial Unicode MS" w:hAnsi="Cambria"/>
                <w:sz w:val="16"/>
              </w:rPr>
              <w:t>point motion oper</w:t>
            </w:r>
            <w:r w:rsidRPr="00DB7774">
              <w:rPr>
                <w:rFonts w:ascii="Cambria" w:eastAsia="Arial Unicode MS" w:hAnsi="Cambria"/>
                <w:sz w:val="16"/>
              </w:rPr>
              <w:t>ation (i.e. instantiation due to the stochastic nature of the parameters)</w:t>
            </w:r>
            <w:r w:rsidRPr="000007DA">
              <w:rPr>
                <w:rFonts w:ascii="Cambria" w:eastAsia="Arial Unicode MS" w:hAnsi="Cambria"/>
                <w:sz w:val="16"/>
                <w:szCs w:val="16"/>
              </w:rPr>
              <w:t xml:space="preserve"> </w:t>
            </w:r>
            <w:r w:rsidRPr="000007DA">
              <w:rPr>
                <w:rFonts w:ascii="Cambria" w:eastAsia="Arial Unicode MS" w:hAnsi="Cambria"/>
                <w:sz w:val="16"/>
                <w:szCs w:val="16"/>
              </w:rPr>
              <w:br/>
            </w:r>
            <w:r>
              <w:rPr>
                <w:rFonts w:ascii="Cambria" w:eastAsia="Arial Unicode MS" w:hAnsi="Cambria"/>
                <w:sz w:val="16"/>
              </w:rPr>
              <w:t xml:space="preserve">Note: </w:t>
            </w:r>
            <w:r w:rsidRPr="00DB7774">
              <w:rPr>
                <w:rFonts w:ascii="Cambria" w:eastAsia="Arial Unicode MS" w:hAnsi="Cambria"/>
                <w:sz w:val="16"/>
              </w:rPr>
              <w:t xml:space="preserve">This attribute is mandatory in a </w:t>
            </w:r>
            <w:r>
              <w:rPr>
                <w:rFonts w:ascii="Cambria" w:eastAsia="Arial Unicode MS" w:hAnsi="Cambria"/>
                <w:sz w:val="16"/>
              </w:rPr>
              <w:t>point motion operation</w:t>
            </w:r>
            <w:r w:rsidRPr="00DB7774">
              <w:rPr>
                <w:rFonts w:ascii="Cambria" w:eastAsia="Arial Unicode MS" w:hAnsi="Cambria"/>
                <w:sz w:val="16"/>
              </w:rPr>
              <w:t>.</w:t>
            </w:r>
          </w:p>
        </w:tc>
      </w:tr>
    </w:tbl>
    <w:p w14:paraId="19E1CDC9" w14:textId="77777777" w:rsidR="003D3399" w:rsidRPr="00327467" w:rsidRDefault="003D3399" w:rsidP="003D3399">
      <w:pPr>
        <w:pStyle w:val="Tabletitle"/>
        <w:keepNext w:val="0"/>
        <w:spacing w:before="0" w:after="0"/>
        <w:rPr>
          <w:rFonts w:ascii="Cambria" w:eastAsia="Arial Unicode MS" w:hAnsi="Cambria"/>
        </w:rPr>
      </w:pPr>
    </w:p>
    <w:p w14:paraId="06A05444" w14:textId="77777777" w:rsidR="003D3399" w:rsidRPr="00327467" w:rsidRDefault="003D3399" w:rsidP="003D3399">
      <w:pPr>
        <w:pStyle w:val="Tabletitle"/>
        <w:spacing w:before="240"/>
        <w:rPr>
          <w:rFonts w:ascii="Cambria" w:eastAsia="Arial Unicode MS" w:hAnsi="Cambria"/>
        </w:rPr>
      </w:pPr>
      <w:bookmarkStart w:id="351" w:name="_Toc519232995"/>
      <w:r w:rsidRPr="00327467">
        <w:rPr>
          <w:rFonts w:ascii="Cambria" w:eastAsia="Arial Unicode MS" w:hAnsi="Cambria"/>
        </w:rPr>
        <w:t>Table </w:t>
      </w:r>
      <w:r>
        <w:rPr>
          <w:rFonts w:ascii="Cambria" w:eastAsia="Arial Unicode MS" w:hAnsi="Cambria"/>
        </w:rPr>
        <w:t>72</w:t>
      </w:r>
      <w:r w:rsidRPr="00327467">
        <w:rPr>
          <w:rFonts w:ascii="Cambria" w:eastAsia="Arial Unicode MS" w:hAnsi="Cambria"/>
        </w:rPr>
        <w:t> — Defining elements of Coordinate Operations::OperationMethod class</w:t>
      </w:r>
      <w:bookmarkEnd w:id="35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1"/>
        <w:gridCol w:w="1275"/>
        <w:gridCol w:w="142"/>
        <w:gridCol w:w="992"/>
        <w:gridCol w:w="851"/>
        <w:gridCol w:w="142"/>
        <w:gridCol w:w="850"/>
        <w:gridCol w:w="851"/>
        <w:gridCol w:w="3653"/>
      </w:tblGrid>
      <w:tr w:rsidR="003D3399" w:rsidRPr="00327467" w14:paraId="165BFBCD" w14:textId="77777777" w:rsidTr="003D3399">
        <w:trPr>
          <w:cantSplit/>
          <w:jc w:val="center"/>
        </w:trPr>
        <w:tc>
          <w:tcPr>
            <w:tcW w:w="9747" w:type="dxa"/>
            <w:gridSpan w:val="9"/>
            <w:tcBorders>
              <w:bottom w:val="single" w:sz="6" w:space="0" w:color="000000"/>
            </w:tcBorders>
          </w:tcPr>
          <w:p w14:paraId="4FCD69AD" w14:textId="77777777" w:rsidR="003D3399" w:rsidRPr="00DB7774" w:rsidRDefault="003D3399" w:rsidP="003D3399">
            <w:pPr>
              <w:pStyle w:val="BodyText3"/>
              <w:keepNext/>
              <w:ind w:left="1418" w:hanging="1418"/>
              <w:rPr>
                <w:rFonts w:ascii="Cambria" w:eastAsia="Arial Unicode MS" w:hAnsi="Cambria"/>
                <w:snapToGrid w:val="0"/>
                <w:sz w:val="16"/>
                <w:szCs w:val="16"/>
              </w:rPr>
            </w:pPr>
            <w:r w:rsidRPr="00931F19">
              <w:rPr>
                <w:rFonts w:ascii="Cambria" w:eastAsia="Arial Unicode MS" w:hAnsi="Cambria"/>
                <w:b/>
                <w:snapToGrid w:val="0"/>
                <w:sz w:val="16"/>
                <w:szCs w:val="16"/>
              </w:rPr>
              <w:t>Definition</w:t>
            </w:r>
            <w:r>
              <w:rPr>
                <w:rFonts w:ascii="Cambria" w:eastAsia="Arial Unicode MS" w:hAnsi="Cambria"/>
                <w:snapToGrid w:val="0"/>
                <w:sz w:val="16"/>
                <w:szCs w:val="16"/>
              </w:rPr>
              <w:t xml:space="preserve">: </w:t>
            </w:r>
            <w:r>
              <w:rPr>
                <w:rFonts w:ascii="Cambria" w:eastAsia="Arial Unicode MS" w:hAnsi="Cambria"/>
                <w:snapToGrid w:val="0"/>
                <w:sz w:val="16"/>
                <w:szCs w:val="16"/>
              </w:rPr>
              <w:tab/>
            </w:r>
            <w:r w:rsidRPr="00DB7774">
              <w:rPr>
                <w:rFonts w:ascii="Cambria" w:eastAsia="Arial Unicode MS" w:hAnsi="Cambria"/>
                <w:snapToGrid w:val="0"/>
                <w:sz w:val="16"/>
                <w:szCs w:val="16"/>
              </w:rPr>
              <w:t>method (algorithm or procedure) used to p</w:t>
            </w:r>
            <w:r>
              <w:rPr>
                <w:rFonts w:ascii="Cambria" w:eastAsia="Arial Unicode MS" w:hAnsi="Cambria"/>
                <w:snapToGrid w:val="0"/>
                <w:sz w:val="16"/>
                <w:szCs w:val="16"/>
              </w:rPr>
              <w:t>erform the coordinate operation</w:t>
            </w:r>
          </w:p>
        </w:tc>
      </w:tr>
      <w:tr w:rsidR="003D3399" w:rsidRPr="00327467" w14:paraId="2674788E" w14:textId="77777777" w:rsidTr="003D3399">
        <w:trPr>
          <w:cantSplit/>
          <w:jc w:val="center"/>
        </w:trPr>
        <w:tc>
          <w:tcPr>
            <w:tcW w:w="9747" w:type="dxa"/>
            <w:gridSpan w:val="9"/>
            <w:tcBorders>
              <w:top w:val="single" w:sz="6" w:space="0" w:color="000000"/>
              <w:bottom w:val="single" w:sz="6" w:space="0" w:color="000000"/>
            </w:tcBorders>
          </w:tcPr>
          <w:p w14:paraId="61D794CD" w14:textId="77777777" w:rsidR="003D3399" w:rsidRPr="00931F19" w:rsidRDefault="003D3399" w:rsidP="003D3399">
            <w:pPr>
              <w:pStyle w:val="BodyText3"/>
              <w:keepNext/>
              <w:keepLines/>
              <w:ind w:left="1418" w:hanging="1418"/>
              <w:rPr>
                <w:rFonts w:ascii="Cambria" w:eastAsia="Arial Unicode MS" w:hAnsi="Cambria"/>
                <w:snapToGrid w:val="0"/>
                <w:sz w:val="16"/>
                <w:szCs w:val="16"/>
              </w:rPr>
            </w:pPr>
            <w:r w:rsidRPr="00931F19">
              <w:rPr>
                <w:rFonts w:ascii="Cambria" w:eastAsia="Arial Unicode MS" w:hAnsi="Cambria"/>
                <w:b/>
                <w:snapToGrid w:val="0"/>
                <w:sz w:val="16"/>
                <w:szCs w:val="16"/>
              </w:rPr>
              <w:t>Stereotype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Interface</w:t>
            </w:r>
          </w:p>
        </w:tc>
      </w:tr>
      <w:tr w:rsidR="003D3399" w:rsidRPr="00327467" w14:paraId="3C4869B8" w14:textId="77777777" w:rsidTr="003D3399">
        <w:trPr>
          <w:cantSplit/>
          <w:jc w:val="center"/>
        </w:trPr>
        <w:tc>
          <w:tcPr>
            <w:tcW w:w="9747" w:type="dxa"/>
            <w:gridSpan w:val="9"/>
            <w:tcBorders>
              <w:top w:val="single" w:sz="6" w:space="0" w:color="000000"/>
              <w:bottom w:val="single" w:sz="6" w:space="0" w:color="000000"/>
            </w:tcBorders>
          </w:tcPr>
          <w:p w14:paraId="5D41B1A2" w14:textId="77777777" w:rsidR="003D3399" w:rsidRPr="00931F19" w:rsidRDefault="003D3399" w:rsidP="003D3399">
            <w:pPr>
              <w:pStyle w:val="BodyText3"/>
              <w:keepNext/>
              <w:ind w:left="1418" w:hanging="1418"/>
              <w:rPr>
                <w:rFonts w:ascii="Cambria" w:eastAsia="Arial Unicode MS" w:hAnsi="Cambria"/>
                <w:snapToGrid w:val="0"/>
                <w:sz w:val="16"/>
                <w:szCs w:val="16"/>
              </w:rPr>
            </w:pPr>
            <w:r w:rsidRPr="00931F19">
              <w:rPr>
                <w:rFonts w:ascii="Cambria" w:eastAsia="Arial Unicode MS" w:hAnsi="Cambria"/>
                <w:b/>
                <w:snapToGrid w:val="0"/>
                <w:sz w:val="16"/>
                <w:szCs w:val="16"/>
              </w:rPr>
              <w:t>Class attribute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Concrete</w:t>
            </w:r>
          </w:p>
        </w:tc>
      </w:tr>
      <w:tr w:rsidR="003D3399" w:rsidRPr="00327467" w14:paraId="1B296DA5" w14:textId="77777777" w:rsidTr="003D3399">
        <w:trPr>
          <w:cantSplit/>
          <w:jc w:val="center"/>
        </w:trPr>
        <w:tc>
          <w:tcPr>
            <w:tcW w:w="9747" w:type="dxa"/>
            <w:gridSpan w:val="9"/>
            <w:tcBorders>
              <w:top w:val="single" w:sz="6" w:space="0" w:color="000000"/>
              <w:bottom w:val="single" w:sz="6" w:space="0" w:color="000000"/>
            </w:tcBorders>
          </w:tcPr>
          <w:p w14:paraId="410C97D4" w14:textId="77777777" w:rsidR="003D3399" w:rsidRPr="00DB7774" w:rsidRDefault="003D3399" w:rsidP="003D3399">
            <w:pPr>
              <w:pStyle w:val="BodyText3"/>
              <w:keepNext/>
              <w:keepLines/>
              <w:ind w:left="1418" w:hanging="1418"/>
              <w:rPr>
                <w:rFonts w:ascii="Cambria" w:eastAsia="Arial Unicode MS" w:hAnsi="Cambria"/>
                <w:snapToGrid w:val="0"/>
                <w:sz w:val="16"/>
                <w:szCs w:val="16"/>
              </w:rPr>
            </w:pPr>
            <w:r w:rsidRPr="00931F19">
              <w:rPr>
                <w:rFonts w:ascii="Cambria" w:eastAsia="Arial Unicode MS" w:hAnsi="Cambria"/>
                <w:b/>
                <w:snapToGrid w:val="0"/>
                <w:sz w:val="16"/>
                <w:szCs w:val="16"/>
              </w:rPr>
              <w:t>Inheritance from</w:t>
            </w:r>
            <w:r w:rsidRPr="00DB7774">
              <w:rPr>
                <w:rFonts w:ascii="Cambria" w:eastAsia="Arial Unicode MS" w:hAnsi="Cambria"/>
                <w:snapToGrid w:val="0"/>
                <w:sz w:val="16"/>
                <w:szCs w:val="16"/>
              </w:rPr>
              <w:t>:</w:t>
            </w:r>
            <w:r w:rsidRPr="00DB7774">
              <w:rPr>
                <w:rFonts w:ascii="Cambria" w:eastAsia="Arial Unicode MS" w:hAnsi="Cambria"/>
                <w:sz w:val="16"/>
                <w:szCs w:val="16"/>
              </w:rPr>
              <w:tab/>
              <w:t>Common Classes::IdentifiedObject</w:t>
            </w:r>
          </w:p>
        </w:tc>
      </w:tr>
      <w:tr w:rsidR="003D3399" w:rsidRPr="00327467" w14:paraId="42EB7CA5" w14:textId="77777777" w:rsidTr="003D3399">
        <w:trPr>
          <w:cantSplit/>
          <w:jc w:val="center"/>
        </w:trPr>
        <w:tc>
          <w:tcPr>
            <w:tcW w:w="9747" w:type="dxa"/>
            <w:gridSpan w:val="9"/>
            <w:tcBorders>
              <w:top w:val="single" w:sz="6" w:space="0" w:color="000000"/>
              <w:bottom w:val="nil"/>
            </w:tcBorders>
          </w:tcPr>
          <w:p w14:paraId="1F600D50" w14:textId="77777777" w:rsidR="003D3399" w:rsidRPr="00F26C9A" w:rsidRDefault="003D3399" w:rsidP="003D3399">
            <w:pPr>
              <w:pStyle w:val="ClassDocumentation"/>
              <w:spacing w:before="60"/>
              <w:ind w:left="1418" w:hanging="1418"/>
              <w:rPr>
                <w:rFonts w:ascii="Cambria" w:hAnsi="Cambria"/>
                <w:sz w:val="16"/>
                <w:szCs w:val="16"/>
              </w:rPr>
            </w:pPr>
            <w:r w:rsidRPr="00F26C9A">
              <w:rPr>
                <w:rFonts w:ascii="Cambria" w:hAnsi="Cambria"/>
                <w:b/>
                <w:sz w:val="16"/>
                <w:szCs w:val="16"/>
              </w:rPr>
              <w:t>Association roles</w:t>
            </w:r>
            <w:r w:rsidRPr="00DB7774">
              <w:rPr>
                <w:rFonts w:ascii="Cambria" w:hAnsi="Cambria"/>
                <w:sz w:val="16"/>
                <w:szCs w:val="16"/>
              </w:rPr>
              <w:t>:</w:t>
            </w:r>
          </w:p>
        </w:tc>
      </w:tr>
      <w:tr w:rsidR="003D3399" w:rsidRPr="00327467" w14:paraId="23BAFB53" w14:textId="77777777" w:rsidTr="003D3399">
        <w:trPr>
          <w:cantSplit/>
          <w:jc w:val="center"/>
        </w:trPr>
        <w:tc>
          <w:tcPr>
            <w:tcW w:w="991" w:type="dxa"/>
            <w:tcBorders>
              <w:top w:val="nil"/>
              <w:bottom w:val="nil"/>
              <w:right w:val="nil"/>
            </w:tcBorders>
            <w:vAlign w:val="bottom"/>
          </w:tcPr>
          <w:p w14:paraId="5F19A3D3"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5" w:type="dxa"/>
            <w:tcBorders>
              <w:top w:val="nil"/>
              <w:left w:val="nil"/>
              <w:bottom w:val="nil"/>
              <w:right w:val="nil"/>
            </w:tcBorders>
            <w:vAlign w:val="bottom"/>
          </w:tcPr>
          <w:p w14:paraId="75AEC657"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127" w:type="dxa"/>
            <w:gridSpan w:val="4"/>
            <w:tcBorders>
              <w:top w:val="nil"/>
              <w:left w:val="nil"/>
              <w:bottom w:val="nil"/>
              <w:right w:val="nil"/>
            </w:tcBorders>
            <w:vAlign w:val="bottom"/>
          </w:tcPr>
          <w:p w14:paraId="4CFBFF00"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7A728587"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51" w:type="dxa"/>
            <w:tcBorders>
              <w:top w:val="nil"/>
              <w:left w:val="nil"/>
              <w:bottom w:val="nil"/>
              <w:right w:val="nil"/>
            </w:tcBorders>
            <w:vAlign w:val="bottom"/>
          </w:tcPr>
          <w:p w14:paraId="167986C7"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653" w:type="dxa"/>
            <w:tcBorders>
              <w:top w:val="nil"/>
              <w:left w:val="nil"/>
              <w:bottom w:val="nil"/>
            </w:tcBorders>
            <w:vAlign w:val="bottom"/>
          </w:tcPr>
          <w:p w14:paraId="4F344800"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604E8BC" w14:textId="77777777" w:rsidTr="003D3399">
        <w:trPr>
          <w:cantSplit/>
          <w:jc w:val="center"/>
        </w:trPr>
        <w:tc>
          <w:tcPr>
            <w:tcW w:w="991" w:type="dxa"/>
            <w:tcBorders>
              <w:top w:val="nil"/>
              <w:bottom w:val="nil"/>
              <w:right w:val="nil"/>
            </w:tcBorders>
          </w:tcPr>
          <w:p w14:paraId="57485207" w14:textId="77777777" w:rsidR="003D3399" w:rsidRPr="00DB7774" w:rsidRDefault="003D3399" w:rsidP="003D3399">
            <w:pPr>
              <w:pStyle w:val="ClassDocumentation"/>
              <w:spacing w:before="60" w:after="60"/>
              <w:rPr>
                <w:rFonts w:ascii="Cambria" w:hAnsi="Cambria"/>
                <w:sz w:val="16"/>
                <w:szCs w:val="16"/>
              </w:rPr>
            </w:pPr>
            <w:r>
              <w:rPr>
                <w:rFonts w:ascii="Cambria" w:hAnsi="Cambria"/>
                <w:sz w:val="16"/>
                <w:szCs w:val="16"/>
              </w:rPr>
              <w:t>(not named)</w:t>
            </w:r>
          </w:p>
        </w:tc>
        <w:tc>
          <w:tcPr>
            <w:tcW w:w="1275" w:type="dxa"/>
            <w:tcBorders>
              <w:top w:val="nil"/>
              <w:left w:val="nil"/>
              <w:bottom w:val="nil"/>
              <w:right w:val="nil"/>
            </w:tcBorders>
          </w:tcPr>
          <w:p w14:paraId="0C7FBD33" w14:textId="77777777" w:rsidR="003D3399" w:rsidRPr="00DB7774" w:rsidRDefault="003D3399" w:rsidP="003D3399">
            <w:pPr>
              <w:pStyle w:val="ClassDocumentation"/>
              <w:spacing w:before="60" w:after="60"/>
              <w:rPr>
                <w:rFonts w:ascii="Cambria" w:hAnsi="Cambria"/>
                <w:sz w:val="16"/>
                <w:szCs w:val="16"/>
              </w:rPr>
            </w:pPr>
            <w:r w:rsidRPr="00DB7774">
              <w:rPr>
                <w:rFonts w:ascii="Cambria" w:hAnsi="Cambria"/>
                <w:sz w:val="16"/>
                <w:szCs w:val="16"/>
              </w:rPr>
              <w:t>(aggregation)</w:t>
            </w:r>
            <w:r w:rsidRPr="00DB7774">
              <w:rPr>
                <w:rFonts w:ascii="Cambria" w:hAnsi="Cambria"/>
                <w:sz w:val="16"/>
                <w:szCs w:val="16"/>
              </w:rPr>
              <w:br/>
              <w:t>parameter</w:t>
            </w:r>
          </w:p>
        </w:tc>
        <w:tc>
          <w:tcPr>
            <w:tcW w:w="2127" w:type="dxa"/>
            <w:gridSpan w:val="4"/>
            <w:tcBorders>
              <w:top w:val="nil"/>
              <w:left w:val="nil"/>
              <w:bottom w:val="nil"/>
              <w:right w:val="nil"/>
            </w:tcBorders>
          </w:tcPr>
          <w:p w14:paraId="1B89FB29" w14:textId="77777777" w:rsidR="003D3399" w:rsidRPr="00DB7774" w:rsidRDefault="003D3399" w:rsidP="003D3399">
            <w:pPr>
              <w:pStyle w:val="ClassDocumentation"/>
              <w:spacing w:before="60" w:after="60"/>
              <w:rPr>
                <w:rFonts w:ascii="Cambria" w:hAnsi="Cambria"/>
                <w:sz w:val="16"/>
                <w:szCs w:val="16"/>
              </w:rPr>
            </w:pPr>
            <w:r w:rsidRPr="00DB7774">
              <w:rPr>
                <w:rFonts w:ascii="Cambria" w:hAnsi="Cambria"/>
                <w:sz w:val="16"/>
                <w:szCs w:val="16"/>
              </w:rPr>
              <w:t>GeneralOperationParameter</w:t>
            </w:r>
          </w:p>
        </w:tc>
        <w:tc>
          <w:tcPr>
            <w:tcW w:w="850" w:type="dxa"/>
            <w:tcBorders>
              <w:top w:val="nil"/>
              <w:left w:val="nil"/>
              <w:bottom w:val="nil"/>
              <w:right w:val="nil"/>
            </w:tcBorders>
          </w:tcPr>
          <w:p w14:paraId="17751F20" w14:textId="77777777" w:rsidR="003D3399" w:rsidRPr="00DB7774" w:rsidRDefault="003D3399" w:rsidP="003D3399">
            <w:pPr>
              <w:pStyle w:val="ClassDocumentation"/>
              <w:spacing w:before="60" w:after="60"/>
              <w:jc w:val="center"/>
              <w:rPr>
                <w:rFonts w:ascii="Cambria" w:hAnsi="Cambria"/>
                <w:sz w:val="16"/>
                <w:szCs w:val="16"/>
              </w:rPr>
            </w:pPr>
            <w:r>
              <w:rPr>
                <w:rFonts w:ascii="Cambria" w:hAnsi="Cambria"/>
                <w:sz w:val="16"/>
                <w:szCs w:val="16"/>
              </w:rPr>
              <w:t>O</w:t>
            </w:r>
          </w:p>
        </w:tc>
        <w:tc>
          <w:tcPr>
            <w:tcW w:w="851" w:type="dxa"/>
            <w:tcBorders>
              <w:top w:val="nil"/>
              <w:left w:val="nil"/>
              <w:bottom w:val="nil"/>
              <w:right w:val="nil"/>
            </w:tcBorders>
          </w:tcPr>
          <w:p w14:paraId="0337D031" w14:textId="77777777" w:rsidR="003D3399" w:rsidRPr="00DB7774" w:rsidRDefault="003D3399" w:rsidP="003D3399">
            <w:pPr>
              <w:pStyle w:val="ClassDocumentation"/>
              <w:spacing w:before="60" w:after="60"/>
              <w:jc w:val="center"/>
              <w:rPr>
                <w:rFonts w:ascii="Cambria" w:hAnsi="Cambria"/>
                <w:sz w:val="16"/>
                <w:szCs w:val="16"/>
              </w:rPr>
            </w:pPr>
            <w:r>
              <w:rPr>
                <w:rFonts w:ascii="Cambria" w:hAnsi="Cambria"/>
                <w:sz w:val="16"/>
                <w:szCs w:val="16"/>
              </w:rPr>
              <w:t>N</w:t>
            </w:r>
          </w:p>
        </w:tc>
        <w:tc>
          <w:tcPr>
            <w:tcW w:w="3653" w:type="dxa"/>
            <w:tcBorders>
              <w:top w:val="nil"/>
              <w:left w:val="nil"/>
              <w:bottom w:val="nil"/>
            </w:tcBorders>
          </w:tcPr>
          <w:p w14:paraId="0F3A98CF" w14:textId="77777777" w:rsidR="003D3399" w:rsidRPr="00DB7774" w:rsidRDefault="003D3399" w:rsidP="003D3399">
            <w:pPr>
              <w:pStyle w:val="ClassDocumentation"/>
              <w:spacing w:before="60" w:after="60"/>
              <w:rPr>
                <w:rFonts w:ascii="Cambria" w:hAnsi="Cambria"/>
                <w:sz w:val="16"/>
                <w:szCs w:val="16"/>
              </w:rPr>
            </w:pPr>
            <w:r w:rsidRPr="00931F19">
              <w:rPr>
                <w:rFonts w:ascii="Cambria" w:hAnsi="Cambria"/>
                <w:sz w:val="16"/>
                <w:szCs w:val="16"/>
              </w:rPr>
              <w:t xml:space="preserve">parameter or parameter group used by this </w:t>
            </w:r>
            <w:r>
              <w:rPr>
                <w:rFonts w:ascii="Cambria" w:hAnsi="Cambria"/>
                <w:sz w:val="16"/>
                <w:szCs w:val="16"/>
              </w:rPr>
              <w:t xml:space="preserve">coordinate operation </w:t>
            </w:r>
            <w:r w:rsidRPr="00931F19">
              <w:rPr>
                <w:rFonts w:ascii="Cambria" w:hAnsi="Cambria"/>
                <w:sz w:val="16"/>
                <w:szCs w:val="16"/>
              </w:rPr>
              <w:t>method</w:t>
            </w:r>
          </w:p>
        </w:tc>
      </w:tr>
      <w:tr w:rsidR="003D3399" w:rsidRPr="00327467" w14:paraId="51C2DD97" w14:textId="77777777" w:rsidTr="003D3399">
        <w:trPr>
          <w:cantSplit/>
          <w:jc w:val="center"/>
        </w:trPr>
        <w:tc>
          <w:tcPr>
            <w:tcW w:w="9747" w:type="dxa"/>
            <w:gridSpan w:val="9"/>
            <w:tcBorders>
              <w:top w:val="single" w:sz="6" w:space="0" w:color="000000"/>
              <w:bottom w:val="nil"/>
            </w:tcBorders>
          </w:tcPr>
          <w:p w14:paraId="1561533C" w14:textId="77777777" w:rsidR="003D3399" w:rsidRPr="00DB7774" w:rsidRDefault="003D3399" w:rsidP="003D3399">
            <w:pPr>
              <w:pStyle w:val="BodyText3"/>
              <w:keepNext/>
              <w:keepLines/>
              <w:spacing w:after="0"/>
              <w:ind w:left="1418" w:hanging="1418"/>
              <w:rPr>
                <w:rFonts w:ascii="Cambria" w:eastAsia="Arial Unicode MS" w:hAnsi="Cambria"/>
                <w:snapToGrid w:val="0"/>
                <w:sz w:val="16"/>
                <w:szCs w:val="16"/>
              </w:rPr>
            </w:pPr>
            <w:r w:rsidRPr="00F26C9A">
              <w:rPr>
                <w:rFonts w:ascii="Cambria" w:hAnsi="Cambria"/>
                <w:b/>
                <w:sz w:val="16"/>
                <w:szCs w:val="16"/>
              </w:rPr>
              <w:t>Public attributes</w:t>
            </w:r>
            <w:r w:rsidRPr="00DB7774">
              <w:rPr>
                <w:rFonts w:ascii="Cambria" w:hAnsi="Cambria"/>
                <w:sz w:val="16"/>
                <w:szCs w:val="16"/>
              </w:rPr>
              <w:t xml:space="preserve">: </w:t>
            </w:r>
            <w:r w:rsidRPr="00DB7774">
              <w:rPr>
                <w:rFonts w:ascii="Cambria" w:hAnsi="Cambria"/>
                <w:sz w:val="16"/>
                <w:szCs w:val="16"/>
              </w:rPr>
              <w:tab/>
              <w:t>4 attributes (</w:t>
            </w:r>
            <w:r w:rsidRPr="00DB7774">
              <w:rPr>
                <w:rFonts w:ascii="Cambria" w:hAnsi="Cambria"/>
                <w:snapToGrid w:val="0"/>
                <w:sz w:val="16"/>
                <w:szCs w:val="16"/>
              </w:rPr>
              <w:t>coordinate operation method name, coordinate operation method alias, coordinate operation method identifier and coordinate operation method remarks)</w:t>
            </w:r>
            <w:r w:rsidRPr="00DB7774">
              <w:rPr>
                <w:rFonts w:ascii="Cambria" w:hAnsi="Cambria"/>
                <w:sz w:val="16"/>
                <w:szCs w:val="16"/>
              </w:rPr>
              <w:t xml:space="preserve"> inherited from </w:t>
            </w:r>
            <w:r w:rsidRPr="00DB7774">
              <w:rPr>
                <w:rFonts w:ascii="Cambria" w:eastAsia="Arial Unicode MS" w:hAnsi="Cambria" w:cs="Arial"/>
                <w:sz w:val="16"/>
                <w:szCs w:val="16"/>
              </w:rPr>
              <w:t>Common Classes::IdentifiedObject</w:t>
            </w:r>
            <w:r w:rsidRPr="00DB7774">
              <w:rPr>
                <w:rFonts w:ascii="Cambria" w:hAnsi="Cambria"/>
                <w:sz w:val="16"/>
                <w:szCs w:val="16"/>
              </w:rPr>
              <w:t>, plus:</w:t>
            </w:r>
          </w:p>
        </w:tc>
      </w:tr>
      <w:tr w:rsidR="003D3399" w:rsidRPr="00327467" w14:paraId="5A027AB0" w14:textId="77777777" w:rsidTr="003D3399">
        <w:trPr>
          <w:cantSplit/>
          <w:jc w:val="center"/>
        </w:trPr>
        <w:tc>
          <w:tcPr>
            <w:tcW w:w="991" w:type="dxa"/>
            <w:tcBorders>
              <w:top w:val="nil"/>
              <w:bottom w:val="nil"/>
              <w:right w:val="nil"/>
            </w:tcBorders>
            <w:vAlign w:val="bottom"/>
          </w:tcPr>
          <w:p w14:paraId="3BBBDDEC"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417" w:type="dxa"/>
            <w:gridSpan w:val="2"/>
            <w:tcBorders>
              <w:top w:val="nil"/>
              <w:left w:val="nil"/>
              <w:bottom w:val="nil"/>
              <w:right w:val="nil"/>
            </w:tcBorders>
            <w:vAlign w:val="bottom"/>
          </w:tcPr>
          <w:p w14:paraId="313D6813"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992" w:type="dxa"/>
            <w:tcBorders>
              <w:top w:val="nil"/>
              <w:left w:val="nil"/>
              <w:bottom w:val="nil"/>
              <w:right w:val="nil"/>
            </w:tcBorders>
            <w:vAlign w:val="bottom"/>
          </w:tcPr>
          <w:p w14:paraId="1BCE635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57C6C50B"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2" w:type="dxa"/>
            <w:gridSpan w:val="2"/>
            <w:tcBorders>
              <w:top w:val="nil"/>
              <w:left w:val="nil"/>
              <w:bottom w:val="nil"/>
              <w:right w:val="nil"/>
            </w:tcBorders>
            <w:vAlign w:val="bottom"/>
          </w:tcPr>
          <w:p w14:paraId="7F82242A"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4504" w:type="dxa"/>
            <w:gridSpan w:val="2"/>
            <w:tcBorders>
              <w:top w:val="nil"/>
              <w:left w:val="nil"/>
              <w:bottom w:val="nil"/>
            </w:tcBorders>
            <w:vAlign w:val="bottom"/>
          </w:tcPr>
          <w:p w14:paraId="3EB2520C"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4DD5AFD3" w14:textId="77777777" w:rsidTr="003D3399">
        <w:trPr>
          <w:cantSplit/>
          <w:jc w:val="center"/>
        </w:trPr>
        <w:tc>
          <w:tcPr>
            <w:tcW w:w="991" w:type="dxa"/>
            <w:tcBorders>
              <w:top w:val="nil"/>
              <w:bottom w:val="single" w:sz="12" w:space="0" w:color="000000"/>
              <w:right w:val="nil"/>
            </w:tcBorders>
          </w:tcPr>
          <w:p w14:paraId="2C299418" w14:textId="77777777" w:rsidR="003D3399" w:rsidRPr="00DB7774" w:rsidRDefault="003D3399" w:rsidP="003D3399">
            <w:pPr>
              <w:pStyle w:val="BodyText3"/>
              <w:keepNext/>
              <w:suppressAutoHyphens/>
              <w:jc w:val="left"/>
              <w:rPr>
                <w:rFonts w:ascii="Cambria" w:eastAsia="Arial Unicode MS" w:hAnsi="Cambria"/>
                <w:snapToGrid w:val="0"/>
                <w:sz w:val="16"/>
                <w:szCs w:val="16"/>
              </w:rPr>
            </w:pPr>
            <w:r w:rsidRPr="00DB7774">
              <w:rPr>
                <w:rFonts w:ascii="Cambria" w:eastAsia="Arial Unicode MS" w:hAnsi="Cambria"/>
                <w:snapToGrid w:val="0"/>
                <w:sz w:val="16"/>
                <w:szCs w:val="16"/>
              </w:rPr>
              <w:t>Coordinate operation method formula reference</w:t>
            </w:r>
          </w:p>
        </w:tc>
        <w:tc>
          <w:tcPr>
            <w:tcW w:w="1417" w:type="dxa"/>
            <w:gridSpan w:val="2"/>
            <w:tcBorders>
              <w:top w:val="nil"/>
              <w:left w:val="nil"/>
              <w:bottom w:val="single" w:sz="12" w:space="0" w:color="000000"/>
              <w:right w:val="nil"/>
            </w:tcBorders>
          </w:tcPr>
          <w:p w14:paraId="5223349C" w14:textId="77777777" w:rsidR="003D3399" w:rsidRPr="00DB7774" w:rsidRDefault="003D3399" w:rsidP="003D3399">
            <w:pPr>
              <w:pStyle w:val="BodyText3"/>
              <w:keepNext/>
              <w:suppressAutoHyphens/>
              <w:rPr>
                <w:rFonts w:ascii="Cambria" w:eastAsia="Arial Unicode MS" w:hAnsi="Cambria"/>
                <w:snapToGrid w:val="0"/>
                <w:sz w:val="16"/>
                <w:szCs w:val="16"/>
              </w:rPr>
            </w:pPr>
            <w:r w:rsidRPr="00DB7774">
              <w:rPr>
                <w:rFonts w:ascii="Cambria" w:eastAsia="Arial Unicode MS" w:hAnsi="Cambria"/>
                <w:snapToGrid w:val="0"/>
                <w:sz w:val="16"/>
                <w:szCs w:val="16"/>
              </w:rPr>
              <w:t>formulaReference</w:t>
            </w:r>
          </w:p>
        </w:tc>
        <w:tc>
          <w:tcPr>
            <w:tcW w:w="992" w:type="dxa"/>
            <w:tcBorders>
              <w:top w:val="nil"/>
              <w:left w:val="nil"/>
              <w:bottom w:val="single" w:sz="12" w:space="0" w:color="000000"/>
              <w:right w:val="nil"/>
            </w:tcBorders>
          </w:tcPr>
          <w:p w14:paraId="2BA620FC" w14:textId="77777777" w:rsidR="003D3399" w:rsidRPr="00DB7774" w:rsidRDefault="003D3399" w:rsidP="003D3399">
            <w:pPr>
              <w:pStyle w:val="BodyText3"/>
              <w:keepNext/>
              <w:suppressAutoHyphens/>
              <w:rPr>
                <w:rFonts w:ascii="Cambria" w:eastAsia="Arial Unicode MS" w:hAnsi="Cambria"/>
                <w:snapToGrid w:val="0"/>
                <w:sz w:val="16"/>
                <w:szCs w:val="16"/>
              </w:rPr>
            </w:pPr>
            <w:r w:rsidRPr="00DB7774">
              <w:rPr>
                <w:rFonts w:ascii="Cambria" w:eastAsia="Arial Unicode MS" w:hAnsi="Cambria"/>
                <w:snapToGrid w:val="0"/>
                <w:sz w:val="16"/>
                <w:szCs w:val="16"/>
              </w:rPr>
              <w:t>CC_Formula</w:t>
            </w:r>
          </w:p>
        </w:tc>
        <w:tc>
          <w:tcPr>
            <w:tcW w:w="851" w:type="dxa"/>
            <w:tcBorders>
              <w:top w:val="nil"/>
              <w:left w:val="nil"/>
              <w:bottom w:val="single" w:sz="12" w:space="0" w:color="000000"/>
              <w:right w:val="nil"/>
            </w:tcBorders>
          </w:tcPr>
          <w:p w14:paraId="1F4C34FF" w14:textId="77777777" w:rsidR="003D3399" w:rsidRPr="00DB7774" w:rsidRDefault="003D3399" w:rsidP="003D3399">
            <w:pPr>
              <w:pStyle w:val="BodyText3"/>
              <w:keepNext/>
              <w:suppressAutoHyphens/>
              <w:jc w:val="center"/>
              <w:rPr>
                <w:rFonts w:ascii="Cambria" w:eastAsia="Arial Unicode MS" w:hAnsi="Cambria"/>
                <w:snapToGrid w:val="0"/>
                <w:sz w:val="16"/>
                <w:szCs w:val="16"/>
              </w:rPr>
            </w:pPr>
            <w:r w:rsidRPr="00DB7774">
              <w:rPr>
                <w:rFonts w:ascii="Cambria" w:eastAsia="Arial Unicode MS" w:hAnsi="Cambria"/>
                <w:snapToGrid w:val="0"/>
                <w:sz w:val="16"/>
                <w:szCs w:val="16"/>
              </w:rPr>
              <w:t>M</w:t>
            </w:r>
          </w:p>
        </w:tc>
        <w:tc>
          <w:tcPr>
            <w:tcW w:w="992" w:type="dxa"/>
            <w:gridSpan w:val="2"/>
            <w:tcBorders>
              <w:top w:val="nil"/>
              <w:left w:val="nil"/>
              <w:bottom w:val="single" w:sz="12" w:space="0" w:color="000000"/>
              <w:right w:val="nil"/>
            </w:tcBorders>
          </w:tcPr>
          <w:p w14:paraId="4999DF1F" w14:textId="77777777" w:rsidR="003D3399" w:rsidRPr="00DB7774" w:rsidRDefault="003D3399" w:rsidP="003D3399">
            <w:pPr>
              <w:pStyle w:val="BodyText3"/>
              <w:keepNext/>
              <w:suppressAutoHyphens/>
              <w:jc w:val="center"/>
              <w:rPr>
                <w:rFonts w:ascii="Cambria" w:eastAsia="Arial Unicode MS" w:hAnsi="Cambria"/>
                <w:snapToGrid w:val="0"/>
                <w:sz w:val="16"/>
                <w:szCs w:val="16"/>
              </w:rPr>
            </w:pPr>
            <w:r w:rsidRPr="00DB7774">
              <w:rPr>
                <w:rFonts w:ascii="Cambria" w:eastAsia="Arial Unicode MS" w:hAnsi="Cambria"/>
                <w:snapToGrid w:val="0"/>
                <w:sz w:val="16"/>
                <w:szCs w:val="16"/>
              </w:rPr>
              <w:t xml:space="preserve">1 </w:t>
            </w:r>
          </w:p>
        </w:tc>
        <w:tc>
          <w:tcPr>
            <w:tcW w:w="4504" w:type="dxa"/>
            <w:gridSpan w:val="2"/>
            <w:tcBorders>
              <w:top w:val="nil"/>
              <w:left w:val="nil"/>
              <w:bottom w:val="single" w:sz="12" w:space="0" w:color="000000"/>
            </w:tcBorders>
          </w:tcPr>
          <w:p w14:paraId="2F1182DA" w14:textId="77777777" w:rsidR="003D3399" w:rsidRPr="00DB7774" w:rsidRDefault="003D3399" w:rsidP="003D3399">
            <w:pPr>
              <w:pStyle w:val="BodyText3"/>
              <w:keepNext/>
              <w:suppressAutoHyphens/>
              <w:rPr>
                <w:rFonts w:ascii="Cambria" w:eastAsia="Arial Unicode MS" w:hAnsi="Cambria"/>
                <w:snapToGrid w:val="0"/>
                <w:sz w:val="16"/>
                <w:szCs w:val="16"/>
              </w:rPr>
            </w:pPr>
            <w:r>
              <w:rPr>
                <w:rFonts w:ascii="Cambria" w:eastAsia="Arial Unicode MS" w:hAnsi="Cambria"/>
                <w:snapToGrid w:val="0"/>
                <w:sz w:val="16"/>
                <w:szCs w:val="16"/>
              </w:rPr>
              <w:t>f</w:t>
            </w:r>
            <w:r w:rsidRPr="00DB7774">
              <w:rPr>
                <w:rFonts w:ascii="Cambria" w:eastAsia="Arial Unicode MS" w:hAnsi="Cambria"/>
                <w:snapToGrid w:val="0"/>
                <w:sz w:val="16"/>
                <w:szCs w:val="16"/>
              </w:rPr>
              <w:t xml:space="preserve">ormula(s) </w:t>
            </w:r>
            <w:r w:rsidRPr="00DB7774">
              <w:rPr>
                <w:rFonts w:ascii="Cambria" w:eastAsia="Arial Unicode MS" w:hAnsi="Cambria"/>
                <w:sz w:val="16"/>
                <w:szCs w:val="16"/>
              </w:rPr>
              <w:t xml:space="preserve">or procedure </w:t>
            </w:r>
            <w:r w:rsidRPr="00DB7774">
              <w:rPr>
                <w:rFonts w:ascii="Cambria" w:eastAsia="Arial Unicode MS" w:hAnsi="Cambria"/>
                <w:snapToGrid w:val="0"/>
                <w:sz w:val="16"/>
                <w:szCs w:val="16"/>
              </w:rPr>
              <w:t>used by this coordinate operation method</w:t>
            </w:r>
            <w:r w:rsidRPr="00DB7774">
              <w:rPr>
                <w:rFonts w:ascii="Cambria" w:hAnsi="Cambria"/>
                <w:sz w:val="16"/>
                <w:szCs w:val="16"/>
              </w:rPr>
              <w:br/>
            </w:r>
            <w:r>
              <w:rPr>
                <w:rFonts w:ascii="Cambria" w:eastAsia="Arial Unicode MS" w:hAnsi="Cambria"/>
                <w:snapToGrid w:val="0"/>
                <w:sz w:val="16"/>
                <w:szCs w:val="16"/>
              </w:rPr>
              <w:t xml:space="preserve">Note: </w:t>
            </w:r>
            <w:r w:rsidRPr="00DB7774">
              <w:rPr>
                <w:rFonts w:ascii="Cambria" w:eastAsia="Arial Unicode MS" w:hAnsi="Cambria"/>
                <w:snapToGrid w:val="0"/>
                <w:sz w:val="16"/>
                <w:szCs w:val="16"/>
              </w:rPr>
              <w:t>This may be a reference to a publication.</w:t>
            </w:r>
            <w:r w:rsidRPr="00DB7774">
              <w:rPr>
                <w:rFonts w:ascii="Cambria" w:eastAsia="Arial Unicode MS" w:hAnsi="Cambria"/>
                <w:sz w:val="16"/>
                <w:szCs w:val="16"/>
              </w:rPr>
              <w:t xml:space="preserve"> Note that the operation method may not be analytic, in which case this attribute references or contains the procedure, not an analytic formula.</w:t>
            </w:r>
          </w:p>
        </w:tc>
      </w:tr>
    </w:tbl>
    <w:p w14:paraId="19C70832" w14:textId="77777777" w:rsidR="003D3399" w:rsidRPr="00327467" w:rsidRDefault="003D3399" w:rsidP="003D3399">
      <w:pPr>
        <w:pStyle w:val="Tabletitle"/>
        <w:keepNext w:val="0"/>
        <w:spacing w:before="0" w:after="0"/>
        <w:rPr>
          <w:rFonts w:ascii="Cambria" w:eastAsia="Arial Unicode MS" w:hAnsi="Cambria"/>
        </w:rPr>
      </w:pPr>
    </w:p>
    <w:p w14:paraId="03923824" w14:textId="77777777" w:rsidR="003D3399" w:rsidRPr="00327467" w:rsidRDefault="003D3399" w:rsidP="003D3399">
      <w:pPr>
        <w:pStyle w:val="Tabletitle"/>
        <w:keepLines/>
        <w:spacing w:before="240"/>
        <w:rPr>
          <w:rFonts w:ascii="Cambria" w:eastAsia="Arial Unicode MS" w:hAnsi="Cambria"/>
        </w:rPr>
      </w:pPr>
      <w:bookmarkStart w:id="352" w:name="_Toc519232996"/>
      <w:r w:rsidRPr="00327467">
        <w:rPr>
          <w:rFonts w:ascii="Cambria" w:eastAsia="Arial Unicode MS" w:hAnsi="Cambria"/>
        </w:rPr>
        <w:lastRenderedPageBreak/>
        <w:t>Table </w:t>
      </w:r>
      <w:r>
        <w:rPr>
          <w:rFonts w:ascii="Cambria" w:eastAsia="Arial Unicode MS" w:hAnsi="Cambria"/>
        </w:rPr>
        <w:t>73</w:t>
      </w:r>
      <w:r w:rsidRPr="00327467">
        <w:rPr>
          <w:rFonts w:ascii="Cambria" w:eastAsia="Arial Unicode MS" w:hAnsi="Cambria"/>
        </w:rPr>
        <w:t> — Defining elements of Coordinate Operations::Formula class</w:t>
      </w:r>
      <w:bookmarkEnd w:id="35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809"/>
        <w:gridCol w:w="1560"/>
        <w:gridCol w:w="1417"/>
        <w:gridCol w:w="907"/>
        <w:gridCol w:w="1077"/>
        <w:gridCol w:w="2949"/>
      </w:tblGrid>
      <w:tr w:rsidR="003D3399" w:rsidRPr="00327467" w14:paraId="27C71C24" w14:textId="77777777" w:rsidTr="003D3399">
        <w:trPr>
          <w:cantSplit/>
          <w:jc w:val="center"/>
        </w:trPr>
        <w:tc>
          <w:tcPr>
            <w:tcW w:w="9719" w:type="dxa"/>
            <w:gridSpan w:val="6"/>
            <w:tcBorders>
              <w:bottom w:val="single" w:sz="6" w:space="0" w:color="000000"/>
            </w:tcBorders>
          </w:tcPr>
          <w:p w14:paraId="1B80659E"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s</w:t>
            </w:r>
            <w:r w:rsidRPr="00DB7774">
              <w:rPr>
                <w:rFonts w:ascii="Cambria" w:eastAsia="Arial Unicode MS" w:hAnsi="Cambria"/>
                <w:snapToGrid w:val="0"/>
                <w:sz w:val="16"/>
              </w:rPr>
              <w:t>pecification of the coor</w:t>
            </w:r>
            <w:r>
              <w:rPr>
                <w:rFonts w:ascii="Cambria" w:eastAsia="Arial Unicode MS" w:hAnsi="Cambria"/>
                <w:snapToGrid w:val="0"/>
                <w:sz w:val="16"/>
              </w:rPr>
              <w:t>dinate operation method formula</w:t>
            </w:r>
          </w:p>
        </w:tc>
      </w:tr>
      <w:tr w:rsidR="003D3399" w:rsidRPr="00327467" w14:paraId="4322A0C5" w14:textId="77777777" w:rsidTr="003D3399">
        <w:trPr>
          <w:cantSplit/>
          <w:jc w:val="center"/>
        </w:trPr>
        <w:tc>
          <w:tcPr>
            <w:tcW w:w="9719" w:type="dxa"/>
            <w:gridSpan w:val="6"/>
            <w:tcBorders>
              <w:top w:val="single" w:sz="6" w:space="0" w:color="000000"/>
              <w:bottom w:val="single" w:sz="6" w:space="0" w:color="000000"/>
            </w:tcBorders>
          </w:tcPr>
          <w:p w14:paraId="1C8F5E55"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Union</w:t>
            </w:r>
          </w:p>
        </w:tc>
      </w:tr>
      <w:tr w:rsidR="003D3399" w:rsidRPr="00327467" w14:paraId="6A1E481F" w14:textId="77777777" w:rsidTr="003D3399">
        <w:trPr>
          <w:cantSplit/>
          <w:jc w:val="center"/>
        </w:trPr>
        <w:tc>
          <w:tcPr>
            <w:tcW w:w="9719" w:type="dxa"/>
            <w:gridSpan w:val="6"/>
            <w:tcBorders>
              <w:top w:val="single" w:sz="6" w:space="0" w:color="000000"/>
              <w:bottom w:val="single" w:sz="6" w:space="0" w:color="000000"/>
            </w:tcBorders>
          </w:tcPr>
          <w:p w14:paraId="227E80C2"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(none)</w:t>
            </w:r>
          </w:p>
        </w:tc>
      </w:tr>
      <w:tr w:rsidR="003D3399" w:rsidRPr="00327467" w14:paraId="74449C47" w14:textId="77777777" w:rsidTr="003D3399">
        <w:trPr>
          <w:cantSplit/>
          <w:jc w:val="center"/>
        </w:trPr>
        <w:tc>
          <w:tcPr>
            <w:tcW w:w="9719" w:type="dxa"/>
            <w:gridSpan w:val="6"/>
            <w:tcBorders>
              <w:top w:val="single" w:sz="6" w:space="0" w:color="000000"/>
              <w:bottom w:val="single" w:sz="6" w:space="0" w:color="000000"/>
            </w:tcBorders>
          </w:tcPr>
          <w:p w14:paraId="26C1CF90" w14:textId="77777777" w:rsidR="003D3399" w:rsidRPr="003E745A" w:rsidRDefault="003D3399" w:rsidP="003D3399">
            <w:pPr>
              <w:pStyle w:val="BodyText3"/>
              <w:keepNext/>
              <w:keepLines/>
              <w:ind w:left="1418" w:hanging="1418"/>
              <w:rPr>
                <w:rFonts w:ascii="Cambria" w:eastAsia="Arial Unicode MS" w:hAnsi="Cambria"/>
                <w:sz w:val="16"/>
              </w:rPr>
            </w:pPr>
            <w:r w:rsidRPr="003E745A">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OperationMethod</w:t>
            </w:r>
          </w:p>
        </w:tc>
      </w:tr>
      <w:tr w:rsidR="003D3399" w:rsidRPr="00327467" w14:paraId="49E8FCAD" w14:textId="77777777" w:rsidTr="003D3399">
        <w:trPr>
          <w:cantSplit/>
          <w:jc w:val="center"/>
        </w:trPr>
        <w:tc>
          <w:tcPr>
            <w:tcW w:w="9719" w:type="dxa"/>
            <w:gridSpan w:val="6"/>
            <w:tcBorders>
              <w:top w:val="single" w:sz="6" w:space="0" w:color="000000"/>
              <w:bottom w:val="nil"/>
            </w:tcBorders>
          </w:tcPr>
          <w:p w14:paraId="072C4F40"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931F19">
              <w:rPr>
                <w:rFonts w:ascii="Cambria" w:eastAsia="Arial Unicode MS" w:hAnsi="Cambria"/>
                <w:b/>
                <w:sz w:val="16"/>
              </w:rPr>
              <w:t>Public attributes</w:t>
            </w:r>
            <w:r w:rsidRPr="00DB7774">
              <w:rPr>
                <w:rFonts w:ascii="Cambria" w:eastAsia="Arial Unicode MS" w:hAnsi="Cambria"/>
                <w:sz w:val="16"/>
              </w:rPr>
              <w:t>:</w:t>
            </w:r>
          </w:p>
        </w:tc>
      </w:tr>
      <w:tr w:rsidR="003D3399" w:rsidRPr="00327467" w14:paraId="4AC458A1" w14:textId="77777777" w:rsidTr="003D3399">
        <w:trPr>
          <w:cantSplit/>
          <w:jc w:val="center"/>
        </w:trPr>
        <w:tc>
          <w:tcPr>
            <w:tcW w:w="1809" w:type="dxa"/>
            <w:tcBorders>
              <w:top w:val="nil"/>
              <w:bottom w:val="nil"/>
              <w:right w:val="nil"/>
            </w:tcBorders>
            <w:vAlign w:val="bottom"/>
          </w:tcPr>
          <w:p w14:paraId="0A325C0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560" w:type="dxa"/>
            <w:tcBorders>
              <w:top w:val="nil"/>
              <w:left w:val="nil"/>
              <w:bottom w:val="nil"/>
              <w:right w:val="nil"/>
            </w:tcBorders>
            <w:vAlign w:val="bottom"/>
          </w:tcPr>
          <w:p w14:paraId="49024B72" w14:textId="77777777" w:rsidR="003D3399" w:rsidRPr="00217960"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417" w:type="dxa"/>
            <w:tcBorders>
              <w:top w:val="nil"/>
              <w:left w:val="nil"/>
              <w:bottom w:val="nil"/>
              <w:right w:val="nil"/>
            </w:tcBorders>
            <w:vAlign w:val="bottom"/>
          </w:tcPr>
          <w:p w14:paraId="78151D6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907" w:type="dxa"/>
            <w:tcBorders>
              <w:top w:val="nil"/>
              <w:left w:val="nil"/>
              <w:bottom w:val="nil"/>
              <w:right w:val="nil"/>
            </w:tcBorders>
            <w:vAlign w:val="bottom"/>
          </w:tcPr>
          <w:p w14:paraId="5D158262"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077" w:type="dxa"/>
            <w:tcBorders>
              <w:top w:val="nil"/>
              <w:left w:val="nil"/>
              <w:bottom w:val="nil"/>
              <w:right w:val="nil"/>
            </w:tcBorders>
            <w:vAlign w:val="bottom"/>
          </w:tcPr>
          <w:p w14:paraId="1D37C996"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2949" w:type="dxa"/>
            <w:tcBorders>
              <w:top w:val="nil"/>
              <w:left w:val="nil"/>
              <w:bottom w:val="nil"/>
            </w:tcBorders>
            <w:vAlign w:val="bottom"/>
          </w:tcPr>
          <w:p w14:paraId="003D4D1F"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7B1887DE" w14:textId="77777777" w:rsidTr="003D3399">
        <w:trPr>
          <w:cantSplit/>
          <w:jc w:val="center"/>
        </w:trPr>
        <w:tc>
          <w:tcPr>
            <w:tcW w:w="1809" w:type="dxa"/>
            <w:tcBorders>
              <w:top w:val="nil"/>
              <w:bottom w:val="nil"/>
              <w:right w:val="nil"/>
            </w:tcBorders>
          </w:tcPr>
          <w:p w14:paraId="6989056F" w14:textId="77777777" w:rsidR="003D3399" w:rsidRPr="00DB7774" w:rsidRDefault="003D3399" w:rsidP="003D3399">
            <w:pPr>
              <w:pStyle w:val="BodyText3"/>
              <w:keepNext/>
              <w:keepLines/>
              <w:suppressAutoHyphens/>
              <w:jc w:val="left"/>
              <w:rPr>
                <w:rFonts w:ascii="Cambria" w:eastAsia="Arial Unicode MS" w:hAnsi="Cambria"/>
                <w:snapToGrid w:val="0"/>
                <w:sz w:val="16"/>
              </w:rPr>
            </w:pPr>
            <w:r w:rsidRPr="00DB7774">
              <w:rPr>
                <w:rFonts w:ascii="Cambria" w:eastAsia="Arial Unicode MS" w:hAnsi="Cambria"/>
                <w:snapToGrid w:val="0"/>
                <w:sz w:val="16"/>
              </w:rPr>
              <w:t>Coordinate operation method formula</w:t>
            </w:r>
          </w:p>
        </w:tc>
        <w:tc>
          <w:tcPr>
            <w:tcW w:w="1560" w:type="dxa"/>
            <w:tcBorders>
              <w:top w:val="nil"/>
              <w:left w:val="nil"/>
              <w:bottom w:val="nil"/>
              <w:right w:val="nil"/>
            </w:tcBorders>
          </w:tcPr>
          <w:p w14:paraId="48A25F98" w14:textId="77777777" w:rsidR="003D3399" w:rsidRPr="00DB7774" w:rsidRDefault="003D3399" w:rsidP="003D3399">
            <w:pPr>
              <w:pStyle w:val="BodyText3"/>
              <w:keepNext/>
              <w:keepLines/>
              <w:suppressAutoHyphens/>
              <w:rPr>
                <w:rFonts w:ascii="Cambria" w:eastAsia="Arial Unicode MS" w:hAnsi="Cambria"/>
                <w:snapToGrid w:val="0"/>
                <w:sz w:val="16"/>
              </w:rPr>
            </w:pPr>
            <w:r>
              <w:rPr>
                <w:rFonts w:ascii="Cambria" w:eastAsia="Arial Unicode MS" w:hAnsi="Cambria"/>
                <w:snapToGrid w:val="0"/>
                <w:sz w:val="16"/>
              </w:rPr>
              <w:t>f</w:t>
            </w:r>
            <w:r w:rsidRPr="00DB7774">
              <w:rPr>
                <w:rFonts w:ascii="Cambria" w:eastAsia="Arial Unicode MS" w:hAnsi="Cambria"/>
                <w:snapToGrid w:val="0"/>
                <w:sz w:val="16"/>
              </w:rPr>
              <w:t>ormula</w:t>
            </w:r>
          </w:p>
        </w:tc>
        <w:tc>
          <w:tcPr>
            <w:tcW w:w="1417" w:type="dxa"/>
            <w:tcBorders>
              <w:top w:val="nil"/>
              <w:left w:val="nil"/>
              <w:bottom w:val="nil"/>
              <w:right w:val="nil"/>
            </w:tcBorders>
          </w:tcPr>
          <w:p w14:paraId="183A361E" w14:textId="77777777" w:rsidR="003D3399" w:rsidRPr="00DB7774" w:rsidRDefault="003D3399" w:rsidP="003D3399">
            <w:pPr>
              <w:pStyle w:val="BodyText3"/>
              <w:keepNext/>
              <w:keepLines/>
              <w:suppressAutoHyphens/>
              <w:rPr>
                <w:rFonts w:ascii="Cambria" w:eastAsia="Arial Unicode MS" w:hAnsi="Cambria"/>
                <w:snapToGrid w:val="0"/>
                <w:sz w:val="16"/>
              </w:rPr>
            </w:pPr>
            <w:r w:rsidRPr="00DB7774">
              <w:rPr>
                <w:rFonts w:ascii="Cambria" w:eastAsia="Arial Unicode MS" w:hAnsi="Cambria"/>
                <w:snapToGrid w:val="0"/>
                <w:sz w:val="16"/>
              </w:rPr>
              <w:t>CharacterString</w:t>
            </w:r>
          </w:p>
        </w:tc>
        <w:tc>
          <w:tcPr>
            <w:tcW w:w="907" w:type="dxa"/>
            <w:tcBorders>
              <w:top w:val="nil"/>
              <w:left w:val="nil"/>
              <w:bottom w:val="nil"/>
              <w:right w:val="nil"/>
            </w:tcBorders>
          </w:tcPr>
          <w:p w14:paraId="0C3AE5F5"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1077" w:type="dxa"/>
            <w:tcBorders>
              <w:top w:val="nil"/>
              <w:left w:val="nil"/>
              <w:bottom w:val="nil"/>
              <w:right w:val="nil"/>
            </w:tcBorders>
          </w:tcPr>
          <w:p w14:paraId="4A949F4D"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2949" w:type="dxa"/>
            <w:tcBorders>
              <w:top w:val="nil"/>
              <w:left w:val="nil"/>
              <w:bottom w:val="nil"/>
            </w:tcBorders>
          </w:tcPr>
          <w:p w14:paraId="42B028C3"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f</w:t>
            </w:r>
            <w:r w:rsidRPr="00DB7774">
              <w:rPr>
                <w:rFonts w:ascii="Cambria" w:eastAsia="Arial Unicode MS" w:hAnsi="Cambria"/>
                <w:snapToGrid w:val="0"/>
                <w:sz w:val="16"/>
              </w:rPr>
              <w:t xml:space="preserve">ormula(s) </w:t>
            </w:r>
            <w:r w:rsidRPr="00DB7774">
              <w:rPr>
                <w:rFonts w:ascii="Cambria" w:eastAsia="Arial Unicode MS" w:hAnsi="Cambria"/>
                <w:sz w:val="16"/>
              </w:rPr>
              <w:t xml:space="preserve">or procedure </w:t>
            </w:r>
            <w:r w:rsidRPr="00DB7774">
              <w:rPr>
                <w:rFonts w:ascii="Cambria" w:eastAsia="Arial Unicode MS" w:hAnsi="Cambria"/>
                <w:snapToGrid w:val="0"/>
                <w:sz w:val="16"/>
              </w:rPr>
              <w:t>used by th</w:t>
            </w:r>
            <w:r>
              <w:rPr>
                <w:rFonts w:ascii="Cambria" w:eastAsia="Arial Unicode MS" w:hAnsi="Cambria"/>
                <w:snapToGrid w:val="0"/>
                <w:sz w:val="16"/>
              </w:rPr>
              <w:t>e</w:t>
            </w:r>
            <w:r w:rsidRPr="00DB7774">
              <w:rPr>
                <w:rFonts w:ascii="Cambria" w:eastAsia="Arial Unicode MS" w:hAnsi="Cambria"/>
                <w:snapToGrid w:val="0"/>
                <w:sz w:val="16"/>
              </w:rPr>
              <w:t xml:space="preserve"> </w:t>
            </w:r>
            <w:r>
              <w:rPr>
                <w:rFonts w:ascii="Cambria" w:eastAsia="Arial Unicode MS" w:hAnsi="Cambria"/>
                <w:snapToGrid w:val="0"/>
                <w:sz w:val="16"/>
              </w:rPr>
              <w:t xml:space="preserve">coordinate </w:t>
            </w:r>
            <w:r w:rsidRPr="00DB7774">
              <w:rPr>
                <w:rFonts w:ascii="Cambria" w:eastAsia="Arial Unicode MS" w:hAnsi="Cambria"/>
                <w:snapToGrid w:val="0"/>
                <w:sz w:val="16"/>
              </w:rPr>
              <w:t>operation method</w:t>
            </w:r>
          </w:p>
        </w:tc>
      </w:tr>
      <w:tr w:rsidR="003D3399" w:rsidRPr="00327467" w14:paraId="765BFE20" w14:textId="77777777" w:rsidTr="003D3399">
        <w:trPr>
          <w:cantSplit/>
          <w:jc w:val="center"/>
        </w:trPr>
        <w:tc>
          <w:tcPr>
            <w:tcW w:w="1809" w:type="dxa"/>
            <w:tcBorders>
              <w:top w:val="nil"/>
              <w:bottom w:val="nil"/>
              <w:right w:val="nil"/>
            </w:tcBorders>
          </w:tcPr>
          <w:p w14:paraId="77215757" w14:textId="77777777" w:rsidR="003D3399" w:rsidRPr="00DB7774" w:rsidRDefault="003D3399" w:rsidP="003D3399">
            <w:pPr>
              <w:pStyle w:val="BodyText3"/>
              <w:keepNext/>
              <w:keepLines/>
              <w:suppressAutoHyphens/>
              <w:jc w:val="left"/>
              <w:rPr>
                <w:rFonts w:ascii="Cambria" w:eastAsia="Arial Unicode MS" w:hAnsi="Cambria"/>
                <w:snapToGrid w:val="0"/>
                <w:sz w:val="16"/>
              </w:rPr>
            </w:pPr>
            <w:r w:rsidRPr="00DB7774">
              <w:rPr>
                <w:rFonts w:ascii="Cambria" w:eastAsia="Arial Unicode MS" w:hAnsi="Cambria"/>
                <w:snapToGrid w:val="0"/>
                <w:sz w:val="16"/>
              </w:rPr>
              <w:t>Coordinate operation method formula citation</w:t>
            </w:r>
          </w:p>
        </w:tc>
        <w:tc>
          <w:tcPr>
            <w:tcW w:w="1560" w:type="dxa"/>
            <w:tcBorders>
              <w:top w:val="nil"/>
              <w:left w:val="nil"/>
              <w:bottom w:val="nil"/>
              <w:right w:val="nil"/>
            </w:tcBorders>
          </w:tcPr>
          <w:p w14:paraId="5520A302" w14:textId="77777777" w:rsidR="003D3399" w:rsidRPr="00DB7774" w:rsidRDefault="003D3399" w:rsidP="003D3399">
            <w:pPr>
              <w:pStyle w:val="BodyText3"/>
              <w:keepNext/>
              <w:keepLines/>
              <w:suppressAutoHyphens/>
              <w:rPr>
                <w:rFonts w:ascii="Cambria" w:eastAsia="Arial Unicode MS" w:hAnsi="Cambria"/>
                <w:snapToGrid w:val="0"/>
                <w:sz w:val="16"/>
              </w:rPr>
            </w:pPr>
            <w:r w:rsidRPr="00DB7774">
              <w:rPr>
                <w:rFonts w:ascii="Cambria" w:eastAsia="Arial Unicode MS" w:hAnsi="Cambria"/>
                <w:snapToGrid w:val="0"/>
                <w:sz w:val="16"/>
              </w:rPr>
              <w:t>formulaCitation</w:t>
            </w:r>
          </w:p>
        </w:tc>
        <w:tc>
          <w:tcPr>
            <w:tcW w:w="1417" w:type="dxa"/>
            <w:tcBorders>
              <w:top w:val="nil"/>
              <w:left w:val="nil"/>
              <w:bottom w:val="nil"/>
              <w:right w:val="nil"/>
            </w:tcBorders>
          </w:tcPr>
          <w:p w14:paraId="601A6E0C" w14:textId="77777777" w:rsidR="003D3399" w:rsidRPr="00DB7774" w:rsidRDefault="003D3399" w:rsidP="003D3399">
            <w:pPr>
              <w:pStyle w:val="BodyText3"/>
              <w:keepNext/>
              <w:keepLines/>
              <w:suppressAutoHyphens/>
              <w:rPr>
                <w:rFonts w:ascii="Cambria" w:eastAsia="Arial Unicode MS" w:hAnsi="Cambria"/>
                <w:snapToGrid w:val="0"/>
                <w:sz w:val="16"/>
              </w:rPr>
            </w:pPr>
            <w:r w:rsidRPr="00DB7774">
              <w:rPr>
                <w:rFonts w:ascii="Cambria" w:eastAsia="Arial Unicode MS" w:hAnsi="Cambria"/>
                <w:snapToGrid w:val="0"/>
                <w:sz w:val="16"/>
              </w:rPr>
              <w:t>CI_Citation</w:t>
            </w:r>
          </w:p>
        </w:tc>
        <w:tc>
          <w:tcPr>
            <w:tcW w:w="907" w:type="dxa"/>
            <w:tcBorders>
              <w:top w:val="nil"/>
              <w:left w:val="nil"/>
              <w:bottom w:val="nil"/>
              <w:right w:val="nil"/>
            </w:tcBorders>
          </w:tcPr>
          <w:p w14:paraId="70FCB8E5"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1077" w:type="dxa"/>
            <w:tcBorders>
              <w:top w:val="nil"/>
              <w:left w:val="nil"/>
              <w:bottom w:val="nil"/>
              <w:right w:val="nil"/>
            </w:tcBorders>
          </w:tcPr>
          <w:p w14:paraId="2A4E10AB"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2949" w:type="dxa"/>
            <w:tcBorders>
              <w:top w:val="nil"/>
              <w:left w:val="nil"/>
              <w:bottom w:val="nil"/>
            </w:tcBorders>
          </w:tcPr>
          <w:p w14:paraId="0FE2441E" w14:textId="77777777" w:rsidR="003D3399" w:rsidRPr="00DB7774" w:rsidRDefault="003D3399" w:rsidP="003D3399">
            <w:pPr>
              <w:pStyle w:val="BodyText3"/>
              <w:keepNext/>
              <w:keepLines/>
              <w:rPr>
                <w:rFonts w:ascii="Cambria" w:eastAsia="Arial Unicode MS" w:hAnsi="Cambria"/>
                <w:sz w:val="16"/>
              </w:rPr>
            </w:pPr>
            <w:r>
              <w:rPr>
                <w:rFonts w:ascii="Cambria" w:eastAsia="Arial Unicode MS" w:hAnsi="Cambria"/>
                <w:snapToGrid w:val="0"/>
                <w:sz w:val="16"/>
              </w:rPr>
              <w:t>r</w:t>
            </w:r>
            <w:r w:rsidRPr="00DB7774">
              <w:rPr>
                <w:rFonts w:ascii="Cambria" w:eastAsia="Arial Unicode MS" w:hAnsi="Cambria"/>
                <w:snapToGrid w:val="0"/>
                <w:sz w:val="16"/>
              </w:rPr>
              <w:t xml:space="preserve">eference to a publication giving the formula(s) </w:t>
            </w:r>
            <w:r w:rsidRPr="00DB7774">
              <w:rPr>
                <w:rFonts w:ascii="Cambria" w:eastAsia="Arial Unicode MS" w:hAnsi="Cambria"/>
                <w:sz w:val="16"/>
              </w:rPr>
              <w:t xml:space="preserve">or procedure </w:t>
            </w:r>
            <w:r w:rsidRPr="00DB7774">
              <w:rPr>
                <w:rFonts w:ascii="Cambria" w:eastAsia="Arial Unicode MS" w:hAnsi="Cambria"/>
                <w:snapToGrid w:val="0"/>
                <w:sz w:val="16"/>
              </w:rPr>
              <w:t>used by the coordinate operation method</w:t>
            </w:r>
          </w:p>
        </w:tc>
      </w:tr>
      <w:tr w:rsidR="003D3399" w:rsidRPr="00327467" w14:paraId="6BE26DA9" w14:textId="77777777" w:rsidTr="003D3399">
        <w:trPr>
          <w:cantSplit/>
          <w:jc w:val="center"/>
        </w:trPr>
        <w:tc>
          <w:tcPr>
            <w:tcW w:w="9719" w:type="dxa"/>
            <w:gridSpan w:val="6"/>
            <w:tcBorders>
              <w:top w:val="nil"/>
            </w:tcBorders>
          </w:tcPr>
          <w:p w14:paraId="4230F98D" w14:textId="77777777" w:rsidR="003D3399" w:rsidRPr="00DB7774" w:rsidRDefault="003D3399" w:rsidP="003D3399">
            <w:pPr>
              <w:pStyle w:val="BodyText3"/>
              <w:keepLines/>
              <w:rPr>
                <w:rFonts w:ascii="Cambria" w:eastAsia="Arial Unicode MS" w:hAnsi="Cambria"/>
                <w:sz w:val="16"/>
              </w:rPr>
            </w:pPr>
            <w:r w:rsidRPr="00DB7774">
              <w:rPr>
                <w:rFonts w:ascii="Cambria" w:eastAsia="Arial Unicode MS" w:hAnsi="Cambria"/>
                <w:snapToGrid w:val="0"/>
                <w:sz w:val="16"/>
              </w:rPr>
              <w:t xml:space="preserve">Condition: </w:t>
            </w:r>
            <w:r w:rsidRPr="00DB7774">
              <w:rPr>
                <w:rFonts w:ascii="Cambria" w:eastAsia="Arial Unicode MS" w:hAnsi="Cambria"/>
                <w:sz w:val="16"/>
              </w:rPr>
              <w:t xml:space="preserve">union (one of) constraint on </w:t>
            </w:r>
            <w:r>
              <w:rPr>
                <w:rFonts w:ascii="Cambria" w:eastAsia="Arial Unicode MS" w:hAnsi="Cambria"/>
                <w:sz w:val="16"/>
              </w:rPr>
              <w:t>formula and</w:t>
            </w:r>
            <w:r w:rsidRPr="00DB7774">
              <w:rPr>
                <w:rFonts w:ascii="Cambria" w:eastAsia="Arial Unicode MS" w:hAnsi="Cambria"/>
                <w:sz w:val="16"/>
              </w:rPr>
              <w:t xml:space="preserve"> </w:t>
            </w:r>
            <w:r>
              <w:rPr>
                <w:rFonts w:ascii="Cambria" w:eastAsia="Arial Unicode MS" w:hAnsi="Cambria"/>
                <w:sz w:val="16"/>
              </w:rPr>
              <w:t>formulaCitation attributes.</w:t>
            </w:r>
            <w:r w:rsidRPr="00DB7774">
              <w:rPr>
                <w:rFonts w:ascii="Cambria" w:eastAsia="Arial Unicode MS" w:hAnsi="Cambria"/>
                <w:snapToGrid w:val="0"/>
                <w:sz w:val="16"/>
              </w:rPr>
              <w:t xml:space="preserve"> One and only one of the listed attributes shall be supplied.</w:t>
            </w:r>
          </w:p>
        </w:tc>
      </w:tr>
    </w:tbl>
    <w:p w14:paraId="6895EB9F" w14:textId="77777777" w:rsidR="003D3399" w:rsidRPr="00327467" w:rsidRDefault="003D3399" w:rsidP="003D3399">
      <w:pPr>
        <w:pStyle w:val="Tabletitle"/>
        <w:keepNext w:val="0"/>
        <w:spacing w:before="0" w:after="0"/>
        <w:rPr>
          <w:rFonts w:ascii="Cambria" w:eastAsia="Arial Unicode MS" w:hAnsi="Cambria"/>
        </w:rPr>
      </w:pPr>
    </w:p>
    <w:p w14:paraId="5A7D1CEF" w14:textId="77777777" w:rsidR="003D3399" w:rsidRPr="00327467" w:rsidRDefault="003D3399" w:rsidP="003D3399">
      <w:pPr>
        <w:pStyle w:val="Tabletitle"/>
        <w:keepLines/>
        <w:spacing w:before="240"/>
        <w:rPr>
          <w:rFonts w:ascii="Cambria" w:eastAsia="Arial Unicode MS" w:hAnsi="Cambria"/>
        </w:rPr>
      </w:pPr>
      <w:bookmarkStart w:id="353" w:name="_Toc519232997"/>
      <w:r w:rsidRPr="00327467">
        <w:rPr>
          <w:rFonts w:ascii="Cambria" w:eastAsia="Arial Unicode MS" w:hAnsi="Cambria"/>
        </w:rPr>
        <w:t>Table </w:t>
      </w:r>
      <w:r>
        <w:rPr>
          <w:rFonts w:ascii="Cambria" w:eastAsia="Arial Unicode MS" w:hAnsi="Cambria"/>
        </w:rPr>
        <w:t>74</w:t>
      </w:r>
      <w:r w:rsidRPr="00327467">
        <w:rPr>
          <w:rFonts w:ascii="Cambria" w:eastAsia="Arial Unicode MS" w:hAnsi="Cambria"/>
        </w:rPr>
        <w:t xml:space="preserve"> — Defining elements of Coordinate Operations::GeneralOperationParameter class</w:t>
      </w:r>
      <w:bookmarkEnd w:id="35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21"/>
      </w:tblGrid>
      <w:tr w:rsidR="003D3399" w:rsidRPr="00327467" w14:paraId="052D4FF5" w14:textId="77777777" w:rsidTr="003D3399">
        <w:trPr>
          <w:cantSplit/>
          <w:jc w:val="center"/>
        </w:trPr>
        <w:tc>
          <w:tcPr>
            <w:tcW w:w="9721" w:type="dxa"/>
            <w:tcBorders>
              <w:top w:val="single" w:sz="12" w:space="0" w:color="000000"/>
              <w:bottom w:val="single" w:sz="6" w:space="0" w:color="000000"/>
            </w:tcBorders>
          </w:tcPr>
          <w:p w14:paraId="0CCBE56D"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Definition</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Pr>
                <w:rFonts w:ascii="Cambria" w:eastAsia="Arial Unicode MS" w:hAnsi="Cambria"/>
                <w:snapToGrid w:val="0"/>
                <w:sz w:val="16"/>
              </w:rPr>
              <w:t>d</w:t>
            </w:r>
            <w:r w:rsidRPr="00DB7774">
              <w:rPr>
                <w:rFonts w:ascii="Cambria" w:eastAsia="Arial Unicode MS" w:hAnsi="Cambria"/>
                <w:snapToGrid w:val="0"/>
                <w:sz w:val="16"/>
              </w:rPr>
              <w:t>efinition of a parameter or group of parameters used b</w:t>
            </w:r>
            <w:r>
              <w:rPr>
                <w:rFonts w:ascii="Cambria" w:eastAsia="Arial Unicode MS" w:hAnsi="Cambria"/>
                <w:snapToGrid w:val="0"/>
                <w:sz w:val="16"/>
              </w:rPr>
              <w:t>y a coordinate operation method</w:t>
            </w:r>
          </w:p>
        </w:tc>
      </w:tr>
      <w:tr w:rsidR="003D3399" w:rsidRPr="00327467" w14:paraId="45B4F4DE" w14:textId="77777777" w:rsidTr="003D3399">
        <w:trPr>
          <w:cantSplit/>
          <w:jc w:val="center"/>
        </w:trPr>
        <w:tc>
          <w:tcPr>
            <w:tcW w:w="9721" w:type="dxa"/>
            <w:tcBorders>
              <w:top w:val="single" w:sz="6" w:space="0" w:color="000000"/>
              <w:bottom w:val="single" w:sz="6" w:space="0" w:color="000000"/>
            </w:tcBorders>
          </w:tcPr>
          <w:p w14:paraId="366116D0" w14:textId="77777777" w:rsidR="003D3399" w:rsidRPr="00025150"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2FF404F5" w14:textId="77777777" w:rsidTr="003D3399">
        <w:trPr>
          <w:cantSplit/>
          <w:jc w:val="center"/>
        </w:trPr>
        <w:tc>
          <w:tcPr>
            <w:tcW w:w="9721" w:type="dxa"/>
            <w:tcBorders>
              <w:top w:val="single" w:sz="6" w:space="0" w:color="000000"/>
              <w:bottom w:val="single" w:sz="6" w:space="0" w:color="000000"/>
            </w:tcBorders>
          </w:tcPr>
          <w:p w14:paraId="4A22B12E" w14:textId="77777777" w:rsidR="003D3399" w:rsidRPr="003E745A"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Abstract</w:t>
            </w:r>
          </w:p>
        </w:tc>
      </w:tr>
      <w:tr w:rsidR="003D3399" w:rsidRPr="00327467" w14:paraId="1FF75134" w14:textId="77777777" w:rsidTr="003D3399">
        <w:trPr>
          <w:cantSplit/>
          <w:jc w:val="center"/>
        </w:trPr>
        <w:tc>
          <w:tcPr>
            <w:tcW w:w="9721" w:type="dxa"/>
            <w:tcBorders>
              <w:top w:val="single" w:sz="6" w:space="0" w:color="000000"/>
              <w:bottom w:val="single" w:sz="6" w:space="0" w:color="000000"/>
            </w:tcBorders>
          </w:tcPr>
          <w:p w14:paraId="3F6EFD47" w14:textId="77777777" w:rsidR="003D3399" w:rsidRPr="003E745A" w:rsidRDefault="003D3399" w:rsidP="003D3399">
            <w:pPr>
              <w:pStyle w:val="Tabletext7"/>
              <w:keepNext/>
              <w:keepLines/>
              <w:ind w:left="1418" w:hanging="1418"/>
              <w:rPr>
                <w:rFonts w:ascii="Cambria" w:eastAsia="Arial Unicode MS" w:hAnsi="Cambria"/>
                <w:sz w:val="16"/>
              </w:rPr>
            </w:pPr>
            <w:r w:rsidRPr="003E745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Common Classes::IdentifiedObject</w:t>
            </w:r>
          </w:p>
        </w:tc>
      </w:tr>
      <w:tr w:rsidR="003D3399" w:rsidRPr="00327467" w14:paraId="200D6F57" w14:textId="77777777" w:rsidTr="003D3399">
        <w:trPr>
          <w:cantSplit/>
          <w:jc w:val="center"/>
        </w:trPr>
        <w:tc>
          <w:tcPr>
            <w:tcW w:w="9721" w:type="dxa"/>
            <w:tcBorders>
              <w:top w:val="single" w:sz="6" w:space="0" w:color="000000"/>
              <w:bottom w:val="single" w:sz="6" w:space="0" w:color="000000"/>
            </w:tcBorders>
          </w:tcPr>
          <w:p w14:paraId="6DF30B82" w14:textId="77777777" w:rsidR="003D3399" w:rsidRPr="003E745A" w:rsidRDefault="003D3399" w:rsidP="003D3399">
            <w:pPr>
              <w:pStyle w:val="BodyText3"/>
              <w:keepNext/>
              <w:keepLines/>
              <w:ind w:left="1418" w:hanging="1418"/>
              <w:rPr>
                <w:rFonts w:ascii="Cambria" w:eastAsia="Arial Unicode MS" w:hAnsi="Cambria"/>
                <w:sz w:val="16"/>
              </w:rPr>
            </w:pPr>
            <w:r w:rsidRPr="003E745A">
              <w:rPr>
                <w:rFonts w:ascii="Cambria" w:eastAsia="Arial Unicode MS" w:hAnsi="Cambria"/>
                <w:b/>
                <w:snapToGrid w:val="0"/>
                <w:sz w:val="16"/>
              </w:rPr>
              <w:t>Generalization of</w:t>
            </w:r>
            <w:r w:rsidRPr="00DB7774">
              <w:rPr>
                <w:rFonts w:ascii="Cambria" w:eastAsia="Arial Unicode MS" w:hAnsi="Cambria"/>
                <w:snapToGrid w:val="0"/>
                <w:sz w:val="16"/>
              </w:rPr>
              <w:t>:</w:t>
            </w:r>
            <w:r w:rsidRPr="00DB7774">
              <w:rPr>
                <w:rFonts w:ascii="Cambria" w:eastAsia="Arial Unicode MS" w:hAnsi="Cambria"/>
                <w:sz w:val="16"/>
              </w:rPr>
              <w:tab/>
              <w:t>OperationParameter</w:t>
            </w:r>
            <w:r w:rsidRPr="00DB7774">
              <w:rPr>
                <w:rFonts w:ascii="Cambria" w:eastAsia="Arial Unicode MS" w:hAnsi="Cambria"/>
                <w:sz w:val="16"/>
              </w:rPr>
              <w:br/>
              <w:t>OperationParameterGroup</w:t>
            </w:r>
          </w:p>
        </w:tc>
      </w:tr>
      <w:tr w:rsidR="003D3399" w:rsidRPr="00327467" w14:paraId="312C8B4B" w14:textId="77777777" w:rsidTr="003D3399">
        <w:trPr>
          <w:cantSplit/>
          <w:jc w:val="center"/>
        </w:trPr>
        <w:tc>
          <w:tcPr>
            <w:tcW w:w="9721" w:type="dxa"/>
            <w:tcBorders>
              <w:top w:val="single" w:sz="6" w:space="0" w:color="000000"/>
              <w:bottom w:val="single" w:sz="12" w:space="0" w:color="000000"/>
            </w:tcBorders>
          </w:tcPr>
          <w:p w14:paraId="3E7532D9"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coordinate operation parameter name, coordinate operation parameter alias, coordinate operation parameter identifier and coordinate operation parameter remarks)</w:t>
            </w:r>
            <w:r w:rsidRPr="00DB7774">
              <w:rPr>
                <w:rFonts w:ascii="Cambria" w:eastAsia="Arial Unicode MS" w:hAnsi="Cambria"/>
                <w:sz w:val="16"/>
              </w:rPr>
              <w:t xml:space="preserve"> inherited from </w:t>
            </w:r>
            <w:r w:rsidRPr="00DB7774">
              <w:rPr>
                <w:rFonts w:ascii="Cambria" w:eastAsia="Arial Unicode MS" w:hAnsi="Cambria" w:cs="Arial"/>
                <w:sz w:val="16"/>
                <w:szCs w:val="14"/>
              </w:rPr>
              <w:t>Common Classes::IdentifiedObject</w:t>
            </w:r>
            <w:r>
              <w:rPr>
                <w:rFonts w:ascii="Cambria" w:eastAsia="Arial Unicode MS" w:hAnsi="Cambria"/>
                <w:sz w:val="16"/>
              </w:rPr>
              <w:t>.</w:t>
            </w:r>
          </w:p>
        </w:tc>
      </w:tr>
    </w:tbl>
    <w:p w14:paraId="14E89BA2" w14:textId="77777777" w:rsidR="003D3399" w:rsidRPr="00327467" w:rsidRDefault="003D3399" w:rsidP="003D3399">
      <w:pPr>
        <w:pStyle w:val="Tabletitle"/>
        <w:keepNext w:val="0"/>
        <w:spacing w:before="0" w:after="0"/>
        <w:rPr>
          <w:rFonts w:ascii="Cambria" w:eastAsia="Arial Unicode MS" w:hAnsi="Cambria"/>
        </w:rPr>
      </w:pPr>
    </w:p>
    <w:p w14:paraId="3AA75218" w14:textId="77777777" w:rsidR="003D3399" w:rsidRPr="00327467" w:rsidRDefault="003D3399" w:rsidP="003D3399">
      <w:pPr>
        <w:pStyle w:val="Tabletitle"/>
        <w:spacing w:before="240"/>
        <w:rPr>
          <w:rFonts w:ascii="Cambria" w:eastAsia="Arial Unicode MS" w:hAnsi="Cambria"/>
        </w:rPr>
      </w:pPr>
      <w:bookmarkStart w:id="354" w:name="_Toc519232998"/>
      <w:r w:rsidRPr="00327467">
        <w:rPr>
          <w:rFonts w:ascii="Cambria" w:eastAsia="Arial Unicode MS" w:hAnsi="Cambria"/>
        </w:rPr>
        <w:t>Table 7</w:t>
      </w:r>
      <w:r>
        <w:rPr>
          <w:rFonts w:ascii="Cambria" w:eastAsia="Arial Unicode MS" w:hAnsi="Cambria"/>
        </w:rPr>
        <w:t>5</w:t>
      </w:r>
      <w:r w:rsidRPr="00327467">
        <w:rPr>
          <w:rFonts w:ascii="Cambria" w:eastAsia="Arial Unicode MS" w:hAnsi="Cambria"/>
        </w:rPr>
        <w:t> — Defining elements of Coordinate Operations::OperationParameterGroup class</w:t>
      </w:r>
      <w:bookmarkEnd w:id="35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7"/>
        <w:gridCol w:w="283"/>
        <w:gridCol w:w="567"/>
        <w:gridCol w:w="709"/>
        <w:gridCol w:w="850"/>
        <w:gridCol w:w="567"/>
        <w:gridCol w:w="1134"/>
        <w:gridCol w:w="851"/>
        <w:gridCol w:w="3782"/>
      </w:tblGrid>
      <w:tr w:rsidR="003D3399" w:rsidRPr="00327467" w14:paraId="242A8909" w14:textId="77777777" w:rsidTr="003D3399">
        <w:trPr>
          <w:cantSplit/>
          <w:jc w:val="center"/>
        </w:trPr>
        <w:tc>
          <w:tcPr>
            <w:tcW w:w="9720" w:type="dxa"/>
            <w:gridSpan w:val="9"/>
            <w:tcBorders>
              <w:bottom w:val="single" w:sz="6" w:space="0" w:color="000000"/>
            </w:tcBorders>
          </w:tcPr>
          <w:p w14:paraId="40053E0F" w14:textId="77777777" w:rsidR="003D3399" w:rsidRPr="00DB7774" w:rsidRDefault="003D3399" w:rsidP="003D3399">
            <w:pPr>
              <w:pStyle w:val="BodyText3"/>
              <w:keepNext/>
              <w:keepLines/>
              <w:ind w:left="1418" w:hanging="1418"/>
              <w:rPr>
                <w:rFonts w:ascii="Cambria" w:eastAsia="Arial Unicode MS" w:hAnsi="Cambria"/>
                <w:snapToGrid w:val="0"/>
                <w:sz w:val="16"/>
                <w:szCs w:val="16"/>
              </w:rPr>
            </w:pPr>
            <w:r w:rsidRPr="00025150">
              <w:rPr>
                <w:rFonts w:ascii="Cambria" w:eastAsia="Arial Unicode MS" w:hAnsi="Cambria"/>
                <w:b/>
                <w:snapToGrid w:val="0"/>
                <w:sz w:val="16"/>
                <w:szCs w:val="16"/>
              </w:rPr>
              <w:t>Definition</w:t>
            </w:r>
            <w:r>
              <w:rPr>
                <w:rFonts w:ascii="Cambria" w:eastAsia="Arial Unicode MS" w:hAnsi="Cambria"/>
                <w:snapToGrid w:val="0"/>
                <w:sz w:val="16"/>
                <w:szCs w:val="16"/>
              </w:rPr>
              <w:t xml:space="preserve">: </w:t>
            </w:r>
            <w:r>
              <w:rPr>
                <w:rFonts w:ascii="Cambria" w:eastAsia="Arial Unicode MS" w:hAnsi="Cambria"/>
                <w:snapToGrid w:val="0"/>
                <w:sz w:val="16"/>
                <w:szCs w:val="16"/>
              </w:rPr>
              <w:tab/>
            </w:r>
            <w:r w:rsidRPr="00DB7774">
              <w:rPr>
                <w:rFonts w:ascii="Cambria" w:eastAsia="Arial Unicode MS" w:hAnsi="Cambria"/>
                <w:snapToGrid w:val="0"/>
                <w:sz w:val="16"/>
                <w:szCs w:val="16"/>
              </w:rPr>
              <w:t>definition of a group of related parameters used b</w:t>
            </w:r>
            <w:r>
              <w:rPr>
                <w:rFonts w:ascii="Cambria" w:eastAsia="Arial Unicode MS" w:hAnsi="Cambria"/>
                <w:snapToGrid w:val="0"/>
                <w:sz w:val="16"/>
                <w:szCs w:val="16"/>
              </w:rPr>
              <w:t>y a coordinate operation method</w:t>
            </w:r>
          </w:p>
        </w:tc>
      </w:tr>
      <w:tr w:rsidR="003D3399" w:rsidRPr="00327467" w14:paraId="0D6A6674" w14:textId="77777777" w:rsidTr="003D3399">
        <w:trPr>
          <w:cantSplit/>
          <w:jc w:val="center"/>
        </w:trPr>
        <w:tc>
          <w:tcPr>
            <w:tcW w:w="9720" w:type="dxa"/>
            <w:gridSpan w:val="9"/>
            <w:tcBorders>
              <w:top w:val="single" w:sz="6" w:space="0" w:color="000000"/>
              <w:bottom w:val="single" w:sz="6" w:space="0" w:color="000000"/>
            </w:tcBorders>
          </w:tcPr>
          <w:p w14:paraId="0ED7F1F8" w14:textId="77777777" w:rsidR="003D3399" w:rsidRPr="00AA1638" w:rsidRDefault="003D3399" w:rsidP="003D3399">
            <w:pPr>
              <w:pStyle w:val="BodyText3"/>
              <w:keepNext/>
              <w:keepLines/>
              <w:ind w:left="1418" w:hanging="1418"/>
              <w:rPr>
                <w:rFonts w:ascii="Cambria" w:eastAsia="Arial Unicode MS" w:hAnsi="Cambria"/>
                <w:snapToGrid w:val="0"/>
                <w:sz w:val="16"/>
                <w:szCs w:val="16"/>
              </w:rPr>
            </w:pPr>
            <w:r w:rsidRPr="00025150">
              <w:rPr>
                <w:rFonts w:ascii="Cambria" w:eastAsia="Arial Unicode MS" w:hAnsi="Cambria"/>
                <w:b/>
                <w:snapToGrid w:val="0"/>
                <w:sz w:val="16"/>
                <w:szCs w:val="16"/>
              </w:rPr>
              <w:t>Stereotype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Interface</w:t>
            </w:r>
          </w:p>
        </w:tc>
      </w:tr>
      <w:tr w:rsidR="003D3399" w:rsidRPr="00327467" w14:paraId="1ADD4386" w14:textId="77777777" w:rsidTr="003D3399">
        <w:trPr>
          <w:cantSplit/>
          <w:jc w:val="center"/>
        </w:trPr>
        <w:tc>
          <w:tcPr>
            <w:tcW w:w="9720" w:type="dxa"/>
            <w:gridSpan w:val="9"/>
            <w:tcBorders>
              <w:top w:val="single" w:sz="6" w:space="0" w:color="000000"/>
              <w:bottom w:val="single" w:sz="6" w:space="0" w:color="000000"/>
            </w:tcBorders>
          </w:tcPr>
          <w:p w14:paraId="45E91BD3" w14:textId="77777777" w:rsidR="003D3399" w:rsidRPr="00AA1638" w:rsidRDefault="003D3399" w:rsidP="003D3399">
            <w:pPr>
              <w:pStyle w:val="BodyText3"/>
              <w:keepNext/>
              <w:ind w:left="1418" w:hanging="1418"/>
              <w:rPr>
                <w:rFonts w:ascii="Cambria" w:eastAsia="Arial Unicode MS" w:hAnsi="Cambria"/>
                <w:snapToGrid w:val="0"/>
                <w:sz w:val="16"/>
                <w:szCs w:val="16"/>
              </w:rPr>
            </w:pPr>
            <w:r w:rsidRPr="00025150">
              <w:rPr>
                <w:rFonts w:ascii="Cambria" w:eastAsia="Arial Unicode MS" w:hAnsi="Cambria"/>
                <w:b/>
                <w:snapToGrid w:val="0"/>
                <w:sz w:val="16"/>
                <w:szCs w:val="16"/>
              </w:rPr>
              <w:t>Class attribute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Concrete</w:t>
            </w:r>
          </w:p>
        </w:tc>
      </w:tr>
      <w:tr w:rsidR="003D3399" w:rsidRPr="00327467" w14:paraId="43C7C899" w14:textId="77777777" w:rsidTr="003D3399">
        <w:trPr>
          <w:cantSplit/>
          <w:jc w:val="center"/>
        </w:trPr>
        <w:tc>
          <w:tcPr>
            <w:tcW w:w="9720" w:type="dxa"/>
            <w:gridSpan w:val="9"/>
            <w:tcBorders>
              <w:top w:val="single" w:sz="6" w:space="0" w:color="000000"/>
              <w:bottom w:val="single" w:sz="6" w:space="0" w:color="000000"/>
            </w:tcBorders>
          </w:tcPr>
          <w:p w14:paraId="3574254D" w14:textId="77777777" w:rsidR="003D3399" w:rsidRPr="00AA1638" w:rsidRDefault="003D3399" w:rsidP="003D3399">
            <w:pPr>
              <w:pStyle w:val="Tabletext7"/>
              <w:keepNext/>
              <w:ind w:left="1418" w:hanging="1418"/>
              <w:rPr>
                <w:rFonts w:ascii="Cambria" w:eastAsia="Arial Unicode MS" w:hAnsi="Cambria"/>
                <w:sz w:val="16"/>
                <w:szCs w:val="16"/>
              </w:rPr>
            </w:pPr>
            <w:r w:rsidRPr="00025150">
              <w:rPr>
                <w:rFonts w:ascii="Cambria" w:eastAsia="Arial Unicode MS" w:hAnsi="Cambria"/>
                <w:b/>
                <w:snapToGrid w:val="0"/>
                <w:sz w:val="16"/>
                <w:szCs w:val="16"/>
              </w:rPr>
              <w:t>Inheritance from</w:t>
            </w:r>
            <w:r w:rsidRPr="00DB7774">
              <w:rPr>
                <w:rFonts w:ascii="Cambria" w:eastAsia="Arial Unicode MS" w:hAnsi="Cambria"/>
                <w:snapToGrid w:val="0"/>
                <w:sz w:val="16"/>
                <w:szCs w:val="16"/>
              </w:rPr>
              <w:t>:</w:t>
            </w:r>
            <w:r w:rsidRPr="00DB7774">
              <w:rPr>
                <w:rFonts w:ascii="Cambria" w:eastAsia="Arial Unicode MS" w:hAnsi="Cambria"/>
                <w:sz w:val="16"/>
                <w:szCs w:val="16"/>
              </w:rPr>
              <w:t xml:space="preserve"> </w:t>
            </w:r>
            <w:r w:rsidRPr="00DB7774">
              <w:rPr>
                <w:rFonts w:ascii="Cambria" w:eastAsia="Arial Unicode MS" w:hAnsi="Cambria"/>
                <w:sz w:val="16"/>
                <w:szCs w:val="16"/>
              </w:rPr>
              <w:tab/>
              <w:t>GeneralOperationParameter</w:t>
            </w:r>
          </w:p>
        </w:tc>
      </w:tr>
      <w:tr w:rsidR="003D3399" w:rsidRPr="00327467" w14:paraId="3632C802" w14:textId="77777777" w:rsidTr="003D3399">
        <w:trPr>
          <w:cantSplit/>
          <w:jc w:val="center"/>
        </w:trPr>
        <w:tc>
          <w:tcPr>
            <w:tcW w:w="9720" w:type="dxa"/>
            <w:gridSpan w:val="9"/>
            <w:tcBorders>
              <w:top w:val="single" w:sz="6" w:space="0" w:color="000000"/>
              <w:bottom w:val="nil"/>
            </w:tcBorders>
          </w:tcPr>
          <w:p w14:paraId="62677650" w14:textId="77777777" w:rsidR="003D3399" w:rsidRPr="00025150" w:rsidRDefault="003D3399" w:rsidP="003D3399">
            <w:pPr>
              <w:pStyle w:val="Tabletext7"/>
              <w:keepNext/>
              <w:spacing w:after="0"/>
              <w:ind w:left="1418" w:hanging="1418"/>
              <w:jc w:val="left"/>
              <w:rPr>
                <w:rFonts w:ascii="Cambria" w:eastAsia="Arial Unicode MS" w:hAnsi="Cambria"/>
                <w:sz w:val="16"/>
                <w:szCs w:val="16"/>
              </w:rPr>
            </w:pPr>
            <w:r w:rsidRPr="00025150">
              <w:rPr>
                <w:rFonts w:ascii="Cambria" w:eastAsia="Arial Unicode MS" w:hAnsi="Cambria"/>
                <w:b/>
                <w:sz w:val="16"/>
                <w:szCs w:val="16"/>
              </w:rPr>
              <w:t>Association roles</w:t>
            </w:r>
            <w:r w:rsidRPr="00DB7774">
              <w:rPr>
                <w:rFonts w:ascii="Cambria" w:eastAsia="Arial Unicode MS" w:hAnsi="Cambria"/>
                <w:sz w:val="16"/>
                <w:szCs w:val="16"/>
              </w:rPr>
              <w:t>:</w:t>
            </w:r>
            <w:r w:rsidRPr="00DB7774">
              <w:rPr>
                <w:rFonts w:ascii="Cambria" w:eastAsia="Arial Unicode MS" w:hAnsi="Cambria"/>
                <w:sz w:val="16"/>
                <w:szCs w:val="16"/>
              </w:rPr>
              <w:tab/>
              <w:t>associations inherited from GeneralOperationParameter</w:t>
            </w:r>
            <w:r>
              <w:rPr>
                <w:rFonts w:ascii="Cambria" w:eastAsia="Arial Unicode MS" w:hAnsi="Cambria"/>
                <w:sz w:val="16"/>
                <w:szCs w:val="16"/>
              </w:rPr>
              <w:t>, plus:</w:t>
            </w:r>
          </w:p>
        </w:tc>
      </w:tr>
      <w:tr w:rsidR="003D3399" w:rsidRPr="00327467" w14:paraId="29098CC0" w14:textId="77777777" w:rsidTr="003D3399">
        <w:trPr>
          <w:cantSplit/>
          <w:jc w:val="center"/>
        </w:trPr>
        <w:tc>
          <w:tcPr>
            <w:tcW w:w="977" w:type="dxa"/>
            <w:tcBorders>
              <w:top w:val="nil"/>
              <w:bottom w:val="nil"/>
              <w:right w:val="nil"/>
            </w:tcBorders>
            <w:vAlign w:val="bottom"/>
          </w:tcPr>
          <w:p w14:paraId="552FD29C"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850" w:type="dxa"/>
            <w:gridSpan w:val="2"/>
            <w:tcBorders>
              <w:top w:val="nil"/>
              <w:left w:val="nil"/>
              <w:bottom w:val="nil"/>
              <w:right w:val="nil"/>
            </w:tcBorders>
            <w:vAlign w:val="bottom"/>
          </w:tcPr>
          <w:p w14:paraId="26AF9B5E"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126" w:type="dxa"/>
            <w:gridSpan w:val="3"/>
            <w:tcBorders>
              <w:top w:val="nil"/>
              <w:left w:val="nil"/>
              <w:bottom w:val="nil"/>
              <w:right w:val="nil"/>
            </w:tcBorders>
            <w:vAlign w:val="bottom"/>
          </w:tcPr>
          <w:p w14:paraId="39E81FD1"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1134" w:type="dxa"/>
            <w:tcBorders>
              <w:top w:val="nil"/>
              <w:left w:val="nil"/>
              <w:bottom w:val="nil"/>
              <w:right w:val="nil"/>
            </w:tcBorders>
            <w:vAlign w:val="bottom"/>
          </w:tcPr>
          <w:p w14:paraId="19197762"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51" w:type="dxa"/>
            <w:tcBorders>
              <w:top w:val="nil"/>
              <w:left w:val="nil"/>
              <w:bottom w:val="nil"/>
              <w:right w:val="nil"/>
            </w:tcBorders>
            <w:vAlign w:val="bottom"/>
          </w:tcPr>
          <w:p w14:paraId="0105B802"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782" w:type="dxa"/>
            <w:tcBorders>
              <w:top w:val="nil"/>
              <w:left w:val="nil"/>
              <w:bottom w:val="nil"/>
            </w:tcBorders>
            <w:vAlign w:val="bottom"/>
          </w:tcPr>
          <w:p w14:paraId="5370CA31"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1CA2C267" w14:textId="77777777" w:rsidTr="003D3399">
        <w:trPr>
          <w:cantSplit/>
          <w:jc w:val="center"/>
        </w:trPr>
        <w:tc>
          <w:tcPr>
            <w:tcW w:w="977" w:type="dxa"/>
            <w:tcBorders>
              <w:top w:val="nil"/>
              <w:bottom w:val="nil"/>
              <w:right w:val="nil"/>
            </w:tcBorders>
          </w:tcPr>
          <w:p w14:paraId="6E69639C" w14:textId="77777777" w:rsidR="003D3399" w:rsidRPr="00AA1638" w:rsidRDefault="003D3399" w:rsidP="003D3399">
            <w:pPr>
              <w:pStyle w:val="BodyText3"/>
              <w:keepNext/>
              <w:keepLines/>
              <w:spacing w:line="240" w:lineRule="auto"/>
              <w:rPr>
                <w:rFonts w:ascii="Cambria" w:eastAsia="Arial Unicode MS" w:hAnsi="Cambria"/>
                <w:snapToGrid w:val="0"/>
                <w:sz w:val="16"/>
              </w:rPr>
            </w:pPr>
            <w:r w:rsidRPr="00AA1638">
              <w:rPr>
                <w:rFonts w:ascii="Cambria" w:eastAsia="Arial Unicode MS" w:hAnsi="Cambria"/>
                <w:snapToGrid w:val="0"/>
                <w:sz w:val="16"/>
              </w:rPr>
              <w:t>(not named)</w:t>
            </w:r>
          </w:p>
        </w:tc>
        <w:tc>
          <w:tcPr>
            <w:tcW w:w="850" w:type="dxa"/>
            <w:gridSpan w:val="2"/>
            <w:tcBorders>
              <w:top w:val="nil"/>
              <w:left w:val="nil"/>
              <w:bottom w:val="nil"/>
              <w:right w:val="nil"/>
            </w:tcBorders>
          </w:tcPr>
          <w:p w14:paraId="5C1F4AE9" w14:textId="77777777" w:rsidR="003D3399" w:rsidRPr="00AA1638" w:rsidRDefault="003D3399" w:rsidP="003D3399">
            <w:pPr>
              <w:pStyle w:val="BodyText3"/>
              <w:keepNext/>
              <w:keepLines/>
              <w:spacing w:line="240" w:lineRule="auto"/>
              <w:rPr>
                <w:rFonts w:ascii="Cambria" w:eastAsia="Arial Unicode MS" w:hAnsi="Cambria"/>
                <w:snapToGrid w:val="0"/>
                <w:sz w:val="16"/>
                <w:szCs w:val="16"/>
              </w:rPr>
            </w:pPr>
            <w:r w:rsidRPr="00AA1638">
              <w:rPr>
                <w:rFonts w:ascii="Cambria" w:eastAsia="Arial Unicode MS" w:hAnsi="Cambria"/>
                <w:snapToGrid w:val="0"/>
                <w:sz w:val="16"/>
                <w:szCs w:val="16"/>
              </w:rPr>
              <w:t>parameter</w:t>
            </w:r>
          </w:p>
        </w:tc>
        <w:tc>
          <w:tcPr>
            <w:tcW w:w="2126" w:type="dxa"/>
            <w:gridSpan w:val="3"/>
            <w:tcBorders>
              <w:top w:val="nil"/>
              <w:left w:val="nil"/>
              <w:bottom w:val="nil"/>
              <w:right w:val="nil"/>
            </w:tcBorders>
          </w:tcPr>
          <w:p w14:paraId="3789B46C" w14:textId="77777777" w:rsidR="003D3399" w:rsidRPr="00AA1638" w:rsidRDefault="003D3399" w:rsidP="003D3399">
            <w:pPr>
              <w:pStyle w:val="BodyText3"/>
              <w:keepNext/>
              <w:keepLines/>
              <w:spacing w:line="240" w:lineRule="auto"/>
              <w:rPr>
                <w:rFonts w:ascii="Cambria" w:eastAsia="Arial Unicode MS" w:hAnsi="Cambria"/>
                <w:snapToGrid w:val="0"/>
                <w:sz w:val="16"/>
                <w:szCs w:val="16"/>
              </w:rPr>
            </w:pPr>
            <w:r w:rsidRPr="00DB7774">
              <w:rPr>
                <w:rFonts w:ascii="Cambria" w:eastAsia="Arial Unicode MS" w:hAnsi="Cambria"/>
                <w:sz w:val="16"/>
                <w:szCs w:val="16"/>
              </w:rPr>
              <w:t>GeneralOperationParameter</w:t>
            </w:r>
          </w:p>
        </w:tc>
        <w:tc>
          <w:tcPr>
            <w:tcW w:w="1134" w:type="dxa"/>
            <w:tcBorders>
              <w:top w:val="nil"/>
              <w:left w:val="nil"/>
              <w:bottom w:val="nil"/>
              <w:right w:val="nil"/>
            </w:tcBorders>
          </w:tcPr>
          <w:p w14:paraId="38DB5CAA" w14:textId="77777777" w:rsidR="003D3399" w:rsidRDefault="003D3399" w:rsidP="003D3399">
            <w:pPr>
              <w:pStyle w:val="BodyText3"/>
              <w:keepNext/>
              <w:spacing w:after="0" w:line="240" w:lineRule="auto"/>
              <w:jc w:val="center"/>
              <w:rPr>
                <w:rFonts w:ascii="Cambria" w:eastAsia="Arial Unicode MS" w:hAnsi="Cambria"/>
                <w:snapToGrid w:val="0"/>
                <w:sz w:val="16"/>
              </w:rPr>
            </w:pPr>
            <w:r>
              <w:rPr>
                <w:rFonts w:ascii="Cambria" w:eastAsia="Arial Unicode MS" w:hAnsi="Cambria"/>
                <w:snapToGrid w:val="0"/>
                <w:sz w:val="16"/>
              </w:rPr>
              <w:t>M</w:t>
            </w:r>
          </w:p>
          <w:p w14:paraId="527EBFE5" w14:textId="77777777" w:rsidR="003D3399" w:rsidRPr="00AA1638" w:rsidRDefault="003D3399" w:rsidP="003D3399">
            <w:pPr>
              <w:pStyle w:val="BodyText3"/>
              <w:keepNext/>
              <w:keepLines/>
              <w:spacing w:before="0" w:line="240" w:lineRule="auto"/>
              <w:jc w:val="center"/>
              <w:rPr>
                <w:rFonts w:ascii="Cambria" w:eastAsia="Arial Unicode MS" w:hAnsi="Cambria"/>
                <w:snapToGrid w:val="0"/>
                <w:sz w:val="16"/>
                <w:szCs w:val="16"/>
              </w:rPr>
            </w:pPr>
            <w:r>
              <w:rPr>
                <w:rFonts w:ascii="Cambria" w:eastAsia="Arial Unicode MS" w:hAnsi="Cambria"/>
                <w:snapToGrid w:val="0"/>
                <w:sz w:val="16"/>
              </w:rPr>
              <w:t>(minimum 2)</w:t>
            </w:r>
          </w:p>
        </w:tc>
        <w:tc>
          <w:tcPr>
            <w:tcW w:w="851" w:type="dxa"/>
            <w:tcBorders>
              <w:top w:val="nil"/>
              <w:left w:val="nil"/>
              <w:bottom w:val="nil"/>
              <w:right w:val="nil"/>
            </w:tcBorders>
          </w:tcPr>
          <w:p w14:paraId="6394A1BC" w14:textId="77777777" w:rsidR="003D3399" w:rsidRPr="00AA1638" w:rsidRDefault="003D3399" w:rsidP="003D3399">
            <w:pPr>
              <w:pStyle w:val="BodyText3"/>
              <w:keepNext/>
              <w:keepLines/>
              <w:spacing w:line="240" w:lineRule="auto"/>
              <w:jc w:val="center"/>
              <w:rPr>
                <w:rFonts w:ascii="Cambria" w:eastAsia="Arial Unicode MS" w:hAnsi="Cambria"/>
                <w:snapToGrid w:val="0"/>
                <w:sz w:val="16"/>
                <w:szCs w:val="16"/>
              </w:rPr>
            </w:pPr>
            <w:r>
              <w:rPr>
                <w:rFonts w:ascii="Cambria" w:eastAsia="Arial Unicode MS" w:hAnsi="Cambria"/>
                <w:snapToGrid w:val="0"/>
                <w:sz w:val="16"/>
                <w:szCs w:val="16"/>
              </w:rPr>
              <w:t>N</w:t>
            </w:r>
          </w:p>
        </w:tc>
        <w:tc>
          <w:tcPr>
            <w:tcW w:w="3782" w:type="dxa"/>
            <w:tcBorders>
              <w:top w:val="nil"/>
              <w:left w:val="nil"/>
              <w:bottom w:val="nil"/>
            </w:tcBorders>
          </w:tcPr>
          <w:p w14:paraId="580D9890" w14:textId="77777777" w:rsidR="003D3399" w:rsidRPr="00AA1638" w:rsidRDefault="003D3399" w:rsidP="003D3399">
            <w:pPr>
              <w:pStyle w:val="BodyText3"/>
              <w:keepNext/>
              <w:keepLines/>
              <w:spacing w:line="240" w:lineRule="auto"/>
              <w:rPr>
                <w:rFonts w:ascii="Cambria" w:eastAsia="Arial Unicode MS" w:hAnsi="Cambria"/>
                <w:snapToGrid w:val="0"/>
                <w:sz w:val="16"/>
                <w:szCs w:val="16"/>
              </w:rPr>
            </w:pPr>
            <w:r w:rsidRPr="00AA1638">
              <w:rPr>
                <w:rFonts w:ascii="Cambria" w:eastAsia="Arial Unicode MS" w:hAnsi="Cambria"/>
                <w:snapToGrid w:val="0"/>
                <w:sz w:val="16"/>
                <w:szCs w:val="16"/>
              </w:rPr>
              <w:t>parameter that is a member of this parameter group</w:t>
            </w:r>
          </w:p>
        </w:tc>
      </w:tr>
      <w:tr w:rsidR="003D3399" w:rsidRPr="00327467" w14:paraId="05FEBD47" w14:textId="77777777" w:rsidTr="003D3399">
        <w:trPr>
          <w:cantSplit/>
          <w:jc w:val="center"/>
        </w:trPr>
        <w:tc>
          <w:tcPr>
            <w:tcW w:w="9720" w:type="dxa"/>
            <w:gridSpan w:val="9"/>
            <w:tcBorders>
              <w:top w:val="single" w:sz="6" w:space="0" w:color="000000"/>
              <w:bottom w:val="nil"/>
            </w:tcBorders>
          </w:tcPr>
          <w:p w14:paraId="2B08A716" w14:textId="77777777" w:rsidR="003D3399" w:rsidRPr="00025150" w:rsidRDefault="003D3399" w:rsidP="003D3399">
            <w:pPr>
              <w:pStyle w:val="BodyText3"/>
              <w:keepNext/>
              <w:keepLines/>
              <w:spacing w:after="0"/>
              <w:ind w:left="1418" w:hanging="1418"/>
              <w:rPr>
                <w:rFonts w:ascii="Cambria" w:eastAsia="Arial Unicode MS" w:hAnsi="Cambria"/>
                <w:b/>
                <w:snapToGrid w:val="0"/>
                <w:sz w:val="16"/>
                <w:szCs w:val="16"/>
              </w:rPr>
            </w:pPr>
            <w:r w:rsidRPr="00025150">
              <w:rPr>
                <w:rFonts w:ascii="Cambria" w:eastAsia="Arial Unicode MS" w:hAnsi="Cambria"/>
                <w:b/>
                <w:sz w:val="16"/>
                <w:szCs w:val="16"/>
              </w:rPr>
              <w:t>Public attributes</w:t>
            </w:r>
            <w:r w:rsidRPr="00DB7774">
              <w:rPr>
                <w:rFonts w:ascii="Cambria" w:eastAsia="Arial Unicode MS" w:hAnsi="Cambria"/>
                <w:sz w:val="16"/>
                <w:szCs w:val="16"/>
              </w:rPr>
              <w:t xml:space="preserve">: </w:t>
            </w:r>
            <w:r w:rsidRPr="00DB7774">
              <w:rPr>
                <w:rFonts w:ascii="Cambria" w:eastAsia="Arial Unicode MS" w:hAnsi="Cambria"/>
                <w:sz w:val="16"/>
                <w:szCs w:val="16"/>
              </w:rPr>
              <w:tab/>
              <w:t>4 attributes (</w:t>
            </w:r>
            <w:r w:rsidRPr="00DB7774">
              <w:rPr>
                <w:rFonts w:ascii="Cambria" w:eastAsia="Arial Unicode MS" w:hAnsi="Cambria"/>
                <w:snapToGrid w:val="0"/>
                <w:sz w:val="16"/>
                <w:szCs w:val="16"/>
              </w:rPr>
              <w:t>coordinate operation parameter name, coordinate operation parameter alias, coordinate operation parameter identifier and coordinate operation parameter remarks)</w:t>
            </w:r>
            <w:r w:rsidRPr="00DB7774">
              <w:rPr>
                <w:rFonts w:ascii="Cambria" w:eastAsia="Arial Unicode MS" w:hAnsi="Cambria"/>
                <w:sz w:val="16"/>
                <w:szCs w:val="16"/>
              </w:rPr>
              <w:t xml:space="preserve"> inherited from </w:t>
            </w:r>
            <w:r w:rsidRPr="00DB7774">
              <w:rPr>
                <w:rFonts w:ascii="Cambria" w:eastAsia="Arial Unicode MS" w:hAnsi="Cambria" w:cs="Arial"/>
                <w:sz w:val="16"/>
                <w:szCs w:val="16"/>
              </w:rPr>
              <w:t>Common Classes::IdentifiedObject</w:t>
            </w:r>
            <w:r w:rsidRPr="00DB7774">
              <w:rPr>
                <w:rFonts w:ascii="Cambria" w:eastAsia="Arial Unicode MS" w:hAnsi="Cambria"/>
                <w:sz w:val="16"/>
                <w:szCs w:val="16"/>
              </w:rPr>
              <w:t>, plus:</w:t>
            </w:r>
          </w:p>
        </w:tc>
      </w:tr>
      <w:tr w:rsidR="003D3399" w:rsidRPr="00327467" w14:paraId="7ACDBCF2" w14:textId="77777777" w:rsidTr="003D3399">
        <w:trPr>
          <w:cantSplit/>
          <w:jc w:val="center"/>
        </w:trPr>
        <w:tc>
          <w:tcPr>
            <w:tcW w:w="1260" w:type="dxa"/>
            <w:gridSpan w:val="2"/>
            <w:tcBorders>
              <w:top w:val="nil"/>
              <w:bottom w:val="nil"/>
              <w:right w:val="nil"/>
            </w:tcBorders>
            <w:vAlign w:val="bottom"/>
          </w:tcPr>
          <w:p w14:paraId="18B00ECF"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76" w:type="dxa"/>
            <w:gridSpan w:val="2"/>
            <w:tcBorders>
              <w:top w:val="nil"/>
              <w:left w:val="nil"/>
              <w:bottom w:val="nil"/>
              <w:right w:val="nil"/>
            </w:tcBorders>
            <w:vAlign w:val="bottom"/>
          </w:tcPr>
          <w:p w14:paraId="3534CFA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850" w:type="dxa"/>
            <w:tcBorders>
              <w:top w:val="nil"/>
              <w:left w:val="nil"/>
              <w:bottom w:val="nil"/>
              <w:right w:val="nil"/>
            </w:tcBorders>
            <w:vAlign w:val="bottom"/>
          </w:tcPr>
          <w:p w14:paraId="460EF2D7"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567" w:type="dxa"/>
            <w:tcBorders>
              <w:top w:val="nil"/>
              <w:left w:val="nil"/>
              <w:bottom w:val="nil"/>
              <w:right w:val="nil"/>
            </w:tcBorders>
            <w:vAlign w:val="bottom"/>
          </w:tcPr>
          <w:p w14:paraId="4686EC49"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41237F9E"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4633" w:type="dxa"/>
            <w:gridSpan w:val="2"/>
            <w:tcBorders>
              <w:top w:val="nil"/>
              <w:left w:val="nil"/>
              <w:bottom w:val="nil"/>
            </w:tcBorders>
            <w:vAlign w:val="bottom"/>
          </w:tcPr>
          <w:p w14:paraId="09E394B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6E3216B3" w14:textId="77777777" w:rsidTr="003D3399">
        <w:trPr>
          <w:cantSplit/>
          <w:jc w:val="center"/>
        </w:trPr>
        <w:tc>
          <w:tcPr>
            <w:tcW w:w="1260" w:type="dxa"/>
            <w:gridSpan w:val="2"/>
            <w:tcBorders>
              <w:top w:val="nil"/>
              <w:bottom w:val="nil"/>
              <w:right w:val="nil"/>
            </w:tcBorders>
          </w:tcPr>
          <w:p w14:paraId="41D68926"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napToGrid w:val="0"/>
                <w:sz w:val="16"/>
                <w:szCs w:val="16"/>
              </w:rPr>
              <w:t>Minimum occurrences</w:t>
            </w:r>
          </w:p>
        </w:tc>
        <w:tc>
          <w:tcPr>
            <w:tcW w:w="1276" w:type="dxa"/>
            <w:gridSpan w:val="2"/>
            <w:tcBorders>
              <w:top w:val="nil"/>
              <w:left w:val="nil"/>
              <w:bottom w:val="nil"/>
              <w:right w:val="nil"/>
            </w:tcBorders>
          </w:tcPr>
          <w:p w14:paraId="5E584C99"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z w:val="16"/>
                <w:szCs w:val="16"/>
              </w:rPr>
              <w:t>minimumOccurs</w:t>
            </w:r>
          </w:p>
        </w:tc>
        <w:tc>
          <w:tcPr>
            <w:tcW w:w="850" w:type="dxa"/>
            <w:tcBorders>
              <w:top w:val="nil"/>
              <w:left w:val="nil"/>
              <w:bottom w:val="nil"/>
              <w:right w:val="nil"/>
            </w:tcBorders>
          </w:tcPr>
          <w:p w14:paraId="7C7F6298"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napToGrid w:val="0"/>
                <w:sz w:val="16"/>
                <w:szCs w:val="16"/>
              </w:rPr>
              <w:t>Integer</w:t>
            </w:r>
          </w:p>
        </w:tc>
        <w:tc>
          <w:tcPr>
            <w:tcW w:w="567" w:type="dxa"/>
            <w:tcBorders>
              <w:top w:val="nil"/>
              <w:left w:val="nil"/>
              <w:bottom w:val="nil"/>
              <w:right w:val="nil"/>
            </w:tcBorders>
          </w:tcPr>
          <w:p w14:paraId="3DF65954" w14:textId="77777777" w:rsidR="003D3399" w:rsidRPr="00DB7774" w:rsidRDefault="003D3399" w:rsidP="003D3399">
            <w:pPr>
              <w:pStyle w:val="BodyText3"/>
              <w:keepNext/>
              <w:keepLines/>
              <w:jc w:val="center"/>
              <w:rPr>
                <w:rFonts w:ascii="Cambria" w:eastAsia="Arial Unicode MS" w:hAnsi="Cambria"/>
                <w:snapToGrid w:val="0"/>
                <w:sz w:val="16"/>
                <w:szCs w:val="16"/>
              </w:rPr>
            </w:pPr>
            <w:r w:rsidRPr="00DB7774">
              <w:rPr>
                <w:rFonts w:ascii="Cambria" w:eastAsia="Arial Unicode MS" w:hAnsi="Cambria"/>
                <w:snapToGrid w:val="0"/>
                <w:sz w:val="16"/>
                <w:szCs w:val="16"/>
              </w:rPr>
              <w:t>O</w:t>
            </w:r>
          </w:p>
        </w:tc>
        <w:tc>
          <w:tcPr>
            <w:tcW w:w="1134" w:type="dxa"/>
            <w:tcBorders>
              <w:top w:val="nil"/>
              <w:left w:val="nil"/>
              <w:bottom w:val="nil"/>
              <w:right w:val="nil"/>
            </w:tcBorders>
          </w:tcPr>
          <w:p w14:paraId="2ECDCBF3" w14:textId="77777777" w:rsidR="003D3399" w:rsidRPr="00DB7774" w:rsidRDefault="003D3399" w:rsidP="003D3399">
            <w:pPr>
              <w:pStyle w:val="BodyText3"/>
              <w:keepNext/>
              <w:keepLines/>
              <w:jc w:val="center"/>
              <w:rPr>
                <w:rFonts w:ascii="Cambria" w:eastAsia="Arial Unicode MS" w:hAnsi="Cambria"/>
                <w:snapToGrid w:val="0"/>
                <w:sz w:val="16"/>
                <w:szCs w:val="16"/>
              </w:rPr>
            </w:pPr>
            <w:r w:rsidRPr="00DB7774">
              <w:rPr>
                <w:rFonts w:ascii="Cambria" w:eastAsia="Arial Unicode MS" w:hAnsi="Cambria"/>
                <w:snapToGrid w:val="0"/>
                <w:sz w:val="16"/>
                <w:szCs w:val="16"/>
              </w:rPr>
              <w:t>1</w:t>
            </w:r>
          </w:p>
        </w:tc>
        <w:tc>
          <w:tcPr>
            <w:tcW w:w="4633" w:type="dxa"/>
            <w:gridSpan w:val="2"/>
            <w:tcBorders>
              <w:top w:val="nil"/>
              <w:left w:val="nil"/>
              <w:bottom w:val="nil"/>
            </w:tcBorders>
          </w:tcPr>
          <w:p w14:paraId="2815FA5A" w14:textId="77777777" w:rsidR="003D3399" w:rsidRPr="00DB7774" w:rsidRDefault="003D3399" w:rsidP="003D3399">
            <w:pPr>
              <w:pStyle w:val="BodyText3"/>
              <w:keepNext/>
              <w:jc w:val="left"/>
              <w:rPr>
                <w:rFonts w:ascii="Cambria" w:eastAsia="Arial Unicode MS" w:hAnsi="Cambria"/>
                <w:snapToGrid w:val="0"/>
                <w:sz w:val="16"/>
                <w:szCs w:val="16"/>
              </w:rPr>
            </w:pPr>
            <w:r w:rsidRPr="00DB7774">
              <w:rPr>
                <w:rFonts w:ascii="Cambria" w:eastAsia="Arial Unicode MS" w:hAnsi="Cambria"/>
                <w:snapToGrid w:val="0"/>
                <w:sz w:val="16"/>
                <w:szCs w:val="16"/>
              </w:rPr>
              <w:t xml:space="preserve">minimum number of times that values for this parameter group or parameter </w:t>
            </w:r>
            <w:r>
              <w:rPr>
                <w:rFonts w:ascii="Cambria" w:eastAsia="Arial Unicode MS" w:hAnsi="Cambria"/>
                <w:snapToGrid w:val="0"/>
                <w:sz w:val="16"/>
                <w:szCs w:val="16"/>
              </w:rPr>
              <w:t>is</w:t>
            </w:r>
            <w:r w:rsidRPr="00DB7774">
              <w:rPr>
                <w:rFonts w:ascii="Cambria" w:eastAsia="Arial Unicode MS" w:hAnsi="Cambria"/>
                <w:snapToGrid w:val="0"/>
                <w:sz w:val="16"/>
                <w:szCs w:val="16"/>
              </w:rPr>
              <w:t xml:space="preserve"> required</w:t>
            </w:r>
            <w:r w:rsidRPr="00DB7774">
              <w:rPr>
                <w:rFonts w:ascii="Cambria" w:eastAsia="Arial Unicode MS" w:hAnsi="Cambria"/>
                <w:sz w:val="16"/>
                <w:szCs w:val="16"/>
              </w:rPr>
              <w:br/>
            </w:r>
            <w:r>
              <w:rPr>
                <w:rFonts w:ascii="Cambria" w:eastAsia="Arial Unicode MS" w:hAnsi="Cambria"/>
                <w:snapToGrid w:val="0"/>
                <w:sz w:val="16"/>
                <w:szCs w:val="16"/>
              </w:rPr>
              <w:t xml:space="preserve">Note: </w:t>
            </w:r>
            <w:r w:rsidRPr="00DB7774">
              <w:rPr>
                <w:rFonts w:ascii="Cambria" w:eastAsia="Arial Unicode MS" w:hAnsi="Cambria"/>
                <w:snapToGrid w:val="0"/>
                <w:sz w:val="16"/>
                <w:szCs w:val="16"/>
              </w:rPr>
              <w:t>If this attribute is omitted, the minimum number is one.</w:t>
            </w:r>
          </w:p>
        </w:tc>
      </w:tr>
      <w:tr w:rsidR="003D3399" w:rsidRPr="00327467" w14:paraId="39C36DD6" w14:textId="77777777" w:rsidTr="003D3399">
        <w:trPr>
          <w:cantSplit/>
          <w:jc w:val="center"/>
        </w:trPr>
        <w:tc>
          <w:tcPr>
            <w:tcW w:w="1260" w:type="dxa"/>
            <w:gridSpan w:val="2"/>
            <w:tcBorders>
              <w:top w:val="nil"/>
              <w:bottom w:val="single" w:sz="12" w:space="0" w:color="000000"/>
              <w:right w:val="nil"/>
            </w:tcBorders>
          </w:tcPr>
          <w:p w14:paraId="129DC039"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napToGrid w:val="0"/>
                <w:sz w:val="16"/>
                <w:szCs w:val="16"/>
              </w:rPr>
              <w:t>Maximum occurrences</w:t>
            </w:r>
          </w:p>
        </w:tc>
        <w:tc>
          <w:tcPr>
            <w:tcW w:w="1276" w:type="dxa"/>
            <w:gridSpan w:val="2"/>
            <w:tcBorders>
              <w:top w:val="nil"/>
              <w:left w:val="nil"/>
              <w:bottom w:val="single" w:sz="12" w:space="0" w:color="000000"/>
              <w:right w:val="nil"/>
            </w:tcBorders>
          </w:tcPr>
          <w:p w14:paraId="48E41376"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z w:val="16"/>
                <w:szCs w:val="16"/>
              </w:rPr>
              <w:t>maximumOccurs</w:t>
            </w:r>
          </w:p>
        </w:tc>
        <w:tc>
          <w:tcPr>
            <w:tcW w:w="850" w:type="dxa"/>
            <w:tcBorders>
              <w:top w:val="nil"/>
              <w:left w:val="nil"/>
              <w:bottom w:val="single" w:sz="12" w:space="0" w:color="000000"/>
              <w:right w:val="nil"/>
            </w:tcBorders>
          </w:tcPr>
          <w:p w14:paraId="70CB7E04"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napToGrid w:val="0"/>
                <w:sz w:val="16"/>
                <w:szCs w:val="16"/>
              </w:rPr>
              <w:t>Integer</w:t>
            </w:r>
          </w:p>
        </w:tc>
        <w:tc>
          <w:tcPr>
            <w:tcW w:w="567" w:type="dxa"/>
            <w:tcBorders>
              <w:top w:val="nil"/>
              <w:left w:val="nil"/>
              <w:bottom w:val="single" w:sz="12" w:space="0" w:color="000000"/>
              <w:right w:val="nil"/>
            </w:tcBorders>
          </w:tcPr>
          <w:p w14:paraId="49AE4BB9" w14:textId="77777777" w:rsidR="003D3399" w:rsidRPr="00DB7774" w:rsidRDefault="003D3399" w:rsidP="003D3399">
            <w:pPr>
              <w:pStyle w:val="BodyText3"/>
              <w:keepNext/>
              <w:keepLines/>
              <w:jc w:val="center"/>
              <w:rPr>
                <w:rFonts w:ascii="Cambria" w:eastAsia="Arial Unicode MS" w:hAnsi="Cambria"/>
                <w:snapToGrid w:val="0"/>
                <w:sz w:val="16"/>
                <w:szCs w:val="16"/>
              </w:rPr>
            </w:pPr>
            <w:r w:rsidRPr="00DB7774">
              <w:rPr>
                <w:rFonts w:ascii="Cambria" w:eastAsia="Arial Unicode MS" w:hAnsi="Cambria"/>
                <w:snapToGrid w:val="0"/>
                <w:sz w:val="16"/>
                <w:szCs w:val="16"/>
              </w:rPr>
              <w:t>O</w:t>
            </w:r>
          </w:p>
        </w:tc>
        <w:tc>
          <w:tcPr>
            <w:tcW w:w="1134" w:type="dxa"/>
            <w:tcBorders>
              <w:top w:val="nil"/>
              <w:left w:val="nil"/>
              <w:bottom w:val="single" w:sz="12" w:space="0" w:color="000000"/>
              <w:right w:val="nil"/>
            </w:tcBorders>
          </w:tcPr>
          <w:p w14:paraId="3E9BE42E" w14:textId="77777777" w:rsidR="003D3399" w:rsidRPr="00DB7774" w:rsidRDefault="003D3399" w:rsidP="003D3399">
            <w:pPr>
              <w:pStyle w:val="BodyText3"/>
              <w:keepNext/>
              <w:keepLines/>
              <w:jc w:val="center"/>
              <w:rPr>
                <w:rFonts w:ascii="Cambria" w:eastAsia="Arial Unicode MS" w:hAnsi="Cambria"/>
                <w:snapToGrid w:val="0"/>
                <w:sz w:val="16"/>
                <w:szCs w:val="16"/>
              </w:rPr>
            </w:pPr>
            <w:r w:rsidRPr="00DB7774">
              <w:rPr>
                <w:rFonts w:ascii="Cambria" w:eastAsia="Arial Unicode MS" w:hAnsi="Cambria"/>
                <w:snapToGrid w:val="0"/>
                <w:sz w:val="16"/>
                <w:szCs w:val="16"/>
              </w:rPr>
              <w:t>1</w:t>
            </w:r>
          </w:p>
        </w:tc>
        <w:tc>
          <w:tcPr>
            <w:tcW w:w="4633" w:type="dxa"/>
            <w:gridSpan w:val="2"/>
            <w:tcBorders>
              <w:top w:val="nil"/>
              <w:left w:val="nil"/>
              <w:bottom w:val="single" w:sz="12" w:space="0" w:color="000000"/>
            </w:tcBorders>
          </w:tcPr>
          <w:p w14:paraId="7D8D88BB" w14:textId="77777777" w:rsidR="003D3399" w:rsidRPr="00DB7774" w:rsidRDefault="003D3399" w:rsidP="003D3399">
            <w:pPr>
              <w:pStyle w:val="BodyText3"/>
              <w:keepNext/>
              <w:jc w:val="left"/>
              <w:rPr>
                <w:rFonts w:ascii="Cambria" w:eastAsia="Arial Unicode MS" w:hAnsi="Cambria"/>
                <w:snapToGrid w:val="0"/>
                <w:sz w:val="16"/>
                <w:szCs w:val="16"/>
              </w:rPr>
            </w:pPr>
            <w:r w:rsidRPr="00DB7774">
              <w:rPr>
                <w:rFonts w:ascii="Cambria" w:eastAsia="Arial Unicode MS" w:hAnsi="Cambria"/>
                <w:snapToGrid w:val="0"/>
                <w:sz w:val="16"/>
                <w:szCs w:val="16"/>
              </w:rPr>
              <w:t>maximum number of times that values for this parameter group or parameter can be included</w:t>
            </w:r>
            <w:r w:rsidRPr="00DB7774">
              <w:rPr>
                <w:rFonts w:ascii="Cambria" w:eastAsia="Arial Unicode MS" w:hAnsi="Cambria"/>
                <w:sz w:val="16"/>
                <w:szCs w:val="16"/>
              </w:rPr>
              <w:br/>
            </w:r>
            <w:r>
              <w:rPr>
                <w:rFonts w:ascii="Cambria" w:eastAsia="Arial Unicode MS" w:hAnsi="Cambria"/>
                <w:snapToGrid w:val="0"/>
                <w:sz w:val="16"/>
                <w:szCs w:val="16"/>
              </w:rPr>
              <w:t xml:space="preserve">Note: </w:t>
            </w:r>
            <w:r w:rsidRPr="00DB7774">
              <w:rPr>
                <w:rFonts w:ascii="Cambria" w:eastAsia="Arial Unicode MS" w:hAnsi="Cambria"/>
                <w:snapToGrid w:val="0"/>
                <w:sz w:val="16"/>
                <w:szCs w:val="16"/>
              </w:rPr>
              <w:t>If this attribute is omitted, the maximum number is one.</w:t>
            </w:r>
          </w:p>
        </w:tc>
      </w:tr>
    </w:tbl>
    <w:p w14:paraId="195986FB" w14:textId="77777777" w:rsidR="003D3399" w:rsidRPr="00327467" w:rsidRDefault="003D3399" w:rsidP="003D3399">
      <w:pPr>
        <w:pStyle w:val="Tabletitle"/>
        <w:keepNext w:val="0"/>
        <w:spacing w:before="0" w:after="0"/>
        <w:rPr>
          <w:rFonts w:ascii="Cambria" w:eastAsia="Arial Unicode MS" w:hAnsi="Cambria"/>
        </w:rPr>
      </w:pPr>
    </w:p>
    <w:p w14:paraId="1A9C15AA" w14:textId="77777777" w:rsidR="003D3399" w:rsidRPr="00327467" w:rsidRDefault="003D3399" w:rsidP="003D3399">
      <w:pPr>
        <w:pStyle w:val="Tabletitle"/>
        <w:spacing w:before="240"/>
        <w:rPr>
          <w:rFonts w:ascii="Cambria" w:eastAsia="Arial Unicode MS" w:hAnsi="Cambria"/>
        </w:rPr>
      </w:pPr>
      <w:bookmarkStart w:id="355" w:name="_Toc519232999"/>
      <w:r w:rsidRPr="00327467">
        <w:rPr>
          <w:rFonts w:ascii="Cambria" w:eastAsia="Arial Unicode MS" w:hAnsi="Cambria"/>
        </w:rPr>
        <w:lastRenderedPageBreak/>
        <w:t>Table 7</w:t>
      </w:r>
      <w:r>
        <w:rPr>
          <w:rFonts w:ascii="Cambria" w:eastAsia="Arial Unicode MS" w:hAnsi="Cambria"/>
        </w:rPr>
        <w:t>6</w:t>
      </w:r>
      <w:r w:rsidRPr="00327467">
        <w:rPr>
          <w:rFonts w:ascii="Cambria" w:eastAsia="Arial Unicode MS" w:hAnsi="Cambria"/>
        </w:rPr>
        <w:t xml:space="preserve"> — Defining elements of Coordinate Operations::OperationParameter class</w:t>
      </w:r>
      <w:bookmarkEnd w:id="35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70DA40FF" w14:textId="77777777" w:rsidTr="003D3399">
        <w:trPr>
          <w:cantSplit/>
          <w:jc w:val="center"/>
        </w:trPr>
        <w:tc>
          <w:tcPr>
            <w:tcW w:w="9752" w:type="dxa"/>
            <w:tcBorders>
              <w:top w:val="single" w:sz="12" w:space="0" w:color="000000"/>
              <w:bottom w:val="single" w:sz="6" w:space="0" w:color="000000"/>
            </w:tcBorders>
          </w:tcPr>
          <w:p w14:paraId="70F7E35C" w14:textId="77777777" w:rsidR="003D3399" w:rsidRPr="0031009A" w:rsidRDefault="003D3399" w:rsidP="003D3399">
            <w:pPr>
              <w:pStyle w:val="BodyText3"/>
              <w:keepNext/>
              <w:ind w:left="1411" w:hanging="1411"/>
              <w:jc w:val="left"/>
              <w:rPr>
                <w:rFonts w:ascii="Cambria" w:eastAsia="Arial Unicode MS" w:hAnsi="Cambria"/>
                <w:snapToGrid w:val="0"/>
                <w:sz w:val="16"/>
              </w:rPr>
            </w:pPr>
            <w:r w:rsidRPr="00400772">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31009A">
              <w:rPr>
                <w:rFonts w:ascii="Cambria" w:eastAsia="Arial Unicode MS" w:hAnsi="Cambria"/>
                <w:snapToGrid w:val="0"/>
                <w:sz w:val="16"/>
              </w:rPr>
              <w:t>definition of a parameter used by a coordinate operation method</w:t>
            </w:r>
            <w:r w:rsidRPr="0031009A">
              <w:rPr>
                <w:rFonts w:ascii="Cambria" w:eastAsia="Arial Unicode MS" w:hAnsi="Cambria"/>
                <w:sz w:val="16"/>
              </w:rPr>
              <w:br/>
            </w:r>
            <w:r>
              <w:rPr>
                <w:rFonts w:ascii="Cambria" w:eastAsia="Arial Unicode MS" w:hAnsi="Cambria"/>
                <w:snapToGrid w:val="0"/>
                <w:sz w:val="16"/>
              </w:rPr>
              <w:t xml:space="preserve">Note: </w:t>
            </w:r>
            <w:r w:rsidRPr="0031009A">
              <w:rPr>
                <w:rFonts w:ascii="Cambria" w:eastAsia="Arial Unicode MS" w:hAnsi="Cambria"/>
                <w:snapToGrid w:val="0"/>
                <w:sz w:val="16"/>
              </w:rPr>
              <w:t>Most parameter values are numeric, but other types of parameter values are possible.</w:t>
            </w:r>
          </w:p>
        </w:tc>
      </w:tr>
      <w:tr w:rsidR="003D3399" w:rsidRPr="00327467" w14:paraId="11A77C08" w14:textId="77777777" w:rsidTr="003D3399">
        <w:trPr>
          <w:cantSplit/>
          <w:jc w:val="center"/>
        </w:trPr>
        <w:tc>
          <w:tcPr>
            <w:tcW w:w="9752" w:type="dxa"/>
            <w:tcBorders>
              <w:top w:val="single" w:sz="6" w:space="0" w:color="000000"/>
              <w:bottom w:val="single" w:sz="6" w:space="0" w:color="000000"/>
            </w:tcBorders>
          </w:tcPr>
          <w:p w14:paraId="7FFC6B26" w14:textId="77777777" w:rsidR="003D3399" w:rsidRPr="00400772" w:rsidRDefault="003D3399" w:rsidP="003D3399">
            <w:pPr>
              <w:pStyle w:val="BodyText3"/>
              <w:keepNext/>
              <w:keepLines/>
              <w:ind w:left="1418" w:hanging="1418"/>
              <w:rPr>
                <w:rFonts w:ascii="Cambria" w:eastAsia="Arial Unicode MS" w:hAnsi="Cambria"/>
                <w:snapToGrid w:val="0"/>
                <w:sz w:val="16"/>
              </w:rPr>
            </w:pPr>
            <w:r w:rsidRPr="00400772">
              <w:rPr>
                <w:rFonts w:ascii="Cambria" w:eastAsia="Arial Unicode MS" w:hAnsi="Cambria"/>
                <w:b/>
                <w:snapToGrid w:val="0"/>
                <w:sz w:val="16"/>
              </w:rPr>
              <w:t>Stereotype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Interface</w:t>
            </w:r>
          </w:p>
        </w:tc>
      </w:tr>
      <w:tr w:rsidR="003D3399" w:rsidRPr="00327467" w14:paraId="05F0EFEF" w14:textId="77777777" w:rsidTr="003D3399">
        <w:trPr>
          <w:cantSplit/>
          <w:jc w:val="center"/>
        </w:trPr>
        <w:tc>
          <w:tcPr>
            <w:tcW w:w="9752" w:type="dxa"/>
            <w:tcBorders>
              <w:top w:val="single" w:sz="6" w:space="0" w:color="000000"/>
              <w:bottom w:val="single" w:sz="6" w:space="0" w:color="000000"/>
            </w:tcBorders>
          </w:tcPr>
          <w:p w14:paraId="614DEFAF" w14:textId="77777777" w:rsidR="003D3399" w:rsidRPr="00400772" w:rsidRDefault="003D3399" w:rsidP="003D3399">
            <w:pPr>
              <w:pStyle w:val="BodyText3"/>
              <w:keepNext/>
              <w:ind w:left="1418" w:hanging="1418"/>
              <w:rPr>
                <w:rFonts w:ascii="Cambria" w:eastAsia="Arial Unicode MS" w:hAnsi="Cambria"/>
                <w:snapToGrid w:val="0"/>
                <w:sz w:val="16"/>
              </w:rPr>
            </w:pPr>
            <w:r w:rsidRPr="00400772">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Concrete</w:t>
            </w:r>
          </w:p>
        </w:tc>
      </w:tr>
      <w:tr w:rsidR="003D3399" w:rsidRPr="00327467" w14:paraId="0A1A4038" w14:textId="77777777" w:rsidTr="003D3399">
        <w:trPr>
          <w:cantSplit/>
          <w:jc w:val="center"/>
        </w:trPr>
        <w:tc>
          <w:tcPr>
            <w:tcW w:w="9752" w:type="dxa"/>
            <w:tcBorders>
              <w:top w:val="single" w:sz="6" w:space="0" w:color="000000"/>
              <w:bottom w:val="single" w:sz="6" w:space="0" w:color="000000"/>
            </w:tcBorders>
          </w:tcPr>
          <w:p w14:paraId="073151C2" w14:textId="77777777" w:rsidR="003D3399" w:rsidRPr="00400772" w:rsidRDefault="003D3399" w:rsidP="003D3399">
            <w:pPr>
              <w:pStyle w:val="BodyText3"/>
              <w:keepNext/>
              <w:keepLines/>
              <w:suppressAutoHyphens/>
              <w:ind w:left="1418" w:hanging="1418"/>
              <w:rPr>
                <w:rFonts w:ascii="Cambria" w:eastAsia="Arial Unicode MS" w:hAnsi="Cambria"/>
                <w:sz w:val="16"/>
              </w:rPr>
            </w:pPr>
            <w:r w:rsidRPr="00400772">
              <w:rPr>
                <w:rFonts w:ascii="Cambria" w:eastAsia="Arial Unicode MS" w:hAnsi="Cambria"/>
                <w:b/>
                <w:snapToGrid w:val="0"/>
                <w:sz w:val="16"/>
              </w:rPr>
              <w:t>Inheritance from</w:t>
            </w:r>
            <w:r w:rsidRPr="0031009A">
              <w:rPr>
                <w:rFonts w:ascii="Cambria" w:eastAsia="Arial Unicode MS" w:hAnsi="Cambria"/>
                <w:snapToGrid w:val="0"/>
                <w:sz w:val="16"/>
              </w:rPr>
              <w:t>:</w:t>
            </w:r>
            <w:r w:rsidRPr="0031009A">
              <w:rPr>
                <w:rFonts w:ascii="Cambria" w:eastAsia="Arial Unicode MS" w:hAnsi="Cambria"/>
                <w:sz w:val="16"/>
              </w:rPr>
              <w:tab/>
              <w:t>GeneralOperationParameter</w:t>
            </w:r>
          </w:p>
        </w:tc>
      </w:tr>
      <w:tr w:rsidR="003D3399" w:rsidRPr="00327467" w14:paraId="22BFE91A" w14:textId="77777777" w:rsidTr="003D3399">
        <w:trPr>
          <w:cantSplit/>
          <w:jc w:val="center"/>
        </w:trPr>
        <w:tc>
          <w:tcPr>
            <w:tcW w:w="9752" w:type="dxa"/>
            <w:tcBorders>
              <w:top w:val="single" w:sz="6" w:space="0" w:color="000000"/>
            </w:tcBorders>
          </w:tcPr>
          <w:p w14:paraId="2C1E556C"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400772">
              <w:rPr>
                <w:rFonts w:ascii="Cambria" w:eastAsia="Arial Unicode MS" w:hAnsi="Cambria"/>
                <w:b/>
                <w:sz w:val="16"/>
              </w:rPr>
              <w:t>Public attributes</w:t>
            </w:r>
            <w:r w:rsidRPr="0031009A">
              <w:rPr>
                <w:rFonts w:ascii="Cambria" w:eastAsia="Arial Unicode MS" w:hAnsi="Cambria"/>
                <w:sz w:val="16"/>
              </w:rPr>
              <w:t xml:space="preserve">: </w:t>
            </w:r>
            <w:r w:rsidRPr="0031009A">
              <w:rPr>
                <w:rFonts w:ascii="Cambria" w:eastAsia="Arial Unicode MS" w:hAnsi="Cambria"/>
                <w:sz w:val="16"/>
              </w:rPr>
              <w:tab/>
              <w:t>4 attributes (</w:t>
            </w:r>
            <w:r w:rsidRPr="0031009A">
              <w:rPr>
                <w:rFonts w:ascii="Cambria" w:eastAsia="Arial Unicode MS" w:hAnsi="Cambria"/>
                <w:snapToGrid w:val="0"/>
                <w:sz w:val="16"/>
              </w:rPr>
              <w:t>coordinate operation parameter name, coordinate operation parameter alias, coordinate operation parameter identifier, and coordinate operation parameter remarks)</w:t>
            </w:r>
            <w:r w:rsidRPr="0031009A">
              <w:rPr>
                <w:rFonts w:ascii="Cambria" w:eastAsia="Arial Unicode MS" w:hAnsi="Cambria"/>
                <w:sz w:val="16"/>
              </w:rPr>
              <w:t xml:space="preserve"> inherited from </w:t>
            </w:r>
            <w:r w:rsidRPr="0031009A">
              <w:rPr>
                <w:rFonts w:ascii="Cambria" w:eastAsia="Arial Unicode MS" w:hAnsi="Cambria" w:cs="Arial"/>
                <w:sz w:val="16"/>
                <w:szCs w:val="14"/>
              </w:rPr>
              <w:t>Common Classes::IdentifiedObject</w:t>
            </w:r>
            <w:r w:rsidRPr="0031009A">
              <w:rPr>
                <w:rFonts w:ascii="Cambria" w:eastAsia="Arial Unicode MS" w:hAnsi="Cambria"/>
                <w:sz w:val="16"/>
              </w:rPr>
              <w:t>.</w:t>
            </w:r>
          </w:p>
        </w:tc>
      </w:tr>
    </w:tbl>
    <w:p w14:paraId="375E4E42" w14:textId="77777777" w:rsidR="003D3399" w:rsidRPr="00327467" w:rsidRDefault="003D3399" w:rsidP="003D3399">
      <w:pPr>
        <w:pStyle w:val="Tabletitle"/>
        <w:keepNext w:val="0"/>
        <w:spacing w:before="0" w:after="0"/>
        <w:rPr>
          <w:rFonts w:ascii="Cambria" w:eastAsia="Arial Unicode MS" w:hAnsi="Cambria"/>
        </w:rPr>
      </w:pPr>
    </w:p>
    <w:p w14:paraId="37ECFC37" w14:textId="77777777" w:rsidR="003D3399" w:rsidRPr="00327467" w:rsidRDefault="003D3399" w:rsidP="003D3399">
      <w:pPr>
        <w:pStyle w:val="Tabletitle"/>
        <w:spacing w:before="240"/>
        <w:rPr>
          <w:rFonts w:ascii="Cambria" w:eastAsia="Arial Unicode MS" w:hAnsi="Cambria"/>
        </w:rPr>
      </w:pPr>
      <w:bookmarkStart w:id="356" w:name="_Toc519233000"/>
      <w:r w:rsidRPr="00327467">
        <w:rPr>
          <w:rFonts w:ascii="Cambria" w:eastAsia="Arial Unicode MS" w:hAnsi="Cambria"/>
        </w:rPr>
        <w:t>Table 7</w:t>
      </w:r>
      <w:r>
        <w:rPr>
          <w:rFonts w:ascii="Cambria" w:eastAsia="Arial Unicode MS" w:hAnsi="Cambria"/>
        </w:rPr>
        <w:t>7</w:t>
      </w:r>
      <w:r w:rsidRPr="00327467">
        <w:rPr>
          <w:rFonts w:ascii="Cambria" w:eastAsia="Arial Unicode MS" w:hAnsi="Cambria"/>
        </w:rPr>
        <w:t> — Defining elements of Coordinate Operations::GeneralParameterValue class</w:t>
      </w:r>
      <w:bookmarkEnd w:id="35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78"/>
        <w:gridCol w:w="1276"/>
        <w:gridCol w:w="2126"/>
        <w:gridCol w:w="850"/>
        <w:gridCol w:w="851"/>
        <w:gridCol w:w="3571"/>
      </w:tblGrid>
      <w:tr w:rsidR="003D3399" w:rsidRPr="00327467" w14:paraId="73E51D69" w14:textId="77777777" w:rsidTr="003D3399">
        <w:trPr>
          <w:cantSplit/>
          <w:jc w:val="center"/>
        </w:trPr>
        <w:tc>
          <w:tcPr>
            <w:tcW w:w="9752" w:type="dxa"/>
            <w:gridSpan w:val="6"/>
            <w:tcBorders>
              <w:top w:val="single" w:sz="12" w:space="0" w:color="000000"/>
              <w:bottom w:val="single" w:sz="6" w:space="0" w:color="000000"/>
            </w:tcBorders>
          </w:tcPr>
          <w:p w14:paraId="19949357" w14:textId="77777777" w:rsidR="003D3399" w:rsidRPr="0031009A" w:rsidRDefault="003D3399" w:rsidP="003D3399">
            <w:pPr>
              <w:pStyle w:val="BodyText3"/>
              <w:keepNext/>
              <w:ind w:left="1411" w:hanging="1411"/>
              <w:rPr>
                <w:rFonts w:ascii="Cambria" w:eastAsia="Arial Unicode MS" w:hAnsi="Cambria"/>
                <w:snapToGrid w:val="0"/>
                <w:sz w:val="16"/>
              </w:rPr>
            </w:pPr>
            <w:r w:rsidRPr="00A31F8E">
              <w:rPr>
                <w:rFonts w:ascii="Cambria" w:eastAsia="Arial Unicode MS" w:hAnsi="Cambria"/>
                <w:b/>
                <w:snapToGrid w:val="0"/>
                <w:sz w:val="16"/>
              </w:rPr>
              <w:t>Definition</w:t>
            </w:r>
            <w:r w:rsidRPr="0031009A">
              <w:rPr>
                <w:rFonts w:ascii="Cambria" w:eastAsia="Arial Unicode MS" w:hAnsi="Cambria"/>
                <w:snapToGrid w:val="0"/>
                <w:sz w:val="16"/>
              </w:rPr>
              <w:t xml:space="preserve">: </w:t>
            </w:r>
            <w:r w:rsidRPr="0031009A">
              <w:rPr>
                <w:rFonts w:ascii="Cambria" w:eastAsia="Arial Unicode MS" w:hAnsi="Cambria"/>
                <w:snapToGrid w:val="0"/>
                <w:sz w:val="16"/>
              </w:rPr>
              <w:tab/>
            </w:r>
            <w:r>
              <w:rPr>
                <w:rFonts w:ascii="Cambria" w:eastAsia="Arial Unicode MS" w:hAnsi="Cambria"/>
                <w:snapToGrid w:val="0"/>
                <w:sz w:val="16"/>
              </w:rPr>
              <w:t>p</w:t>
            </w:r>
            <w:r w:rsidRPr="0031009A">
              <w:rPr>
                <w:rFonts w:ascii="Cambria" w:eastAsia="Arial Unicode MS" w:hAnsi="Cambria"/>
                <w:snapToGrid w:val="0"/>
                <w:sz w:val="16"/>
              </w:rPr>
              <w:t>arameter val</w:t>
            </w:r>
            <w:r>
              <w:rPr>
                <w:rFonts w:ascii="Cambria" w:eastAsia="Arial Unicode MS" w:hAnsi="Cambria"/>
                <w:snapToGrid w:val="0"/>
                <w:sz w:val="16"/>
              </w:rPr>
              <w:t>ue or group of parameter values</w:t>
            </w:r>
          </w:p>
        </w:tc>
      </w:tr>
      <w:tr w:rsidR="003D3399" w:rsidRPr="00327467" w14:paraId="7E91922A" w14:textId="77777777" w:rsidTr="003D3399">
        <w:trPr>
          <w:cantSplit/>
          <w:jc w:val="center"/>
        </w:trPr>
        <w:tc>
          <w:tcPr>
            <w:tcW w:w="9752" w:type="dxa"/>
            <w:gridSpan w:val="6"/>
            <w:tcBorders>
              <w:top w:val="single" w:sz="6" w:space="0" w:color="000000"/>
              <w:bottom w:val="single" w:sz="6" w:space="0" w:color="000000"/>
            </w:tcBorders>
          </w:tcPr>
          <w:p w14:paraId="37A636D0" w14:textId="77777777" w:rsidR="003D3399" w:rsidRPr="00A31F8E" w:rsidRDefault="003D3399" w:rsidP="003D3399">
            <w:pPr>
              <w:pStyle w:val="BodyText3"/>
              <w:keepNext/>
              <w:ind w:left="1418" w:hanging="1418"/>
              <w:rPr>
                <w:rFonts w:ascii="Cambria" w:eastAsia="Arial Unicode MS" w:hAnsi="Cambria"/>
                <w:snapToGrid w:val="0"/>
                <w:sz w:val="16"/>
              </w:rPr>
            </w:pPr>
            <w:r w:rsidRPr="00A31F8E">
              <w:rPr>
                <w:rFonts w:ascii="Cambria" w:eastAsia="Arial Unicode MS" w:hAnsi="Cambria"/>
                <w:b/>
                <w:snapToGrid w:val="0"/>
                <w:sz w:val="16"/>
              </w:rPr>
              <w:t>Stereotype</w:t>
            </w:r>
            <w:r w:rsidRPr="0031009A">
              <w:rPr>
                <w:rFonts w:ascii="Cambria" w:eastAsia="Arial Unicode MS" w:hAnsi="Cambria"/>
                <w:snapToGrid w:val="0"/>
                <w:sz w:val="16"/>
              </w:rPr>
              <w:t>:</w:t>
            </w:r>
            <w:r w:rsidRPr="0031009A">
              <w:rPr>
                <w:rFonts w:ascii="Cambria" w:eastAsia="Arial Unicode MS" w:hAnsi="Cambria"/>
                <w:snapToGrid w:val="0"/>
                <w:sz w:val="16"/>
              </w:rPr>
              <w:tab/>
              <w:t>Interface</w:t>
            </w:r>
          </w:p>
        </w:tc>
      </w:tr>
      <w:tr w:rsidR="003D3399" w:rsidRPr="00327467" w14:paraId="1566C0E5" w14:textId="77777777" w:rsidTr="003D3399">
        <w:trPr>
          <w:cantSplit/>
          <w:jc w:val="center"/>
        </w:trPr>
        <w:tc>
          <w:tcPr>
            <w:tcW w:w="9752" w:type="dxa"/>
            <w:gridSpan w:val="6"/>
            <w:tcBorders>
              <w:top w:val="single" w:sz="6" w:space="0" w:color="000000"/>
              <w:bottom w:val="single" w:sz="6" w:space="0" w:color="000000"/>
            </w:tcBorders>
          </w:tcPr>
          <w:p w14:paraId="31A155D6" w14:textId="77777777" w:rsidR="003D3399" w:rsidRPr="00A31F8E" w:rsidRDefault="003D3399" w:rsidP="003D3399">
            <w:pPr>
              <w:pStyle w:val="BodyText3"/>
              <w:keepNext/>
              <w:ind w:left="1418" w:hanging="1418"/>
              <w:rPr>
                <w:rFonts w:ascii="Cambria" w:eastAsia="Arial Unicode MS" w:hAnsi="Cambria"/>
                <w:snapToGrid w:val="0"/>
                <w:sz w:val="16"/>
              </w:rPr>
            </w:pPr>
            <w:r w:rsidRPr="00A31F8E">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Abstract</w:t>
            </w:r>
          </w:p>
        </w:tc>
      </w:tr>
      <w:tr w:rsidR="003D3399" w:rsidRPr="00327467" w14:paraId="61D7A7EB" w14:textId="77777777" w:rsidTr="003D3399">
        <w:trPr>
          <w:cantSplit/>
          <w:jc w:val="center"/>
        </w:trPr>
        <w:tc>
          <w:tcPr>
            <w:tcW w:w="9752" w:type="dxa"/>
            <w:gridSpan w:val="6"/>
            <w:tcBorders>
              <w:top w:val="single" w:sz="6" w:space="0" w:color="000000"/>
              <w:bottom w:val="single" w:sz="6" w:space="0" w:color="000000"/>
            </w:tcBorders>
          </w:tcPr>
          <w:p w14:paraId="2202D5FA" w14:textId="77777777" w:rsidR="003D3399" w:rsidRPr="00A31F8E" w:rsidRDefault="003D3399" w:rsidP="003D3399">
            <w:pPr>
              <w:pStyle w:val="BodyText3"/>
              <w:keepNext/>
              <w:keepLines/>
              <w:suppressAutoHyphens/>
              <w:ind w:left="1418" w:hanging="1418"/>
              <w:rPr>
                <w:rFonts w:ascii="Cambria" w:eastAsia="Arial Unicode MS" w:hAnsi="Cambria"/>
                <w:sz w:val="16"/>
              </w:rPr>
            </w:pPr>
            <w:r w:rsidRPr="00A31F8E">
              <w:rPr>
                <w:rFonts w:ascii="Cambria" w:eastAsia="Arial Unicode MS" w:hAnsi="Cambria"/>
                <w:b/>
                <w:snapToGrid w:val="0"/>
                <w:sz w:val="16"/>
              </w:rPr>
              <w:t>Inheritance from</w:t>
            </w:r>
            <w:r w:rsidRPr="0031009A">
              <w:rPr>
                <w:rFonts w:ascii="Cambria" w:eastAsia="Arial Unicode MS" w:hAnsi="Cambria"/>
                <w:snapToGrid w:val="0"/>
                <w:sz w:val="16"/>
              </w:rPr>
              <w:t>:</w:t>
            </w:r>
            <w:r w:rsidRPr="0031009A">
              <w:rPr>
                <w:rFonts w:ascii="Cambria" w:eastAsia="Arial Unicode MS" w:hAnsi="Cambria"/>
                <w:sz w:val="16"/>
              </w:rPr>
              <w:tab/>
              <w:t>(none)</w:t>
            </w:r>
          </w:p>
        </w:tc>
      </w:tr>
      <w:tr w:rsidR="003D3399" w:rsidRPr="00327467" w14:paraId="40AE09C8" w14:textId="77777777" w:rsidTr="003D3399">
        <w:trPr>
          <w:cantSplit/>
          <w:jc w:val="center"/>
        </w:trPr>
        <w:tc>
          <w:tcPr>
            <w:tcW w:w="9752" w:type="dxa"/>
            <w:gridSpan w:val="6"/>
            <w:tcBorders>
              <w:top w:val="single" w:sz="6" w:space="0" w:color="000000"/>
              <w:bottom w:val="single" w:sz="6" w:space="0" w:color="000000"/>
            </w:tcBorders>
          </w:tcPr>
          <w:p w14:paraId="2951C2E1" w14:textId="77777777" w:rsidR="003D3399" w:rsidRPr="00A31F8E" w:rsidRDefault="003D3399" w:rsidP="003D3399">
            <w:pPr>
              <w:pStyle w:val="BodyText3"/>
              <w:keepNext/>
              <w:keepLines/>
              <w:ind w:left="1418" w:hanging="1418"/>
              <w:rPr>
                <w:rFonts w:ascii="Cambria" w:eastAsia="Arial Unicode MS" w:hAnsi="Cambria"/>
                <w:sz w:val="16"/>
              </w:rPr>
            </w:pPr>
            <w:r w:rsidRPr="00A31F8E">
              <w:rPr>
                <w:rFonts w:ascii="Cambria" w:eastAsia="Arial Unicode MS" w:hAnsi="Cambria"/>
                <w:b/>
                <w:snapToGrid w:val="0"/>
                <w:sz w:val="16"/>
              </w:rPr>
              <w:t>Generalization of</w:t>
            </w:r>
            <w:r w:rsidRPr="0031009A">
              <w:rPr>
                <w:rFonts w:ascii="Cambria" w:eastAsia="Arial Unicode MS" w:hAnsi="Cambria"/>
                <w:snapToGrid w:val="0"/>
                <w:sz w:val="16"/>
              </w:rPr>
              <w:t>:</w:t>
            </w:r>
            <w:r w:rsidRPr="0031009A">
              <w:rPr>
                <w:rFonts w:ascii="Cambria" w:eastAsia="Arial Unicode MS" w:hAnsi="Cambria"/>
                <w:sz w:val="16"/>
              </w:rPr>
              <w:tab/>
              <w:t>OperationParameterValue</w:t>
            </w:r>
            <w:r w:rsidRPr="0031009A">
              <w:rPr>
                <w:rFonts w:ascii="Cambria" w:eastAsia="Arial Unicode MS" w:hAnsi="Cambria"/>
                <w:sz w:val="16"/>
              </w:rPr>
              <w:br/>
              <w:t>ParameterValueGroup</w:t>
            </w:r>
          </w:p>
        </w:tc>
      </w:tr>
      <w:tr w:rsidR="003D3399" w:rsidRPr="00327467" w14:paraId="4DD9FAB3" w14:textId="77777777" w:rsidTr="003D3399">
        <w:trPr>
          <w:cantSplit/>
          <w:jc w:val="center"/>
        </w:trPr>
        <w:tc>
          <w:tcPr>
            <w:tcW w:w="9752" w:type="dxa"/>
            <w:gridSpan w:val="6"/>
            <w:tcBorders>
              <w:top w:val="single" w:sz="6" w:space="0" w:color="000000"/>
              <w:bottom w:val="nil"/>
            </w:tcBorders>
          </w:tcPr>
          <w:p w14:paraId="6FBA018A" w14:textId="77777777" w:rsidR="003D3399" w:rsidRPr="00A31F8E" w:rsidRDefault="003D3399" w:rsidP="003D3399">
            <w:pPr>
              <w:pStyle w:val="BodyText3"/>
              <w:keepNext/>
              <w:keepLines/>
              <w:spacing w:after="0"/>
              <w:ind w:left="1418" w:hanging="1418"/>
              <w:jc w:val="left"/>
              <w:rPr>
                <w:rFonts w:ascii="Cambria" w:eastAsia="Arial Unicode MS" w:hAnsi="Cambria"/>
                <w:i/>
                <w:sz w:val="16"/>
              </w:rPr>
            </w:pPr>
            <w:r w:rsidRPr="00A31F8E">
              <w:rPr>
                <w:rFonts w:ascii="Cambria" w:eastAsia="Arial Unicode MS" w:hAnsi="Cambria"/>
                <w:b/>
                <w:sz w:val="16"/>
              </w:rPr>
              <w:t>Association roles</w:t>
            </w:r>
            <w:r w:rsidRPr="0031009A">
              <w:rPr>
                <w:rFonts w:ascii="Cambria" w:eastAsia="Arial Unicode MS" w:hAnsi="Cambria"/>
                <w:sz w:val="16"/>
              </w:rPr>
              <w:t>:</w:t>
            </w:r>
          </w:p>
        </w:tc>
      </w:tr>
      <w:tr w:rsidR="003D3399" w:rsidRPr="00327467" w14:paraId="5E1BC0E3" w14:textId="77777777" w:rsidTr="003D3399">
        <w:trPr>
          <w:cantSplit/>
          <w:jc w:val="center"/>
        </w:trPr>
        <w:tc>
          <w:tcPr>
            <w:tcW w:w="1078" w:type="dxa"/>
            <w:tcBorders>
              <w:top w:val="nil"/>
              <w:bottom w:val="nil"/>
              <w:right w:val="nil"/>
            </w:tcBorders>
            <w:vAlign w:val="bottom"/>
          </w:tcPr>
          <w:p w14:paraId="3E7390B3"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6" w:type="dxa"/>
            <w:tcBorders>
              <w:top w:val="nil"/>
              <w:left w:val="nil"/>
              <w:bottom w:val="nil"/>
              <w:right w:val="nil"/>
            </w:tcBorders>
            <w:vAlign w:val="bottom"/>
          </w:tcPr>
          <w:p w14:paraId="7282FD8A"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126" w:type="dxa"/>
            <w:tcBorders>
              <w:top w:val="nil"/>
              <w:left w:val="nil"/>
              <w:bottom w:val="nil"/>
              <w:right w:val="nil"/>
            </w:tcBorders>
            <w:vAlign w:val="bottom"/>
          </w:tcPr>
          <w:p w14:paraId="26458129"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5378B645"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51" w:type="dxa"/>
            <w:tcBorders>
              <w:top w:val="nil"/>
              <w:left w:val="nil"/>
              <w:bottom w:val="nil"/>
              <w:right w:val="nil"/>
            </w:tcBorders>
            <w:vAlign w:val="bottom"/>
          </w:tcPr>
          <w:p w14:paraId="58F54DA1"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571" w:type="dxa"/>
            <w:tcBorders>
              <w:top w:val="nil"/>
              <w:left w:val="nil"/>
              <w:bottom w:val="nil"/>
            </w:tcBorders>
            <w:vAlign w:val="bottom"/>
          </w:tcPr>
          <w:p w14:paraId="55B00E27"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1D1F07E1" w14:textId="77777777" w:rsidTr="003D3399">
        <w:trPr>
          <w:cantSplit/>
          <w:jc w:val="center"/>
        </w:trPr>
        <w:tc>
          <w:tcPr>
            <w:tcW w:w="1078" w:type="dxa"/>
            <w:tcBorders>
              <w:top w:val="nil"/>
              <w:bottom w:val="nil"/>
              <w:right w:val="nil"/>
            </w:tcBorders>
          </w:tcPr>
          <w:p w14:paraId="69C3B2AF" w14:textId="77777777" w:rsidR="003D3399" w:rsidRPr="00A31F8E" w:rsidRDefault="003D3399" w:rsidP="003D3399">
            <w:pPr>
              <w:pStyle w:val="BodyText3"/>
              <w:keepNext/>
              <w:spacing w:line="240" w:lineRule="auto"/>
              <w:rPr>
                <w:rFonts w:ascii="Cambria" w:eastAsia="Arial Unicode MS" w:hAnsi="Cambria"/>
                <w:b/>
                <w:snapToGrid w:val="0"/>
                <w:sz w:val="16"/>
              </w:rPr>
            </w:pPr>
            <w:r w:rsidRPr="00A31F8E">
              <w:rPr>
                <w:rFonts w:ascii="Cambria" w:eastAsia="Arial Unicode MS" w:hAnsi="Cambria"/>
                <w:snapToGrid w:val="0"/>
                <w:sz w:val="16"/>
              </w:rPr>
              <w:t>(not named)</w:t>
            </w:r>
          </w:p>
        </w:tc>
        <w:tc>
          <w:tcPr>
            <w:tcW w:w="1276" w:type="dxa"/>
            <w:tcBorders>
              <w:top w:val="nil"/>
              <w:left w:val="nil"/>
              <w:bottom w:val="nil"/>
              <w:right w:val="nil"/>
            </w:tcBorders>
          </w:tcPr>
          <w:p w14:paraId="13AAC4D6" w14:textId="77777777" w:rsidR="003D3399" w:rsidRPr="00A31F8E" w:rsidRDefault="003D3399" w:rsidP="003D3399">
            <w:pPr>
              <w:pStyle w:val="BodyText3"/>
              <w:keepNext/>
              <w:spacing w:line="240" w:lineRule="auto"/>
              <w:rPr>
                <w:rFonts w:ascii="Cambria" w:eastAsia="Arial Unicode MS" w:hAnsi="Cambria"/>
                <w:b/>
                <w:snapToGrid w:val="0"/>
                <w:sz w:val="16"/>
              </w:rPr>
            </w:pPr>
            <w:r w:rsidRPr="0031009A">
              <w:rPr>
                <w:rFonts w:ascii="Cambria" w:eastAsia="Arial Unicode MS" w:hAnsi="Cambria"/>
                <w:sz w:val="16"/>
              </w:rPr>
              <w:t xml:space="preserve">(aggregation) </w:t>
            </w:r>
            <w:r w:rsidRPr="0031009A">
              <w:rPr>
                <w:rFonts w:ascii="Cambria" w:eastAsia="Arial Unicode MS" w:hAnsi="Cambria"/>
                <w:sz w:val="16"/>
              </w:rPr>
              <w:br/>
              <w:t>parameter</w:t>
            </w:r>
          </w:p>
        </w:tc>
        <w:tc>
          <w:tcPr>
            <w:tcW w:w="2126" w:type="dxa"/>
            <w:tcBorders>
              <w:top w:val="nil"/>
              <w:left w:val="nil"/>
              <w:bottom w:val="nil"/>
              <w:right w:val="nil"/>
            </w:tcBorders>
          </w:tcPr>
          <w:p w14:paraId="194DF061" w14:textId="77777777" w:rsidR="003D3399" w:rsidRPr="00A31F8E" w:rsidRDefault="003D3399" w:rsidP="003D3399">
            <w:pPr>
              <w:pStyle w:val="BodyText3"/>
              <w:keepNext/>
              <w:spacing w:line="240" w:lineRule="auto"/>
              <w:rPr>
                <w:rFonts w:ascii="Cambria" w:eastAsia="Arial Unicode MS" w:hAnsi="Cambria"/>
                <w:b/>
                <w:snapToGrid w:val="0"/>
                <w:sz w:val="16"/>
              </w:rPr>
            </w:pPr>
            <w:r w:rsidRPr="0031009A">
              <w:rPr>
                <w:rFonts w:ascii="Cambria" w:eastAsia="Arial Unicode MS" w:hAnsi="Cambria"/>
                <w:sz w:val="16"/>
              </w:rPr>
              <w:t>GeneralOperationParameter</w:t>
            </w:r>
          </w:p>
        </w:tc>
        <w:tc>
          <w:tcPr>
            <w:tcW w:w="850" w:type="dxa"/>
            <w:tcBorders>
              <w:top w:val="nil"/>
              <w:left w:val="nil"/>
              <w:bottom w:val="nil"/>
              <w:right w:val="nil"/>
            </w:tcBorders>
          </w:tcPr>
          <w:p w14:paraId="5E0B7A46" w14:textId="77777777" w:rsidR="003D3399" w:rsidRPr="00A31F8E" w:rsidRDefault="003D3399" w:rsidP="003D3399">
            <w:pPr>
              <w:pStyle w:val="BodyText3"/>
              <w:keepNext/>
              <w:spacing w:line="240" w:lineRule="auto"/>
              <w:jc w:val="center"/>
              <w:rPr>
                <w:rFonts w:ascii="Cambria" w:eastAsia="Arial Unicode MS" w:hAnsi="Cambria"/>
                <w:snapToGrid w:val="0"/>
                <w:sz w:val="16"/>
              </w:rPr>
            </w:pPr>
            <w:r w:rsidRPr="00A31F8E">
              <w:rPr>
                <w:rFonts w:ascii="Cambria" w:eastAsia="Arial Unicode MS" w:hAnsi="Cambria"/>
                <w:snapToGrid w:val="0"/>
                <w:sz w:val="16"/>
              </w:rPr>
              <w:t>M</w:t>
            </w:r>
          </w:p>
        </w:tc>
        <w:tc>
          <w:tcPr>
            <w:tcW w:w="851" w:type="dxa"/>
            <w:tcBorders>
              <w:top w:val="nil"/>
              <w:left w:val="nil"/>
              <w:bottom w:val="nil"/>
              <w:right w:val="nil"/>
            </w:tcBorders>
          </w:tcPr>
          <w:p w14:paraId="795EC2BE" w14:textId="77777777" w:rsidR="003D3399" w:rsidRPr="00A31F8E" w:rsidRDefault="003D3399" w:rsidP="003D3399">
            <w:pPr>
              <w:pStyle w:val="BodyText3"/>
              <w:keepNext/>
              <w:spacing w:line="240" w:lineRule="auto"/>
              <w:jc w:val="center"/>
              <w:rPr>
                <w:rFonts w:ascii="Cambria" w:eastAsia="Arial Unicode MS" w:hAnsi="Cambria"/>
                <w:snapToGrid w:val="0"/>
                <w:sz w:val="16"/>
              </w:rPr>
            </w:pPr>
            <w:r w:rsidRPr="00A31F8E">
              <w:rPr>
                <w:rFonts w:ascii="Cambria" w:eastAsia="Arial Unicode MS" w:hAnsi="Cambria"/>
                <w:snapToGrid w:val="0"/>
                <w:sz w:val="16"/>
              </w:rPr>
              <w:t>1</w:t>
            </w:r>
          </w:p>
        </w:tc>
        <w:tc>
          <w:tcPr>
            <w:tcW w:w="3571" w:type="dxa"/>
            <w:tcBorders>
              <w:top w:val="nil"/>
              <w:left w:val="nil"/>
              <w:bottom w:val="nil"/>
            </w:tcBorders>
          </w:tcPr>
          <w:p w14:paraId="4361E1C4" w14:textId="77777777" w:rsidR="003D3399" w:rsidRPr="00A31F8E" w:rsidRDefault="003D3399" w:rsidP="003D3399">
            <w:pPr>
              <w:pStyle w:val="BodyText3"/>
              <w:keepNext/>
              <w:spacing w:line="240" w:lineRule="auto"/>
              <w:jc w:val="left"/>
              <w:rPr>
                <w:rFonts w:ascii="Cambria" w:eastAsia="Arial Unicode MS" w:hAnsi="Cambria"/>
                <w:snapToGrid w:val="0"/>
                <w:sz w:val="16"/>
              </w:rPr>
            </w:pPr>
            <w:r>
              <w:rPr>
                <w:rFonts w:ascii="Cambria" w:eastAsia="Arial Unicode MS" w:hAnsi="Cambria"/>
                <w:snapToGrid w:val="0"/>
                <w:sz w:val="16"/>
              </w:rPr>
              <w:t xml:space="preserve">parameter or </w:t>
            </w:r>
            <w:r w:rsidRPr="00BC19C3">
              <w:rPr>
                <w:rFonts w:ascii="Cambria" w:eastAsia="Arial Unicode MS" w:hAnsi="Cambria"/>
                <w:snapToGrid w:val="0"/>
                <w:sz w:val="16"/>
              </w:rPr>
              <w:t>parameter group which has this value</w:t>
            </w:r>
            <w:r>
              <w:rPr>
                <w:rFonts w:ascii="Cambria" w:eastAsia="Arial Unicode MS" w:hAnsi="Cambria"/>
                <w:snapToGrid w:val="0"/>
                <w:sz w:val="16"/>
              </w:rPr>
              <w:t xml:space="preserve"> or value group</w:t>
            </w:r>
          </w:p>
        </w:tc>
      </w:tr>
      <w:tr w:rsidR="003D3399" w:rsidRPr="00327467" w14:paraId="5D754C7D" w14:textId="77777777" w:rsidTr="003D3399">
        <w:trPr>
          <w:cantSplit/>
          <w:jc w:val="center"/>
        </w:trPr>
        <w:tc>
          <w:tcPr>
            <w:tcW w:w="9752" w:type="dxa"/>
            <w:gridSpan w:val="6"/>
            <w:tcBorders>
              <w:top w:val="single" w:sz="6" w:space="0" w:color="000000"/>
            </w:tcBorders>
          </w:tcPr>
          <w:p w14:paraId="4A7DF6E3" w14:textId="77777777" w:rsidR="003D3399" w:rsidRPr="00A31F8E" w:rsidRDefault="003D3399" w:rsidP="003D3399">
            <w:pPr>
              <w:pStyle w:val="BodyText3"/>
              <w:keepNext/>
              <w:ind w:left="1418" w:hanging="1418"/>
              <w:rPr>
                <w:rFonts w:ascii="Cambria" w:eastAsia="Arial Unicode MS" w:hAnsi="Cambria"/>
                <w:b/>
                <w:snapToGrid w:val="0"/>
                <w:sz w:val="16"/>
              </w:rPr>
            </w:pPr>
            <w:r w:rsidRPr="00A31F8E">
              <w:rPr>
                <w:rFonts w:ascii="Cambria" w:eastAsia="Arial Unicode MS" w:hAnsi="Cambria"/>
                <w:b/>
                <w:sz w:val="16"/>
              </w:rPr>
              <w:t>Public attributes</w:t>
            </w:r>
            <w:r w:rsidRPr="0031009A">
              <w:rPr>
                <w:rFonts w:ascii="Cambria" w:eastAsia="Arial Unicode MS" w:hAnsi="Cambria"/>
                <w:sz w:val="16"/>
              </w:rPr>
              <w:t>:</w:t>
            </w:r>
            <w:r w:rsidRPr="0031009A">
              <w:rPr>
                <w:rFonts w:ascii="Cambria" w:eastAsia="Arial Unicode MS" w:hAnsi="Cambria"/>
                <w:sz w:val="16"/>
              </w:rPr>
              <w:tab/>
              <w:t>(none)</w:t>
            </w:r>
          </w:p>
        </w:tc>
      </w:tr>
    </w:tbl>
    <w:p w14:paraId="78043212" w14:textId="77777777" w:rsidR="003D3399" w:rsidRPr="00327467" w:rsidRDefault="003D3399" w:rsidP="003D3399">
      <w:pPr>
        <w:pStyle w:val="Tabletitle"/>
        <w:keepNext w:val="0"/>
        <w:spacing w:before="0" w:after="0"/>
        <w:rPr>
          <w:rFonts w:ascii="Cambria" w:eastAsia="Arial Unicode MS" w:hAnsi="Cambria"/>
        </w:rPr>
      </w:pPr>
    </w:p>
    <w:p w14:paraId="5401D480" w14:textId="77777777" w:rsidR="003D3399" w:rsidRPr="00327467" w:rsidRDefault="003D3399" w:rsidP="003D3399">
      <w:pPr>
        <w:pStyle w:val="Tabletitle"/>
        <w:keepLines/>
        <w:spacing w:before="240"/>
        <w:rPr>
          <w:rFonts w:ascii="Cambria" w:eastAsia="Arial Unicode MS" w:hAnsi="Cambria"/>
        </w:rPr>
      </w:pPr>
      <w:bookmarkStart w:id="357" w:name="_Toc519233001"/>
      <w:r w:rsidRPr="00327467">
        <w:rPr>
          <w:rFonts w:ascii="Cambria" w:eastAsia="Arial Unicode MS" w:hAnsi="Cambria"/>
        </w:rPr>
        <w:t>Table 7</w:t>
      </w:r>
      <w:r>
        <w:rPr>
          <w:rFonts w:ascii="Cambria" w:eastAsia="Arial Unicode MS" w:hAnsi="Cambria"/>
        </w:rPr>
        <w:t>8</w:t>
      </w:r>
      <w:r w:rsidRPr="00327467">
        <w:rPr>
          <w:rFonts w:ascii="Cambria" w:eastAsia="Arial Unicode MS" w:hAnsi="Cambria"/>
        </w:rPr>
        <w:t> — Defining elements of Coordinate Operations::ParameterValueGroup class</w:t>
      </w:r>
      <w:bookmarkEnd w:id="3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61"/>
        <w:gridCol w:w="1276"/>
        <w:gridCol w:w="1985"/>
        <w:gridCol w:w="1134"/>
        <w:gridCol w:w="1701"/>
        <w:gridCol w:w="2295"/>
      </w:tblGrid>
      <w:tr w:rsidR="003D3399" w:rsidRPr="00327467" w14:paraId="30C683F4" w14:textId="77777777" w:rsidTr="003D3399">
        <w:trPr>
          <w:cantSplit/>
          <w:jc w:val="center"/>
        </w:trPr>
        <w:tc>
          <w:tcPr>
            <w:tcW w:w="9752" w:type="dxa"/>
            <w:gridSpan w:val="6"/>
            <w:tcBorders>
              <w:top w:val="single" w:sz="12" w:space="0" w:color="auto"/>
              <w:left w:val="single" w:sz="12" w:space="0" w:color="auto"/>
              <w:right w:val="single" w:sz="12" w:space="0" w:color="auto"/>
            </w:tcBorders>
          </w:tcPr>
          <w:p w14:paraId="654204FE" w14:textId="77777777" w:rsidR="003D3399" w:rsidRPr="0031009A" w:rsidRDefault="003D3399" w:rsidP="003D3399">
            <w:pPr>
              <w:pStyle w:val="BodyText3"/>
              <w:keepNext/>
              <w:keepLines/>
              <w:ind w:left="1418" w:hanging="1418"/>
              <w:jc w:val="left"/>
              <w:rPr>
                <w:rFonts w:ascii="Cambria" w:eastAsia="Arial Unicode MS" w:hAnsi="Cambria"/>
                <w:snapToGrid w:val="0"/>
                <w:sz w:val="16"/>
              </w:rPr>
            </w:pPr>
            <w:r w:rsidRPr="002F52C1">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31009A">
              <w:rPr>
                <w:rFonts w:ascii="Cambria" w:eastAsia="Arial Unicode MS" w:hAnsi="Cambria"/>
                <w:snapToGrid w:val="0"/>
                <w:sz w:val="16"/>
              </w:rPr>
              <w:t>group of related parameter values</w:t>
            </w:r>
            <w:r w:rsidRPr="0031009A">
              <w:rPr>
                <w:rFonts w:ascii="Cambria" w:eastAsia="Arial Unicode MS" w:hAnsi="Cambria"/>
                <w:sz w:val="16"/>
              </w:rPr>
              <w:br/>
            </w:r>
            <w:r>
              <w:rPr>
                <w:rFonts w:ascii="Cambria" w:eastAsia="Arial Unicode MS" w:hAnsi="Cambria"/>
                <w:snapToGrid w:val="0"/>
                <w:sz w:val="16"/>
              </w:rPr>
              <w:t>Note: T</w:t>
            </w:r>
            <w:r w:rsidRPr="0031009A">
              <w:rPr>
                <w:rFonts w:ascii="Cambria" w:eastAsia="Arial Unicode MS" w:hAnsi="Cambria"/>
                <w:snapToGrid w:val="0"/>
                <w:sz w:val="16"/>
              </w:rPr>
              <w:t>he same group can be repeated more than once in a coordinate operation or higher level ParameterValueGroup, if those instances contain different values of one or more ParameterValues which suitably distinguish among those groups.</w:t>
            </w:r>
          </w:p>
        </w:tc>
      </w:tr>
      <w:tr w:rsidR="003D3399" w:rsidRPr="00327467" w14:paraId="6699BD6D" w14:textId="77777777" w:rsidTr="003D3399">
        <w:trPr>
          <w:cantSplit/>
          <w:jc w:val="center"/>
        </w:trPr>
        <w:tc>
          <w:tcPr>
            <w:tcW w:w="9752" w:type="dxa"/>
            <w:gridSpan w:val="6"/>
            <w:tcBorders>
              <w:left w:val="single" w:sz="12" w:space="0" w:color="auto"/>
              <w:right w:val="single" w:sz="12" w:space="0" w:color="auto"/>
            </w:tcBorders>
          </w:tcPr>
          <w:p w14:paraId="4AC0EEE6" w14:textId="77777777" w:rsidR="003D3399" w:rsidRPr="00D27E50" w:rsidRDefault="003D3399" w:rsidP="003D3399">
            <w:pPr>
              <w:pStyle w:val="BodyText3"/>
              <w:keepNext/>
              <w:keepLines/>
              <w:ind w:left="1418" w:hanging="1418"/>
              <w:rPr>
                <w:rFonts w:ascii="Cambria" w:eastAsia="Arial Unicode MS" w:hAnsi="Cambria"/>
                <w:snapToGrid w:val="0"/>
                <w:sz w:val="16"/>
              </w:rPr>
            </w:pPr>
            <w:r w:rsidRPr="00D27E50">
              <w:rPr>
                <w:rFonts w:ascii="Cambria" w:eastAsia="Arial Unicode MS" w:hAnsi="Cambria"/>
                <w:b/>
                <w:snapToGrid w:val="0"/>
                <w:sz w:val="16"/>
              </w:rPr>
              <w:t>Stereotype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Interface</w:t>
            </w:r>
          </w:p>
        </w:tc>
      </w:tr>
      <w:tr w:rsidR="003D3399" w:rsidRPr="00327467" w14:paraId="5F8DA8B7" w14:textId="77777777" w:rsidTr="003D3399">
        <w:trPr>
          <w:cantSplit/>
          <w:jc w:val="center"/>
        </w:trPr>
        <w:tc>
          <w:tcPr>
            <w:tcW w:w="9752" w:type="dxa"/>
            <w:gridSpan w:val="6"/>
            <w:tcBorders>
              <w:left w:val="single" w:sz="12" w:space="0" w:color="auto"/>
              <w:right w:val="single" w:sz="12" w:space="0" w:color="auto"/>
            </w:tcBorders>
          </w:tcPr>
          <w:p w14:paraId="3304F091" w14:textId="77777777" w:rsidR="003D3399" w:rsidRPr="0031009A" w:rsidRDefault="003D3399" w:rsidP="003D3399">
            <w:pPr>
              <w:pStyle w:val="BodyText3"/>
              <w:keepNext/>
              <w:ind w:left="1418" w:hanging="1418"/>
              <w:rPr>
                <w:rFonts w:ascii="Cambria" w:eastAsia="Arial Unicode MS" w:hAnsi="Cambria"/>
                <w:snapToGrid w:val="0"/>
                <w:sz w:val="16"/>
              </w:rPr>
            </w:pPr>
            <w:r w:rsidRPr="00D27E50">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Concrete</w:t>
            </w:r>
          </w:p>
        </w:tc>
      </w:tr>
      <w:tr w:rsidR="003D3399" w:rsidRPr="00327467" w14:paraId="68A9D714" w14:textId="77777777" w:rsidTr="003D3399">
        <w:trPr>
          <w:cantSplit/>
          <w:jc w:val="center"/>
        </w:trPr>
        <w:tc>
          <w:tcPr>
            <w:tcW w:w="9752" w:type="dxa"/>
            <w:gridSpan w:val="6"/>
            <w:tcBorders>
              <w:left w:val="single" w:sz="12" w:space="0" w:color="auto"/>
              <w:right w:val="single" w:sz="12" w:space="0" w:color="auto"/>
            </w:tcBorders>
          </w:tcPr>
          <w:p w14:paraId="588E5D9B" w14:textId="77777777" w:rsidR="003D3399" w:rsidRPr="002F52C1" w:rsidRDefault="003D3399" w:rsidP="003D3399">
            <w:pPr>
              <w:pStyle w:val="BodyText3"/>
              <w:keepNext/>
              <w:keepLines/>
              <w:suppressAutoHyphens/>
              <w:ind w:left="1418" w:hanging="1418"/>
              <w:rPr>
                <w:rFonts w:ascii="Cambria" w:eastAsia="Arial Unicode MS" w:hAnsi="Cambria"/>
                <w:sz w:val="16"/>
              </w:rPr>
            </w:pPr>
            <w:r w:rsidRPr="00A33A34">
              <w:rPr>
                <w:rFonts w:ascii="Cambria" w:eastAsia="Arial Unicode MS" w:hAnsi="Cambria"/>
                <w:b/>
                <w:snapToGrid w:val="0"/>
                <w:sz w:val="16"/>
              </w:rPr>
              <w:t>Inheritance from</w:t>
            </w:r>
            <w:r w:rsidRPr="0031009A">
              <w:rPr>
                <w:rFonts w:ascii="Cambria" w:eastAsia="Arial Unicode MS" w:hAnsi="Cambria"/>
                <w:snapToGrid w:val="0"/>
                <w:sz w:val="16"/>
              </w:rPr>
              <w:t>:</w:t>
            </w:r>
            <w:r w:rsidRPr="0031009A">
              <w:rPr>
                <w:rFonts w:ascii="Cambria" w:eastAsia="Arial Unicode MS" w:hAnsi="Cambria"/>
                <w:sz w:val="16"/>
              </w:rPr>
              <w:tab/>
              <w:t>GeneralParameterValue</w:t>
            </w:r>
          </w:p>
        </w:tc>
      </w:tr>
      <w:tr w:rsidR="003D3399" w:rsidRPr="00327467" w14:paraId="448ABC91" w14:textId="77777777" w:rsidTr="003D3399">
        <w:trPr>
          <w:cantSplit/>
          <w:jc w:val="center"/>
        </w:trPr>
        <w:tc>
          <w:tcPr>
            <w:tcW w:w="9752" w:type="dxa"/>
            <w:gridSpan w:val="6"/>
            <w:tcBorders>
              <w:left w:val="single" w:sz="12" w:space="0" w:color="auto"/>
              <w:bottom w:val="nil"/>
              <w:right w:val="single" w:sz="12" w:space="0" w:color="auto"/>
            </w:tcBorders>
          </w:tcPr>
          <w:p w14:paraId="56ACF6F3" w14:textId="77777777" w:rsidR="003D3399" w:rsidRPr="002F52C1" w:rsidRDefault="003D3399" w:rsidP="003D3399">
            <w:pPr>
              <w:pStyle w:val="BodyText3"/>
              <w:keepNext/>
              <w:keepLines/>
              <w:spacing w:after="0"/>
              <w:ind w:left="1418" w:hanging="1418"/>
              <w:jc w:val="left"/>
              <w:rPr>
                <w:rFonts w:ascii="Cambria" w:eastAsia="Arial Unicode MS" w:hAnsi="Cambria"/>
                <w:sz w:val="16"/>
              </w:rPr>
            </w:pPr>
            <w:r w:rsidRPr="002F52C1">
              <w:rPr>
                <w:rFonts w:ascii="Cambria" w:eastAsia="Arial Unicode MS" w:hAnsi="Cambria"/>
                <w:b/>
                <w:sz w:val="16"/>
              </w:rPr>
              <w:t>Association roles</w:t>
            </w:r>
            <w:r w:rsidRPr="0031009A">
              <w:rPr>
                <w:rFonts w:ascii="Cambria" w:eastAsia="Arial Unicode MS" w:hAnsi="Cambria"/>
                <w:sz w:val="16"/>
              </w:rPr>
              <w:t>:</w:t>
            </w:r>
            <w:r w:rsidRPr="0031009A">
              <w:rPr>
                <w:rFonts w:ascii="Cambria" w:eastAsia="Arial Unicode MS" w:hAnsi="Cambria"/>
                <w:sz w:val="16"/>
              </w:rPr>
              <w:tab/>
              <w:t>associations inherited from GeneralParameterValue</w:t>
            </w:r>
            <w:r>
              <w:rPr>
                <w:rFonts w:ascii="Cambria" w:eastAsia="Arial Unicode MS" w:hAnsi="Cambria"/>
                <w:sz w:val="16"/>
              </w:rPr>
              <w:t>, plus:</w:t>
            </w:r>
          </w:p>
        </w:tc>
      </w:tr>
      <w:tr w:rsidR="003D3399" w:rsidRPr="00327467" w14:paraId="1EF42DB9" w14:textId="77777777" w:rsidTr="003D3399">
        <w:trPr>
          <w:cantSplit/>
          <w:jc w:val="center"/>
        </w:trPr>
        <w:tc>
          <w:tcPr>
            <w:tcW w:w="1361" w:type="dxa"/>
            <w:tcBorders>
              <w:top w:val="nil"/>
              <w:left w:val="single" w:sz="12" w:space="0" w:color="auto"/>
              <w:bottom w:val="nil"/>
              <w:right w:val="nil"/>
            </w:tcBorders>
            <w:vAlign w:val="bottom"/>
          </w:tcPr>
          <w:p w14:paraId="1970DCEC"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6" w:type="dxa"/>
            <w:tcBorders>
              <w:top w:val="nil"/>
              <w:left w:val="nil"/>
              <w:bottom w:val="nil"/>
              <w:right w:val="nil"/>
            </w:tcBorders>
            <w:vAlign w:val="bottom"/>
          </w:tcPr>
          <w:p w14:paraId="19D7FFD6"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985" w:type="dxa"/>
            <w:tcBorders>
              <w:top w:val="nil"/>
              <w:left w:val="nil"/>
              <w:bottom w:val="nil"/>
              <w:right w:val="nil"/>
            </w:tcBorders>
            <w:vAlign w:val="bottom"/>
          </w:tcPr>
          <w:p w14:paraId="0E7E6DC4"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1134" w:type="dxa"/>
            <w:tcBorders>
              <w:top w:val="nil"/>
              <w:left w:val="nil"/>
              <w:bottom w:val="nil"/>
              <w:right w:val="nil"/>
            </w:tcBorders>
            <w:vAlign w:val="bottom"/>
          </w:tcPr>
          <w:p w14:paraId="2345B473"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1701" w:type="dxa"/>
            <w:tcBorders>
              <w:top w:val="nil"/>
              <w:left w:val="nil"/>
              <w:bottom w:val="nil"/>
              <w:right w:val="nil"/>
            </w:tcBorders>
            <w:vAlign w:val="bottom"/>
          </w:tcPr>
          <w:p w14:paraId="442854C0"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2295" w:type="dxa"/>
            <w:tcBorders>
              <w:top w:val="nil"/>
              <w:left w:val="nil"/>
              <w:bottom w:val="nil"/>
              <w:right w:val="single" w:sz="12" w:space="0" w:color="auto"/>
            </w:tcBorders>
            <w:vAlign w:val="bottom"/>
          </w:tcPr>
          <w:p w14:paraId="5A4833B3"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0DCF179F" w14:textId="77777777" w:rsidTr="003D3399">
        <w:trPr>
          <w:cantSplit/>
          <w:jc w:val="center"/>
        </w:trPr>
        <w:tc>
          <w:tcPr>
            <w:tcW w:w="1361" w:type="dxa"/>
            <w:tcBorders>
              <w:top w:val="nil"/>
              <w:left w:val="single" w:sz="12" w:space="0" w:color="auto"/>
              <w:bottom w:val="nil"/>
              <w:right w:val="nil"/>
            </w:tcBorders>
          </w:tcPr>
          <w:p w14:paraId="188AE7ED" w14:textId="77777777" w:rsidR="003D3399" w:rsidRPr="0031009A"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276" w:type="dxa"/>
            <w:tcBorders>
              <w:top w:val="nil"/>
              <w:left w:val="nil"/>
              <w:bottom w:val="nil"/>
              <w:right w:val="nil"/>
            </w:tcBorders>
          </w:tcPr>
          <w:p w14:paraId="23F04125"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31009A">
              <w:rPr>
                <w:rFonts w:ascii="Cambria" w:eastAsia="Arial Unicode MS" w:hAnsi="Cambria"/>
                <w:sz w:val="16"/>
              </w:rPr>
              <w:t>(composition)</w:t>
            </w:r>
            <w:r w:rsidRPr="0031009A">
              <w:rPr>
                <w:rFonts w:ascii="Cambria" w:eastAsia="Arial Unicode MS" w:hAnsi="Cambria"/>
                <w:sz w:val="16"/>
              </w:rPr>
              <w:br/>
              <w:t>parameterValue</w:t>
            </w:r>
          </w:p>
        </w:tc>
        <w:tc>
          <w:tcPr>
            <w:tcW w:w="1985" w:type="dxa"/>
            <w:tcBorders>
              <w:top w:val="nil"/>
              <w:left w:val="nil"/>
              <w:bottom w:val="nil"/>
              <w:right w:val="nil"/>
            </w:tcBorders>
          </w:tcPr>
          <w:p w14:paraId="52FFFE4F"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31009A">
              <w:rPr>
                <w:rFonts w:ascii="Cambria" w:eastAsia="Arial Unicode MS" w:hAnsi="Cambria"/>
                <w:sz w:val="16"/>
              </w:rPr>
              <w:t>GeneralParameterValue</w:t>
            </w:r>
          </w:p>
        </w:tc>
        <w:tc>
          <w:tcPr>
            <w:tcW w:w="1134" w:type="dxa"/>
            <w:tcBorders>
              <w:top w:val="nil"/>
              <w:left w:val="nil"/>
              <w:bottom w:val="nil"/>
              <w:right w:val="nil"/>
            </w:tcBorders>
          </w:tcPr>
          <w:p w14:paraId="41CBFCAF" w14:textId="77777777" w:rsidR="003D3399" w:rsidRDefault="003D3399" w:rsidP="003D3399">
            <w:pPr>
              <w:pStyle w:val="BodyText3"/>
              <w:keepNext/>
              <w:spacing w:after="0" w:line="240" w:lineRule="auto"/>
              <w:jc w:val="center"/>
              <w:rPr>
                <w:rFonts w:ascii="Cambria" w:eastAsia="Arial Unicode MS" w:hAnsi="Cambria"/>
                <w:snapToGrid w:val="0"/>
                <w:sz w:val="16"/>
              </w:rPr>
            </w:pPr>
            <w:r>
              <w:rPr>
                <w:rFonts w:ascii="Cambria" w:eastAsia="Arial Unicode MS" w:hAnsi="Cambria"/>
                <w:snapToGrid w:val="0"/>
                <w:sz w:val="16"/>
              </w:rPr>
              <w:t>M</w:t>
            </w:r>
          </w:p>
          <w:p w14:paraId="49A99333" w14:textId="77777777" w:rsidR="003D3399" w:rsidRPr="00AA1638" w:rsidRDefault="003D3399" w:rsidP="003D3399">
            <w:pPr>
              <w:pStyle w:val="BodyText3"/>
              <w:keepNext/>
              <w:keepLines/>
              <w:spacing w:before="0" w:line="240" w:lineRule="auto"/>
              <w:jc w:val="center"/>
              <w:rPr>
                <w:rFonts w:ascii="Cambria" w:eastAsia="Arial Unicode MS" w:hAnsi="Cambria"/>
                <w:snapToGrid w:val="0"/>
                <w:sz w:val="16"/>
                <w:szCs w:val="16"/>
              </w:rPr>
            </w:pPr>
            <w:r>
              <w:rPr>
                <w:rFonts w:ascii="Cambria" w:eastAsia="Arial Unicode MS" w:hAnsi="Cambria"/>
                <w:snapToGrid w:val="0"/>
                <w:sz w:val="16"/>
              </w:rPr>
              <w:t>(minimum 2)</w:t>
            </w:r>
          </w:p>
        </w:tc>
        <w:tc>
          <w:tcPr>
            <w:tcW w:w="1701" w:type="dxa"/>
            <w:tcBorders>
              <w:top w:val="nil"/>
              <w:left w:val="nil"/>
              <w:bottom w:val="nil"/>
              <w:right w:val="nil"/>
            </w:tcBorders>
          </w:tcPr>
          <w:p w14:paraId="0980EC43" w14:textId="77777777" w:rsidR="003D3399" w:rsidRPr="00AA1638" w:rsidRDefault="003D3399" w:rsidP="003D3399">
            <w:pPr>
              <w:pStyle w:val="BodyText3"/>
              <w:keepNext/>
              <w:keepLines/>
              <w:spacing w:line="240" w:lineRule="auto"/>
              <w:jc w:val="center"/>
              <w:rPr>
                <w:rFonts w:ascii="Cambria" w:eastAsia="Arial Unicode MS" w:hAnsi="Cambria"/>
                <w:snapToGrid w:val="0"/>
                <w:sz w:val="16"/>
                <w:szCs w:val="16"/>
              </w:rPr>
            </w:pPr>
            <w:r>
              <w:rPr>
                <w:rFonts w:ascii="Cambria" w:eastAsia="Arial Unicode MS" w:hAnsi="Cambria"/>
                <w:snapToGrid w:val="0"/>
                <w:sz w:val="16"/>
                <w:szCs w:val="16"/>
              </w:rPr>
              <w:t>N</w:t>
            </w:r>
          </w:p>
        </w:tc>
        <w:tc>
          <w:tcPr>
            <w:tcW w:w="2295" w:type="dxa"/>
            <w:tcBorders>
              <w:top w:val="nil"/>
              <w:left w:val="nil"/>
              <w:bottom w:val="nil"/>
              <w:right w:val="single" w:sz="12" w:space="0" w:color="auto"/>
            </w:tcBorders>
          </w:tcPr>
          <w:p w14:paraId="31F48CEC"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BC19C3">
              <w:rPr>
                <w:rFonts w:ascii="Cambria" w:eastAsia="Arial Unicode MS" w:hAnsi="Cambria"/>
                <w:snapToGrid w:val="0"/>
                <w:sz w:val="16"/>
              </w:rPr>
              <w:t>value in this value group</w:t>
            </w:r>
          </w:p>
        </w:tc>
      </w:tr>
      <w:tr w:rsidR="003D3399" w:rsidRPr="00327467" w14:paraId="0CC59F51" w14:textId="77777777" w:rsidTr="003D3399">
        <w:trPr>
          <w:cantSplit/>
          <w:jc w:val="center"/>
        </w:trPr>
        <w:tc>
          <w:tcPr>
            <w:tcW w:w="1361" w:type="dxa"/>
            <w:tcBorders>
              <w:top w:val="nil"/>
              <w:left w:val="single" w:sz="12" w:space="0" w:color="auto"/>
              <w:right w:val="nil"/>
            </w:tcBorders>
          </w:tcPr>
          <w:p w14:paraId="5CC9F917" w14:textId="77777777" w:rsidR="003D3399" w:rsidRPr="0031009A"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276" w:type="dxa"/>
            <w:tcBorders>
              <w:top w:val="nil"/>
              <w:left w:val="nil"/>
              <w:right w:val="nil"/>
            </w:tcBorders>
          </w:tcPr>
          <w:p w14:paraId="4B65C863" w14:textId="77777777" w:rsidR="003D3399" w:rsidRPr="0031009A"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group</w:t>
            </w:r>
          </w:p>
        </w:tc>
        <w:tc>
          <w:tcPr>
            <w:tcW w:w="1985" w:type="dxa"/>
            <w:tcBorders>
              <w:top w:val="nil"/>
              <w:left w:val="nil"/>
              <w:right w:val="nil"/>
            </w:tcBorders>
          </w:tcPr>
          <w:p w14:paraId="1AC5606C"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31009A">
              <w:rPr>
                <w:rFonts w:ascii="Cambria" w:eastAsia="Arial Unicode MS" w:hAnsi="Cambria"/>
                <w:sz w:val="16"/>
              </w:rPr>
              <w:t>OperationParameterGroup</w:t>
            </w:r>
          </w:p>
        </w:tc>
        <w:tc>
          <w:tcPr>
            <w:tcW w:w="1134" w:type="dxa"/>
            <w:tcBorders>
              <w:top w:val="nil"/>
              <w:left w:val="nil"/>
              <w:right w:val="nil"/>
            </w:tcBorders>
          </w:tcPr>
          <w:p w14:paraId="2110DCA3" w14:textId="77777777" w:rsidR="003D3399" w:rsidRPr="003100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1701" w:type="dxa"/>
            <w:tcBorders>
              <w:top w:val="nil"/>
              <w:left w:val="nil"/>
              <w:right w:val="nil"/>
            </w:tcBorders>
          </w:tcPr>
          <w:p w14:paraId="1EED250B" w14:textId="77777777" w:rsidR="003D3399" w:rsidRPr="003100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2295" w:type="dxa"/>
            <w:tcBorders>
              <w:top w:val="nil"/>
              <w:left w:val="nil"/>
              <w:right w:val="single" w:sz="12" w:space="0" w:color="auto"/>
            </w:tcBorders>
          </w:tcPr>
          <w:p w14:paraId="0AB2E9F2"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BC19C3">
              <w:rPr>
                <w:rFonts w:ascii="Cambria" w:eastAsia="Arial Unicode MS" w:hAnsi="Cambria"/>
                <w:snapToGrid w:val="0"/>
                <w:sz w:val="16"/>
              </w:rPr>
              <w:t xml:space="preserve">parameter group </w:t>
            </w:r>
            <w:r>
              <w:rPr>
                <w:rFonts w:ascii="Cambria" w:eastAsia="Arial Unicode MS" w:hAnsi="Cambria"/>
                <w:snapToGrid w:val="0"/>
                <w:sz w:val="16"/>
              </w:rPr>
              <w:t>associated with</w:t>
            </w:r>
            <w:r w:rsidRPr="00BC19C3">
              <w:rPr>
                <w:rFonts w:ascii="Cambria" w:eastAsia="Arial Unicode MS" w:hAnsi="Cambria"/>
                <w:snapToGrid w:val="0"/>
                <w:sz w:val="16"/>
              </w:rPr>
              <w:t xml:space="preserve"> this value group</w:t>
            </w:r>
          </w:p>
        </w:tc>
      </w:tr>
      <w:tr w:rsidR="003D3399" w:rsidRPr="00327467" w14:paraId="30C84D20" w14:textId="77777777" w:rsidTr="003D3399">
        <w:trPr>
          <w:cantSplit/>
          <w:jc w:val="center"/>
        </w:trPr>
        <w:tc>
          <w:tcPr>
            <w:tcW w:w="9752" w:type="dxa"/>
            <w:gridSpan w:val="6"/>
            <w:tcBorders>
              <w:left w:val="single" w:sz="12" w:space="0" w:color="auto"/>
              <w:bottom w:val="single" w:sz="12" w:space="0" w:color="auto"/>
              <w:right w:val="single" w:sz="12" w:space="0" w:color="auto"/>
            </w:tcBorders>
          </w:tcPr>
          <w:p w14:paraId="147D94F6"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2F52C1">
              <w:rPr>
                <w:rFonts w:ascii="Cambria" w:eastAsia="Arial Unicode MS" w:hAnsi="Cambria"/>
                <w:b/>
                <w:sz w:val="16"/>
              </w:rPr>
              <w:t>Public attributes</w:t>
            </w:r>
            <w:r w:rsidRPr="0031009A">
              <w:rPr>
                <w:rFonts w:ascii="Cambria" w:eastAsia="Arial Unicode MS" w:hAnsi="Cambria"/>
                <w:sz w:val="16"/>
              </w:rPr>
              <w:t>:</w:t>
            </w:r>
            <w:r w:rsidRPr="0031009A">
              <w:rPr>
                <w:rFonts w:ascii="Cambria" w:eastAsia="Arial Unicode MS" w:hAnsi="Cambria"/>
                <w:sz w:val="16"/>
              </w:rPr>
              <w:tab/>
              <w:t>(none)</w:t>
            </w:r>
          </w:p>
        </w:tc>
      </w:tr>
    </w:tbl>
    <w:p w14:paraId="0F43A177" w14:textId="77777777" w:rsidR="003D3399" w:rsidRPr="00327467" w:rsidRDefault="003D3399" w:rsidP="003D3399">
      <w:pPr>
        <w:pStyle w:val="Tabletitle"/>
        <w:keepNext w:val="0"/>
        <w:spacing w:before="0" w:after="0"/>
        <w:rPr>
          <w:rFonts w:ascii="Cambria" w:eastAsia="Arial Unicode MS" w:hAnsi="Cambria"/>
        </w:rPr>
      </w:pPr>
    </w:p>
    <w:p w14:paraId="309607BB" w14:textId="77777777" w:rsidR="003D3399" w:rsidRPr="00327467" w:rsidRDefault="003D3399" w:rsidP="003D3399">
      <w:pPr>
        <w:pStyle w:val="Tabletitle"/>
        <w:spacing w:before="240"/>
        <w:rPr>
          <w:rFonts w:ascii="Cambria" w:eastAsia="Arial Unicode MS" w:hAnsi="Cambria"/>
        </w:rPr>
      </w:pPr>
      <w:bookmarkStart w:id="358" w:name="_Toc519233002"/>
      <w:r w:rsidRPr="00327467">
        <w:rPr>
          <w:rFonts w:ascii="Cambria" w:eastAsia="Arial Unicode MS" w:hAnsi="Cambria"/>
        </w:rPr>
        <w:lastRenderedPageBreak/>
        <w:t>Table </w:t>
      </w:r>
      <w:r>
        <w:rPr>
          <w:rFonts w:ascii="Cambria" w:eastAsia="Arial Unicode MS" w:hAnsi="Cambria"/>
        </w:rPr>
        <w:t>79</w:t>
      </w:r>
      <w:r w:rsidRPr="00327467">
        <w:rPr>
          <w:rFonts w:ascii="Cambria" w:eastAsia="Arial Unicode MS" w:hAnsi="Cambria"/>
        </w:rPr>
        <w:t> — Defining elements of Coordinate Operations::OperationParameterValue class</w:t>
      </w:r>
      <w:bookmarkEnd w:id="35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501"/>
        <w:gridCol w:w="1276"/>
        <w:gridCol w:w="1843"/>
        <w:gridCol w:w="850"/>
        <w:gridCol w:w="1843"/>
        <w:gridCol w:w="2434"/>
      </w:tblGrid>
      <w:tr w:rsidR="003D3399" w:rsidRPr="00327467" w14:paraId="2A4DD409" w14:textId="77777777" w:rsidTr="003D3399">
        <w:trPr>
          <w:cantSplit/>
          <w:jc w:val="center"/>
        </w:trPr>
        <w:tc>
          <w:tcPr>
            <w:tcW w:w="9747" w:type="dxa"/>
            <w:gridSpan w:val="6"/>
            <w:tcBorders>
              <w:bottom w:val="single" w:sz="6" w:space="0" w:color="000000"/>
            </w:tcBorders>
          </w:tcPr>
          <w:p w14:paraId="06B35EF0"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EF59B8">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31009A">
              <w:rPr>
                <w:rFonts w:ascii="Cambria" w:eastAsia="Arial Unicode MS" w:hAnsi="Cambria"/>
                <w:snapToGrid w:val="0"/>
                <w:sz w:val="16"/>
              </w:rPr>
              <w:t>parameter value, ordered sequence of values, or referenc</w:t>
            </w:r>
            <w:r>
              <w:rPr>
                <w:rFonts w:ascii="Cambria" w:eastAsia="Arial Unicode MS" w:hAnsi="Cambria"/>
                <w:snapToGrid w:val="0"/>
                <w:sz w:val="16"/>
              </w:rPr>
              <w:t>e to a file of parameter values</w:t>
            </w:r>
          </w:p>
        </w:tc>
      </w:tr>
      <w:tr w:rsidR="003D3399" w:rsidRPr="00327467" w14:paraId="6331816E" w14:textId="77777777" w:rsidTr="003D3399">
        <w:trPr>
          <w:cantSplit/>
          <w:jc w:val="center"/>
        </w:trPr>
        <w:tc>
          <w:tcPr>
            <w:tcW w:w="9747" w:type="dxa"/>
            <w:gridSpan w:val="6"/>
            <w:tcBorders>
              <w:top w:val="single" w:sz="6" w:space="0" w:color="000000"/>
              <w:bottom w:val="single" w:sz="6" w:space="0" w:color="000000"/>
            </w:tcBorders>
          </w:tcPr>
          <w:p w14:paraId="06CC359D" w14:textId="77777777" w:rsidR="003D3399" w:rsidRPr="00D27E50" w:rsidRDefault="003D3399" w:rsidP="003D3399">
            <w:pPr>
              <w:pStyle w:val="BodyText3"/>
              <w:keepNext/>
              <w:keepLines/>
              <w:ind w:left="1418" w:hanging="1418"/>
              <w:rPr>
                <w:rFonts w:ascii="Cambria" w:eastAsia="Arial Unicode MS" w:hAnsi="Cambria"/>
                <w:snapToGrid w:val="0"/>
                <w:sz w:val="16"/>
              </w:rPr>
            </w:pPr>
            <w:r w:rsidRPr="00D27E50">
              <w:rPr>
                <w:rFonts w:ascii="Cambria" w:eastAsia="Arial Unicode MS" w:hAnsi="Cambria"/>
                <w:b/>
                <w:snapToGrid w:val="0"/>
                <w:sz w:val="16"/>
              </w:rPr>
              <w:t>Stereotype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Interface</w:t>
            </w:r>
          </w:p>
        </w:tc>
      </w:tr>
      <w:tr w:rsidR="003D3399" w:rsidRPr="00327467" w14:paraId="7D55EB17" w14:textId="77777777" w:rsidTr="003D3399">
        <w:trPr>
          <w:cantSplit/>
          <w:jc w:val="center"/>
        </w:trPr>
        <w:tc>
          <w:tcPr>
            <w:tcW w:w="9747" w:type="dxa"/>
            <w:gridSpan w:val="6"/>
            <w:tcBorders>
              <w:top w:val="single" w:sz="6" w:space="0" w:color="000000"/>
              <w:bottom w:val="single" w:sz="6" w:space="0" w:color="000000"/>
            </w:tcBorders>
          </w:tcPr>
          <w:p w14:paraId="7D3F380B" w14:textId="77777777" w:rsidR="003D3399" w:rsidRPr="0031009A" w:rsidRDefault="003D3399" w:rsidP="003D3399">
            <w:pPr>
              <w:pStyle w:val="BodyText3"/>
              <w:keepNext/>
              <w:ind w:left="1418" w:hanging="1418"/>
              <w:rPr>
                <w:rFonts w:ascii="Cambria" w:eastAsia="Arial Unicode MS" w:hAnsi="Cambria"/>
                <w:snapToGrid w:val="0"/>
                <w:sz w:val="16"/>
              </w:rPr>
            </w:pPr>
            <w:r w:rsidRPr="00D27E50">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Concrete</w:t>
            </w:r>
          </w:p>
        </w:tc>
      </w:tr>
      <w:tr w:rsidR="003D3399" w:rsidRPr="00327467" w14:paraId="09EE4FE0" w14:textId="77777777" w:rsidTr="003D3399">
        <w:trPr>
          <w:cantSplit/>
          <w:jc w:val="center"/>
        </w:trPr>
        <w:tc>
          <w:tcPr>
            <w:tcW w:w="9747" w:type="dxa"/>
            <w:gridSpan w:val="6"/>
            <w:tcBorders>
              <w:top w:val="single" w:sz="6" w:space="0" w:color="000000"/>
              <w:bottom w:val="single" w:sz="6" w:space="0" w:color="000000"/>
            </w:tcBorders>
          </w:tcPr>
          <w:p w14:paraId="6428BD2D" w14:textId="77777777" w:rsidR="003D3399" w:rsidRPr="002F52C1" w:rsidRDefault="003D3399" w:rsidP="003D3399">
            <w:pPr>
              <w:pStyle w:val="Tabletext7"/>
              <w:keepNext/>
              <w:ind w:left="1418" w:hanging="1418"/>
              <w:rPr>
                <w:rFonts w:ascii="Cambria" w:eastAsia="Arial Unicode MS" w:hAnsi="Cambria"/>
                <w:sz w:val="16"/>
              </w:rPr>
            </w:pPr>
            <w:r w:rsidRPr="002F52C1">
              <w:rPr>
                <w:rFonts w:ascii="Cambria" w:eastAsia="Arial Unicode MS" w:hAnsi="Cambria"/>
                <w:b/>
                <w:snapToGrid w:val="0"/>
                <w:sz w:val="16"/>
              </w:rPr>
              <w:t>Inheritance from</w:t>
            </w:r>
            <w:r w:rsidRPr="0031009A">
              <w:rPr>
                <w:rFonts w:ascii="Cambria" w:eastAsia="Arial Unicode MS" w:hAnsi="Cambria"/>
                <w:snapToGrid w:val="0"/>
                <w:sz w:val="16"/>
              </w:rPr>
              <w:t>:</w:t>
            </w:r>
            <w:r w:rsidRPr="0031009A">
              <w:rPr>
                <w:rFonts w:ascii="Cambria" w:eastAsia="Arial Unicode MS" w:hAnsi="Cambria"/>
                <w:sz w:val="16"/>
              </w:rPr>
              <w:tab/>
              <w:t>GeneralParameterValue</w:t>
            </w:r>
          </w:p>
        </w:tc>
      </w:tr>
      <w:tr w:rsidR="003D3399" w:rsidRPr="00327467" w14:paraId="08BF3E23" w14:textId="77777777" w:rsidTr="003D3399">
        <w:trPr>
          <w:cantSplit/>
          <w:jc w:val="center"/>
        </w:trPr>
        <w:tc>
          <w:tcPr>
            <w:tcW w:w="9747" w:type="dxa"/>
            <w:gridSpan w:val="6"/>
            <w:tcBorders>
              <w:top w:val="single" w:sz="6" w:space="0" w:color="000000"/>
              <w:bottom w:val="nil"/>
            </w:tcBorders>
          </w:tcPr>
          <w:p w14:paraId="167B06C4" w14:textId="77777777" w:rsidR="003D3399" w:rsidRPr="00EF59B8" w:rsidRDefault="003D3399" w:rsidP="003D3399">
            <w:pPr>
              <w:pStyle w:val="Tabletext7"/>
              <w:keepNext/>
              <w:spacing w:after="0"/>
              <w:ind w:left="1418" w:hanging="1418"/>
              <w:jc w:val="left"/>
              <w:rPr>
                <w:rFonts w:ascii="Cambria" w:eastAsia="Arial Unicode MS" w:hAnsi="Cambria"/>
                <w:sz w:val="16"/>
              </w:rPr>
            </w:pPr>
            <w:r w:rsidRPr="00EF59B8">
              <w:rPr>
                <w:rFonts w:ascii="Cambria" w:eastAsia="Arial Unicode MS" w:hAnsi="Cambria"/>
                <w:b/>
                <w:sz w:val="16"/>
              </w:rPr>
              <w:t>Association roles</w:t>
            </w:r>
            <w:r w:rsidRPr="0031009A">
              <w:rPr>
                <w:rFonts w:ascii="Cambria" w:eastAsia="Arial Unicode MS" w:hAnsi="Cambria"/>
                <w:sz w:val="16"/>
              </w:rPr>
              <w:t>:</w:t>
            </w:r>
            <w:r w:rsidRPr="0031009A">
              <w:rPr>
                <w:rFonts w:ascii="Cambria" w:eastAsia="Arial Unicode MS" w:hAnsi="Cambria"/>
                <w:sz w:val="16"/>
              </w:rPr>
              <w:tab/>
              <w:t>associations inherited from GeneralParameterValue</w:t>
            </w:r>
            <w:r>
              <w:rPr>
                <w:rFonts w:ascii="Cambria" w:eastAsia="Arial Unicode MS" w:hAnsi="Cambria"/>
                <w:sz w:val="16"/>
              </w:rPr>
              <w:t>, plus:</w:t>
            </w:r>
          </w:p>
        </w:tc>
      </w:tr>
      <w:tr w:rsidR="003D3399" w:rsidRPr="00327467" w14:paraId="41C7A02F" w14:textId="77777777" w:rsidTr="003D3399">
        <w:trPr>
          <w:cantSplit/>
          <w:jc w:val="center"/>
        </w:trPr>
        <w:tc>
          <w:tcPr>
            <w:tcW w:w="1501" w:type="dxa"/>
            <w:tcBorders>
              <w:top w:val="nil"/>
              <w:bottom w:val="nil"/>
              <w:right w:val="nil"/>
            </w:tcBorders>
            <w:vAlign w:val="bottom"/>
          </w:tcPr>
          <w:p w14:paraId="2BBF6948"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6" w:type="dxa"/>
            <w:tcBorders>
              <w:top w:val="nil"/>
              <w:left w:val="nil"/>
              <w:bottom w:val="nil"/>
              <w:right w:val="nil"/>
            </w:tcBorders>
            <w:vAlign w:val="bottom"/>
          </w:tcPr>
          <w:p w14:paraId="6936BB35"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3" w:type="dxa"/>
            <w:tcBorders>
              <w:top w:val="nil"/>
              <w:left w:val="nil"/>
              <w:bottom w:val="nil"/>
              <w:right w:val="nil"/>
            </w:tcBorders>
            <w:vAlign w:val="bottom"/>
          </w:tcPr>
          <w:p w14:paraId="73B8C81A"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12E18436"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1843" w:type="dxa"/>
            <w:tcBorders>
              <w:top w:val="nil"/>
              <w:left w:val="nil"/>
              <w:bottom w:val="nil"/>
              <w:right w:val="nil"/>
            </w:tcBorders>
            <w:vAlign w:val="bottom"/>
          </w:tcPr>
          <w:p w14:paraId="7099BB58"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2434" w:type="dxa"/>
            <w:tcBorders>
              <w:top w:val="nil"/>
              <w:left w:val="nil"/>
              <w:bottom w:val="nil"/>
            </w:tcBorders>
            <w:vAlign w:val="bottom"/>
          </w:tcPr>
          <w:p w14:paraId="54B513DB"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1C0F3A0" w14:textId="77777777" w:rsidTr="003D3399">
        <w:trPr>
          <w:cantSplit/>
          <w:jc w:val="center"/>
        </w:trPr>
        <w:tc>
          <w:tcPr>
            <w:tcW w:w="1501" w:type="dxa"/>
            <w:tcBorders>
              <w:top w:val="nil"/>
              <w:bottom w:val="single" w:sz="6" w:space="0" w:color="000000"/>
              <w:right w:val="nil"/>
            </w:tcBorders>
          </w:tcPr>
          <w:p w14:paraId="22590CEF" w14:textId="77777777" w:rsidR="003D3399" w:rsidRPr="0031009A"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276" w:type="dxa"/>
            <w:tcBorders>
              <w:top w:val="nil"/>
              <w:left w:val="nil"/>
              <w:bottom w:val="single" w:sz="6" w:space="0" w:color="000000"/>
              <w:right w:val="nil"/>
            </w:tcBorders>
          </w:tcPr>
          <w:p w14:paraId="4D51E8D7"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31009A">
              <w:rPr>
                <w:rFonts w:ascii="Cambria" w:eastAsia="Arial Unicode MS" w:hAnsi="Cambria"/>
                <w:sz w:val="16"/>
              </w:rPr>
              <w:t>param</w:t>
            </w:r>
            <w:r>
              <w:rPr>
                <w:rFonts w:ascii="Cambria" w:eastAsia="Arial Unicode MS" w:hAnsi="Cambria"/>
                <w:sz w:val="16"/>
              </w:rPr>
              <w:t>eter</w:t>
            </w:r>
          </w:p>
        </w:tc>
        <w:tc>
          <w:tcPr>
            <w:tcW w:w="1843" w:type="dxa"/>
            <w:tcBorders>
              <w:top w:val="nil"/>
              <w:left w:val="nil"/>
              <w:bottom w:val="single" w:sz="6" w:space="0" w:color="000000"/>
              <w:right w:val="nil"/>
            </w:tcBorders>
          </w:tcPr>
          <w:p w14:paraId="5A5E6CE6"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31009A">
              <w:rPr>
                <w:rFonts w:ascii="Cambria" w:eastAsia="Arial Unicode MS" w:hAnsi="Cambria"/>
                <w:sz w:val="16"/>
              </w:rPr>
              <w:t xml:space="preserve">(aggregation) </w:t>
            </w:r>
            <w:r w:rsidRPr="0031009A">
              <w:rPr>
                <w:rFonts w:ascii="Cambria" w:eastAsia="Arial Unicode MS" w:hAnsi="Cambria"/>
                <w:sz w:val="16"/>
              </w:rPr>
              <w:br/>
            </w:r>
            <w:r>
              <w:rPr>
                <w:rFonts w:ascii="Cambria" w:eastAsia="Arial Unicode MS" w:hAnsi="Cambria"/>
                <w:sz w:val="16"/>
              </w:rPr>
              <w:t>OperationParameter</w:t>
            </w:r>
          </w:p>
        </w:tc>
        <w:tc>
          <w:tcPr>
            <w:tcW w:w="850" w:type="dxa"/>
            <w:tcBorders>
              <w:top w:val="nil"/>
              <w:left w:val="nil"/>
              <w:bottom w:val="single" w:sz="6" w:space="0" w:color="000000"/>
              <w:right w:val="nil"/>
            </w:tcBorders>
          </w:tcPr>
          <w:p w14:paraId="7384A9DD" w14:textId="77777777" w:rsidR="003D3399" w:rsidRPr="003100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1843" w:type="dxa"/>
            <w:tcBorders>
              <w:top w:val="nil"/>
              <w:left w:val="nil"/>
              <w:bottom w:val="single" w:sz="6" w:space="0" w:color="000000"/>
              <w:right w:val="nil"/>
            </w:tcBorders>
          </w:tcPr>
          <w:p w14:paraId="43757C38" w14:textId="77777777" w:rsidR="003D3399" w:rsidRPr="003100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2434" w:type="dxa"/>
            <w:tcBorders>
              <w:top w:val="nil"/>
              <w:left w:val="nil"/>
              <w:bottom w:val="single" w:sz="6" w:space="0" w:color="000000"/>
            </w:tcBorders>
          </w:tcPr>
          <w:p w14:paraId="0D2B50A1"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EF59B8">
              <w:rPr>
                <w:rFonts w:ascii="Cambria" w:eastAsia="Arial Unicode MS" w:hAnsi="Cambria"/>
                <w:snapToGrid w:val="0"/>
                <w:sz w:val="16"/>
              </w:rPr>
              <w:t>parameter which has this value</w:t>
            </w:r>
          </w:p>
        </w:tc>
      </w:tr>
      <w:tr w:rsidR="003D3399" w:rsidRPr="00327467" w14:paraId="5E5A57F4" w14:textId="77777777" w:rsidTr="003D3399">
        <w:trPr>
          <w:cantSplit/>
          <w:jc w:val="center"/>
        </w:trPr>
        <w:tc>
          <w:tcPr>
            <w:tcW w:w="9747" w:type="dxa"/>
            <w:gridSpan w:val="6"/>
            <w:tcBorders>
              <w:top w:val="single" w:sz="6" w:space="0" w:color="000000"/>
              <w:bottom w:val="nil"/>
            </w:tcBorders>
          </w:tcPr>
          <w:p w14:paraId="724F115F" w14:textId="77777777" w:rsidR="003D3399" w:rsidRPr="0031009A" w:rsidRDefault="003D3399" w:rsidP="003D3399">
            <w:pPr>
              <w:pStyle w:val="BodyText3"/>
              <w:keepNext/>
              <w:keepLines/>
              <w:spacing w:after="0"/>
              <w:ind w:left="1418" w:hanging="1418"/>
              <w:rPr>
                <w:rFonts w:ascii="Cambria" w:eastAsia="Arial Unicode MS" w:hAnsi="Cambria"/>
                <w:snapToGrid w:val="0"/>
                <w:sz w:val="16"/>
              </w:rPr>
            </w:pPr>
            <w:r w:rsidRPr="00EF59B8">
              <w:rPr>
                <w:rFonts w:ascii="Cambria" w:eastAsia="Arial Unicode MS" w:hAnsi="Cambria"/>
                <w:b/>
                <w:sz w:val="16"/>
              </w:rPr>
              <w:t>Public attributes</w:t>
            </w:r>
            <w:r w:rsidRPr="0031009A">
              <w:rPr>
                <w:rFonts w:ascii="Cambria" w:eastAsia="Arial Unicode MS" w:hAnsi="Cambria"/>
                <w:sz w:val="16"/>
              </w:rPr>
              <w:t xml:space="preserve">: </w:t>
            </w:r>
            <w:r w:rsidRPr="0031009A">
              <w:rPr>
                <w:rFonts w:ascii="Cambria" w:eastAsia="Arial Unicode MS" w:hAnsi="Cambria"/>
                <w:sz w:val="16"/>
              </w:rPr>
              <w:tab/>
            </w:r>
          </w:p>
        </w:tc>
      </w:tr>
      <w:tr w:rsidR="003D3399" w:rsidRPr="00327467" w14:paraId="2AF73BA5" w14:textId="77777777" w:rsidTr="003D3399">
        <w:trPr>
          <w:cantSplit/>
          <w:jc w:val="center"/>
        </w:trPr>
        <w:tc>
          <w:tcPr>
            <w:tcW w:w="1501" w:type="dxa"/>
            <w:tcBorders>
              <w:top w:val="nil"/>
              <w:bottom w:val="nil"/>
              <w:right w:val="nil"/>
            </w:tcBorders>
            <w:vAlign w:val="bottom"/>
          </w:tcPr>
          <w:p w14:paraId="4AED21C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76" w:type="dxa"/>
            <w:tcBorders>
              <w:top w:val="nil"/>
              <w:left w:val="nil"/>
              <w:bottom w:val="nil"/>
              <w:right w:val="nil"/>
            </w:tcBorders>
            <w:vAlign w:val="bottom"/>
          </w:tcPr>
          <w:p w14:paraId="0636A079"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843" w:type="dxa"/>
            <w:tcBorders>
              <w:top w:val="nil"/>
              <w:left w:val="nil"/>
              <w:bottom w:val="nil"/>
              <w:right w:val="nil"/>
            </w:tcBorders>
            <w:vAlign w:val="bottom"/>
          </w:tcPr>
          <w:p w14:paraId="78B7041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2025DBA7"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843" w:type="dxa"/>
            <w:tcBorders>
              <w:top w:val="nil"/>
              <w:left w:val="nil"/>
              <w:bottom w:val="nil"/>
              <w:right w:val="nil"/>
            </w:tcBorders>
            <w:vAlign w:val="bottom"/>
          </w:tcPr>
          <w:p w14:paraId="67684698"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2434" w:type="dxa"/>
            <w:tcBorders>
              <w:top w:val="nil"/>
              <w:left w:val="nil"/>
              <w:bottom w:val="nil"/>
            </w:tcBorders>
            <w:vAlign w:val="bottom"/>
          </w:tcPr>
          <w:p w14:paraId="26692683"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119DDB95" w14:textId="77777777" w:rsidTr="003D3399">
        <w:trPr>
          <w:cantSplit/>
          <w:jc w:val="center"/>
        </w:trPr>
        <w:tc>
          <w:tcPr>
            <w:tcW w:w="1501" w:type="dxa"/>
            <w:tcBorders>
              <w:top w:val="nil"/>
              <w:bottom w:val="single" w:sz="12" w:space="0" w:color="000000"/>
              <w:right w:val="nil"/>
            </w:tcBorders>
          </w:tcPr>
          <w:p w14:paraId="69B7EA6D"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Parameter value</w:t>
            </w:r>
          </w:p>
        </w:tc>
        <w:tc>
          <w:tcPr>
            <w:tcW w:w="1276" w:type="dxa"/>
            <w:tcBorders>
              <w:top w:val="nil"/>
              <w:left w:val="nil"/>
              <w:bottom w:val="single" w:sz="12" w:space="0" w:color="000000"/>
              <w:right w:val="nil"/>
            </w:tcBorders>
          </w:tcPr>
          <w:p w14:paraId="4FA94E5C"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z w:val="16"/>
              </w:rPr>
              <w:t>parameterValue</w:t>
            </w:r>
          </w:p>
        </w:tc>
        <w:tc>
          <w:tcPr>
            <w:tcW w:w="1843" w:type="dxa"/>
            <w:tcBorders>
              <w:top w:val="nil"/>
              <w:left w:val="nil"/>
              <w:bottom w:val="single" w:sz="12" w:space="0" w:color="000000"/>
              <w:right w:val="nil"/>
            </w:tcBorders>
          </w:tcPr>
          <w:p w14:paraId="2D2FF571"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CoordinateOperations::</w:t>
            </w:r>
            <w:r w:rsidRPr="0031009A">
              <w:rPr>
                <w:rFonts w:ascii="Cambria" w:eastAsia="Arial Unicode MS" w:hAnsi="Cambria"/>
                <w:sz w:val="16"/>
              </w:rPr>
              <w:t xml:space="preserve"> </w:t>
            </w:r>
            <w:r w:rsidRPr="0031009A">
              <w:rPr>
                <w:rFonts w:ascii="Cambria" w:eastAsia="Arial Unicode MS" w:hAnsi="Cambria"/>
                <w:sz w:val="16"/>
              </w:rPr>
              <w:br/>
            </w:r>
            <w:r w:rsidRPr="0031009A">
              <w:rPr>
                <w:rFonts w:ascii="Cambria" w:eastAsia="Arial Unicode MS" w:hAnsi="Cambria"/>
                <w:snapToGrid w:val="0"/>
                <w:sz w:val="16"/>
              </w:rPr>
              <w:t>P</w:t>
            </w:r>
            <w:r w:rsidRPr="0031009A">
              <w:rPr>
                <w:rFonts w:ascii="Cambria" w:eastAsia="Arial Unicode MS" w:hAnsi="Cambria"/>
                <w:sz w:val="16"/>
              </w:rPr>
              <w:t>arameterValue</w:t>
            </w:r>
          </w:p>
        </w:tc>
        <w:tc>
          <w:tcPr>
            <w:tcW w:w="850" w:type="dxa"/>
            <w:tcBorders>
              <w:top w:val="nil"/>
              <w:left w:val="nil"/>
              <w:bottom w:val="single" w:sz="12" w:space="0" w:color="000000"/>
              <w:right w:val="nil"/>
            </w:tcBorders>
          </w:tcPr>
          <w:p w14:paraId="23E7B79C" w14:textId="77777777" w:rsidR="003D3399" w:rsidRPr="0031009A" w:rsidRDefault="003D3399" w:rsidP="003D3399">
            <w:pPr>
              <w:pStyle w:val="BodyText3"/>
              <w:keepNext/>
              <w:jc w:val="center"/>
              <w:rPr>
                <w:rFonts w:ascii="Cambria" w:eastAsia="Arial Unicode MS" w:hAnsi="Cambria"/>
                <w:snapToGrid w:val="0"/>
                <w:sz w:val="16"/>
              </w:rPr>
            </w:pPr>
            <w:r w:rsidRPr="0031009A">
              <w:rPr>
                <w:rFonts w:ascii="Cambria" w:eastAsia="Arial Unicode MS" w:hAnsi="Cambria"/>
                <w:snapToGrid w:val="0"/>
                <w:sz w:val="16"/>
              </w:rPr>
              <w:t>M</w:t>
            </w:r>
          </w:p>
        </w:tc>
        <w:tc>
          <w:tcPr>
            <w:tcW w:w="1843" w:type="dxa"/>
            <w:tcBorders>
              <w:top w:val="nil"/>
              <w:left w:val="nil"/>
              <w:bottom w:val="single" w:sz="12" w:space="0" w:color="000000"/>
              <w:right w:val="nil"/>
            </w:tcBorders>
          </w:tcPr>
          <w:p w14:paraId="0B7BA10F" w14:textId="77777777" w:rsidR="003D3399" w:rsidRPr="0031009A" w:rsidRDefault="003D3399" w:rsidP="003D3399">
            <w:pPr>
              <w:pStyle w:val="BodyText3"/>
              <w:keepNext/>
              <w:jc w:val="center"/>
              <w:rPr>
                <w:rFonts w:ascii="Cambria" w:eastAsia="Arial Unicode MS" w:hAnsi="Cambria"/>
                <w:snapToGrid w:val="0"/>
                <w:sz w:val="16"/>
              </w:rPr>
            </w:pPr>
            <w:r w:rsidRPr="0031009A">
              <w:rPr>
                <w:rFonts w:ascii="Cambria" w:eastAsia="Arial Unicode MS" w:hAnsi="Cambria"/>
                <w:snapToGrid w:val="0"/>
                <w:sz w:val="16"/>
              </w:rPr>
              <w:t>1</w:t>
            </w:r>
          </w:p>
        </w:tc>
        <w:tc>
          <w:tcPr>
            <w:tcW w:w="2434" w:type="dxa"/>
            <w:tcBorders>
              <w:top w:val="nil"/>
              <w:left w:val="nil"/>
              <w:bottom w:val="single" w:sz="12" w:space="0" w:color="000000"/>
            </w:tcBorders>
          </w:tcPr>
          <w:p w14:paraId="20DE7792" w14:textId="77777777" w:rsidR="003D3399" w:rsidRPr="0031009A"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v</w:t>
            </w:r>
            <w:r w:rsidRPr="0031009A">
              <w:rPr>
                <w:rFonts w:ascii="Cambria" w:eastAsia="Arial Unicode MS" w:hAnsi="Cambria"/>
                <w:snapToGrid w:val="0"/>
                <w:sz w:val="16"/>
              </w:rPr>
              <w:t>alue of the</w:t>
            </w:r>
            <w:r>
              <w:rPr>
                <w:rFonts w:ascii="Cambria" w:eastAsia="Arial Unicode MS" w:hAnsi="Cambria"/>
                <w:snapToGrid w:val="0"/>
                <w:sz w:val="16"/>
              </w:rPr>
              <w:t xml:space="preserve"> coordinate operation parameter</w:t>
            </w:r>
          </w:p>
        </w:tc>
      </w:tr>
    </w:tbl>
    <w:p w14:paraId="6FFD97CD" w14:textId="77777777" w:rsidR="003D3399" w:rsidRPr="00327467" w:rsidRDefault="003D3399" w:rsidP="003D3399">
      <w:pPr>
        <w:pStyle w:val="Tabletitle"/>
        <w:keepNext w:val="0"/>
        <w:spacing w:before="0" w:after="0"/>
        <w:rPr>
          <w:rFonts w:ascii="Cambria" w:eastAsia="Arial Unicode MS" w:hAnsi="Cambria"/>
        </w:rPr>
      </w:pPr>
    </w:p>
    <w:p w14:paraId="6EB587E9" w14:textId="77777777" w:rsidR="003D3399" w:rsidRPr="00327467" w:rsidRDefault="003D3399" w:rsidP="003D3399">
      <w:pPr>
        <w:pStyle w:val="Tabletitle"/>
        <w:spacing w:before="240"/>
        <w:rPr>
          <w:rFonts w:ascii="Cambria" w:eastAsia="Arial Unicode MS" w:hAnsi="Cambria"/>
        </w:rPr>
      </w:pPr>
      <w:bookmarkStart w:id="359" w:name="_Toc519233003"/>
      <w:r w:rsidRPr="00327467">
        <w:rPr>
          <w:rFonts w:ascii="Cambria" w:eastAsia="Arial Unicode MS" w:hAnsi="Cambria"/>
        </w:rPr>
        <w:lastRenderedPageBreak/>
        <w:t>Table </w:t>
      </w:r>
      <w:r>
        <w:rPr>
          <w:rFonts w:ascii="Cambria" w:eastAsia="Arial Unicode MS" w:hAnsi="Cambria"/>
        </w:rPr>
        <w:t>80</w:t>
      </w:r>
      <w:r w:rsidRPr="00327467">
        <w:rPr>
          <w:rFonts w:ascii="Cambria" w:eastAsia="Arial Unicode MS" w:hAnsi="Cambria"/>
        </w:rPr>
        <w:t> — Defining elements of Coordinate Operations::ParameterValue class</w:t>
      </w:r>
      <w:bookmarkEnd w:id="35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809"/>
        <w:gridCol w:w="1385"/>
        <w:gridCol w:w="1592"/>
        <w:gridCol w:w="1021"/>
        <w:gridCol w:w="1134"/>
        <w:gridCol w:w="2790"/>
      </w:tblGrid>
      <w:tr w:rsidR="003D3399" w:rsidRPr="00327467" w14:paraId="3E5047F2" w14:textId="77777777" w:rsidTr="003D3399">
        <w:trPr>
          <w:cantSplit/>
          <w:jc w:val="center"/>
        </w:trPr>
        <w:tc>
          <w:tcPr>
            <w:tcW w:w="9731" w:type="dxa"/>
            <w:gridSpan w:val="6"/>
            <w:tcBorders>
              <w:top w:val="single" w:sz="12" w:space="0" w:color="000000"/>
              <w:bottom w:val="single" w:sz="6" w:space="0" w:color="000000"/>
            </w:tcBorders>
          </w:tcPr>
          <w:p w14:paraId="452BD9D3" w14:textId="77777777" w:rsidR="003D3399" w:rsidRPr="0031009A" w:rsidRDefault="003D3399" w:rsidP="003D3399">
            <w:pPr>
              <w:pStyle w:val="BodyText3"/>
              <w:keepNext/>
              <w:keepLines/>
              <w:ind w:left="1418" w:hanging="1418"/>
              <w:rPr>
                <w:rFonts w:ascii="Cambria" w:eastAsia="Arial Unicode MS" w:hAnsi="Cambria"/>
                <w:snapToGrid w:val="0"/>
                <w:sz w:val="16"/>
                <w:szCs w:val="16"/>
              </w:rPr>
            </w:pPr>
            <w:r w:rsidRPr="00084DA1">
              <w:rPr>
                <w:rFonts w:ascii="Cambria" w:eastAsia="Arial Unicode MS" w:hAnsi="Cambria"/>
                <w:b/>
                <w:snapToGrid w:val="0"/>
                <w:sz w:val="16"/>
                <w:szCs w:val="16"/>
              </w:rPr>
              <w:t>Definition</w:t>
            </w:r>
            <w:r w:rsidRPr="0031009A">
              <w:rPr>
                <w:rFonts w:ascii="Cambria" w:eastAsia="Arial Unicode MS" w:hAnsi="Cambria"/>
                <w:snapToGrid w:val="0"/>
                <w:sz w:val="16"/>
                <w:szCs w:val="16"/>
              </w:rPr>
              <w:t xml:space="preserve">: </w:t>
            </w:r>
            <w:r w:rsidRPr="0031009A">
              <w:rPr>
                <w:rFonts w:ascii="Cambria" w:eastAsia="Arial Unicode MS" w:hAnsi="Cambria"/>
                <w:snapToGrid w:val="0"/>
                <w:sz w:val="16"/>
                <w:szCs w:val="16"/>
              </w:rPr>
              <w:tab/>
            </w:r>
            <w:r>
              <w:rPr>
                <w:rFonts w:ascii="Cambria" w:eastAsia="Arial Unicode MS" w:hAnsi="Cambria"/>
                <w:snapToGrid w:val="0"/>
                <w:sz w:val="16"/>
                <w:szCs w:val="16"/>
              </w:rPr>
              <w:t>v</w:t>
            </w:r>
            <w:r w:rsidRPr="0031009A">
              <w:rPr>
                <w:rFonts w:ascii="Cambria" w:eastAsia="Arial Unicode MS" w:hAnsi="Cambria"/>
                <w:snapToGrid w:val="0"/>
                <w:sz w:val="16"/>
                <w:szCs w:val="16"/>
              </w:rPr>
              <w:t>alue of the coordinate operation parameter</w:t>
            </w:r>
          </w:p>
        </w:tc>
      </w:tr>
      <w:tr w:rsidR="003D3399" w:rsidRPr="00327467" w14:paraId="72BECEE4" w14:textId="77777777" w:rsidTr="003D3399">
        <w:trPr>
          <w:cantSplit/>
          <w:jc w:val="center"/>
        </w:trPr>
        <w:tc>
          <w:tcPr>
            <w:tcW w:w="9731" w:type="dxa"/>
            <w:gridSpan w:val="6"/>
            <w:tcBorders>
              <w:top w:val="single" w:sz="6" w:space="0" w:color="000000"/>
              <w:bottom w:val="single" w:sz="6" w:space="0" w:color="000000"/>
            </w:tcBorders>
          </w:tcPr>
          <w:p w14:paraId="28E4F604" w14:textId="77777777" w:rsidR="003D3399" w:rsidRPr="0031009A" w:rsidRDefault="003D3399" w:rsidP="003D3399">
            <w:pPr>
              <w:pStyle w:val="BodyText3"/>
              <w:keepNext/>
              <w:keepLines/>
              <w:ind w:left="1418" w:hanging="1418"/>
              <w:rPr>
                <w:rFonts w:ascii="Cambria" w:eastAsia="Arial Unicode MS" w:hAnsi="Cambria"/>
                <w:sz w:val="16"/>
                <w:szCs w:val="16"/>
              </w:rPr>
            </w:pPr>
            <w:r w:rsidRPr="00084DA1">
              <w:rPr>
                <w:rFonts w:ascii="Cambria" w:eastAsia="Arial Unicode MS" w:hAnsi="Cambria"/>
                <w:b/>
                <w:sz w:val="16"/>
                <w:szCs w:val="16"/>
              </w:rPr>
              <w:t>Stereotype</w:t>
            </w:r>
            <w:r w:rsidRPr="0031009A">
              <w:rPr>
                <w:rFonts w:ascii="Cambria" w:eastAsia="Arial Unicode MS" w:hAnsi="Cambria"/>
                <w:sz w:val="16"/>
                <w:szCs w:val="16"/>
              </w:rPr>
              <w:t xml:space="preserve">: </w:t>
            </w:r>
            <w:r w:rsidRPr="0031009A">
              <w:rPr>
                <w:rFonts w:ascii="Cambria" w:eastAsia="Arial Unicode MS" w:hAnsi="Cambria"/>
                <w:sz w:val="16"/>
                <w:szCs w:val="16"/>
              </w:rPr>
              <w:tab/>
              <w:t>Union</w:t>
            </w:r>
          </w:p>
        </w:tc>
      </w:tr>
      <w:tr w:rsidR="003D3399" w:rsidRPr="00327467" w14:paraId="23530343" w14:textId="77777777" w:rsidTr="003D3399">
        <w:trPr>
          <w:cantSplit/>
          <w:jc w:val="center"/>
        </w:trPr>
        <w:tc>
          <w:tcPr>
            <w:tcW w:w="9731" w:type="dxa"/>
            <w:gridSpan w:val="6"/>
            <w:tcBorders>
              <w:top w:val="single" w:sz="6" w:space="0" w:color="000000"/>
              <w:bottom w:val="single" w:sz="6" w:space="0" w:color="000000"/>
            </w:tcBorders>
          </w:tcPr>
          <w:p w14:paraId="1D14000F" w14:textId="77777777" w:rsidR="003D3399" w:rsidRPr="00084DA1" w:rsidRDefault="003D3399" w:rsidP="003D3399">
            <w:pPr>
              <w:pStyle w:val="BodyText3"/>
              <w:keepNext/>
              <w:keepLines/>
              <w:ind w:left="1418" w:hanging="1418"/>
              <w:rPr>
                <w:rFonts w:ascii="Cambria" w:eastAsia="Arial Unicode MS" w:hAnsi="Cambria"/>
                <w:b/>
                <w:sz w:val="16"/>
                <w:szCs w:val="16"/>
              </w:rPr>
            </w:pPr>
            <w:r w:rsidRPr="00084DA1">
              <w:rPr>
                <w:rFonts w:ascii="Cambria" w:eastAsia="Arial Unicode MS" w:hAnsi="Cambria"/>
                <w:b/>
                <w:snapToGrid w:val="0"/>
                <w:sz w:val="16"/>
                <w:szCs w:val="16"/>
              </w:rPr>
              <w:t>Inheritance from</w:t>
            </w:r>
            <w:r w:rsidRPr="0031009A">
              <w:rPr>
                <w:rFonts w:ascii="Cambria" w:eastAsia="Arial Unicode MS" w:hAnsi="Cambria"/>
                <w:snapToGrid w:val="0"/>
                <w:sz w:val="16"/>
                <w:szCs w:val="16"/>
              </w:rPr>
              <w:t>:</w:t>
            </w:r>
            <w:r w:rsidRPr="0031009A">
              <w:rPr>
                <w:rFonts w:ascii="Cambria" w:eastAsia="Arial Unicode MS" w:hAnsi="Cambria"/>
                <w:sz w:val="16"/>
                <w:szCs w:val="16"/>
              </w:rPr>
              <w:tab/>
              <w:t>(none)</w:t>
            </w:r>
          </w:p>
        </w:tc>
      </w:tr>
      <w:tr w:rsidR="003D3399" w:rsidRPr="00327467" w14:paraId="17176E20" w14:textId="77777777" w:rsidTr="003D3399">
        <w:trPr>
          <w:cantSplit/>
          <w:jc w:val="center"/>
        </w:trPr>
        <w:tc>
          <w:tcPr>
            <w:tcW w:w="9731" w:type="dxa"/>
            <w:gridSpan w:val="6"/>
            <w:tcBorders>
              <w:top w:val="single" w:sz="6" w:space="0" w:color="000000"/>
              <w:bottom w:val="single" w:sz="6" w:space="0" w:color="000000"/>
            </w:tcBorders>
          </w:tcPr>
          <w:p w14:paraId="42B0E394" w14:textId="77777777" w:rsidR="003D3399" w:rsidRPr="00F978D7" w:rsidRDefault="003D3399" w:rsidP="003D3399">
            <w:pPr>
              <w:pStyle w:val="BodyText3"/>
              <w:keepNext/>
              <w:keepLines/>
              <w:ind w:left="1418" w:hanging="1418"/>
              <w:jc w:val="left"/>
              <w:rPr>
                <w:rFonts w:ascii="Cambria" w:eastAsia="Arial Unicode MS" w:hAnsi="Cambria"/>
                <w:sz w:val="16"/>
                <w:szCs w:val="16"/>
              </w:rPr>
            </w:pPr>
            <w:r w:rsidRPr="00084DA1">
              <w:rPr>
                <w:rFonts w:ascii="Cambria" w:eastAsia="Arial Unicode MS" w:hAnsi="Cambria"/>
                <w:b/>
                <w:sz w:val="16"/>
                <w:szCs w:val="16"/>
              </w:rPr>
              <w:t>Used by</w:t>
            </w:r>
            <w:r w:rsidRPr="0031009A">
              <w:rPr>
                <w:rFonts w:ascii="Cambria" w:eastAsia="Arial Unicode MS" w:hAnsi="Cambria"/>
                <w:sz w:val="16"/>
                <w:szCs w:val="16"/>
              </w:rPr>
              <w:t xml:space="preserve">: </w:t>
            </w:r>
            <w:r w:rsidRPr="0031009A">
              <w:rPr>
                <w:rFonts w:ascii="Cambria" w:eastAsia="Arial Unicode MS" w:hAnsi="Cambria"/>
                <w:sz w:val="16"/>
                <w:szCs w:val="16"/>
              </w:rPr>
              <w:tab/>
              <w:t>OperationParameterValue</w:t>
            </w:r>
          </w:p>
        </w:tc>
      </w:tr>
      <w:tr w:rsidR="003D3399" w:rsidRPr="00327467" w14:paraId="07E163A2" w14:textId="77777777" w:rsidTr="003D3399">
        <w:trPr>
          <w:cantSplit/>
          <w:jc w:val="center"/>
        </w:trPr>
        <w:tc>
          <w:tcPr>
            <w:tcW w:w="9731" w:type="dxa"/>
            <w:gridSpan w:val="6"/>
            <w:tcBorders>
              <w:top w:val="single" w:sz="6" w:space="0" w:color="000000"/>
              <w:bottom w:val="nil"/>
            </w:tcBorders>
          </w:tcPr>
          <w:p w14:paraId="78E86E6E" w14:textId="77777777" w:rsidR="003D3399" w:rsidRPr="00084DA1" w:rsidRDefault="003D3399" w:rsidP="003D3399">
            <w:pPr>
              <w:pStyle w:val="BodyText3"/>
              <w:keepNext/>
              <w:keepLines/>
              <w:spacing w:after="0"/>
              <w:ind w:left="1418" w:hanging="1418"/>
              <w:rPr>
                <w:rFonts w:ascii="Cambria" w:eastAsia="Arial Unicode MS" w:hAnsi="Cambria"/>
                <w:b/>
                <w:sz w:val="16"/>
                <w:szCs w:val="16"/>
              </w:rPr>
            </w:pPr>
            <w:r w:rsidRPr="00084DA1">
              <w:rPr>
                <w:rFonts w:ascii="Cambria" w:eastAsia="Arial Unicode MS" w:hAnsi="Cambria"/>
                <w:b/>
                <w:sz w:val="16"/>
                <w:szCs w:val="16"/>
              </w:rPr>
              <w:t>Public attributes</w:t>
            </w:r>
            <w:r w:rsidRPr="0031009A">
              <w:rPr>
                <w:rFonts w:ascii="Cambria" w:eastAsia="Arial Unicode MS" w:hAnsi="Cambria"/>
                <w:sz w:val="16"/>
                <w:szCs w:val="16"/>
              </w:rPr>
              <w:t>:</w:t>
            </w:r>
          </w:p>
        </w:tc>
      </w:tr>
      <w:tr w:rsidR="003D3399" w:rsidRPr="00327467" w14:paraId="79DD35EC" w14:textId="77777777" w:rsidTr="003D3399">
        <w:trPr>
          <w:cantSplit/>
          <w:jc w:val="center"/>
        </w:trPr>
        <w:tc>
          <w:tcPr>
            <w:tcW w:w="1809" w:type="dxa"/>
            <w:tcBorders>
              <w:top w:val="nil"/>
              <w:bottom w:val="nil"/>
              <w:right w:val="nil"/>
            </w:tcBorders>
            <w:vAlign w:val="bottom"/>
          </w:tcPr>
          <w:p w14:paraId="6CB7E017"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385" w:type="dxa"/>
            <w:tcBorders>
              <w:top w:val="nil"/>
              <w:left w:val="nil"/>
              <w:bottom w:val="nil"/>
              <w:right w:val="nil"/>
            </w:tcBorders>
            <w:vAlign w:val="bottom"/>
          </w:tcPr>
          <w:p w14:paraId="651CD2E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592" w:type="dxa"/>
            <w:tcBorders>
              <w:top w:val="nil"/>
              <w:left w:val="nil"/>
              <w:bottom w:val="nil"/>
              <w:right w:val="nil"/>
            </w:tcBorders>
            <w:vAlign w:val="bottom"/>
          </w:tcPr>
          <w:p w14:paraId="1DD4E8FA"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021" w:type="dxa"/>
            <w:tcBorders>
              <w:top w:val="nil"/>
              <w:left w:val="nil"/>
              <w:bottom w:val="nil"/>
              <w:right w:val="nil"/>
            </w:tcBorders>
            <w:vAlign w:val="bottom"/>
          </w:tcPr>
          <w:p w14:paraId="0BFA839C"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2497A169"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2790" w:type="dxa"/>
            <w:tcBorders>
              <w:top w:val="nil"/>
              <w:left w:val="nil"/>
              <w:bottom w:val="nil"/>
            </w:tcBorders>
            <w:vAlign w:val="bottom"/>
          </w:tcPr>
          <w:p w14:paraId="6817F349"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114FA06E" w14:textId="77777777" w:rsidTr="003D3399">
        <w:trPr>
          <w:cantSplit/>
          <w:jc w:val="center"/>
        </w:trPr>
        <w:tc>
          <w:tcPr>
            <w:tcW w:w="1809" w:type="dxa"/>
            <w:tcBorders>
              <w:top w:val="nil"/>
              <w:bottom w:val="nil"/>
              <w:right w:val="nil"/>
            </w:tcBorders>
          </w:tcPr>
          <w:p w14:paraId="366A88FC"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numeric value</w:t>
            </w:r>
          </w:p>
        </w:tc>
        <w:tc>
          <w:tcPr>
            <w:tcW w:w="1385" w:type="dxa"/>
            <w:tcBorders>
              <w:top w:val="nil"/>
              <w:left w:val="nil"/>
              <w:bottom w:val="nil"/>
              <w:right w:val="nil"/>
            </w:tcBorders>
          </w:tcPr>
          <w:p w14:paraId="3015F4C1"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value</w:t>
            </w:r>
          </w:p>
        </w:tc>
        <w:tc>
          <w:tcPr>
            <w:tcW w:w="1592" w:type="dxa"/>
            <w:tcBorders>
              <w:top w:val="nil"/>
              <w:left w:val="nil"/>
              <w:bottom w:val="nil"/>
              <w:right w:val="nil"/>
            </w:tcBorders>
          </w:tcPr>
          <w:p w14:paraId="555B5559"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Measure</w:t>
            </w:r>
          </w:p>
        </w:tc>
        <w:tc>
          <w:tcPr>
            <w:tcW w:w="1021" w:type="dxa"/>
            <w:tcBorders>
              <w:top w:val="nil"/>
              <w:left w:val="nil"/>
              <w:bottom w:val="nil"/>
              <w:right w:val="nil"/>
            </w:tcBorders>
          </w:tcPr>
          <w:p w14:paraId="2BE60AE1"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333C2185"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24DEC59B"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napToGrid w:val="0"/>
                <w:sz w:val="16"/>
                <w:szCs w:val="16"/>
              </w:rPr>
              <w:t>n</w:t>
            </w:r>
            <w:r w:rsidRPr="0031009A">
              <w:rPr>
                <w:rFonts w:ascii="Cambria" w:eastAsia="Arial Unicode MS" w:hAnsi="Cambria"/>
                <w:snapToGrid w:val="0"/>
                <w:sz w:val="16"/>
                <w:szCs w:val="16"/>
              </w:rPr>
              <w:t>umeric value of the coordinate operation par</w:t>
            </w:r>
            <w:r>
              <w:rPr>
                <w:rFonts w:ascii="Cambria" w:eastAsia="Arial Unicode MS" w:hAnsi="Cambria"/>
                <w:snapToGrid w:val="0"/>
                <w:sz w:val="16"/>
                <w:szCs w:val="16"/>
              </w:rPr>
              <w:t>ameter with its associated unit</w:t>
            </w:r>
          </w:p>
        </w:tc>
      </w:tr>
      <w:tr w:rsidR="003D3399" w:rsidRPr="00327467" w14:paraId="0996C551" w14:textId="77777777" w:rsidTr="003D3399">
        <w:trPr>
          <w:cantSplit/>
          <w:jc w:val="center"/>
        </w:trPr>
        <w:tc>
          <w:tcPr>
            <w:tcW w:w="1809" w:type="dxa"/>
            <w:tcBorders>
              <w:top w:val="nil"/>
              <w:bottom w:val="nil"/>
              <w:right w:val="nil"/>
            </w:tcBorders>
          </w:tcPr>
          <w:p w14:paraId="36CA5CA0"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string value</w:t>
            </w:r>
          </w:p>
        </w:tc>
        <w:tc>
          <w:tcPr>
            <w:tcW w:w="1385" w:type="dxa"/>
            <w:tcBorders>
              <w:top w:val="nil"/>
              <w:left w:val="nil"/>
              <w:bottom w:val="nil"/>
              <w:right w:val="nil"/>
            </w:tcBorders>
          </w:tcPr>
          <w:p w14:paraId="0C50369A"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stringValue</w:t>
            </w:r>
          </w:p>
        </w:tc>
        <w:tc>
          <w:tcPr>
            <w:tcW w:w="1592" w:type="dxa"/>
            <w:tcBorders>
              <w:top w:val="nil"/>
              <w:left w:val="nil"/>
              <w:bottom w:val="nil"/>
              <w:right w:val="nil"/>
            </w:tcBorders>
          </w:tcPr>
          <w:p w14:paraId="7C4B6891"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CharacterString</w:t>
            </w:r>
          </w:p>
        </w:tc>
        <w:tc>
          <w:tcPr>
            <w:tcW w:w="1021" w:type="dxa"/>
            <w:tcBorders>
              <w:top w:val="nil"/>
              <w:left w:val="nil"/>
              <w:bottom w:val="nil"/>
              <w:right w:val="nil"/>
            </w:tcBorders>
          </w:tcPr>
          <w:p w14:paraId="73F76C79"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76094A13"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5D6BBF4D" w14:textId="77777777" w:rsidR="003D3399" w:rsidRPr="0031009A" w:rsidRDefault="003D3399" w:rsidP="003D3399">
            <w:pPr>
              <w:pStyle w:val="BodyText3"/>
              <w:keepNext/>
              <w:keepLines/>
              <w:rPr>
                <w:rFonts w:ascii="Cambria" w:eastAsia="Arial Unicode MS" w:hAnsi="Cambria"/>
                <w:snapToGrid w:val="0"/>
                <w:sz w:val="16"/>
                <w:szCs w:val="16"/>
              </w:rPr>
            </w:pPr>
            <w:r>
              <w:rPr>
                <w:rFonts w:ascii="Cambria" w:eastAsia="Arial Unicode MS" w:hAnsi="Cambria"/>
                <w:sz w:val="16"/>
                <w:szCs w:val="16"/>
              </w:rPr>
              <w:t>s</w:t>
            </w:r>
            <w:r w:rsidRPr="0031009A">
              <w:rPr>
                <w:rFonts w:ascii="Cambria" w:eastAsia="Arial Unicode MS" w:hAnsi="Cambria"/>
                <w:sz w:val="16"/>
                <w:szCs w:val="16"/>
              </w:rPr>
              <w:t>tring value of a coordinate operation parameter</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A string value does not have an associated unit.</w:t>
            </w:r>
          </w:p>
        </w:tc>
      </w:tr>
      <w:tr w:rsidR="003D3399" w:rsidRPr="00327467" w14:paraId="0F5C5195" w14:textId="77777777" w:rsidTr="003D3399">
        <w:trPr>
          <w:cantSplit/>
          <w:jc w:val="center"/>
        </w:trPr>
        <w:tc>
          <w:tcPr>
            <w:tcW w:w="1809" w:type="dxa"/>
            <w:tcBorders>
              <w:top w:val="nil"/>
              <w:bottom w:val="nil"/>
              <w:right w:val="nil"/>
            </w:tcBorders>
          </w:tcPr>
          <w:p w14:paraId="781C6DD1"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integer value</w:t>
            </w:r>
          </w:p>
        </w:tc>
        <w:tc>
          <w:tcPr>
            <w:tcW w:w="1385" w:type="dxa"/>
            <w:tcBorders>
              <w:top w:val="nil"/>
              <w:left w:val="nil"/>
              <w:bottom w:val="nil"/>
              <w:right w:val="nil"/>
            </w:tcBorders>
          </w:tcPr>
          <w:p w14:paraId="75ADF05F"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integerValue</w:t>
            </w:r>
          </w:p>
        </w:tc>
        <w:tc>
          <w:tcPr>
            <w:tcW w:w="1592" w:type="dxa"/>
            <w:tcBorders>
              <w:top w:val="nil"/>
              <w:left w:val="nil"/>
              <w:bottom w:val="nil"/>
              <w:right w:val="nil"/>
            </w:tcBorders>
          </w:tcPr>
          <w:p w14:paraId="2CEB59AF"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Integer</w:t>
            </w:r>
          </w:p>
        </w:tc>
        <w:tc>
          <w:tcPr>
            <w:tcW w:w="1021" w:type="dxa"/>
            <w:tcBorders>
              <w:top w:val="nil"/>
              <w:left w:val="nil"/>
              <w:bottom w:val="nil"/>
              <w:right w:val="nil"/>
            </w:tcBorders>
          </w:tcPr>
          <w:p w14:paraId="5BDC5B13"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2F9ED333"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7B19298F"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z w:val="16"/>
                <w:szCs w:val="16"/>
              </w:rPr>
              <w:t>p</w:t>
            </w:r>
            <w:r w:rsidRPr="0031009A">
              <w:rPr>
                <w:rFonts w:ascii="Cambria" w:eastAsia="Arial Unicode MS" w:hAnsi="Cambria"/>
                <w:sz w:val="16"/>
                <w:szCs w:val="16"/>
              </w:rPr>
              <w:t>ositive integer value of a coordinate operation parameter, usually used for a count</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An integer value does not have an associated unit.</w:t>
            </w:r>
          </w:p>
        </w:tc>
      </w:tr>
      <w:tr w:rsidR="003D3399" w:rsidRPr="00327467" w14:paraId="4462D938" w14:textId="77777777" w:rsidTr="003D3399">
        <w:trPr>
          <w:cantSplit/>
          <w:jc w:val="center"/>
        </w:trPr>
        <w:tc>
          <w:tcPr>
            <w:tcW w:w="1809" w:type="dxa"/>
            <w:tcBorders>
              <w:top w:val="nil"/>
              <w:bottom w:val="nil"/>
              <w:right w:val="nil"/>
            </w:tcBorders>
          </w:tcPr>
          <w:p w14:paraId="63B2738E"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Boolean value</w:t>
            </w:r>
          </w:p>
        </w:tc>
        <w:tc>
          <w:tcPr>
            <w:tcW w:w="1385" w:type="dxa"/>
            <w:tcBorders>
              <w:top w:val="nil"/>
              <w:left w:val="nil"/>
              <w:bottom w:val="nil"/>
              <w:right w:val="nil"/>
            </w:tcBorders>
          </w:tcPr>
          <w:p w14:paraId="5007F1CA"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booleanValue</w:t>
            </w:r>
          </w:p>
        </w:tc>
        <w:tc>
          <w:tcPr>
            <w:tcW w:w="1592" w:type="dxa"/>
            <w:tcBorders>
              <w:top w:val="nil"/>
              <w:left w:val="nil"/>
              <w:bottom w:val="nil"/>
              <w:right w:val="nil"/>
            </w:tcBorders>
          </w:tcPr>
          <w:p w14:paraId="5BD3BF1A"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Boolean</w:t>
            </w:r>
          </w:p>
        </w:tc>
        <w:tc>
          <w:tcPr>
            <w:tcW w:w="1021" w:type="dxa"/>
            <w:tcBorders>
              <w:top w:val="nil"/>
              <w:left w:val="nil"/>
              <w:bottom w:val="nil"/>
              <w:right w:val="nil"/>
            </w:tcBorders>
          </w:tcPr>
          <w:p w14:paraId="655737C9"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5E041713"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5DF613CF" w14:textId="77777777" w:rsidR="003D3399" w:rsidRPr="0031009A" w:rsidRDefault="003D3399" w:rsidP="003D3399">
            <w:pPr>
              <w:pStyle w:val="BodyText3"/>
              <w:keepNext/>
              <w:keepLines/>
              <w:jc w:val="left"/>
              <w:rPr>
                <w:rFonts w:ascii="Cambria" w:eastAsia="Arial Unicode MS" w:hAnsi="Cambria"/>
                <w:sz w:val="16"/>
                <w:szCs w:val="16"/>
              </w:rPr>
            </w:pPr>
            <w:r>
              <w:rPr>
                <w:rFonts w:ascii="Cambria" w:eastAsia="Arial Unicode MS" w:hAnsi="Cambria"/>
                <w:sz w:val="16"/>
                <w:szCs w:val="16"/>
              </w:rPr>
              <w:t>b</w:t>
            </w:r>
            <w:r w:rsidRPr="0031009A">
              <w:rPr>
                <w:rFonts w:ascii="Cambria" w:eastAsia="Arial Unicode MS" w:hAnsi="Cambria"/>
                <w:sz w:val="16"/>
                <w:szCs w:val="16"/>
              </w:rPr>
              <w:t>oolean value of a coordinate operation parameter</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A Boolean value does not have an associated unit.</w:t>
            </w:r>
          </w:p>
        </w:tc>
      </w:tr>
      <w:tr w:rsidR="003D3399" w:rsidRPr="00327467" w14:paraId="1FD46E8B" w14:textId="77777777" w:rsidTr="003D3399">
        <w:trPr>
          <w:cantSplit/>
          <w:jc w:val="center"/>
        </w:trPr>
        <w:tc>
          <w:tcPr>
            <w:tcW w:w="1809" w:type="dxa"/>
            <w:tcBorders>
              <w:top w:val="nil"/>
              <w:bottom w:val="nil"/>
              <w:right w:val="nil"/>
            </w:tcBorders>
          </w:tcPr>
          <w:p w14:paraId="1F341E33"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value list</w:t>
            </w:r>
          </w:p>
        </w:tc>
        <w:tc>
          <w:tcPr>
            <w:tcW w:w="1385" w:type="dxa"/>
            <w:tcBorders>
              <w:top w:val="nil"/>
              <w:left w:val="nil"/>
              <w:bottom w:val="nil"/>
              <w:right w:val="nil"/>
            </w:tcBorders>
          </w:tcPr>
          <w:p w14:paraId="2D7750BD"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valueList</w:t>
            </w:r>
          </w:p>
        </w:tc>
        <w:tc>
          <w:tcPr>
            <w:tcW w:w="1592" w:type="dxa"/>
            <w:tcBorders>
              <w:top w:val="nil"/>
              <w:left w:val="nil"/>
              <w:bottom w:val="nil"/>
              <w:right w:val="nil"/>
            </w:tcBorders>
          </w:tcPr>
          <w:p w14:paraId="55611DB4"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Sequence&lt;Measure&gt;</w:t>
            </w:r>
          </w:p>
        </w:tc>
        <w:tc>
          <w:tcPr>
            <w:tcW w:w="1021" w:type="dxa"/>
            <w:tcBorders>
              <w:top w:val="nil"/>
              <w:left w:val="nil"/>
              <w:bottom w:val="nil"/>
              <w:right w:val="nil"/>
            </w:tcBorders>
          </w:tcPr>
          <w:p w14:paraId="09BD6154"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414B8C50"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0A52A6C4"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z w:val="16"/>
                <w:szCs w:val="16"/>
              </w:rPr>
              <w:t>o</w:t>
            </w:r>
            <w:r w:rsidRPr="0031009A">
              <w:rPr>
                <w:rFonts w:ascii="Cambria" w:eastAsia="Arial Unicode MS" w:hAnsi="Cambria"/>
                <w:sz w:val="16"/>
                <w:szCs w:val="16"/>
              </w:rPr>
              <w:t xml:space="preserve">rdered </w:t>
            </w:r>
            <w:r w:rsidRPr="0031009A">
              <w:rPr>
                <w:rFonts w:ascii="Cambria" w:eastAsia="Arial Unicode MS" w:hAnsi="Cambria"/>
                <w:snapToGrid w:val="0"/>
                <w:color w:val="000000"/>
                <w:sz w:val="16"/>
                <w:szCs w:val="16"/>
                <w:lang w:eastAsia="en-US"/>
              </w:rPr>
              <w:t>collection</w:t>
            </w:r>
            <w:r w:rsidRPr="0031009A">
              <w:rPr>
                <w:rFonts w:ascii="Cambria" w:eastAsia="Arial Unicode MS" w:hAnsi="Cambria"/>
                <w:sz w:val="16"/>
                <w:szCs w:val="16"/>
              </w:rPr>
              <w:t>, i.e. sequence, of two or more numeric values of a coordinate operation parameter list, where each value has the same associated unit.</w:t>
            </w:r>
          </w:p>
        </w:tc>
      </w:tr>
      <w:tr w:rsidR="003D3399" w:rsidRPr="00327467" w14:paraId="7385C474" w14:textId="77777777" w:rsidTr="003D3399">
        <w:trPr>
          <w:cantSplit/>
          <w:jc w:val="center"/>
        </w:trPr>
        <w:tc>
          <w:tcPr>
            <w:tcW w:w="1809" w:type="dxa"/>
            <w:tcBorders>
              <w:top w:val="nil"/>
              <w:bottom w:val="nil"/>
              <w:right w:val="nil"/>
            </w:tcBorders>
          </w:tcPr>
          <w:p w14:paraId="33A18CF5"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integer value list</w:t>
            </w:r>
          </w:p>
        </w:tc>
        <w:tc>
          <w:tcPr>
            <w:tcW w:w="1385" w:type="dxa"/>
            <w:tcBorders>
              <w:top w:val="nil"/>
              <w:left w:val="nil"/>
              <w:bottom w:val="nil"/>
              <w:right w:val="nil"/>
            </w:tcBorders>
          </w:tcPr>
          <w:p w14:paraId="57A97143"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integerValueList</w:t>
            </w:r>
          </w:p>
        </w:tc>
        <w:tc>
          <w:tcPr>
            <w:tcW w:w="1592" w:type="dxa"/>
            <w:tcBorders>
              <w:top w:val="nil"/>
              <w:left w:val="nil"/>
              <w:bottom w:val="nil"/>
              <w:right w:val="nil"/>
            </w:tcBorders>
          </w:tcPr>
          <w:p w14:paraId="1A6B0483"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Sequence&lt;Integer&gt;</w:t>
            </w:r>
          </w:p>
        </w:tc>
        <w:tc>
          <w:tcPr>
            <w:tcW w:w="1021" w:type="dxa"/>
            <w:tcBorders>
              <w:top w:val="nil"/>
              <w:left w:val="nil"/>
              <w:bottom w:val="nil"/>
              <w:right w:val="nil"/>
            </w:tcBorders>
          </w:tcPr>
          <w:p w14:paraId="1698E205"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022397C9"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2A82B5D0"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z w:val="16"/>
                <w:szCs w:val="16"/>
              </w:rPr>
              <w:t>o</w:t>
            </w:r>
            <w:r w:rsidRPr="0031009A">
              <w:rPr>
                <w:rFonts w:ascii="Cambria" w:eastAsia="Arial Unicode MS" w:hAnsi="Cambria"/>
                <w:sz w:val="16"/>
                <w:szCs w:val="16"/>
              </w:rPr>
              <w:t>rdered collection, i.e. sequence, of two or more integer values of a coordinate operation parameter list, usually used for counts</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These integer values do not have an associated unit.</w:t>
            </w:r>
          </w:p>
        </w:tc>
      </w:tr>
      <w:tr w:rsidR="003D3399" w:rsidRPr="00327467" w14:paraId="17F5368D" w14:textId="77777777" w:rsidTr="003D3399">
        <w:trPr>
          <w:cantSplit/>
          <w:jc w:val="center"/>
        </w:trPr>
        <w:tc>
          <w:tcPr>
            <w:tcW w:w="1809" w:type="dxa"/>
            <w:tcBorders>
              <w:top w:val="nil"/>
              <w:bottom w:val="nil"/>
              <w:right w:val="nil"/>
            </w:tcBorders>
          </w:tcPr>
          <w:p w14:paraId="6DCE8974"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file reference</w:t>
            </w:r>
          </w:p>
        </w:tc>
        <w:tc>
          <w:tcPr>
            <w:tcW w:w="1385" w:type="dxa"/>
            <w:tcBorders>
              <w:top w:val="nil"/>
              <w:left w:val="nil"/>
              <w:bottom w:val="nil"/>
              <w:right w:val="nil"/>
            </w:tcBorders>
          </w:tcPr>
          <w:p w14:paraId="277C15F6"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valueFile</w:t>
            </w:r>
          </w:p>
        </w:tc>
        <w:tc>
          <w:tcPr>
            <w:tcW w:w="1592" w:type="dxa"/>
            <w:tcBorders>
              <w:top w:val="nil"/>
              <w:left w:val="nil"/>
              <w:bottom w:val="nil"/>
              <w:right w:val="nil"/>
            </w:tcBorders>
          </w:tcPr>
          <w:p w14:paraId="5E634AB8"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CharacterString</w:t>
            </w:r>
          </w:p>
        </w:tc>
        <w:tc>
          <w:tcPr>
            <w:tcW w:w="1021" w:type="dxa"/>
            <w:tcBorders>
              <w:top w:val="nil"/>
              <w:left w:val="nil"/>
              <w:bottom w:val="nil"/>
              <w:right w:val="nil"/>
            </w:tcBorders>
          </w:tcPr>
          <w:p w14:paraId="22365235"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18FC7B2C"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290DF824"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z w:val="16"/>
                <w:szCs w:val="16"/>
              </w:rPr>
              <w:t>r</w:t>
            </w:r>
            <w:r w:rsidRPr="0031009A">
              <w:rPr>
                <w:rFonts w:ascii="Cambria" w:eastAsia="Arial Unicode MS" w:hAnsi="Cambria"/>
                <w:sz w:val="16"/>
                <w:szCs w:val="16"/>
              </w:rPr>
              <w:t xml:space="preserve">eference to a file or a part of a file </w:t>
            </w:r>
            <w:r w:rsidRPr="0031009A">
              <w:rPr>
                <w:rFonts w:ascii="Cambria" w:eastAsia="Arial Unicode MS" w:hAnsi="Cambria"/>
                <w:snapToGrid w:val="0"/>
                <w:sz w:val="16"/>
                <w:szCs w:val="16"/>
              </w:rPr>
              <w:t>containing one or more parameter values</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When referencing a part of a file, that file shall contain multiple identified parts, such as an XML encoded document. Furthermore, the referenced file or part of a file can reference another part of the same or different files, as allowed in XML documents.</w:t>
            </w:r>
          </w:p>
        </w:tc>
      </w:tr>
      <w:tr w:rsidR="003D3399" w:rsidRPr="00327467" w14:paraId="74EF04E6" w14:textId="77777777" w:rsidTr="003D3399">
        <w:trPr>
          <w:cantSplit/>
          <w:jc w:val="center"/>
        </w:trPr>
        <w:tc>
          <w:tcPr>
            <w:tcW w:w="1809" w:type="dxa"/>
            <w:tcBorders>
              <w:top w:val="nil"/>
              <w:bottom w:val="nil"/>
              <w:right w:val="nil"/>
            </w:tcBorders>
          </w:tcPr>
          <w:p w14:paraId="353A7EEA"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file reference citation</w:t>
            </w:r>
          </w:p>
        </w:tc>
        <w:tc>
          <w:tcPr>
            <w:tcW w:w="1385" w:type="dxa"/>
            <w:tcBorders>
              <w:top w:val="nil"/>
              <w:left w:val="nil"/>
              <w:bottom w:val="nil"/>
              <w:right w:val="nil"/>
            </w:tcBorders>
          </w:tcPr>
          <w:p w14:paraId="2023999F"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valueFileCitation</w:t>
            </w:r>
          </w:p>
        </w:tc>
        <w:tc>
          <w:tcPr>
            <w:tcW w:w="1592" w:type="dxa"/>
            <w:tcBorders>
              <w:top w:val="nil"/>
              <w:left w:val="nil"/>
              <w:bottom w:val="nil"/>
              <w:right w:val="nil"/>
            </w:tcBorders>
          </w:tcPr>
          <w:p w14:paraId="10C92E99"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CI_Citation</w:t>
            </w:r>
          </w:p>
        </w:tc>
        <w:tc>
          <w:tcPr>
            <w:tcW w:w="1021" w:type="dxa"/>
            <w:tcBorders>
              <w:top w:val="nil"/>
              <w:left w:val="nil"/>
              <w:bottom w:val="nil"/>
              <w:right w:val="nil"/>
            </w:tcBorders>
          </w:tcPr>
          <w:p w14:paraId="110D6226"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497B18FB"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127A3279"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z w:val="16"/>
                <w:szCs w:val="16"/>
              </w:rPr>
              <w:t>c</w:t>
            </w:r>
            <w:r w:rsidRPr="0031009A">
              <w:rPr>
                <w:rFonts w:ascii="Cambria" w:eastAsia="Arial Unicode MS" w:hAnsi="Cambria"/>
                <w:sz w:val="16"/>
                <w:szCs w:val="16"/>
              </w:rPr>
              <w:t xml:space="preserve">itation for a reference to a file or a part of a file </w:t>
            </w:r>
            <w:r w:rsidRPr="0031009A">
              <w:rPr>
                <w:rFonts w:ascii="Cambria" w:eastAsia="Arial Unicode MS" w:hAnsi="Cambria"/>
                <w:snapToGrid w:val="0"/>
                <w:sz w:val="16"/>
                <w:szCs w:val="16"/>
              </w:rPr>
              <w:t>containing one or more parameter values</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When referencing a part of a file, that file shall contain multiple identified parts, such as an XML encoded document. Furthermore, the referenced file or part of a file can reference another part of the same or different files, as allowed in XML documents.</w:t>
            </w:r>
          </w:p>
        </w:tc>
      </w:tr>
      <w:tr w:rsidR="003D3399" w:rsidRPr="00327467" w14:paraId="60BCF4CD" w14:textId="77777777" w:rsidTr="003D3399">
        <w:trPr>
          <w:cantSplit/>
          <w:jc w:val="center"/>
        </w:trPr>
        <w:tc>
          <w:tcPr>
            <w:tcW w:w="1809" w:type="dxa"/>
            <w:tcBorders>
              <w:top w:val="nil"/>
              <w:bottom w:val="nil"/>
              <w:right w:val="nil"/>
            </w:tcBorders>
          </w:tcPr>
          <w:p w14:paraId="109BED8F"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Geographic object</w:t>
            </w:r>
          </w:p>
        </w:tc>
        <w:tc>
          <w:tcPr>
            <w:tcW w:w="1385" w:type="dxa"/>
            <w:tcBorders>
              <w:top w:val="nil"/>
              <w:left w:val="nil"/>
              <w:bottom w:val="nil"/>
              <w:right w:val="nil"/>
            </w:tcBorders>
          </w:tcPr>
          <w:p w14:paraId="48F5401F"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geographicObject</w:t>
            </w:r>
          </w:p>
        </w:tc>
        <w:tc>
          <w:tcPr>
            <w:tcW w:w="1592" w:type="dxa"/>
            <w:tcBorders>
              <w:top w:val="nil"/>
              <w:left w:val="nil"/>
              <w:bottom w:val="nil"/>
              <w:right w:val="nil"/>
            </w:tcBorders>
          </w:tcPr>
          <w:p w14:paraId="03A9AF72"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GeographicObject</w:t>
            </w:r>
          </w:p>
        </w:tc>
        <w:tc>
          <w:tcPr>
            <w:tcW w:w="1021" w:type="dxa"/>
            <w:tcBorders>
              <w:top w:val="nil"/>
              <w:left w:val="nil"/>
              <w:bottom w:val="nil"/>
              <w:right w:val="nil"/>
            </w:tcBorders>
          </w:tcPr>
          <w:p w14:paraId="1FBC5526"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171B5724"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0EEACCBC" w14:textId="77777777" w:rsidR="003D3399" w:rsidRPr="0031009A" w:rsidRDefault="003D3399" w:rsidP="003D3399">
            <w:pPr>
              <w:pStyle w:val="BodyText3"/>
              <w:keepNext/>
              <w:keepLines/>
              <w:rPr>
                <w:rFonts w:ascii="Cambria" w:eastAsia="Arial Unicode MS" w:hAnsi="Cambria"/>
                <w:sz w:val="16"/>
                <w:szCs w:val="16"/>
              </w:rPr>
            </w:pPr>
            <w:r>
              <w:rPr>
                <w:rFonts w:ascii="Cambria" w:eastAsia="Arial Unicode MS" w:hAnsi="Cambria"/>
                <w:sz w:val="16"/>
                <w:szCs w:val="16"/>
              </w:rPr>
              <w:t>i</w:t>
            </w:r>
            <w:r w:rsidRPr="0031009A">
              <w:rPr>
                <w:rFonts w:ascii="Cambria" w:eastAsia="Arial Unicode MS" w:hAnsi="Cambria"/>
                <w:sz w:val="16"/>
                <w:szCs w:val="16"/>
              </w:rPr>
              <w:t>dentifier of a geographic feature of which the coordinates a</w:t>
            </w:r>
            <w:r>
              <w:rPr>
                <w:rFonts w:ascii="Cambria" w:eastAsia="Arial Unicode MS" w:hAnsi="Cambria"/>
                <w:sz w:val="16"/>
                <w:szCs w:val="16"/>
              </w:rPr>
              <w:t>re used as operation parameters</w:t>
            </w:r>
          </w:p>
        </w:tc>
      </w:tr>
      <w:tr w:rsidR="003D3399" w:rsidRPr="00327467" w14:paraId="773CF180" w14:textId="77777777" w:rsidTr="003D3399">
        <w:trPr>
          <w:cantSplit/>
          <w:jc w:val="center"/>
        </w:trPr>
        <w:tc>
          <w:tcPr>
            <w:tcW w:w="9731" w:type="dxa"/>
            <w:gridSpan w:val="6"/>
            <w:tcBorders>
              <w:top w:val="nil"/>
              <w:bottom w:val="single" w:sz="12" w:space="0" w:color="000000"/>
            </w:tcBorders>
          </w:tcPr>
          <w:p w14:paraId="4C0858A1" w14:textId="77777777" w:rsidR="003D3399" w:rsidRPr="0031009A" w:rsidRDefault="003D3399" w:rsidP="003D3399">
            <w:pPr>
              <w:pStyle w:val="BodyText3"/>
              <w:keepNext/>
              <w:keepLines/>
              <w:tabs>
                <w:tab w:val="left" w:pos="1701"/>
              </w:tabs>
              <w:rPr>
                <w:rFonts w:ascii="Cambria" w:eastAsia="Arial Unicode MS" w:hAnsi="Cambria"/>
                <w:sz w:val="16"/>
                <w:szCs w:val="16"/>
              </w:rPr>
            </w:pPr>
            <w:r w:rsidRPr="0031009A">
              <w:rPr>
                <w:rFonts w:ascii="Cambria" w:eastAsia="Arial Unicode MS" w:hAnsi="Cambria"/>
                <w:snapToGrid w:val="0"/>
                <w:sz w:val="16"/>
                <w:szCs w:val="16"/>
              </w:rPr>
              <w:t xml:space="preserve">Condition: </w:t>
            </w:r>
            <w:r w:rsidRPr="00DB7774">
              <w:rPr>
                <w:rFonts w:ascii="Cambria" w:eastAsia="Arial Unicode MS" w:hAnsi="Cambria"/>
                <w:sz w:val="16"/>
              </w:rPr>
              <w:t xml:space="preserve">union (one of) constraint on </w:t>
            </w:r>
            <w:r>
              <w:rPr>
                <w:rFonts w:ascii="Cambria" w:eastAsia="Arial Unicode MS" w:hAnsi="Cambria"/>
                <w:sz w:val="16"/>
              </w:rPr>
              <w:t>these attributes.</w:t>
            </w:r>
            <w:r w:rsidRPr="0031009A">
              <w:rPr>
                <w:rFonts w:ascii="Cambria" w:eastAsia="Arial Unicode MS" w:hAnsi="Cambria"/>
                <w:snapToGrid w:val="0"/>
                <w:sz w:val="16"/>
                <w:szCs w:val="16"/>
              </w:rPr>
              <w:t xml:space="preserve"> One and only one of the listed attributes shall be supplied.</w:t>
            </w:r>
          </w:p>
        </w:tc>
      </w:tr>
    </w:tbl>
    <w:p w14:paraId="7809B39B" w14:textId="77777777" w:rsidR="003D3399" w:rsidRPr="00327467" w:rsidRDefault="003D3399" w:rsidP="003D3399">
      <w:pPr>
        <w:jc w:val="center"/>
        <w:rPr>
          <w:rFonts w:eastAsia="Arial Unicode MS"/>
        </w:rPr>
      </w:pPr>
    </w:p>
    <w:p w14:paraId="273C481B" w14:textId="77777777" w:rsidR="003D3399" w:rsidRPr="00327467" w:rsidRDefault="003D3399" w:rsidP="003D3399">
      <w:pPr>
        <w:pStyle w:val="Tabletitle"/>
        <w:spacing w:before="240"/>
        <w:rPr>
          <w:rFonts w:ascii="Cambria" w:eastAsia="Arial Unicode MS" w:hAnsi="Cambria"/>
        </w:rPr>
      </w:pPr>
      <w:bookmarkStart w:id="360" w:name="_Toc519233004"/>
      <w:r w:rsidRPr="00327467">
        <w:rPr>
          <w:rFonts w:ascii="Cambria" w:eastAsia="Arial Unicode MS" w:hAnsi="Cambria"/>
        </w:rPr>
        <w:lastRenderedPageBreak/>
        <w:t>Table </w:t>
      </w:r>
      <w:r>
        <w:rPr>
          <w:rFonts w:ascii="Cambria" w:eastAsia="Arial Unicode MS" w:hAnsi="Cambria"/>
        </w:rPr>
        <w:t>81</w:t>
      </w:r>
      <w:r w:rsidRPr="00327467">
        <w:rPr>
          <w:rFonts w:ascii="Cambria" w:eastAsia="Arial Unicode MS" w:hAnsi="Cambria"/>
        </w:rPr>
        <w:t> — Defining elements of Coordinate Operations::GeographicObject class</w:t>
      </w:r>
      <w:bookmarkEnd w:id="36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628"/>
        <w:gridCol w:w="1247"/>
        <w:gridCol w:w="1599"/>
        <w:gridCol w:w="1077"/>
        <w:gridCol w:w="1134"/>
        <w:gridCol w:w="3062"/>
      </w:tblGrid>
      <w:tr w:rsidR="003D3399" w:rsidRPr="00327467" w14:paraId="7875F9FA" w14:textId="77777777" w:rsidTr="003D3399">
        <w:trPr>
          <w:cantSplit/>
          <w:jc w:val="center"/>
        </w:trPr>
        <w:tc>
          <w:tcPr>
            <w:tcW w:w="9747" w:type="dxa"/>
            <w:gridSpan w:val="6"/>
            <w:tcBorders>
              <w:top w:val="single" w:sz="12" w:space="0" w:color="000000"/>
              <w:bottom w:val="single" w:sz="6" w:space="0" w:color="000000"/>
            </w:tcBorders>
          </w:tcPr>
          <w:p w14:paraId="4EA704F5"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D27E50">
              <w:rPr>
                <w:rFonts w:ascii="Cambria" w:eastAsia="Arial Unicode MS" w:hAnsi="Cambria"/>
                <w:b/>
                <w:snapToGrid w:val="0"/>
                <w:sz w:val="16"/>
              </w:rPr>
              <w:t>Definition</w:t>
            </w:r>
            <w:r w:rsidRPr="0031009A">
              <w:rPr>
                <w:rFonts w:ascii="Cambria" w:eastAsia="Arial Unicode MS" w:hAnsi="Cambria"/>
                <w:snapToGrid w:val="0"/>
                <w:sz w:val="16"/>
              </w:rPr>
              <w:t xml:space="preserve">: </w:t>
            </w:r>
            <w:r w:rsidRPr="0031009A">
              <w:rPr>
                <w:rFonts w:ascii="Cambria" w:eastAsia="Arial Unicode MS" w:hAnsi="Cambria"/>
                <w:snapToGrid w:val="0"/>
                <w:sz w:val="16"/>
              </w:rPr>
              <w:tab/>
            </w:r>
            <w:r>
              <w:rPr>
                <w:rFonts w:ascii="Cambria" w:eastAsia="Arial Unicode MS" w:hAnsi="Cambria"/>
                <w:snapToGrid w:val="0"/>
                <w:sz w:val="16"/>
              </w:rPr>
              <w:t>i</w:t>
            </w:r>
            <w:r w:rsidRPr="0031009A">
              <w:rPr>
                <w:rFonts w:ascii="Cambria" w:eastAsia="Arial Unicode MS" w:hAnsi="Cambria"/>
                <w:snapToGrid w:val="0"/>
                <w:sz w:val="16"/>
              </w:rPr>
              <w:t>dentification of an object used as a parameter i</w:t>
            </w:r>
            <w:r>
              <w:rPr>
                <w:rFonts w:ascii="Cambria" w:eastAsia="Arial Unicode MS" w:hAnsi="Cambria"/>
                <w:snapToGrid w:val="0"/>
                <w:sz w:val="16"/>
              </w:rPr>
              <w:t>n a coordinate transformation, point motion operation or coordinate conversion</w:t>
            </w:r>
          </w:p>
        </w:tc>
      </w:tr>
      <w:tr w:rsidR="003D3399" w:rsidRPr="00327467" w14:paraId="6B57D865" w14:textId="77777777" w:rsidTr="003D3399">
        <w:trPr>
          <w:cantSplit/>
          <w:jc w:val="center"/>
        </w:trPr>
        <w:tc>
          <w:tcPr>
            <w:tcW w:w="9747" w:type="dxa"/>
            <w:gridSpan w:val="6"/>
            <w:tcBorders>
              <w:top w:val="single" w:sz="6" w:space="0" w:color="000000"/>
              <w:bottom w:val="single" w:sz="6" w:space="0" w:color="000000"/>
            </w:tcBorders>
          </w:tcPr>
          <w:p w14:paraId="6103D6E4" w14:textId="77777777" w:rsidR="003D3399" w:rsidRPr="00D27E50" w:rsidRDefault="003D3399" w:rsidP="003D3399">
            <w:pPr>
              <w:pStyle w:val="BodyText3"/>
              <w:keepNext/>
              <w:keepLines/>
              <w:ind w:left="1418" w:hanging="1418"/>
              <w:rPr>
                <w:rFonts w:ascii="Cambria" w:eastAsia="Arial Unicode MS" w:hAnsi="Cambria"/>
                <w:snapToGrid w:val="0"/>
                <w:sz w:val="16"/>
              </w:rPr>
            </w:pPr>
            <w:r w:rsidRPr="00D27E50">
              <w:rPr>
                <w:rFonts w:ascii="Cambria" w:eastAsia="Arial Unicode MS" w:hAnsi="Cambria"/>
                <w:b/>
                <w:snapToGrid w:val="0"/>
                <w:sz w:val="16"/>
              </w:rPr>
              <w:t>Stereotype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Interface</w:t>
            </w:r>
          </w:p>
        </w:tc>
      </w:tr>
      <w:tr w:rsidR="003D3399" w:rsidRPr="00327467" w14:paraId="68CD986D" w14:textId="77777777" w:rsidTr="003D3399">
        <w:trPr>
          <w:cantSplit/>
          <w:jc w:val="center"/>
        </w:trPr>
        <w:tc>
          <w:tcPr>
            <w:tcW w:w="9747" w:type="dxa"/>
            <w:gridSpan w:val="6"/>
            <w:tcBorders>
              <w:top w:val="single" w:sz="6" w:space="0" w:color="000000"/>
              <w:bottom w:val="single" w:sz="6" w:space="0" w:color="000000"/>
            </w:tcBorders>
          </w:tcPr>
          <w:p w14:paraId="2415864A" w14:textId="77777777" w:rsidR="003D3399" w:rsidRPr="0031009A" w:rsidRDefault="003D3399" w:rsidP="003D3399">
            <w:pPr>
              <w:pStyle w:val="BodyText3"/>
              <w:keepNext/>
              <w:ind w:left="1418" w:hanging="1418"/>
              <w:rPr>
                <w:rFonts w:ascii="Cambria" w:eastAsia="Arial Unicode MS" w:hAnsi="Cambria"/>
                <w:snapToGrid w:val="0"/>
                <w:sz w:val="16"/>
              </w:rPr>
            </w:pPr>
            <w:r w:rsidRPr="00D27E50">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Concrete</w:t>
            </w:r>
          </w:p>
        </w:tc>
      </w:tr>
      <w:tr w:rsidR="003D3399" w:rsidRPr="00327467" w14:paraId="47610250" w14:textId="77777777" w:rsidTr="003D3399">
        <w:trPr>
          <w:cantSplit/>
          <w:jc w:val="center"/>
        </w:trPr>
        <w:tc>
          <w:tcPr>
            <w:tcW w:w="9747" w:type="dxa"/>
            <w:gridSpan w:val="6"/>
            <w:tcBorders>
              <w:top w:val="single" w:sz="6" w:space="0" w:color="000000"/>
              <w:bottom w:val="single" w:sz="6" w:space="0" w:color="000000"/>
            </w:tcBorders>
          </w:tcPr>
          <w:p w14:paraId="325D7BBE"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D27E50">
              <w:rPr>
                <w:rFonts w:ascii="Cambria" w:eastAsia="Arial Unicode MS" w:hAnsi="Cambria"/>
                <w:b/>
                <w:snapToGrid w:val="0"/>
                <w:sz w:val="16"/>
              </w:rPr>
              <w:t>Realization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Geometry</w:t>
            </w:r>
            <w:r w:rsidRPr="0031009A">
              <w:rPr>
                <w:rFonts w:ascii="Cambria" w:eastAsia="Arial Unicode MS" w:hAnsi="Cambria"/>
                <w:sz w:val="16"/>
              </w:rPr>
              <w:t>::Geometry</w:t>
            </w:r>
            <w:r>
              <w:rPr>
                <w:rFonts w:ascii="Cambria" w:eastAsia="Arial Unicode MS" w:hAnsi="Cambria"/>
                <w:sz w:val="16"/>
              </w:rPr>
              <w:t xml:space="preserve"> (ISO </w:t>
            </w:r>
            <w:r w:rsidRPr="0031009A">
              <w:rPr>
                <w:rFonts w:ascii="Cambria" w:eastAsia="Arial Unicode MS" w:hAnsi="Cambria"/>
                <w:sz w:val="16"/>
              </w:rPr>
              <w:t>19107</w:t>
            </w:r>
            <w:r>
              <w:rPr>
                <w:rFonts w:ascii="Cambria" w:eastAsia="Arial Unicode MS" w:hAnsi="Cambria"/>
                <w:sz w:val="16"/>
              </w:rPr>
              <w:t>)</w:t>
            </w:r>
            <w:r w:rsidRPr="00DB7774">
              <w:rPr>
                <w:rFonts w:ascii="Cambria" w:eastAsia="Arial Unicode MS" w:hAnsi="Cambria"/>
                <w:sz w:val="16"/>
              </w:rPr>
              <w:t>. As such, it must implement all inherited operations and associations. Furthermore, it must support all inherited attributes, at least as “read only”.</w:t>
            </w:r>
          </w:p>
        </w:tc>
      </w:tr>
      <w:tr w:rsidR="003D3399" w:rsidRPr="00327467" w14:paraId="49E8A7BD" w14:textId="77777777" w:rsidTr="003D3399">
        <w:trPr>
          <w:cantSplit/>
          <w:jc w:val="center"/>
        </w:trPr>
        <w:tc>
          <w:tcPr>
            <w:tcW w:w="9747" w:type="dxa"/>
            <w:gridSpan w:val="6"/>
            <w:tcBorders>
              <w:top w:val="single" w:sz="6" w:space="0" w:color="000000"/>
              <w:bottom w:val="nil"/>
            </w:tcBorders>
          </w:tcPr>
          <w:p w14:paraId="6FA28C2E" w14:textId="77777777" w:rsidR="003D3399" w:rsidRPr="0031009A" w:rsidRDefault="003D3399" w:rsidP="003D3399">
            <w:pPr>
              <w:pStyle w:val="BodyText3"/>
              <w:keepNext/>
              <w:keepLines/>
              <w:spacing w:after="0"/>
              <w:ind w:left="1418" w:hanging="1418"/>
              <w:rPr>
                <w:rFonts w:ascii="Cambria" w:eastAsia="Arial Unicode MS" w:hAnsi="Cambria"/>
                <w:snapToGrid w:val="0"/>
                <w:sz w:val="16"/>
              </w:rPr>
            </w:pPr>
            <w:r w:rsidRPr="00D27E50">
              <w:rPr>
                <w:rFonts w:ascii="Cambria" w:eastAsia="Arial Unicode MS" w:hAnsi="Cambria"/>
                <w:b/>
                <w:sz w:val="16"/>
              </w:rPr>
              <w:t>Public attributes</w:t>
            </w:r>
            <w:r w:rsidRPr="0031009A">
              <w:rPr>
                <w:rFonts w:ascii="Cambria" w:eastAsia="Arial Unicode MS" w:hAnsi="Cambria"/>
                <w:sz w:val="16"/>
              </w:rPr>
              <w:t>:</w:t>
            </w:r>
          </w:p>
        </w:tc>
      </w:tr>
      <w:tr w:rsidR="003D3399" w:rsidRPr="00327467" w14:paraId="265E50CC" w14:textId="77777777" w:rsidTr="003D3399">
        <w:trPr>
          <w:cantSplit/>
          <w:jc w:val="center"/>
        </w:trPr>
        <w:tc>
          <w:tcPr>
            <w:tcW w:w="1628" w:type="dxa"/>
            <w:tcBorders>
              <w:top w:val="nil"/>
              <w:bottom w:val="nil"/>
              <w:right w:val="nil"/>
            </w:tcBorders>
            <w:vAlign w:val="bottom"/>
          </w:tcPr>
          <w:p w14:paraId="7D77CE34" w14:textId="77777777" w:rsidR="003D3399" w:rsidRPr="00217960"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47" w:type="dxa"/>
            <w:tcBorders>
              <w:top w:val="nil"/>
              <w:left w:val="nil"/>
              <w:bottom w:val="nil"/>
              <w:right w:val="nil"/>
            </w:tcBorders>
            <w:vAlign w:val="bottom"/>
          </w:tcPr>
          <w:p w14:paraId="782EAB35" w14:textId="77777777" w:rsidR="003D3399" w:rsidRPr="00217960"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599" w:type="dxa"/>
            <w:tcBorders>
              <w:top w:val="nil"/>
              <w:left w:val="nil"/>
              <w:bottom w:val="nil"/>
              <w:right w:val="nil"/>
            </w:tcBorders>
            <w:vAlign w:val="bottom"/>
          </w:tcPr>
          <w:p w14:paraId="316AF5EF" w14:textId="77777777" w:rsidR="003D3399" w:rsidRPr="00217960"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077" w:type="dxa"/>
            <w:tcBorders>
              <w:top w:val="nil"/>
              <w:left w:val="nil"/>
              <w:bottom w:val="nil"/>
              <w:right w:val="nil"/>
            </w:tcBorders>
            <w:vAlign w:val="bottom"/>
          </w:tcPr>
          <w:p w14:paraId="6F699808" w14:textId="77777777" w:rsidR="003D3399" w:rsidRPr="00217960"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40FA4C50" w14:textId="77777777" w:rsidR="003D3399" w:rsidRPr="00217960" w:rsidRDefault="003D3399" w:rsidP="003D3399">
            <w:pPr>
              <w:pStyle w:val="BodyText3"/>
              <w:keepNext/>
              <w:keepLines/>
              <w:spacing w:before="0" w:after="0" w:line="240" w:lineRule="auto"/>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062" w:type="dxa"/>
            <w:tcBorders>
              <w:top w:val="nil"/>
              <w:left w:val="nil"/>
              <w:bottom w:val="nil"/>
            </w:tcBorders>
            <w:vAlign w:val="bottom"/>
          </w:tcPr>
          <w:p w14:paraId="5D4E77FF" w14:textId="77777777" w:rsidR="003D3399" w:rsidRPr="00217960"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314FF9F5" w14:textId="77777777" w:rsidTr="003D3399">
        <w:trPr>
          <w:cantSplit/>
          <w:jc w:val="center"/>
        </w:trPr>
        <w:tc>
          <w:tcPr>
            <w:tcW w:w="1628" w:type="dxa"/>
            <w:tcBorders>
              <w:top w:val="nil"/>
              <w:bottom w:val="single" w:sz="12" w:space="0" w:color="000000"/>
              <w:right w:val="nil"/>
            </w:tcBorders>
          </w:tcPr>
          <w:p w14:paraId="0B4E6FD0" w14:textId="77777777" w:rsidR="003D3399" w:rsidRPr="0031009A" w:rsidRDefault="003D3399" w:rsidP="003D3399">
            <w:pPr>
              <w:pStyle w:val="BodyText3"/>
              <w:keepNext/>
              <w:jc w:val="left"/>
              <w:rPr>
                <w:rFonts w:ascii="Cambria" w:eastAsia="Arial Unicode MS" w:hAnsi="Cambria"/>
                <w:snapToGrid w:val="0"/>
                <w:sz w:val="16"/>
              </w:rPr>
            </w:pPr>
            <w:r w:rsidRPr="0031009A">
              <w:rPr>
                <w:rFonts w:ascii="Cambria" w:eastAsia="Arial Unicode MS" w:hAnsi="Cambria"/>
                <w:snapToGrid w:val="0"/>
                <w:sz w:val="16"/>
              </w:rPr>
              <w:t>Geographic object identifier</w:t>
            </w:r>
          </w:p>
        </w:tc>
        <w:tc>
          <w:tcPr>
            <w:tcW w:w="1247" w:type="dxa"/>
            <w:tcBorders>
              <w:top w:val="nil"/>
              <w:left w:val="nil"/>
              <w:bottom w:val="single" w:sz="12" w:space="0" w:color="000000"/>
              <w:right w:val="nil"/>
            </w:tcBorders>
          </w:tcPr>
          <w:p w14:paraId="5B243FE6"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z w:val="16"/>
              </w:rPr>
              <w:t>identifier</w:t>
            </w:r>
          </w:p>
        </w:tc>
        <w:tc>
          <w:tcPr>
            <w:tcW w:w="1599" w:type="dxa"/>
            <w:tcBorders>
              <w:top w:val="nil"/>
              <w:left w:val="nil"/>
              <w:bottom w:val="single" w:sz="12" w:space="0" w:color="000000"/>
              <w:right w:val="nil"/>
            </w:tcBorders>
          </w:tcPr>
          <w:p w14:paraId="18B44362"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MD_Identifier</w:t>
            </w:r>
          </w:p>
        </w:tc>
        <w:tc>
          <w:tcPr>
            <w:tcW w:w="1077" w:type="dxa"/>
            <w:tcBorders>
              <w:top w:val="nil"/>
              <w:left w:val="nil"/>
              <w:bottom w:val="single" w:sz="12" w:space="0" w:color="000000"/>
              <w:right w:val="nil"/>
            </w:tcBorders>
          </w:tcPr>
          <w:p w14:paraId="5689BE7F" w14:textId="77777777" w:rsidR="003D3399" w:rsidRPr="0031009A" w:rsidRDefault="003D3399" w:rsidP="003D3399">
            <w:pPr>
              <w:pStyle w:val="BodyText3"/>
              <w:keepNext/>
              <w:jc w:val="center"/>
              <w:rPr>
                <w:rFonts w:ascii="Cambria" w:eastAsia="Arial Unicode MS" w:hAnsi="Cambria"/>
                <w:snapToGrid w:val="0"/>
                <w:sz w:val="16"/>
              </w:rPr>
            </w:pPr>
            <w:r w:rsidRPr="0031009A">
              <w:rPr>
                <w:rFonts w:ascii="Cambria" w:eastAsia="Arial Unicode MS" w:hAnsi="Cambria"/>
                <w:snapToGrid w:val="0"/>
                <w:sz w:val="16"/>
              </w:rPr>
              <w:t>O</w:t>
            </w:r>
          </w:p>
        </w:tc>
        <w:tc>
          <w:tcPr>
            <w:tcW w:w="1134" w:type="dxa"/>
            <w:tcBorders>
              <w:top w:val="nil"/>
              <w:left w:val="nil"/>
              <w:bottom w:val="single" w:sz="12" w:space="0" w:color="000000"/>
              <w:right w:val="nil"/>
            </w:tcBorders>
          </w:tcPr>
          <w:p w14:paraId="7D5DFB4E" w14:textId="77777777" w:rsidR="003D3399" w:rsidRPr="0031009A" w:rsidRDefault="003D3399" w:rsidP="003D3399">
            <w:pPr>
              <w:pStyle w:val="BodyText3"/>
              <w:keepNext/>
              <w:jc w:val="center"/>
              <w:rPr>
                <w:rFonts w:ascii="Cambria" w:eastAsia="Arial Unicode MS" w:hAnsi="Cambria"/>
                <w:snapToGrid w:val="0"/>
                <w:sz w:val="16"/>
              </w:rPr>
            </w:pPr>
            <w:r w:rsidRPr="0031009A">
              <w:rPr>
                <w:rFonts w:ascii="Cambria" w:eastAsia="Arial Unicode MS" w:hAnsi="Cambria"/>
                <w:snapToGrid w:val="0"/>
                <w:sz w:val="16"/>
              </w:rPr>
              <w:t>N</w:t>
            </w:r>
          </w:p>
        </w:tc>
        <w:tc>
          <w:tcPr>
            <w:tcW w:w="3062" w:type="dxa"/>
            <w:tcBorders>
              <w:top w:val="nil"/>
              <w:left w:val="nil"/>
              <w:bottom w:val="single" w:sz="12" w:space="0" w:color="000000"/>
            </w:tcBorders>
          </w:tcPr>
          <w:p w14:paraId="197ED221" w14:textId="77777777" w:rsidR="003D3399" w:rsidRPr="0031009A"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identifier of the geographic object</w:t>
            </w:r>
          </w:p>
        </w:tc>
      </w:tr>
    </w:tbl>
    <w:p w14:paraId="6434E7CB" w14:textId="77777777" w:rsidR="003D3399" w:rsidRPr="00327467" w:rsidRDefault="003D3399" w:rsidP="003D3399">
      <w:pPr>
        <w:pStyle w:val="Tabletitle"/>
        <w:keepNext w:val="0"/>
        <w:spacing w:before="0" w:after="0"/>
        <w:rPr>
          <w:rFonts w:ascii="Cambria" w:eastAsia="Arial Unicode MS" w:hAnsi="Cambria"/>
        </w:rPr>
      </w:pPr>
    </w:p>
    <w:p w14:paraId="5CAD5500" w14:textId="77777777" w:rsidR="003D3399" w:rsidRPr="00327467" w:rsidRDefault="003D3399" w:rsidP="003D3399">
      <w:pPr>
        <w:pStyle w:val="Tabletitle"/>
        <w:spacing w:before="240"/>
        <w:rPr>
          <w:rFonts w:ascii="Cambria" w:eastAsia="Arial Unicode MS" w:hAnsi="Cambria"/>
        </w:rPr>
      </w:pPr>
      <w:bookmarkStart w:id="361" w:name="_Toc519233005"/>
      <w:r w:rsidRPr="00327467">
        <w:rPr>
          <w:rFonts w:ascii="Cambria" w:eastAsia="Arial Unicode MS" w:hAnsi="Cambria"/>
        </w:rPr>
        <w:t>Table </w:t>
      </w:r>
      <w:r>
        <w:rPr>
          <w:rFonts w:ascii="Cambria" w:eastAsia="Arial Unicode MS" w:hAnsi="Cambria"/>
        </w:rPr>
        <w:t>82</w:t>
      </w:r>
      <w:r w:rsidRPr="00327467">
        <w:rPr>
          <w:rFonts w:ascii="Cambria" w:eastAsia="Arial Unicode MS" w:hAnsi="Cambria"/>
        </w:rPr>
        <w:t> — Defining elements of Coordinate Operations::</w:t>
      </w:r>
      <w:r>
        <w:rPr>
          <w:rFonts w:ascii="Cambria" w:eastAsia="Arial Unicode MS" w:hAnsi="Cambria"/>
        </w:rPr>
        <w:t>Register</w:t>
      </w:r>
      <w:r w:rsidRPr="00327467">
        <w:rPr>
          <w:rFonts w:ascii="Cambria" w:eastAsia="Arial Unicode MS" w:hAnsi="Cambria"/>
        </w:rPr>
        <w:t>Operation</w:t>
      </w:r>
      <w:r>
        <w:rPr>
          <w:rFonts w:ascii="Cambria" w:eastAsia="Arial Unicode MS" w:hAnsi="Cambria"/>
        </w:rPr>
        <w:t>s</w:t>
      </w:r>
      <w:r w:rsidRPr="00327467">
        <w:rPr>
          <w:rFonts w:ascii="Cambria" w:eastAsia="Arial Unicode MS" w:hAnsi="Cambria"/>
        </w:rPr>
        <w:t xml:space="preserve"> class</w:t>
      </w:r>
      <w:bookmarkEnd w:id="361"/>
    </w:p>
    <w:tbl>
      <w:tblPr>
        <w:tblW w:w="989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06"/>
        <w:gridCol w:w="340"/>
        <w:gridCol w:w="794"/>
        <w:gridCol w:w="1559"/>
        <w:gridCol w:w="709"/>
        <w:gridCol w:w="709"/>
        <w:gridCol w:w="283"/>
        <w:gridCol w:w="993"/>
        <w:gridCol w:w="708"/>
        <w:gridCol w:w="2791"/>
      </w:tblGrid>
      <w:tr w:rsidR="003D3399" w:rsidRPr="00327467" w14:paraId="7E457782" w14:textId="77777777" w:rsidTr="003D3399">
        <w:trPr>
          <w:cantSplit/>
          <w:jc w:val="center"/>
        </w:trPr>
        <w:tc>
          <w:tcPr>
            <w:tcW w:w="9892" w:type="dxa"/>
            <w:gridSpan w:val="10"/>
            <w:tcBorders>
              <w:bottom w:val="single" w:sz="6" w:space="0" w:color="000000"/>
            </w:tcBorders>
          </w:tcPr>
          <w:p w14:paraId="00A2BD51"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3A132C">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t>o</w:t>
            </w:r>
            <w:r w:rsidRPr="0031009A">
              <w:rPr>
                <w:rFonts w:ascii="Cambria" w:eastAsia="Arial Unicode MS" w:hAnsi="Cambria"/>
                <w:snapToGrid w:val="0"/>
                <w:sz w:val="16"/>
              </w:rPr>
              <w:t>perations supported in t</w:t>
            </w:r>
            <w:r>
              <w:rPr>
                <w:rFonts w:ascii="Cambria" w:eastAsia="Arial Unicode MS" w:hAnsi="Cambria"/>
                <w:snapToGrid w:val="0"/>
                <w:sz w:val="16"/>
              </w:rPr>
              <w:t>he Coordinate Operations package</w:t>
            </w:r>
          </w:p>
        </w:tc>
      </w:tr>
      <w:tr w:rsidR="003D3399" w:rsidRPr="00327467" w14:paraId="7B5E3C07" w14:textId="77777777" w:rsidTr="003D3399">
        <w:trPr>
          <w:cantSplit/>
          <w:jc w:val="center"/>
        </w:trPr>
        <w:tc>
          <w:tcPr>
            <w:tcW w:w="9892" w:type="dxa"/>
            <w:gridSpan w:val="10"/>
            <w:tcBorders>
              <w:top w:val="single" w:sz="6" w:space="0" w:color="000000"/>
              <w:bottom w:val="single" w:sz="6" w:space="0" w:color="000000"/>
            </w:tcBorders>
          </w:tcPr>
          <w:p w14:paraId="4A06A113" w14:textId="77777777" w:rsidR="003D3399" w:rsidRPr="003A132C" w:rsidRDefault="003D3399" w:rsidP="003D3399">
            <w:pPr>
              <w:pStyle w:val="BodyText3"/>
              <w:keepNext/>
              <w:keepLines/>
              <w:ind w:left="1418" w:hanging="1418"/>
              <w:rPr>
                <w:rFonts w:ascii="Cambria" w:eastAsia="Arial Unicode MS" w:hAnsi="Cambria"/>
                <w:snapToGrid w:val="0"/>
                <w:sz w:val="16"/>
              </w:rPr>
            </w:pPr>
            <w:r w:rsidRPr="003A132C">
              <w:rPr>
                <w:rFonts w:ascii="Cambria" w:eastAsia="Arial Unicode MS" w:hAnsi="Cambria"/>
                <w:b/>
                <w:snapToGrid w:val="0"/>
                <w:sz w:val="16"/>
              </w:rPr>
              <w:t>Stereotype:</w:t>
            </w:r>
            <w:r w:rsidRPr="0031009A">
              <w:rPr>
                <w:rFonts w:ascii="Cambria" w:eastAsia="Arial Unicode MS" w:hAnsi="Cambria"/>
                <w:snapToGrid w:val="0"/>
                <w:sz w:val="16"/>
              </w:rPr>
              <w:tab/>
            </w:r>
            <w:r w:rsidRPr="0031009A">
              <w:rPr>
                <w:rFonts w:ascii="Cambria" w:eastAsia="Arial Unicode MS" w:hAnsi="Cambria"/>
                <w:sz w:val="16"/>
              </w:rPr>
              <w:t>Interface</w:t>
            </w:r>
          </w:p>
        </w:tc>
      </w:tr>
      <w:tr w:rsidR="003D3399" w:rsidRPr="00327467" w14:paraId="35E52520" w14:textId="77777777" w:rsidTr="003D3399">
        <w:trPr>
          <w:cantSplit/>
          <w:jc w:val="center"/>
        </w:trPr>
        <w:tc>
          <w:tcPr>
            <w:tcW w:w="9892" w:type="dxa"/>
            <w:gridSpan w:val="10"/>
            <w:tcBorders>
              <w:top w:val="single" w:sz="6" w:space="0" w:color="000000"/>
              <w:bottom w:val="single" w:sz="6" w:space="0" w:color="000000"/>
            </w:tcBorders>
          </w:tcPr>
          <w:p w14:paraId="6931C87C"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3A132C">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Concrete</w:t>
            </w:r>
          </w:p>
        </w:tc>
      </w:tr>
      <w:tr w:rsidR="003D3399" w:rsidRPr="00327467" w14:paraId="2338B355" w14:textId="77777777" w:rsidTr="003D3399">
        <w:trPr>
          <w:cantSplit/>
          <w:jc w:val="center"/>
        </w:trPr>
        <w:tc>
          <w:tcPr>
            <w:tcW w:w="9892" w:type="dxa"/>
            <w:gridSpan w:val="10"/>
            <w:tcBorders>
              <w:top w:val="single" w:sz="6" w:space="0" w:color="000000"/>
              <w:bottom w:val="single" w:sz="6" w:space="0" w:color="000000"/>
            </w:tcBorders>
          </w:tcPr>
          <w:p w14:paraId="32CDFB91" w14:textId="77777777" w:rsidR="003D3399" w:rsidRPr="003A132C" w:rsidRDefault="003D3399" w:rsidP="003D3399">
            <w:pPr>
              <w:pStyle w:val="Tabletext7"/>
              <w:keepNext/>
              <w:ind w:left="1418" w:hanging="1418"/>
              <w:rPr>
                <w:rFonts w:ascii="Cambria" w:eastAsia="Arial Unicode MS" w:hAnsi="Cambria"/>
                <w:sz w:val="16"/>
              </w:rPr>
            </w:pPr>
            <w:r w:rsidRPr="003A132C">
              <w:rPr>
                <w:rFonts w:ascii="Cambria" w:eastAsia="Arial Unicode MS" w:hAnsi="Cambria"/>
                <w:b/>
                <w:snapToGrid w:val="0"/>
                <w:sz w:val="16"/>
              </w:rPr>
              <w:t>Inheritance from</w:t>
            </w:r>
            <w:r w:rsidRPr="0031009A">
              <w:rPr>
                <w:rFonts w:ascii="Cambria" w:eastAsia="Arial Unicode MS" w:hAnsi="Cambria"/>
                <w:snapToGrid w:val="0"/>
                <w:sz w:val="16"/>
              </w:rPr>
              <w:t>:</w:t>
            </w:r>
            <w:r w:rsidRPr="0031009A">
              <w:rPr>
                <w:rFonts w:ascii="Cambria" w:eastAsia="Arial Unicode MS" w:hAnsi="Cambria"/>
                <w:sz w:val="16"/>
              </w:rPr>
              <w:tab/>
              <w:t>(none)</w:t>
            </w:r>
          </w:p>
        </w:tc>
      </w:tr>
      <w:tr w:rsidR="003D3399" w:rsidRPr="00327467" w14:paraId="4DD12B21" w14:textId="77777777" w:rsidTr="003D3399">
        <w:trPr>
          <w:cantSplit/>
          <w:jc w:val="center"/>
        </w:trPr>
        <w:tc>
          <w:tcPr>
            <w:tcW w:w="9892" w:type="dxa"/>
            <w:gridSpan w:val="10"/>
            <w:tcBorders>
              <w:top w:val="single" w:sz="6" w:space="0" w:color="000000"/>
              <w:bottom w:val="nil"/>
            </w:tcBorders>
          </w:tcPr>
          <w:p w14:paraId="51448C8F" w14:textId="77777777" w:rsidR="003D3399" w:rsidRPr="003A132C" w:rsidRDefault="003D3399" w:rsidP="003D3399">
            <w:pPr>
              <w:pStyle w:val="Tabletext7"/>
              <w:keepNext/>
              <w:spacing w:after="0"/>
              <w:ind w:left="1418" w:hanging="1418"/>
              <w:jc w:val="left"/>
              <w:rPr>
                <w:rFonts w:ascii="Cambria" w:eastAsia="Arial Unicode MS" w:hAnsi="Cambria"/>
                <w:sz w:val="16"/>
              </w:rPr>
            </w:pPr>
            <w:r w:rsidRPr="003A132C">
              <w:rPr>
                <w:rFonts w:ascii="Cambria" w:eastAsia="Arial Unicode MS" w:hAnsi="Cambria"/>
                <w:b/>
                <w:sz w:val="16"/>
              </w:rPr>
              <w:t>Association roles</w:t>
            </w:r>
            <w:r w:rsidRPr="0031009A">
              <w:rPr>
                <w:rFonts w:ascii="Cambria" w:eastAsia="Arial Unicode MS" w:hAnsi="Cambria"/>
                <w:sz w:val="16"/>
              </w:rPr>
              <w:t>:</w:t>
            </w:r>
          </w:p>
        </w:tc>
      </w:tr>
      <w:tr w:rsidR="003D3399" w:rsidRPr="00327467" w14:paraId="47C47CCF" w14:textId="77777777" w:rsidTr="003D3399">
        <w:trPr>
          <w:cantSplit/>
          <w:jc w:val="center"/>
        </w:trPr>
        <w:tc>
          <w:tcPr>
            <w:tcW w:w="1006" w:type="dxa"/>
            <w:tcBorders>
              <w:top w:val="nil"/>
              <w:bottom w:val="nil"/>
              <w:right w:val="nil"/>
            </w:tcBorders>
            <w:vAlign w:val="bottom"/>
          </w:tcPr>
          <w:p w14:paraId="6C708161"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134" w:type="dxa"/>
            <w:gridSpan w:val="2"/>
            <w:tcBorders>
              <w:top w:val="nil"/>
              <w:left w:val="nil"/>
              <w:bottom w:val="nil"/>
              <w:right w:val="nil"/>
            </w:tcBorders>
            <w:vAlign w:val="bottom"/>
          </w:tcPr>
          <w:p w14:paraId="332051C3"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268" w:type="dxa"/>
            <w:gridSpan w:val="2"/>
            <w:tcBorders>
              <w:top w:val="nil"/>
              <w:left w:val="nil"/>
              <w:bottom w:val="nil"/>
              <w:right w:val="nil"/>
            </w:tcBorders>
            <w:vAlign w:val="bottom"/>
          </w:tcPr>
          <w:p w14:paraId="79ED727D"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992" w:type="dxa"/>
            <w:gridSpan w:val="2"/>
            <w:tcBorders>
              <w:top w:val="nil"/>
              <w:left w:val="nil"/>
              <w:bottom w:val="nil"/>
              <w:right w:val="nil"/>
            </w:tcBorders>
            <w:vAlign w:val="bottom"/>
          </w:tcPr>
          <w:p w14:paraId="254E1EA5"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40FA75BC"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499" w:type="dxa"/>
            <w:gridSpan w:val="2"/>
            <w:tcBorders>
              <w:top w:val="nil"/>
              <w:left w:val="nil"/>
              <w:bottom w:val="nil"/>
            </w:tcBorders>
            <w:vAlign w:val="bottom"/>
          </w:tcPr>
          <w:p w14:paraId="6383864F"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29F569A9" w14:textId="77777777" w:rsidTr="003D3399">
        <w:trPr>
          <w:cantSplit/>
          <w:jc w:val="center"/>
        </w:trPr>
        <w:tc>
          <w:tcPr>
            <w:tcW w:w="1006" w:type="dxa"/>
            <w:tcBorders>
              <w:top w:val="nil"/>
              <w:bottom w:val="nil"/>
              <w:right w:val="nil"/>
            </w:tcBorders>
          </w:tcPr>
          <w:p w14:paraId="57F4F18E" w14:textId="77777777" w:rsidR="003D3399" w:rsidRPr="00D27E50" w:rsidRDefault="003D3399" w:rsidP="003D3399">
            <w:pPr>
              <w:pStyle w:val="Tabletext7"/>
              <w:keepNext/>
              <w:spacing w:line="240" w:lineRule="auto"/>
              <w:jc w:val="left"/>
              <w:rPr>
                <w:rFonts w:ascii="Cambria" w:eastAsia="Arial Unicode MS" w:hAnsi="Cambria"/>
                <w:sz w:val="16"/>
              </w:rPr>
            </w:pPr>
            <w:r w:rsidRPr="00D27E50">
              <w:rPr>
                <w:rFonts w:ascii="Cambria" w:eastAsia="Arial Unicode MS" w:hAnsi="Cambria"/>
                <w:sz w:val="16"/>
              </w:rPr>
              <w:t>(not named)</w:t>
            </w:r>
          </w:p>
        </w:tc>
        <w:tc>
          <w:tcPr>
            <w:tcW w:w="1134" w:type="dxa"/>
            <w:gridSpan w:val="2"/>
            <w:tcBorders>
              <w:top w:val="nil"/>
              <w:left w:val="nil"/>
              <w:bottom w:val="nil"/>
              <w:right w:val="nil"/>
            </w:tcBorders>
          </w:tcPr>
          <w:p w14:paraId="6AE3C50D" w14:textId="77777777" w:rsidR="003D3399" w:rsidRPr="00D27E50" w:rsidRDefault="003D3399" w:rsidP="003D3399">
            <w:pPr>
              <w:pStyle w:val="Tabletext7"/>
              <w:keepNext/>
              <w:spacing w:line="240" w:lineRule="auto"/>
              <w:jc w:val="left"/>
              <w:rPr>
                <w:rFonts w:ascii="Cambria" w:eastAsia="Arial Unicode MS" w:hAnsi="Cambria"/>
                <w:sz w:val="16"/>
              </w:rPr>
            </w:pPr>
            <w:r>
              <w:rPr>
                <w:rFonts w:ascii="Cambria" w:eastAsia="Arial Unicode MS" w:hAnsi="Cambria"/>
                <w:sz w:val="16"/>
              </w:rPr>
              <w:t>authority</w:t>
            </w:r>
          </w:p>
        </w:tc>
        <w:tc>
          <w:tcPr>
            <w:tcW w:w="2268" w:type="dxa"/>
            <w:gridSpan w:val="2"/>
            <w:tcBorders>
              <w:top w:val="nil"/>
              <w:left w:val="nil"/>
              <w:bottom w:val="nil"/>
              <w:right w:val="nil"/>
            </w:tcBorders>
          </w:tcPr>
          <w:p w14:paraId="3F0B7637" w14:textId="77777777" w:rsidR="003D3399" w:rsidRPr="00D27E50" w:rsidRDefault="003D3399" w:rsidP="003D3399">
            <w:pPr>
              <w:pStyle w:val="Tabletext7"/>
              <w:keepNext/>
              <w:spacing w:line="240" w:lineRule="auto"/>
              <w:jc w:val="left"/>
              <w:rPr>
                <w:rFonts w:ascii="Cambria" w:eastAsia="Arial Unicode MS" w:hAnsi="Cambria"/>
                <w:sz w:val="16"/>
              </w:rPr>
            </w:pPr>
            <w:r>
              <w:rPr>
                <w:rFonts w:ascii="Cambria" w:eastAsia="Arial Unicode MS" w:hAnsi="Cambria"/>
                <w:sz w:val="16"/>
              </w:rPr>
              <w:t>Citation and responsible party information::CI_Citation</w:t>
            </w:r>
          </w:p>
        </w:tc>
        <w:tc>
          <w:tcPr>
            <w:tcW w:w="992" w:type="dxa"/>
            <w:gridSpan w:val="2"/>
            <w:tcBorders>
              <w:top w:val="nil"/>
              <w:left w:val="nil"/>
              <w:bottom w:val="nil"/>
              <w:right w:val="nil"/>
            </w:tcBorders>
          </w:tcPr>
          <w:p w14:paraId="35C2E470" w14:textId="77777777" w:rsidR="003D3399" w:rsidRPr="00D27E50" w:rsidRDefault="003D3399" w:rsidP="003D3399">
            <w:pPr>
              <w:pStyle w:val="Tabletext7"/>
              <w:keepNext/>
              <w:spacing w:line="240" w:lineRule="auto"/>
              <w:jc w:val="center"/>
              <w:rPr>
                <w:rFonts w:ascii="Cambria" w:eastAsia="Arial Unicode MS" w:hAnsi="Cambria"/>
                <w:sz w:val="16"/>
              </w:rPr>
            </w:pPr>
            <w:r>
              <w:rPr>
                <w:rFonts w:ascii="Cambria" w:eastAsia="Arial Unicode MS" w:hAnsi="Cambria"/>
                <w:sz w:val="16"/>
              </w:rPr>
              <w:t>M</w:t>
            </w:r>
          </w:p>
        </w:tc>
        <w:tc>
          <w:tcPr>
            <w:tcW w:w="993" w:type="dxa"/>
            <w:tcBorders>
              <w:top w:val="nil"/>
              <w:left w:val="nil"/>
              <w:bottom w:val="nil"/>
              <w:right w:val="nil"/>
            </w:tcBorders>
          </w:tcPr>
          <w:p w14:paraId="10C268F8" w14:textId="77777777" w:rsidR="003D3399" w:rsidRPr="00D27E50" w:rsidRDefault="003D3399" w:rsidP="003D3399">
            <w:pPr>
              <w:pStyle w:val="Tabletext7"/>
              <w:keepNext/>
              <w:spacing w:line="240" w:lineRule="auto"/>
              <w:jc w:val="center"/>
              <w:rPr>
                <w:rFonts w:ascii="Cambria" w:eastAsia="Arial Unicode MS" w:hAnsi="Cambria"/>
                <w:sz w:val="16"/>
              </w:rPr>
            </w:pPr>
            <w:r>
              <w:rPr>
                <w:rFonts w:ascii="Cambria" w:eastAsia="Arial Unicode MS" w:hAnsi="Cambria"/>
                <w:sz w:val="16"/>
              </w:rPr>
              <w:t>1</w:t>
            </w:r>
          </w:p>
        </w:tc>
        <w:tc>
          <w:tcPr>
            <w:tcW w:w="3499" w:type="dxa"/>
            <w:gridSpan w:val="2"/>
            <w:tcBorders>
              <w:top w:val="nil"/>
              <w:left w:val="nil"/>
              <w:bottom w:val="nil"/>
            </w:tcBorders>
          </w:tcPr>
          <w:p w14:paraId="0D41A220" w14:textId="77777777" w:rsidR="003D3399" w:rsidRPr="00D27E50" w:rsidRDefault="003D3399" w:rsidP="003D3399">
            <w:pPr>
              <w:pStyle w:val="Tabletext7"/>
              <w:keepNext/>
              <w:spacing w:line="240" w:lineRule="auto"/>
              <w:jc w:val="left"/>
              <w:rPr>
                <w:rFonts w:ascii="Cambria" w:eastAsia="Arial Unicode MS" w:hAnsi="Cambria"/>
                <w:sz w:val="16"/>
              </w:rPr>
            </w:pPr>
            <w:r w:rsidRPr="00D27E50">
              <w:rPr>
                <w:rFonts w:ascii="Cambria" w:eastAsia="Arial Unicode MS" w:hAnsi="Cambria"/>
                <w:sz w:val="16"/>
              </w:rPr>
              <w:t>citation used by this register operation</w:t>
            </w:r>
          </w:p>
        </w:tc>
      </w:tr>
      <w:tr w:rsidR="003D3399" w:rsidRPr="00327467" w14:paraId="196F1E21" w14:textId="77777777" w:rsidTr="003D3399">
        <w:trPr>
          <w:cantSplit/>
          <w:jc w:val="center"/>
        </w:trPr>
        <w:tc>
          <w:tcPr>
            <w:tcW w:w="9892" w:type="dxa"/>
            <w:gridSpan w:val="10"/>
            <w:tcBorders>
              <w:top w:val="nil"/>
              <w:bottom w:val="single" w:sz="6" w:space="0" w:color="000000"/>
            </w:tcBorders>
          </w:tcPr>
          <w:p w14:paraId="46E34F89" w14:textId="77777777" w:rsidR="003D3399" w:rsidRPr="00D27E50" w:rsidRDefault="003D3399" w:rsidP="003D3399">
            <w:pPr>
              <w:pStyle w:val="Tabletext7"/>
              <w:keepNext/>
              <w:spacing w:before="0" w:line="240" w:lineRule="auto"/>
              <w:jc w:val="left"/>
              <w:rPr>
                <w:rFonts w:ascii="Cambria" w:eastAsia="Arial Unicode MS" w:hAnsi="Cambria"/>
                <w:sz w:val="16"/>
              </w:rPr>
            </w:pPr>
            <w:r>
              <w:rPr>
                <w:rFonts w:ascii="Cambria" w:eastAsia="Arial Unicode MS" w:hAnsi="Cambria"/>
                <w:sz w:val="16"/>
              </w:rPr>
              <w:t>Note: CI_Citation is described in ISO 19115.</w:t>
            </w:r>
          </w:p>
        </w:tc>
      </w:tr>
      <w:tr w:rsidR="003D3399" w:rsidRPr="00327467" w14:paraId="71956F78" w14:textId="77777777" w:rsidTr="003D3399">
        <w:trPr>
          <w:cantSplit/>
          <w:jc w:val="center"/>
        </w:trPr>
        <w:tc>
          <w:tcPr>
            <w:tcW w:w="9892" w:type="dxa"/>
            <w:gridSpan w:val="10"/>
            <w:tcBorders>
              <w:top w:val="single" w:sz="6" w:space="0" w:color="000000"/>
              <w:bottom w:val="nil"/>
            </w:tcBorders>
          </w:tcPr>
          <w:p w14:paraId="56E385EB" w14:textId="77777777" w:rsidR="003D3399" w:rsidRPr="0031009A" w:rsidRDefault="003D3399" w:rsidP="003D3399">
            <w:pPr>
              <w:pStyle w:val="BodyText3"/>
              <w:keepNext/>
              <w:keepLines/>
              <w:spacing w:after="0"/>
              <w:ind w:left="1418" w:hanging="1418"/>
              <w:rPr>
                <w:rFonts w:ascii="Cambria" w:eastAsia="Arial Unicode MS" w:hAnsi="Cambria"/>
                <w:snapToGrid w:val="0"/>
                <w:sz w:val="16"/>
              </w:rPr>
            </w:pPr>
            <w:r w:rsidRPr="003A132C">
              <w:rPr>
                <w:rFonts w:ascii="Cambria" w:eastAsia="Arial Unicode MS" w:hAnsi="Cambria"/>
                <w:b/>
                <w:sz w:val="16"/>
              </w:rPr>
              <w:t>Public attributes</w:t>
            </w:r>
            <w:r w:rsidRPr="0031009A">
              <w:rPr>
                <w:rFonts w:ascii="Cambria" w:eastAsia="Arial Unicode MS" w:hAnsi="Cambria"/>
                <w:sz w:val="16"/>
              </w:rPr>
              <w:t>:</w:t>
            </w:r>
          </w:p>
        </w:tc>
      </w:tr>
      <w:tr w:rsidR="003D3399" w:rsidRPr="00327467" w14:paraId="513D323A" w14:textId="77777777" w:rsidTr="003D3399">
        <w:trPr>
          <w:cantSplit/>
          <w:jc w:val="center"/>
        </w:trPr>
        <w:tc>
          <w:tcPr>
            <w:tcW w:w="1346" w:type="dxa"/>
            <w:gridSpan w:val="2"/>
            <w:tcBorders>
              <w:top w:val="nil"/>
              <w:bottom w:val="nil"/>
              <w:right w:val="nil"/>
            </w:tcBorders>
          </w:tcPr>
          <w:p w14:paraId="0CE24C67" w14:textId="77777777" w:rsidR="003D3399" w:rsidRPr="003A132C" w:rsidRDefault="003D3399" w:rsidP="003D3399">
            <w:pPr>
              <w:pStyle w:val="BodyText3"/>
              <w:keepNext/>
              <w:keepLines/>
              <w:spacing w:after="0"/>
              <w:jc w:val="left"/>
              <w:rPr>
                <w:rFonts w:ascii="Cambria" w:eastAsia="Arial Unicode MS" w:hAnsi="Cambria"/>
                <w:snapToGrid w:val="0"/>
                <w:sz w:val="16"/>
                <w:u w:val="single"/>
              </w:rPr>
            </w:pPr>
            <w:r w:rsidRPr="003A132C">
              <w:rPr>
                <w:rFonts w:ascii="Cambria" w:eastAsia="Arial Unicode MS" w:hAnsi="Cambria"/>
                <w:snapToGrid w:val="0"/>
                <w:sz w:val="16"/>
                <w:u w:val="single"/>
              </w:rPr>
              <w:t>Operation name</w:t>
            </w:r>
          </w:p>
        </w:tc>
        <w:tc>
          <w:tcPr>
            <w:tcW w:w="2353" w:type="dxa"/>
            <w:gridSpan w:val="2"/>
            <w:tcBorders>
              <w:top w:val="nil"/>
              <w:left w:val="nil"/>
              <w:bottom w:val="nil"/>
              <w:right w:val="nil"/>
            </w:tcBorders>
          </w:tcPr>
          <w:p w14:paraId="6099BDFE" w14:textId="77777777" w:rsidR="003D3399" w:rsidRPr="003A132C" w:rsidRDefault="003D3399" w:rsidP="003D3399">
            <w:pPr>
              <w:pStyle w:val="BodyText3"/>
              <w:keepNext/>
              <w:keepLines/>
              <w:spacing w:after="0"/>
              <w:jc w:val="left"/>
              <w:rPr>
                <w:rFonts w:ascii="Cambria" w:eastAsia="Arial Unicode MS" w:hAnsi="Cambria"/>
                <w:snapToGrid w:val="0"/>
                <w:sz w:val="16"/>
                <w:u w:val="single"/>
              </w:rPr>
            </w:pPr>
            <w:r w:rsidRPr="003A132C">
              <w:rPr>
                <w:rFonts w:ascii="Cambria" w:eastAsia="Arial Unicode MS" w:hAnsi="Cambria"/>
                <w:snapToGrid w:val="0"/>
                <w:sz w:val="16"/>
                <w:u w:val="single"/>
              </w:rPr>
              <w:t>UML identifier</w:t>
            </w:r>
          </w:p>
        </w:tc>
        <w:tc>
          <w:tcPr>
            <w:tcW w:w="1418" w:type="dxa"/>
            <w:gridSpan w:val="2"/>
            <w:tcBorders>
              <w:top w:val="nil"/>
              <w:left w:val="nil"/>
              <w:bottom w:val="nil"/>
              <w:right w:val="nil"/>
            </w:tcBorders>
          </w:tcPr>
          <w:p w14:paraId="051AAA6B" w14:textId="77777777" w:rsidR="003D3399" w:rsidRPr="003A132C" w:rsidRDefault="003D3399" w:rsidP="003D3399">
            <w:pPr>
              <w:pStyle w:val="BodyText3"/>
              <w:keepNext/>
              <w:keepLines/>
              <w:spacing w:after="0"/>
              <w:jc w:val="left"/>
              <w:rPr>
                <w:rFonts w:ascii="Cambria" w:eastAsia="Arial Unicode MS" w:hAnsi="Cambria"/>
                <w:snapToGrid w:val="0"/>
                <w:sz w:val="16"/>
                <w:u w:val="single"/>
              </w:rPr>
            </w:pPr>
            <w:r w:rsidRPr="003A132C">
              <w:rPr>
                <w:rFonts w:ascii="Cambria" w:eastAsia="Arial Unicode MS" w:hAnsi="Cambria"/>
                <w:snapToGrid w:val="0"/>
                <w:sz w:val="16"/>
                <w:u w:val="single"/>
              </w:rPr>
              <w:t>Arguments</w:t>
            </w:r>
          </w:p>
        </w:tc>
        <w:tc>
          <w:tcPr>
            <w:tcW w:w="1984" w:type="dxa"/>
            <w:gridSpan w:val="3"/>
            <w:tcBorders>
              <w:top w:val="nil"/>
              <w:left w:val="nil"/>
              <w:bottom w:val="nil"/>
              <w:right w:val="nil"/>
            </w:tcBorders>
          </w:tcPr>
          <w:p w14:paraId="6B0888FC" w14:textId="77777777" w:rsidR="003D3399" w:rsidRPr="003A132C" w:rsidRDefault="003D3399" w:rsidP="003D3399">
            <w:pPr>
              <w:pStyle w:val="BodyText3"/>
              <w:keepNext/>
              <w:keepLines/>
              <w:spacing w:after="0"/>
              <w:ind w:left="-57" w:right="-57"/>
              <w:jc w:val="left"/>
              <w:rPr>
                <w:rFonts w:ascii="Cambria" w:eastAsia="Arial Unicode MS" w:hAnsi="Cambria"/>
                <w:snapToGrid w:val="0"/>
                <w:sz w:val="16"/>
                <w:u w:val="single"/>
              </w:rPr>
            </w:pPr>
            <w:r w:rsidRPr="003A132C">
              <w:rPr>
                <w:rFonts w:ascii="Cambria" w:eastAsia="Arial Unicode MS" w:hAnsi="Cambria"/>
                <w:snapToGrid w:val="0"/>
                <w:sz w:val="16"/>
                <w:u w:val="single"/>
              </w:rPr>
              <w:t>Output</w:t>
            </w:r>
          </w:p>
        </w:tc>
        <w:tc>
          <w:tcPr>
            <w:tcW w:w="2791" w:type="dxa"/>
            <w:tcBorders>
              <w:top w:val="nil"/>
              <w:left w:val="nil"/>
              <w:bottom w:val="nil"/>
            </w:tcBorders>
          </w:tcPr>
          <w:p w14:paraId="417C1BA4" w14:textId="77777777" w:rsidR="003D3399" w:rsidRPr="003A132C" w:rsidRDefault="003D3399" w:rsidP="003D3399">
            <w:pPr>
              <w:pStyle w:val="BodyText3"/>
              <w:keepNext/>
              <w:keepLines/>
              <w:spacing w:after="0"/>
              <w:jc w:val="left"/>
              <w:rPr>
                <w:rFonts w:ascii="Cambria" w:eastAsia="Arial Unicode MS" w:hAnsi="Cambria"/>
                <w:snapToGrid w:val="0"/>
                <w:sz w:val="16"/>
                <w:u w:val="single"/>
              </w:rPr>
            </w:pPr>
            <w:r w:rsidRPr="003A132C">
              <w:rPr>
                <w:rFonts w:ascii="Cambria" w:eastAsia="Arial Unicode MS" w:hAnsi="Cambria"/>
                <w:snapToGrid w:val="0"/>
                <w:sz w:val="16"/>
                <w:u w:val="single"/>
              </w:rPr>
              <w:t>Operation Definition</w:t>
            </w:r>
          </w:p>
        </w:tc>
      </w:tr>
      <w:tr w:rsidR="003D3399" w:rsidRPr="00327467" w14:paraId="2075C9B1" w14:textId="77777777" w:rsidTr="003D3399">
        <w:trPr>
          <w:cantSplit/>
          <w:jc w:val="center"/>
        </w:trPr>
        <w:tc>
          <w:tcPr>
            <w:tcW w:w="1346" w:type="dxa"/>
            <w:gridSpan w:val="2"/>
            <w:tcBorders>
              <w:top w:val="nil"/>
              <w:bottom w:val="nil"/>
              <w:right w:val="nil"/>
            </w:tcBorders>
          </w:tcPr>
          <w:p w14:paraId="33BCB822" w14:textId="77777777" w:rsidR="003D3399" w:rsidRPr="0031009A" w:rsidRDefault="003D3399" w:rsidP="003D3399">
            <w:pPr>
              <w:pStyle w:val="BodyText3"/>
              <w:keepNext/>
              <w:jc w:val="left"/>
              <w:rPr>
                <w:rFonts w:ascii="Cambria" w:eastAsia="Arial Unicode MS" w:hAnsi="Cambria"/>
                <w:snapToGrid w:val="0"/>
                <w:sz w:val="16"/>
              </w:rPr>
            </w:pPr>
            <w:r w:rsidRPr="0031009A">
              <w:rPr>
                <w:rFonts w:ascii="Cambria" w:eastAsia="Arial Unicode MS" w:hAnsi="Cambria"/>
                <w:snapToGrid w:val="0"/>
                <w:sz w:val="16"/>
              </w:rPr>
              <w:t>Find coordinate operations</w:t>
            </w:r>
          </w:p>
        </w:tc>
        <w:tc>
          <w:tcPr>
            <w:tcW w:w="2353" w:type="dxa"/>
            <w:gridSpan w:val="2"/>
            <w:tcBorders>
              <w:top w:val="nil"/>
              <w:left w:val="nil"/>
              <w:bottom w:val="nil"/>
              <w:right w:val="nil"/>
            </w:tcBorders>
          </w:tcPr>
          <w:p w14:paraId="69F0BAC1"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findCoordinateOperations</w:t>
            </w:r>
          </w:p>
        </w:tc>
        <w:tc>
          <w:tcPr>
            <w:tcW w:w="1418" w:type="dxa"/>
            <w:gridSpan w:val="2"/>
            <w:tcBorders>
              <w:top w:val="nil"/>
              <w:left w:val="nil"/>
              <w:bottom w:val="nil"/>
              <w:right w:val="nil"/>
            </w:tcBorders>
          </w:tcPr>
          <w:p w14:paraId="5339661D"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(CRS,CRS)</w:t>
            </w:r>
          </w:p>
        </w:tc>
        <w:tc>
          <w:tcPr>
            <w:tcW w:w="1984" w:type="dxa"/>
            <w:gridSpan w:val="3"/>
            <w:tcBorders>
              <w:top w:val="nil"/>
              <w:left w:val="nil"/>
              <w:bottom w:val="nil"/>
              <w:right w:val="nil"/>
            </w:tcBorders>
          </w:tcPr>
          <w:p w14:paraId="5C0F44DE" w14:textId="77777777" w:rsidR="003D3399" w:rsidRPr="0031009A" w:rsidRDefault="003D3399" w:rsidP="003D3399">
            <w:pPr>
              <w:pStyle w:val="BodyText3"/>
              <w:keepNext/>
              <w:jc w:val="center"/>
              <w:rPr>
                <w:rFonts w:ascii="Cambria" w:eastAsia="Arial Unicode MS" w:hAnsi="Cambria"/>
                <w:snapToGrid w:val="0"/>
                <w:sz w:val="16"/>
              </w:rPr>
            </w:pPr>
            <w:r w:rsidRPr="0031009A">
              <w:rPr>
                <w:rFonts w:ascii="Cambria" w:eastAsia="Arial Unicode MS" w:hAnsi="Cambria"/>
                <w:snapToGrid w:val="0"/>
                <w:sz w:val="16"/>
              </w:rPr>
              <w:t>Set&lt;CoordinateOperation&gt;</w:t>
            </w:r>
          </w:p>
        </w:tc>
        <w:tc>
          <w:tcPr>
            <w:tcW w:w="2791" w:type="dxa"/>
            <w:tcBorders>
              <w:top w:val="nil"/>
              <w:left w:val="nil"/>
              <w:bottom w:val="nil"/>
            </w:tcBorders>
          </w:tcPr>
          <w:p w14:paraId="50D1ECC9"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operation to find</w:t>
            </w:r>
            <w:r w:rsidRPr="0031009A">
              <w:rPr>
                <w:rFonts w:ascii="Cambria" w:eastAsia="Arial Unicode MS" w:hAnsi="Cambria"/>
                <w:snapToGrid w:val="0"/>
                <w:sz w:val="16"/>
              </w:rPr>
              <w:t xml:space="preserve"> any coordinate operations for which </w:t>
            </w:r>
            <w:r>
              <w:rPr>
                <w:rFonts w:ascii="Cambria" w:eastAsia="Arial Unicode MS" w:hAnsi="Cambria"/>
                <w:snapToGrid w:val="0"/>
                <w:sz w:val="16"/>
              </w:rPr>
              <w:t>the</w:t>
            </w:r>
            <w:r w:rsidRPr="0031009A">
              <w:rPr>
                <w:rFonts w:ascii="Cambria" w:eastAsia="Arial Unicode MS" w:hAnsi="Cambria"/>
                <w:snapToGrid w:val="0"/>
                <w:sz w:val="16"/>
              </w:rPr>
              <w:t xml:space="preserve"> given CRS</w:t>
            </w:r>
            <w:r>
              <w:rPr>
                <w:rFonts w:ascii="Cambria" w:eastAsia="Arial Unicode MS" w:hAnsi="Cambria"/>
                <w:snapToGrid w:val="0"/>
                <w:sz w:val="16"/>
              </w:rPr>
              <w:t>s are</w:t>
            </w:r>
            <w:r w:rsidRPr="0031009A">
              <w:rPr>
                <w:rFonts w:ascii="Cambria" w:eastAsia="Arial Unicode MS" w:hAnsi="Cambria"/>
                <w:snapToGrid w:val="0"/>
                <w:sz w:val="16"/>
              </w:rPr>
              <w:t xml:space="preserve"> the source </w:t>
            </w:r>
            <w:r>
              <w:rPr>
                <w:rFonts w:ascii="Cambria" w:eastAsia="Arial Unicode MS" w:hAnsi="Cambria"/>
                <w:snapToGrid w:val="0"/>
                <w:sz w:val="16"/>
              </w:rPr>
              <w:t>and</w:t>
            </w:r>
            <w:r w:rsidRPr="0031009A">
              <w:rPr>
                <w:rFonts w:ascii="Cambria" w:eastAsia="Arial Unicode MS" w:hAnsi="Cambria"/>
                <w:snapToGrid w:val="0"/>
                <w:sz w:val="16"/>
              </w:rPr>
              <w:t xml:space="preserve"> target</w:t>
            </w:r>
            <w:r>
              <w:rPr>
                <w:rFonts w:ascii="Cambria" w:eastAsia="Arial Unicode MS" w:hAnsi="Cambria"/>
                <w:snapToGrid w:val="0"/>
                <w:sz w:val="16"/>
              </w:rPr>
              <w:t>, in that order</w:t>
            </w:r>
            <w:r w:rsidRPr="0031009A">
              <w:rPr>
                <w:rFonts w:ascii="Cambria" w:eastAsia="Arial Unicode MS" w:hAnsi="Cambria"/>
                <w:sz w:val="16"/>
              </w:rPr>
              <w:t xml:space="preserve"> </w:t>
            </w:r>
            <w:r w:rsidRPr="0031009A">
              <w:rPr>
                <w:rFonts w:ascii="Cambria" w:eastAsia="Arial Unicode MS" w:hAnsi="Cambria"/>
                <w:sz w:val="16"/>
              </w:rPr>
              <w:br/>
            </w:r>
            <w:r>
              <w:rPr>
                <w:rFonts w:ascii="Cambria" w:eastAsia="Arial Unicode MS" w:hAnsi="Cambria"/>
                <w:snapToGrid w:val="0"/>
                <w:sz w:val="16"/>
              </w:rPr>
              <w:t xml:space="preserve">Note: </w:t>
            </w:r>
            <w:r w:rsidRPr="0031009A">
              <w:rPr>
                <w:rFonts w:ascii="Cambria" w:eastAsia="Arial Unicode MS" w:hAnsi="Cambria"/>
                <w:snapToGrid w:val="0"/>
                <w:sz w:val="16"/>
              </w:rPr>
              <w:t xml:space="preserve">This is the reverse navigation for the associations </w:t>
            </w:r>
            <w:r w:rsidRPr="0031009A">
              <w:rPr>
                <w:rFonts w:ascii="Cambria" w:eastAsia="Arial Unicode MS" w:hAnsi="Cambria"/>
                <w:i/>
                <w:snapToGrid w:val="0"/>
                <w:sz w:val="16"/>
              </w:rPr>
              <w:t>Source</w:t>
            </w:r>
            <w:r w:rsidRPr="0031009A">
              <w:rPr>
                <w:rFonts w:ascii="Cambria" w:eastAsia="Arial Unicode MS" w:hAnsi="Cambria"/>
                <w:snapToGrid w:val="0"/>
                <w:sz w:val="16"/>
              </w:rPr>
              <w:t xml:space="preserve"> and </w:t>
            </w:r>
            <w:r w:rsidRPr="0031009A">
              <w:rPr>
                <w:rFonts w:ascii="Cambria" w:eastAsia="Arial Unicode MS" w:hAnsi="Cambria"/>
                <w:i/>
                <w:snapToGrid w:val="0"/>
                <w:sz w:val="16"/>
              </w:rPr>
              <w:t>Target</w:t>
            </w:r>
            <w:r w:rsidRPr="0031009A">
              <w:rPr>
                <w:rFonts w:ascii="Cambria" w:eastAsia="Arial Unicode MS" w:hAnsi="Cambria"/>
                <w:snapToGrid w:val="0"/>
                <w:sz w:val="16"/>
              </w:rPr>
              <w:t xml:space="preserve"> from CoordinateOperation to Coordinate Reference Systems::CRS.</w:t>
            </w:r>
          </w:p>
        </w:tc>
      </w:tr>
      <w:tr w:rsidR="003D3399" w:rsidRPr="00327467" w14:paraId="69191CAB" w14:textId="77777777" w:rsidTr="003D3399">
        <w:trPr>
          <w:cantSplit/>
          <w:jc w:val="center"/>
        </w:trPr>
        <w:tc>
          <w:tcPr>
            <w:tcW w:w="1346" w:type="dxa"/>
            <w:gridSpan w:val="2"/>
            <w:tcBorders>
              <w:top w:val="nil"/>
              <w:bottom w:val="nil"/>
              <w:right w:val="nil"/>
            </w:tcBorders>
          </w:tcPr>
          <w:p w14:paraId="61C749A4"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F</w:t>
            </w:r>
            <w:r w:rsidRPr="0031009A">
              <w:rPr>
                <w:rFonts w:ascii="Cambria" w:eastAsia="Arial Unicode MS" w:hAnsi="Cambria"/>
                <w:snapToGrid w:val="0"/>
                <w:sz w:val="16"/>
              </w:rPr>
              <w:t>ind</w:t>
            </w:r>
            <w:r>
              <w:rPr>
                <w:rFonts w:ascii="Cambria" w:eastAsia="Arial Unicode MS" w:hAnsi="Cambria"/>
                <w:snapToGrid w:val="0"/>
                <w:sz w:val="16"/>
              </w:rPr>
              <w:t xml:space="preserve"> </w:t>
            </w:r>
            <w:r w:rsidRPr="0031009A">
              <w:rPr>
                <w:rFonts w:ascii="Cambria" w:eastAsia="Arial Unicode MS" w:hAnsi="Cambria"/>
                <w:snapToGrid w:val="0"/>
                <w:sz w:val="16"/>
              </w:rPr>
              <w:t>Coordinate</w:t>
            </w:r>
            <w:r>
              <w:rPr>
                <w:rFonts w:ascii="Cambria" w:eastAsia="Arial Unicode MS" w:hAnsi="Cambria"/>
                <w:snapToGrid w:val="0"/>
                <w:sz w:val="16"/>
              </w:rPr>
              <w:t xml:space="preserve"> </w:t>
            </w:r>
            <w:r w:rsidRPr="0031009A">
              <w:rPr>
                <w:rFonts w:ascii="Cambria" w:eastAsia="Arial Unicode MS" w:hAnsi="Cambria"/>
                <w:snapToGrid w:val="0"/>
                <w:sz w:val="16"/>
              </w:rPr>
              <w:t>Operation</w:t>
            </w:r>
          </w:p>
        </w:tc>
        <w:tc>
          <w:tcPr>
            <w:tcW w:w="2353" w:type="dxa"/>
            <w:gridSpan w:val="2"/>
            <w:tcBorders>
              <w:top w:val="nil"/>
              <w:left w:val="nil"/>
              <w:bottom w:val="nil"/>
              <w:right w:val="nil"/>
            </w:tcBorders>
          </w:tcPr>
          <w:p w14:paraId="3560F737" w14:textId="77777777" w:rsidR="003D3399"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findCoordinateOperation</w:t>
            </w:r>
          </w:p>
        </w:tc>
        <w:tc>
          <w:tcPr>
            <w:tcW w:w="1418" w:type="dxa"/>
            <w:gridSpan w:val="2"/>
            <w:tcBorders>
              <w:top w:val="nil"/>
              <w:left w:val="nil"/>
              <w:bottom w:val="nil"/>
              <w:right w:val="nil"/>
            </w:tcBorders>
          </w:tcPr>
          <w:p w14:paraId="63F8BC44" w14:textId="77777777" w:rsidR="003D3399" w:rsidRPr="0031009A"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(CharacterString</w:t>
            </w:r>
            <w:r w:rsidRPr="0031009A">
              <w:rPr>
                <w:rFonts w:ascii="Cambria" w:eastAsia="Arial Unicode MS" w:hAnsi="Cambria"/>
                <w:snapToGrid w:val="0"/>
                <w:sz w:val="16"/>
              </w:rPr>
              <w:t>)</w:t>
            </w:r>
          </w:p>
        </w:tc>
        <w:tc>
          <w:tcPr>
            <w:tcW w:w="1984" w:type="dxa"/>
            <w:gridSpan w:val="3"/>
            <w:tcBorders>
              <w:top w:val="nil"/>
              <w:left w:val="nil"/>
              <w:bottom w:val="nil"/>
              <w:right w:val="nil"/>
            </w:tcBorders>
          </w:tcPr>
          <w:p w14:paraId="585B5AE3" w14:textId="77777777" w:rsidR="003D3399"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CoordinateOperation</w:t>
            </w:r>
          </w:p>
        </w:tc>
        <w:tc>
          <w:tcPr>
            <w:tcW w:w="2791" w:type="dxa"/>
            <w:tcBorders>
              <w:top w:val="nil"/>
              <w:left w:val="nil"/>
              <w:bottom w:val="nil"/>
            </w:tcBorders>
          </w:tcPr>
          <w:p w14:paraId="43BA9CAB" w14:textId="77777777" w:rsidR="003D3399"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operation to extract Coordinate Operation details from a registry</w:t>
            </w:r>
          </w:p>
        </w:tc>
      </w:tr>
      <w:tr w:rsidR="003D3399" w:rsidRPr="00327467" w14:paraId="00E08A1F" w14:textId="77777777" w:rsidTr="003D3399">
        <w:trPr>
          <w:cantSplit/>
          <w:jc w:val="center"/>
        </w:trPr>
        <w:tc>
          <w:tcPr>
            <w:tcW w:w="1346" w:type="dxa"/>
            <w:gridSpan w:val="2"/>
            <w:tcBorders>
              <w:top w:val="nil"/>
              <w:bottom w:val="nil"/>
              <w:right w:val="nil"/>
            </w:tcBorders>
          </w:tcPr>
          <w:p w14:paraId="036DB014"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F</w:t>
            </w:r>
            <w:r w:rsidRPr="0031009A">
              <w:rPr>
                <w:rFonts w:ascii="Cambria" w:eastAsia="Arial Unicode MS" w:hAnsi="Cambria"/>
                <w:snapToGrid w:val="0"/>
                <w:sz w:val="16"/>
              </w:rPr>
              <w:t>ind</w:t>
            </w:r>
            <w:r>
              <w:rPr>
                <w:rFonts w:ascii="Cambria" w:eastAsia="Arial Unicode MS" w:hAnsi="Cambria"/>
                <w:snapToGrid w:val="0"/>
                <w:sz w:val="16"/>
              </w:rPr>
              <w:t xml:space="preserve"> </w:t>
            </w:r>
            <w:r w:rsidRPr="0031009A">
              <w:rPr>
                <w:rFonts w:ascii="Cambria" w:eastAsia="Arial Unicode MS" w:hAnsi="Cambria"/>
                <w:snapToGrid w:val="0"/>
                <w:sz w:val="16"/>
              </w:rPr>
              <w:t>Coordinate</w:t>
            </w:r>
            <w:r>
              <w:rPr>
                <w:rFonts w:ascii="Cambria" w:eastAsia="Arial Unicode MS" w:hAnsi="Cambria"/>
                <w:snapToGrid w:val="0"/>
                <w:sz w:val="16"/>
              </w:rPr>
              <w:t xml:space="preserve"> ReferenceSystem</w:t>
            </w:r>
          </w:p>
        </w:tc>
        <w:tc>
          <w:tcPr>
            <w:tcW w:w="2353" w:type="dxa"/>
            <w:gridSpan w:val="2"/>
            <w:tcBorders>
              <w:top w:val="nil"/>
              <w:left w:val="nil"/>
              <w:bottom w:val="nil"/>
              <w:right w:val="nil"/>
            </w:tcBorders>
          </w:tcPr>
          <w:p w14:paraId="2208AE95"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findCoordinate</w:t>
            </w:r>
            <w:r>
              <w:rPr>
                <w:rFonts w:ascii="Cambria" w:eastAsia="Arial Unicode MS" w:hAnsi="Cambria"/>
                <w:snapToGrid w:val="0"/>
                <w:sz w:val="16"/>
              </w:rPr>
              <w:t>ReferenceSystem</w:t>
            </w:r>
          </w:p>
        </w:tc>
        <w:tc>
          <w:tcPr>
            <w:tcW w:w="1418" w:type="dxa"/>
            <w:gridSpan w:val="2"/>
            <w:tcBorders>
              <w:top w:val="nil"/>
              <w:left w:val="nil"/>
              <w:bottom w:val="nil"/>
              <w:right w:val="nil"/>
            </w:tcBorders>
          </w:tcPr>
          <w:p w14:paraId="421E5043" w14:textId="77777777" w:rsidR="003D3399" w:rsidRPr="0031009A"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(CharacterString</w:t>
            </w:r>
            <w:r w:rsidRPr="0031009A">
              <w:rPr>
                <w:rFonts w:ascii="Cambria" w:eastAsia="Arial Unicode MS" w:hAnsi="Cambria"/>
                <w:snapToGrid w:val="0"/>
                <w:sz w:val="16"/>
              </w:rPr>
              <w:t>)</w:t>
            </w:r>
          </w:p>
        </w:tc>
        <w:tc>
          <w:tcPr>
            <w:tcW w:w="1984" w:type="dxa"/>
            <w:gridSpan w:val="3"/>
            <w:tcBorders>
              <w:top w:val="nil"/>
              <w:left w:val="nil"/>
              <w:bottom w:val="nil"/>
              <w:right w:val="nil"/>
            </w:tcBorders>
          </w:tcPr>
          <w:p w14:paraId="1FF9F4C8"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CRS</w:t>
            </w:r>
          </w:p>
        </w:tc>
        <w:tc>
          <w:tcPr>
            <w:tcW w:w="2791" w:type="dxa"/>
            <w:tcBorders>
              <w:top w:val="nil"/>
              <w:left w:val="nil"/>
              <w:bottom w:val="nil"/>
            </w:tcBorders>
          </w:tcPr>
          <w:p w14:paraId="53305959" w14:textId="77777777" w:rsidR="003D3399" w:rsidRPr="0031009A" w:rsidDel="00336CFF"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operation to extract CRS details from a registry</w:t>
            </w:r>
          </w:p>
        </w:tc>
      </w:tr>
      <w:tr w:rsidR="003D3399" w:rsidRPr="00327467" w14:paraId="100E8C86" w14:textId="77777777" w:rsidTr="003D3399">
        <w:trPr>
          <w:cantSplit/>
          <w:jc w:val="center"/>
        </w:trPr>
        <w:tc>
          <w:tcPr>
            <w:tcW w:w="1346" w:type="dxa"/>
            <w:gridSpan w:val="2"/>
            <w:tcBorders>
              <w:top w:val="nil"/>
              <w:bottom w:val="single" w:sz="12" w:space="0" w:color="000000"/>
              <w:right w:val="nil"/>
            </w:tcBorders>
          </w:tcPr>
          <w:p w14:paraId="411F721F"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Members Of Same Datum Ensemble</w:t>
            </w:r>
          </w:p>
        </w:tc>
        <w:tc>
          <w:tcPr>
            <w:tcW w:w="2353" w:type="dxa"/>
            <w:gridSpan w:val="2"/>
            <w:tcBorders>
              <w:top w:val="nil"/>
              <w:left w:val="nil"/>
              <w:bottom w:val="single" w:sz="12" w:space="0" w:color="000000"/>
              <w:right w:val="nil"/>
            </w:tcBorders>
          </w:tcPr>
          <w:p w14:paraId="6E69E534" w14:textId="77777777" w:rsidR="003D3399" w:rsidRPr="0031009A"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areMembersOfSameEnsemble</w:t>
            </w:r>
          </w:p>
        </w:tc>
        <w:tc>
          <w:tcPr>
            <w:tcW w:w="1418" w:type="dxa"/>
            <w:gridSpan w:val="2"/>
            <w:tcBorders>
              <w:top w:val="nil"/>
              <w:left w:val="nil"/>
              <w:bottom w:val="single" w:sz="12" w:space="0" w:color="000000"/>
              <w:right w:val="nil"/>
            </w:tcBorders>
          </w:tcPr>
          <w:p w14:paraId="6F8AEE4E"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(CRS,CRS)</w:t>
            </w:r>
          </w:p>
        </w:tc>
        <w:tc>
          <w:tcPr>
            <w:tcW w:w="1984" w:type="dxa"/>
            <w:gridSpan w:val="3"/>
            <w:tcBorders>
              <w:top w:val="nil"/>
              <w:left w:val="nil"/>
              <w:bottom w:val="single" w:sz="12" w:space="0" w:color="000000"/>
              <w:right w:val="nil"/>
            </w:tcBorders>
          </w:tcPr>
          <w:p w14:paraId="3FE50E43"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Boolean</w:t>
            </w:r>
          </w:p>
        </w:tc>
        <w:tc>
          <w:tcPr>
            <w:tcW w:w="2791" w:type="dxa"/>
            <w:tcBorders>
              <w:top w:val="nil"/>
              <w:left w:val="nil"/>
              <w:bottom w:val="single" w:sz="12" w:space="0" w:color="000000"/>
            </w:tcBorders>
          </w:tcPr>
          <w:p w14:paraId="5160F7C8" w14:textId="77777777" w:rsidR="003D3399" w:rsidRPr="0031009A" w:rsidDel="00336CFF"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operation to determine whether two</w:t>
            </w:r>
            <w:r w:rsidRPr="0031009A">
              <w:rPr>
                <w:rFonts w:ascii="Cambria" w:eastAsia="Arial Unicode MS" w:hAnsi="Cambria"/>
                <w:snapToGrid w:val="0"/>
                <w:sz w:val="16"/>
              </w:rPr>
              <w:t xml:space="preserve"> coordinate</w:t>
            </w:r>
            <w:r>
              <w:rPr>
                <w:rFonts w:ascii="Cambria" w:eastAsia="Arial Unicode MS" w:hAnsi="Cambria"/>
                <w:snapToGrid w:val="0"/>
                <w:sz w:val="16"/>
              </w:rPr>
              <w:t xml:space="preserve"> reference systems are members of one ensemble</w:t>
            </w:r>
            <w:r w:rsidRPr="0031009A">
              <w:rPr>
                <w:rFonts w:ascii="Cambria" w:eastAsia="Arial Unicode MS" w:hAnsi="Cambria"/>
                <w:sz w:val="16"/>
              </w:rPr>
              <w:br/>
            </w:r>
            <w:r>
              <w:rPr>
                <w:rFonts w:ascii="Cambria" w:eastAsia="Arial Unicode MS" w:hAnsi="Cambria"/>
                <w:snapToGrid w:val="0"/>
                <w:sz w:val="16"/>
              </w:rPr>
              <w:t>Note: If this returns true then for low accuracy purposes coordinate sets referenced to these CRSs may be merged without coordinate transformation.</w:t>
            </w:r>
            <w:r w:rsidRPr="0031009A">
              <w:rPr>
                <w:rFonts w:ascii="Cambria" w:eastAsia="Arial Unicode MS" w:hAnsi="Cambria"/>
                <w:sz w:val="16"/>
              </w:rPr>
              <w:br/>
            </w:r>
            <w:r>
              <w:rPr>
                <w:rFonts w:ascii="Cambria" w:eastAsia="Arial Unicode MS" w:hAnsi="Cambria"/>
                <w:snapToGrid w:val="0"/>
                <w:sz w:val="16"/>
              </w:rPr>
              <w:t>The attribute 'DatumEnsemble.ensembleAccuracy' gives some indication of the inaccuracy introduced through such merger.</w:t>
            </w:r>
          </w:p>
        </w:tc>
      </w:tr>
    </w:tbl>
    <w:p w14:paraId="1931B47E" w14:textId="77777777" w:rsidR="003D3399" w:rsidRPr="00327467" w:rsidRDefault="003D3399" w:rsidP="003D3399">
      <w:pPr>
        <w:pStyle w:val="Tabletitle"/>
        <w:keepNext w:val="0"/>
        <w:spacing w:before="0" w:after="0"/>
        <w:rPr>
          <w:rFonts w:ascii="Cambria" w:eastAsia="Arial Unicode MS" w:hAnsi="Cambria"/>
        </w:rPr>
      </w:pPr>
    </w:p>
    <w:p w14:paraId="22E60803" w14:textId="77777777" w:rsidR="005D7071" w:rsidRDefault="005D7071">
      <w:pPr>
        <w:spacing w:after="0" w:line="240" w:lineRule="auto"/>
        <w:jc w:val="left"/>
        <w:rPr>
          <w:rFonts w:ascii="Times New Roman" w:eastAsia="Calibri" w:hAnsi="Times New Roman"/>
          <w:b/>
          <w:sz w:val="28"/>
          <w:szCs w:val="22"/>
          <w:lang w:val="sv-SE" w:eastAsia="sv-SE"/>
        </w:rPr>
      </w:pPr>
      <w:r>
        <w:br w:type="page"/>
      </w:r>
    </w:p>
    <w:p w14:paraId="6DCE2471" w14:textId="77777777" w:rsidR="007321B4" w:rsidRPr="00327467" w:rsidRDefault="00982123" w:rsidP="00F334CD">
      <w:pPr>
        <w:pStyle w:val="Appendixheading1"/>
        <w:jc w:val="center"/>
      </w:pPr>
      <w:r w:rsidRPr="00327467">
        <w:lastRenderedPageBreak/>
        <w:br/>
      </w:r>
      <w:bookmarkStart w:id="362" w:name="_Toc149987139"/>
      <w:bookmarkStart w:id="363" w:name="_Toc483162786"/>
      <w:bookmarkStart w:id="364" w:name="_Toc519233080"/>
      <w:bookmarkStart w:id="365" w:name="_Hlk504646973"/>
      <w:r w:rsidR="007321B4" w:rsidRPr="00327467">
        <w:br/>
      </w:r>
      <w:r w:rsidR="007321B4" w:rsidRPr="00327467">
        <w:br/>
      </w:r>
      <w:bookmarkStart w:id="366" w:name="_Toc1996918"/>
      <w:r w:rsidR="005D7071">
        <w:t>Annex A</w:t>
      </w:r>
      <w:r w:rsidR="005D7071" w:rsidRPr="00F334CD">
        <w:t>:</w:t>
      </w:r>
      <w:r w:rsidR="005D7071">
        <w:t xml:space="preserve"> </w:t>
      </w:r>
      <w:r w:rsidR="007321B4" w:rsidRPr="00327467">
        <w:t xml:space="preserve">Abstract test </w:t>
      </w:r>
      <w:r w:rsidR="007321B4" w:rsidRPr="005D7071">
        <w:t>suite</w:t>
      </w:r>
      <w:bookmarkEnd w:id="362"/>
      <w:bookmarkEnd w:id="363"/>
      <w:bookmarkEnd w:id="364"/>
      <w:r w:rsidR="005D7071">
        <w:t xml:space="preserve"> </w:t>
      </w:r>
      <w:r w:rsidR="005D7071" w:rsidRPr="00327467">
        <w:t>(normative)</w:t>
      </w:r>
      <w:bookmarkEnd w:id="366"/>
    </w:p>
    <w:p w14:paraId="1858FC96" w14:textId="77777777" w:rsidR="007321B4" w:rsidRPr="00C54B62"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67" w:name="_Toc149987140"/>
      <w:bookmarkStart w:id="368" w:name="_Toc1996919"/>
      <w:r w:rsidRPr="00C54B62">
        <w:rPr>
          <w:rFonts w:eastAsia="Arial Unicode MS"/>
        </w:rPr>
        <w:t xml:space="preserve">Conformance </w:t>
      </w:r>
      <w:bookmarkEnd w:id="367"/>
      <w:r w:rsidRPr="00C54B62">
        <w:rPr>
          <w:rFonts w:eastAsia="Arial Unicode MS"/>
        </w:rPr>
        <w:t xml:space="preserve">— </w:t>
      </w:r>
      <w:r>
        <w:rPr>
          <w:rFonts w:eastAsia="Arial Unicode MS"/>
        </w:rPr>
        <w:t>G</w:t>
      </w:r>
      <w:r w:rsidRPr="00C54B62">
        <w:rPr>
          <w:rFonts w:eastAsia="Arial Unicode MS"/>
        </w:rPr>
        <w:t>eneral</w:t>
      </w:r>
      <w:bookmarkEnd w:id="368"/>
    </w:p>
    <w:p w14:paraId="28DED1CC" w14:textId="77777777" w:rsidR="007321B4" w:rsidRPr="00327467" w:rsidRDefault="007321B4" w:rsidP="007321B4">
      <w:pPr>
        <w:spacing w:after="200"/>
        <w:rPr>
          <w:rFonts w:eastAsia="Arial Unicode MS"/>
        </w:rPr>
      </w:pPr>
      <w:r w:rsidRPr="00327467">
        <w:rPr>
          <w:rFonts w:eastAsia="Arial Unicode MS"/>
        </w:rPr>
        <w:t xml:space="preserve">To verify whether a coordinate reference system or coordinate operation is in conformance with this </w:t>
      </w:r>
      <w:r>
        <w:rPr>
          <w:rFonts w:eastAsia="Arial Unicode MS"/>
        </w:rPr>
        <w:t>document</w:t>
      </w:r>
      <w:r w:rsidRPr="00327467">
        <w:rPr>
          <w:rFonts w:eastAsia="Arial Unicode MS"/>
        </w:rPr>
        <w:t>, check that it satisfies the requirements for the appropriate conformance class given in A.2 to A.4. Conformance shall be tested against the mandatory and conditional elements (where the condition is true) that are described in Clauses 7 to 12.</w:t>
      </w:r>
    </w:p>
    <w:p w14:paraId="072347A5" w14:textId="77777777" w:rsidR="007321B4" w:rsidRPr="00327467" w:rsidRDefault="007321B4" w:rsidP="007321B4">
      <w:pPr>
        <w:spacing w:after="200"/>
        <w:rPr>
          <w:rFonts w:eastAsia="Arial Unicode MS"/>
        </w:rPr>
      </w:pPr>
      <w:r w:rsidRPr="00327467">
        <w:rPr>
          <w:rFonts w:eastAsia="Arial Unicode MS"/>
        </w:rPr>
        <w:t>Confo</w:t>
      </w:r>
      <w:r>
        <w:rPr>
          <w:rFonts w:eastAsia="Arial Unicode MS"/>
        </w:rPr>
        <w:t>rmance categories are shown in T</w:t>
      </w:r>
      <w:r w:rsidRPr="00327467">
        <w:rPr>
          <w:rFonts w:eastAsia="Arial Unicode MS"/>
        </w:rPr>
        <w:t>able A.1.</w:t>
      </w:r>
    </w:p>
    <w:p w14:paraId="6F8031D2" w14:textId="77777777" w:rsidR="007321B4" w:rsidRPr="00327467" w:rsidRDefault="007321B4" w:rsidP="007321B4">
      <w:pPr>
        <w:spacing w:before="240" w:after="120"/>
        <w:jc w:val="center"/>
        <w:rPr>
          <w:b/>
        </w:rPr>
      </w:pPr>
      <w:r w:rsidRPr="00327467">
        <w:rPr>
          <w:rFonts w:eastAsia="Arial Unicode MS"/>
          <w:b/>
        </w:rPr>
        <w:t>Table A.1 — Categories of conformance</w:t>
      </w:r>
    </w:p>
    <w:tbl>
      <w:tblPr>
        <w:tblW w:w="68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964"/>
        <w:gridCol w:w="1925"/>
      </w:tblGrid>
      <w:tr w:rsidR="007321B4" w:rsidRPr="00327467" w14:paraId="11B75BDA" w14:textId="77777777" w:rsidTr="007321B4">
        <w:trPr>
          <w:cantSplit/>
          <w:tblHeader/>
          <w:jc w:val="center"/>
        </w:trPr>
        <w:tc>
          <w:tcPr>
            <w:tcW w:w="4964" w:type="dxa"/>
            <w:tcBorders>
              <w:bottom w:val="single" w:sz="12" w:space="0" w:color="auto"/>
            </w:tcBorders>
          </w:tcPr>
          <w:p w14:paraId="24043DED" w14:textId="77777777" w:rsidR="007321B4" w:rsidRPr="00640B1A" w:rsidRDefault="007321B4" w:rsidP="007321B4">
            <w:pPr>
              <w:spacing w:before="60" w:after="60"/>
              <w:jc w:val="center"/>
              <w:rPr>
                <w:b/>
              </w:rPr>
            </w:pPr>
            <w:r w:rsidRPr="00640B1A">
              <w:rPr>
                <w:b/>
              </w:rPr>
              <w:t>Category</w:t>
            </w:r>
          </w:p>
        </w:tc>
        <w:tc>
          <w:tcPr>
            <w:tcW w:w="1925" w:type="dxa"/>
            <w:tcBorders>
              <w:bottom w:val="single" w:sz="12" w:space="0" w:color="auto"/>
            </w:tcBorders>
          </w:tcPr>
          <w:p w14:paraId="51C87182" w14:textId="77777777" w:rsidR="007321B4" w:rsidRPr="00640B1A" w:rsidRDefault="007321B4" w:rsidP="007321B4">
            <w:pPr>
              <w:spacing w:before="60" w:after="60"/>
              <w:jc w:val="center"/>
              <w:rPr>
                <w:b/>
              </w:rPr>
            </w:pPr>
            <w:r w:rsidRPr="00640B1A">
              <w:rPr>
                <w:b/>
              </w:rPr>
              <w:t>Requirements in</w:t>
            </w:r>
          </w:p>
        </w:tc>
      </w:tr>
      <w:tr w:rsidR="007321B4" w:rsidRPr="00327467" w14:paraId="01A46D1B" w14:textId="77777777" w:rsidTr="007321B4">
        <w:trPr>
          <w:jc w:val="center"/>
        </w:trPr>
        <w:tc>
          <w:tcPr>
            <w:tcW w:w="4964" w:type="dxa"/>
            <w:tcBorders>
              <w:top w:val="single" w:sz="12" w:space="0" w:color="auto"/>
              <w:bottom w:val="single" w:sz="6" w:space="0" w:color="auto"/>
            </w:tcBorders>
          </w:tcPr>
          <w:p w14:paraId="424B6295" w14:textId="77777777" w:rsidR="007321B4" w:rsidRPr="00327467" w:rsidRDefault="007321B4" w:rsidP="007321B4">
            <w:pPr>
              <w:spacing w:before="60" w:after="60"/>
            </w:pPr>
            <w:r>
              <w:t>Conformance for coordinate metadata</w:t>
            </w:r>
          </w:p>
        </w:tc>
        <w:tc>
          <w:tcPr>
            <w:tcW w:w="1925" w:type="dxa"/>
            <w:tcBorders>
              <w:top w:val="single" w:sz="12" w:space="0" w:color="auto"/>
              <w:bottom w:val="single" w:sz="6" w:space="0" w:color="auto"/>
            </w:tcBorders>
          </w:tcPr>
          <w:p w14:paraId="6111C44B" w14:textId="77777777" w:rsidR="007321B4" w:rsidRPr="00327467" w:rsidRDefault="007321B4" w:rsidP="007321B4">
            <w:pPr>
              <w:spacing w:before="60" w:after="60"/>
              <w:jc w:val="center"/>
            </w:pPr>
            <w:r w:rsidRPr="00327467">
              <w:t>A.2</w:t>
            </w:r>
          </w:p>
        </w:tc>
      </w:tr>
      <w:tr w:rsidR="007321B4" w:rsidRPr="00327467" w14:paraId="7D842A95" w14:textId="77777777" w:rsidTr="007321B4">
        <w:trPr>
          <w:jc w:val="center"/>
        </w:trPr>
        <w:tc>
          <w:tcPr>
            <w:tcW w:w="4964" w:type="dxa"/>
            <w:tcBorders>
              <w:top w:val="single" w:sz="6" w:space="0" w:color="auto"/>
              <w:bottom w:val="single" w:sz="4" w:space="0" w:color="auto"/>
            </w:tcBorders>
          </w:tcPr>
          <w:p w14:paraId="1BFA61F4" w14:textId="77777777" w:rsidR="007321B4" w:rsidRPr="00327467" w:rsidRDefault="007321B4" w:rsidP="007321B4">
            <w:pPr>
              <w:spacing w:before="60" w:after="60"/>
            </w:pPr>
            <w:r w:rsidRPr="00327467">
              <w:t>Conformance of a CRS definition</w:t>
            </w:r>
          </w:p>
        </w:tc>
        <w:tc>
          <w:tcPr>
            <w:tcW w:w="1925" w:type="dxa"/>
            <w:tcBorders>
              <w:top w:val="single" w:sz="6" w:space="0" w:color="auto"/>
              <w:bottom w:val="single" w:sz="4" w:space="0" w:color="auto"/>
            </w:tcBorders>
          </w:tcPr>
          <w:p w14:paraId="6F8C8982" w14:textId="77777777" w:rsidR="007321B4" w:rsidRPr="00327467" w:rsidRDefault="007321B4" w:rsidP="007321B4">
            <w:pPr>
              <w:spacing w:before="60" w:after="60"/>
              <w:jc w:val="center"/>
            </w:pPr>
            <w:r w:rsidRPr="00327467">
              <w:t>A.3</w:t>
            </w:r>
          </w:p>
        </w:tc>
      </w:tr>
      <w:tr w:rsidR="007321B4" w:rsidRPr="00327467" w14:paraId="14832F76" w14:textId="77777777" w:rsidTr="007321B4">
        <w:trPr>
          <w:cantSplit/>
          <w:jc w:val="center"/>
        </w:trPr>
        <w:tc>
          <w:tcPr>
            <w:tcW w:w="4964" w:type="dxa"/>
            <w:tcBorders>
              <w:top w:val="single" w:sz="4" w:space="0" w:color="auto"/>
              <w:bottom w:val="single" w:sz="12" w:space="0" w:color="auto"/>
            </w:tcBorders>
          </w:tcPr>
          <w:p w14:paraId="5262A35E" w14:textId="77777777" w:rsidR="007321B4" w:rsidRPr="00327467" w:rsidRDefault="007321B4" w:rsidP="007321B4">
            <w:pPr>
              <w:spacing w:before="60" w:after="60"/>
              <w:rPr>
                <w:rFonts w:eastAsia="Arial Unicode MS"/>
              </w:rPr>
            </w:pPr>
            <w:r w:rsidRPr="00327467">
              <w:t>Conformance of a coordinate operation definition</w:t>
            </w:r>
          </w:p>
        </w:tc>
        <w:tc>
          <w:tcPr>
            <w:tcW w:w="1925" w:type="dxa"/>
            <w:tcBorders>
              <w:top w:val="single" w:sz="4" w:space="0" w:color="auto"/>
              <w:bottom w:val="single" w:sz="12" w:space="0" w:color="auto"/>
            </w:tcBorders>
          </w:tcPr>
          <w:p w14:paraId="2D223620" w14:textId="77777777" w:rsidR="007321B4" w:rsidRPr="00327467" w:rsidRDefault="007321B4" w:rsidP="007321B4">
            <w:pPr>
              <w:spacing w:before="60" w:after="60"/>
              <w:jc w:val="center"/>
            </w:pPr>
            <w:r w:rsidRPr="00327467">
              <w:t>A.4</w:t>
            </w:r>
          </w:p>
        </w:tc>
      </w:tr>
    </w:tbl>
    <w:p w14:paraId="07C08070" w14:textId="77777777" w:rsidR="007321B4" w:rsidRPr="00327467" w:rsidRDefault="007321B4" w:rsidP="007321B4">
      <w:pPr>
        <w:spacing w:after="200"/>
        <w:rPr>
          <w:rFonts w:eastAsia="Arial Unicode MS"/>
        </w:rPr>
      </w:pPr>
    </w:p>
    <w:p w14:paraId="7F0BEF7F" w14:textId="77777777" w:rsidR="007321B4" w:rsidRPr="00327467" w:rsidRDefault="007321B4" w:rsidP="007321B4">
      <w:pPr>
        <w:spacing w:after="200"/>
        <w:rPr>
          <w:rFonts w:eastAsia="Arial Unicode MS"/>
        </w:rPr>
      </w:pPr>
      <w:r w:rsidRPr="00327467">
        <w:rPr>
          <w:rFonts w:eastAsia="Arial Unicode MS"/>
        </w:rPr>
        <w:t>In each of the conformance classes below the following apply:</w:t>
      </w:r>
    </w:p>
    <w:p w14:paraId="07EFDECA" w14:textId="77777777" w:rsidR="007321B4" w:rsidRPr="00327467" w:rsidRDefault="007321B4" w:rsidP="00E5591B">
      <w:pPr>
        <w:numPr>
          <w:ilvl w:val="0"/>
          <w:numId w:val="18"/>
        </w:numPr>
        <w:spacing w:line="230" w:lineRule="atLeast"/>
      </w:pPr>
      <w:r w:rsidRPr="00327467">
        <w:t>Test purpose: To determine whether all of the relevant entities and elements which are specified to be mandatory or mandatory under the conditions specified have been provided in the definition.</w:t>
      </w:r>
    </w:p>
    <w:p w14:paraId="1842A468" w14:textId="77777777" w:rsidR="007321B4" w:rsidRPr="00327467" w:rsidRDefault="007321B4" w:rsidP="00E5591B">
      <w:pPr>
        <w:numPr>
          <w:ilvl w:val="0"/>
          <w:numId w:val="18"/>
        </w:numPr>
        <w:spacing w:line="230" w:lineRule="atLeast"/>
      </w:pPr>
      <w:r w:rsidRPr="00327467">
        <w:t>Test case identifier: Completeness test</w:t>
      </w:r>
    </w:p>
    <w:p w14:paraId="4FA9E606" w14:textId="77777777" w:rsidR="007321B4" w:rsidRPr="00327467" w:rsidRDefault="007321B4" w:rsidP="00E5591B">
      <w:pPr>
        <w:numPr>
          <w:ilvl w:val="0"/>
          <w:numId w:val="18"/>
        </w:numPr>
        <w:spacing w:line="230" w:lineRule="atLeast"/>
      </w:pPr>
      <w:r w:rsidRPr="00327467">
        <w:t>Test type: capability</w:t>
      </w:r>
    </w:p>
    <w:p w14:paraId="43EA4F84" w14:textId="77777777" w:rsidR="007321B4" w:rsidRPr="00327467" w:rsidRDefault="007321B4" w:rsidP="00E5591B">
      <w:pPr>
        <w:numPr>
          <w:ilvl w:val="0"/>
          <w:numId w:val="18"/>
        </w:numPr>
        <w:spacing w:line="230" w:lineRule="atLeast"/>
      </w:pPr>
      <w:r w:rsidRPr="00327467">
        <w:t>Test method: Check the entity description to ensure that it includes</w:t>
      </w:r>
      <w:r>
        <w:t>,</w:t>
      </w:r>
      <w:r w:rsidRPr="00327467">
        <w:t xml:space="preserve"> as a minimum</w:t>
      </w:r>
      <w:r>
        <w:t>,</w:t>
      </w:r>
      <w:r w:rsidRPr="00327467">
        <w:t xml:space="preserve"> all of the elements indicated as mandatory for that type of system and that it uses the appropriate data types for</w:t>
      </w:r>
      <w:r>
        <w:t>,</w:t>
      </w:r>
      <w:r w:rsidRPr="00327467">
        <w:t xml:space="preserve"> and occurrences of</w:t>
      </w:r>
      <w:r>
        <w:t>,</w:t>
      </w:r>
      <w:r w:rsidRPr="00327467">
        <w:t xml:space="preserve"> those elements.</w:t>
      </w:r>
    </w:p>
    <w:p w14:paraId="0EF964E8" w14:textId="77777777" w:rsidR="007321B4" w:rsidRPr="00C54B62"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69" w:name="_Toc1996920"/>
      <w:r w:rsidRPr="00C54B62">
        <w:rPr>
          <w:rFonts w:eastAsia="Arial Unicode MS"/>
        </w:rPr>
        <w:t xml:space="preserve">Conformance </w:t>
      </w:r>
      <w:r>
        <w:rPr>
          <w:rFonts w:eastAsia="Arial Unicode MS"/>
        </w:rPr>
        <w:t>for coordinate metadata</w:t>
      </w:r>
      <w:bookmarkEnd w:id="369"/>
    </w:p>
    <w:p w14:paraId="10A0C59E" w14:textId="77777777" w:rsidR="007321B4" w:rsidRPr="00327467" w:rsidRDefault="007321B4" w:rsidP="007321B4">
      <w:pPr>
        <w:rPr>
          <w:rFonts w:eastAsia="Arial Unicode MS"/>
        </w:rPr>
      </w:pPr>
      <w:r w:rsidRPr="00327467">
        <w:rPr>
          <w:rFonts w:eastAsia="Arial Unicode MS"/>
        </w:rPr>
        <w:t>Requirements for conformance of a reference to a coordinate reference system are show</w:t>
      </w:r>
      <w:r>
        <w:rPr>
          <w:rFonts w:eastAsia="Arial Unicode MS"/>
        </w:rPr>
        <w:t>n in T</w:t>
      </w:r>
      <w:r w:rsidRPr="00327467">
        <w:rPr>
          <w:rFonts w:eastAsia="Arial Unicode MS"/>
        </w:rPr>
        <w:t>able A.2.</w:t>
      </w:r>
    </w:p>
    <w:p w14:paraId="02C9EDC2" w14:textId="77777777" w:rsidR="007321B4" w:rsidRPr="00327467" w:rsidRDefault="007321B4" w:rsidP="007321B4">
      <w:pPr>
        <w:keepNext/>
        <w:spacing w:before="240" w:after="120"/>
        <w:jc w:val="center"/>
        <w:rPr>
          <w:b/>
        </w:rPr>
      </w:pPr>
      <w:r w:rsidRPr="00327467">
        <w:rPr>
          <w:rFonts w:eastAsia="Arial Unicode MS"/>
          <w:b/>
        </w:rPr>
        <w:lastRenderedPageBreak/>
        <w:t xml:space="preserve">Table A.2 — Conformance of </w:t>
      </w:r>
      <w:r>
        <w:rPr>
          <w:rFonts w:eastAsia="Arial Unicode MS"/>
          <w:b/>
        </w:rPr>
        <w:t>a coordinate set</w:t>
      </w:r>
      <w:r w:rsidRPr="00327467">
        <w:rPr>
          <w:rFonts w:eastAsia="Arial Unicode MS"/>
          <w:b/>
        </w:rPr>
        <w:t xml:space="preserve"> reference to a coordinate reference system</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20"/>
        <w:gridCol w:w="3205"/>
        <w:gridCol w:w="3003"/>
      </w:tblGrid>
      <w:tr w:rsidR="007321B4" w:rsidRPr="00DA63E0" w14:paraId="6A681993" w14:textId="77777777" w:rsidTr="007321B4">
        <w:trPr>
          <w:cantSplit/>
          <w:tblHeader/>
          <w:jc w:val="center"/>
        </w:trPr>
        <w:tc>
          <w:tcPr>
            <w:tcW w:w="2020" w:type="dxa"/>
            <w:tcBorders>
              <w:bottom w:val="single" w:sz="12" w:space="0" w:color="auto"/>
            </w:tcBorders>
          </w:tcPr>
          <w:p w14:paraId="17B2D72A" w14:textId="77777777" w:rsidR="007321B4" w:rsidRPr="00640B1A" w:rsidRDefault="007321B4" w:rsidP="007321B4">
            <w:pPr>
              <w:keepNext/>
              <w:spacing w:before="60" w:after="60"/>
              <w:jc w:val="center"/>
              <w:rPr>
                <w:b/>
                <w:sz w:val="20"/>
              </w:rPr>
            </w:pPr>
            <w:r w:rsidRPr="00640B1A">
              <w:rPr>
                <w:b/>
                <w:sz w:val="20"/>
              </w:rPr>
              <w:t>Conformance class</w:t>
            </w:r>
          </w:p>
        </w:tc>
        <w:tc>
          <w:tcPr>
            <w:tcW w:w="3205" w:type="dxa"/>
            <w:tcBorders>
              <w:bottom w:val="single" w:sz="12" w:space="0" w:color="auto"/>
            </w:tcBorders>
          </w:tcPr>
          <w:p w14:paraId="42F515C4" w14:textId="77777777" w:rsidR="007321B4" w:rsidRPr="00640B1A" w:rsidRDefault="007321B4" w:rsidP="007321B4">
            <w:pPr>
              <w:keepNext/>
              <w:spacing w:before="60" w:after="60"/>
              <w:jc w:val="center"/>
              <w:rPr>
                <w:b/>
                <w:sz w:val="20"/>
              </w:rPr>
            </w:pPr>
            <w:r w:rsidRPr="00640B1A">
              <w:rPr>
                <w:b/>
                <w:sz w:val="20"/>
              </w:rPr>
              <w:t>Description</w:t>
            </w:r>
          </w:p>
        </w:tc>
        <w:tc>
          <w:tcPr>
            <w:tcW w:w="3003" w:type="dxa"/>
            <w:tcBorders>
              <w:bottom w:val="single" w:sz="12" w:space="0" w:color="auto"/>
            </w:tcBorders>
          </w:tcPr>
          <w:p w14:paraId="4F50D0D3" w14:textId="77777777" w:rsidR="007321B4" w:rsidRPr="00640B1A" w:rsidRDefault="007321B4" w:rsidP="007321B4">
            <w:pPr>
              <w:keepNext/>
              <w:spacing w:before="60" w:after="60"/>
              <w:jc w:val="center"/>
              <w:rPr>
                <w:b/>
                <w:sz w:val="20"/>
              </w:rPr>
            </w:pPr>
            <w:r w:rsidRPr="00640B1A">
              <w:rPr>
                <w:b/>
                <w:sz w:val="20"/>
              </w:rPr>
              <w:t>Requirements</w:t>
            </w:r>
          </w:p>
        </w:tc>
      </w:tr>
      <w:tr w:rsidR="007321B4" w:rsidRPr="00DA63E0" w14:paraId="60ADBFB2" w14:textId="77777777" w:rsidTr="007321B4">
        <w:trPr>
          <w:jc w:val="center"/>
        </w:trPr>
        <w:tc>
          <w:tcPr>
            <w:tcW w:w="2020" w:type="dxa"/>
            <w:tcBorders>
              <w:top w:val="single" w:sz="12" w:space="0" w:color="auto"/>
              <w:bottom w:val="single" w:sz="4" w:space="0" w:color="auto"/>
            </w:tcBorders>
          </w:tcPr>
          <w:p w14:paraId="36A9FDF6" w14:textId="77777777" w:rsidR="007321B4" w:rsidRPr="00DA63E0" w:rsidRDefault="007321B4" w:rsidP="007321B4">
            <w:pPr>
              <w:keepNext/>
              <w:spacing w:before="60" w:after="60"/>
              <w:jc w:val="center"/>
              <w:rPr>
                <w:sz w:val="20"/>
              </w:rPr>
            </w:pPr>
            <w:r w:rsidRPr="00DA63E0">
              <w:rPr>
                <w:sz w:val="20"/>
              </w:rPr>
              <w:t>1</w:t>
            </w:r>
          </w:p>
        </w:tc>
        <w:tc>
          <w:tcPr>
            <w:tcW w:w="3205" w:type="dxa"/>
            <w:tcBorders>
              <w:top w:val="single" w:sz="12" w:space="0" w:color="auto"/>
              <w:bottom w:val="single" w:sz="4" w:space="0" w:color="auto"/>
            </w:tcBorders>
          </w:tcPr>
          <w:p w14:paraId="32808CE0" w14:textId="77777777" w:rsidR="007321B4" w:rsidRPr="00DA63E0" w:rsidRDefault="007321B4" w:rsidP="007321B4">
            <w:pPr>
              <w:keepNext/>
              <w:spacing w:before="60" w:after="60"/>
              <w:rPr>
                <w:sz w:val="20"/>
              </w:rPr>
            </w:pPr>
            <w:r w:rsidRPr="00DA63E0">
              <w:rPr>
                <w:rFonts w:eastAsia="Arial Unicode MS"/>
                <w:sz w:val="20"/>
              </w:rPr>
              <w:t xml:space="preserve">Coordinate </w:t>
            </w:r>
            <w:r>
              <w:rPr>
                <w:rFonts w:eastAsia="Arial Unicode MS"/>
                <w:sz w:val="20"/>
              </w:rPr>
              <w:t xml:space="preserve">set </w:t>
            </w:r>
            <w:r w:rsidRPr="00DA63E0">
              <w:rPr>
                <w:rFonts w:eastAsia="Arial Unicode MS"/>
                <w:sz w:val="20"/>
              </w:rPr>
              <w:t>reference when CRS has a static reference frame</w:t>
            </w:r>
            <w:r>
              <w:rPr>
                <w:rFonts w:eastAsia="Arial Unicode MS"/>
                <w:sz w:val="20"/>
              </w:rPr>
              <w:t xml:space="preserve"> or datum</w:t>
            </w:r>
            <w:r w:rsidRPr="00DA63E0">
              <w:rPr>
                <w:rFonts w:eastAsia="Arial Unicode MS"/>
                <w:sz w:val="20"/>
              </w:rPr>
              <w:t>.</w:t>
            </w:r>
          </w:p>
        </w:tc>
        <w:tc>
          <w:tcPr>
            <w:tcW w:w="3003" w:type="dxa"/>
            <w:tcBorders>
              <w:top w:val="single" w:sz="12" w:space="0" w:color="auto"/>
              <w:bottom w:val="single" w:sz="4" w:space="0" w:color="auto"/>
            </w:tcBorders>
          </w:tcPr>
          <w:p w14:paraId="08A9444C" w14:textId="77777777" w:rsidR="007321B4" w:rsidRPr="00DA63E0" w:rsidRDefault="007321B4" w:rsidP="007321B4">
            <w:pPr>
              <w:keepNext/>
              <w:spacing w:before="60" w:after="60"/>
              <w:rPr>
                <w:sz w:val="20"/>
              </w:rPr>
            </w:pPr>
            <w:r w:rsidRPr="00DA63E0">
              <w:rPr>
                <w:sz w:val="20"/>
              </w:rPr>
              <w:t>Clause </w:t>
            </w:r>
            <w:r>
              <w:rPr>
                <w:sz w:val="20"/>
              </w:rPr>
              <w:t>7</w:t>
            </w:r>
            <w:r w:rsidRPr="00DA63E0">
              <w:rPr>
                <w:sz w:val="20"/>
              </w:rPr>
              <w:t>.</w:t>
            </w:r>
            <w:r>
              <w:rPr>
                <w:sz w:val="20"/>
              </w:rPr>
              <w:t>3</w:t>
            </w:r>
            <w:r w:rsidRPr="00DA63E0">
              <w:rPr>
                <w:sz w:val="20"/>
              </w:rPr>
              <w:t>.</w:t>
            </w:r>
            <w:r>
              <w:rPr>
                <w:sz w:val="20"/>
              </w:rPr>
              <w:t>1</w:t>
            </w:r>
            <w:r w:rsidRPr="00DA63E0">
              <w:rPr>
                <w:sz w:val="20"/>
              </w:rPr>
              <w:t>, requirement 1.</w:t>
            </w:r>
          </w:p>
        </w:tc>
      </w:tr>
      <w:tr w:rsidR="007321B4" w:rsidRPr="00DA63E0" w14:paraId="092D1593" w14:textId="77777777" w:rsidTr="007321B4">
        <w:trPr>
          <w:cantSplit/>
          <w:jc w:val="center"/>
        </w:trPr>
        <w:tc>
          <w:tcPr>
            <w:tcW w:w="2020" w:type="dxa"/>
            <w:tcBorders>
              <w:top w:val="single" w:sz="4" w:space="0" w:color="auto"/>
              <w:bottom w:val="single" w:sz="12" w:space="0" w:color="auto"/>
            </w:tcBorders>
          </w:tcPr>
          <w:p w14:paraId="049FF053" w14:textId="77777777" w:rsidR="007321B4" w:rsidRPr="00DA63E0" w:rsidRDefault="007321B4" w:rsidP="007321B4">
            <w:pPr>
              <w:keepNext/>
              <w:spacing w:before="60" w:after="60"/>
              <w:jc w:val="center"/>
              <w:rPr>
                <w:sz w:val="20"/>
              </w:rPr>
            </w:pPr>
            <w:r w:rsidRPr="00DA63E0">
              <w:rPr>
                <w:sz w:val="20"/>
              </w:rPr>
              <w:t>2</w:t>
            </w:r>
          </w:p>
        </w:tc>
        <w:tc>
          <w:tcPr>
            <w:tcW w:w="3205" w:type="dxa"/>
            <w:tcBorders>
              <w:top w:val="single" w:sz="4" w:space="0" w:color="auto"/>
              <w:bottom w:val="single" w:sz="12" w:space="0" w:color="auto"/>
            </w:tcBorders>
          </w:tcPr>
          <w:p w14:paraId="06D35FC5" w14:textId="77777777" w:rsidR="007321B4" w:rsidRPr="00DA63E0" w:rsidRDefault="007321B4" w:rsidP="007321B4">
            <w:pPr>
              <w:keepNext/>
              <w:spacing w:before="60" w:after="60"/>
              <w:rPr>
                <w:rFonts w:eastAsia="Arial Unicode MS"/>
                <w:sz w:val="20"/>
              </w:rPr>
            </w:pPr>
            <w:r w:rsidRPr="00DA63E0">
              <w:rPr>
                <w:rFonts w:eastAsia="Arial Unicode MS"/>
                <w:sz w:val="20"/>
              </w:rPr>
              <w:t xml:space="preserve">Coordinate </w:t>
            </w:r>
            <w:r>
              <w:rPr>
                <w:rFonts w:eastAsia="Arial Unicode MS"/>
                <w:sz w:val="20"/>
              </w:rPr>
              <w:t xml:space="preserve">set </w:t>
            </w:r>
            <w:r w:rsidRPr="00DA63E0">
              <w:rPr>
                <w:rFonts w:eastAsia="Arial Unicode MS"/>
                <w:sz w:val="20"/>
              </w:rPr>
              <w:t>reference when CRS has a dynamic reference frame.</w:t>
            </w:r>
          </w:p>
        </w:tc>
        <w:tc>
          <w:tcPr>
            <w:tcW w:w="3003" w:type="dxa"/>
            <w:tcBorders>
              <w:top w:val="single" w:sz="4" w:space="0" w:color="auto"/>
              <w:bottom w:val="single" w:sz="12" w:space="0" w:color="auto"/>
            </w:tcBorders>
          </w:tcPr>
          <w:p w14:paraId="760DC435" w14:textId="77777777" w:rsidR="007321B4" w:rsidRPr="00DA63E0" w:rsidRDefault="007321B4" w:rsidP="007321B4">
            <w:pPr>
              <w:keepNext/>
              <w:spacing w:before="60" w:after="60"/>
              <w:jc w:val="left"/>
              <w:rPr>
                <w:sz w:val="20"/>
              </w:rPr>
            </w:pPr>
            <w:r w:rsidRPr="00DA63E0">
              <w:rPr>
                <w:sz w:val="20"/>
              </w:rPr>
              <w:t>Clause </w:t>
            </w:r>
            <w:r>
              <w:rPr>
                <w:sz w:val="20"/>
              </w:rPr>
              <w:t>7</w:t>
            </w:r>
            <w:r w:rsidRPr="00DA63E0">
              <w:rPr>
                <w:sz w:val="20"/>
              </w:rPr>
              <w:t>.</w:t>
            </w:r>
            <w:r>
              <w:rPr>
                <w:sz w:val="20"/>
              </w:rPr>
              <w:t>3</w:t>
            </w:r>
            <w:r w:rsidRPr="00DA63E0">
              <w:rPr>
                <w:sz w:val="20"/>
              </w:rPr>
              <w:t>.</w:t>
            </w:r>
            <w:r>
              <w:rPr>
                <w:sz w:val="20"/>
              </w:rPr>
              <w:t>1</w:t>
            </w:r>
            <w:r w:rsidRPr="00DA63E0">
              <w:rPr>
                <w:sz w:val="20"/>
              </w:rPr>
              <w:t>, requirement 1</w:t>
            </w:r>
            <w:r>
              <w:rPr>
                <w:sz w:val="20"/>
              </w:rPr>
              <w:t xml:space="preserve">, and </w:t>
            </w:r>
            <w:r w:rsidRPr="00DA63E0">
              <w:rPr>
                <w:sz w:val="20"/>
              </w:rPr>
              <w:t>Cla</w:t>
            </w:r>
            <w:r>
              <w:rPr>
                <w:sz w:val="20"/>
              </w:rPr>
              <w:t>use 7.3.2, requirement</w:t>
            </w:r>
            <w:r w:rsidRPr="00DA63E0">
              <w:rPr>
                <w:sz w:val="20"/>
              </w:rPr>
              <w:t xml:space="preserve"> 2.</w:t>
            </w:r>
          </w:p>
        </w:tc>
      </w:tr>
    </w:tbl>
    <w:p w14:paraId="21A166AC" w14:textId="77777777" w:rsidR="007321B4" w:rsidRPr="00C54B62"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0" w:name="_Toc1996921"/>
      <w:r w:rsidRPr="00C54B62">
        <w:rPr>
          <w:rFonts w:eastAsia="Arial Unicode MS"/>
        </w:rPr>
        <w:t>Conformance of a CRS definition</w:t>
      </w:r>
      <w:bookmarkEnd w:id="370"/>
    </w:p>
    <w:p w14:paraId="47EC85C9" w14:textId="77777777" w:rsidR="007321B4" w:rsidRPr="00327467" w:rsidRDefault="007321B4" w:rsidP="007321B4">
      <w:r w:rsidRPr="00327467">
        <w:t xml:space="preserve">Requirements for conformance of the definition of a coordinate reference system are shown in </w:t>
      </w:r>
      <w:r>
        <w:t>T</w:t>
      </w:r>
      <w:r w:rsidRPr="00327467">
        <w:t>able A.3.</w:t>
      </w:r>
      <w:r>
        <w:t xml:space="preserve"> The principle requirement is shown through the table given in Column 4, but this inherits further requirements for associations, attributes and/or constraints from the tables given in Column 5. Conformance requires adherence to the requirements in all of the tables listed for that conformance class. </w:t>
      </w:r>
    </w:p>
    <w:p w14:paraId="57D55DCA" w14:textId="77777777" w:rsidR="007321B4" w:rsidRPr="00327467" w:rsidRDefault="007321B4" w:rsidP="007321B4">
      <w:pPr>
        <w:keepNext/>
        <w:keepLines/>
        <w:spacing w:before="240" w:after="120"/>
        <w:jc w:val="center"/>
        <w:rPr>
          <w:b/>
        </w:rPr>
      </w:pPr>
      <w:r w:rsidRPr="00327467">
        <w:rPr>
          <w:rFonts w:eastAsia="Arial Unicode MS"/>
          <w:b/>
        </w:rPr>
        <w:t>Table </w:t>
      </w:r>
      <w:r w:rsidRPr="00327467">
        <w:rPr>
          <w:rFonts w:eastAsia="Arial Unicode MS"/>
          <w:b/>
          <w:noProof/>
        </w:rPr>
        <w:t>A.3</w:t>
      </w:r>
      <w:r w:rsidRPr="00327467">
        <w:rPr>
          <w:rFonts w:eastAsia="Arial Unicode MS"/>
          <w:b/>
        </w:rPr>
        <w:t xml:space="preserve"> — Conformance of the definition of a coordinate reference system</w:t>
      </w:r>
    </w:p>
    <w:tbl>
      <w:tblPr>
        <w:tblW w:w="99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75"/>
        <w:gridCol w:w="1904"/>
        <w:gridCol w:w="825"/>
        <w:gridCol w:w="877"/>
        <w:gridCol w:w="4909"/>
      </w:tblGrid>
      <w:tr w:rsidR="007321B4" w:rsidRPr="00DA63E0" w14:paraId="52CCE776" w14:textId="77777777" w:rsidTr="007321B4">
        <w:trPr>
          <w:cantSplit/>
          <w:tblHeader/>
          <w:jc w:val="center"/>
        </w:trPr>
        <w:tc>
          <w:tcPr>
            <w:tcW w:w="1475" w:type="dxa"/>
            <w:vMerge w:val="restart"/>
          </w:tcPr>
          <w:p w14:paraId="2F7BEC32" w14:textId="77777777" w:rsidR="007321B4" w:rsidRPr="00640B1A" w:rsidRDefault="007321B4" w:rsidP="007321B4">
            <w:pPr>
              <w:keepNext/>
              <w:spacing w:before="60" w:after="60"/>
              <w:jc w:val="center"/>
              <w:rPr>
                <w:b/>
                <w:sz w:val="20"/>
              </w:rPr>
            </w:pPr>
            <w:r w:rsidRPr="00640B1A">
              <w:rPr>
                <w:b/>
                <w:sz w:val="20"/>
              </w:rPr>
              <w:t>Conformance class</w:t>
            </w:r>
          </w:p>
        </w:tc>
        <w:tc>
          <w:tcPr>
            <w:tcW w:w="1904" w:type="dxa"/>
            <w:vMerge w:val="restart"/>
          </w:tcPr>
          <w:p w14:paraId="4020FD86" w14:textId="77777777" w:rsidR="007321B4" w:rsidRPr="00640B1A" w:rsidRDefault="007321B4" w:rsidP="007321B4">
            <w:pPr>
              <w:spacing w:before="60" w:after="60"/>
              <w:jc w:val="center"/>
              <w:rPr>
                <w:b/>
                <w:sz w:val="20"/>
              </w:rPr>
            </w:pPr>
            <w:r w:rsidRPr="00640B1A">
              <w:rPr>
                <w:b/>
                <w:sz w:val="20"/>
              </w:rPr>
              <w:t>Description</w:t>
            </w:r>
          </w:p>
        </w:tc>
        <w:tc>
          <w:tcPr>
            <w:tcW w:w="6611" w:type="dxa"/>
            <w:gridSpan w:val="3"/>
          </w:tcPr>
          <w:p w14:paraId="4CAAE2D5" w14:textId="77777777" w:rsidR="007321B4" w:rsidRPr="00640B1A" w:rsidRDefault="007321B4" w:rsidP="007321B4">
            <w:pPr>
              <w:spacing w:before="60" w:after="60"/>
              <w:jc w:val="center"/>
              <w:rPr>
                <w:b/>
                <w:sz w:val="20"/>
              </w:rPr>
            </w:pPr>
            <w:r w:rsidRPr="00640B1A">
              <w:rPr>
                <w:b/>
                <w:sz w:val="20"/>
              </w:rPr>
              <w:t>Requirements</w:t>
            </w:r>
          </w:p>
        </w:tc>
      </w:tr>
      <w:tr w:rsidR="007321B4" w:rsidRPr="00DA63E0" w14:paraId="04F47B90" w14:textId="77777777" w:rsidTr="007321B4">
        <w:trPr>
          <w:cantSplit/>
          <w:tblHeader/>
          <w:jc w:val="center"/>
        </w:trPr>
        <w:tc>
          <w:tcPr>
            <w:tcW w:w="1475" w:type="dxa"/>
            <w:vMerge/>
          </w:tcPr>
          <w:p w14:paraId="19D86ACB" w14:textId="77777777" w:rsidR="007321B4" w:rsidRPr="00DA63E0" w:rsidRDefault="007321B4" w:rsidP="007321B4">
            <w:pPr>
              <w:keepNext/>
              <w:spacing w:before="60" w:after="60"/>
              <w:jc w:val="center"/>
              <w:rPr>
                <w:b/>
                <w:sz w:val="20"/>
                <w:u w:val="single"/>
              </w:rPr>
            </w:pPr>
          </w:p>
        </w:tc>
        <w:tc>
          <w:tcPr>
            <w:tcW w:w="1904" w:type="dxa"/>
            <w:vMerge/>
          </w:tcPr>
          <w:p w14:paraId="1E85A7D1" w14:textId="77777777" w:rsidR="007321B4" w:rsidRPr="00DA63E0" w:rsidRDefault="007321B4" w:rsidP="007321B4">
            <w:pPr>
              <w:spacing w:before="60" w:after="60"/>
              <w:jc w:val="center"/>
              <w:rPr>
                <w:b/>
                <w:sz w:val="20"/>
                <w:u w:val="single"/>
              </w:rPr>
            </w:pPr>
          </w:p>
        </w:tc>
        <w:tc>
          <w:tcPr>
            <w:tcW w:w="1702" w:type="dxa"/>
            <w:gridSpan w:val="2"/>
            <w:tcBorders>
              <w:bottom w:val="nil"/>
            </w:tcBorders>
          </w:tcPr>
          <w:p w14:paraId="0883CE00" w14:textId="77777777" w:rsidR="007321B4" w:rsidRPr="00271464" w:rsidRDefault="007321B4" w:rsidP="007321B4">
            <w:pPr>
              <w:spacing w:before="60" w:after="60"/>
              <w:jc w:val="center"/>
              <w:rPr>
                <w:sz w:val="20"/>
              </w:rPr>
            </w:pPr>
            <w:r w:rsidRPr="00271464">
              <w:rPr>
                <w:sz w:val="20"/>
              </w:rPr>
              <w:t>Described in</w:t>
            </w:r>
          </w:p>
        </w:tc>
        <w:tc>
          <w:tcPr>
            <w:tcW w:w="4909" w:type="dxa"/>
            <w:tcBorders>
              <w:top w:val="nil"/>
              <w:left w:val="nil"/>
              <w:bottom w:val="nil"/>
            </w:tcBorders>
          </w:tcPr>
          <w:p w14:paraId="43829E02" w14:textId="77777777" w:rsidR="007321B4" w:rsidRPr="00271464" w:rsidRDefault="007321B4" w:rsidP="007321B4">
            <w:pPr>
              <w:spacing w:before="60" w:after="60"/>
              <w:jc w:val="center"/>
              <w:rPr>
                <w:sz w:val="20"/>
              </w:rPr>
            </w:pPr>
            <w:r w:rsidRPr="00271464">
              <w:rPr>
                <w:sz w:val="20"/>
              </w:rPr>
              <w:t>Dependencies described in</w:t>
            </w:r>
          </w:p>
        </w:tc>
      </w:tr>
      <w:tr w:rsidR="007321B4" w:rsidRPr="00DA63E0" w14:paraId="49D92F58" w14:textId="77777777" w:rsidTr="007321B4">
        <w:trPr>
          <w:cantSplit/>
          <w:tblHeader/>
          <w:jc w:val="center"/>
        </w:trPr>
        <w:tc>
          <w:tcPr>
            <w:tcW w:w="1475" w:type="dxa"/>
            <w:vMerge/>
            <w:tcBorders>
              <w:bottom w:val="single" w:sz="12" w:space="0" w:color="auto"/>
            </w:tcBorders>
          </w:tcPr>
          <w:p w14:paraId="3234E5B5" w14:textId="77777777" w:rsidR="007321B4" w:rsidRPr="00DA63E0" w:rsidRDefault="007321B4" w:rsidP="007321B4">
            <w:pPr>
              <w:keepNext/>
              <w:spacing w:before="60" w:after="60"/>
              <w:jc w:val="center"/>
              <w:rPr>
                <w:b/>
                <w:sz w:val="20"/>
                <w:u w:val="single"/>
              </w:rPr>
            </w:pPr>
          </w:p>
        </w:tc>
        <w:tc>
          <w:tcPr>
            <w:tcW w:w="1904" w:type="dxa"/>
            <w:vMerge/>
            <w:tcBorders>
              <w:bottom w:val="single" w:sz="12" w:space="0" w:color="auto"/>
            </w:tcBorders>
          </w:tcPr>
          <w:p w14:paraId="325D128B" w14:textId="77777777" w:rsidR="007321B4" w:rsidRPr="00DA63E0" w:rsidRDefault="007321B4" w:rsidP="007321B4">
            <w:pPr>
              <w:spacing w:before="60" w:after="60"/>
              <w:jc w:val="center"/>
              <w:rPr>
                <w:b/>
                <w:sz w:val="20"/>
                <w:u w:val="single"/>
              </w:rPr>
            </w:pPr>
          </w:p>
        </w:tc>
        <w:tc>
          <w:tcPr>
            <w:tcW w:w="825" w:type="dxa"/>
            <w:tcBorders>
              <w:top w:val="nil"/>
              <w:bottom w:val="single" w:sz="12" w:space="0" w:color="auto"/>
            </w:tcBorders>
          </w:tcPr>
          <w:p w14:paraId="379D2468" w14:textId="77777777" w:rsidR="007321B4" w:rsidRPr="00DA63E0" w:rsidRDefault="007321B4" w:rsidP="007321B4">
            <w:pPr>
              <w:spacing w:after="0"/>
              <w:rPr>
                <w:sz w:val="20"/>
              </w:rPr>
            </w:pPr>
            <w:r>
              <w:rPr>
                <w:sz w:val="20"/>
              </w:rPr>
              <w:t>Clause</w:t>
            </w:r>
          </w:p>
        </w:tc>
        <w:tc>
          <w:tcPr>
            <w:tcW w:w="877" w:type="dxa"/>
            <w:tcBorders>
              <w:top w:val="nil"/>
              <w:bottom w:val="single" w:sz="12" w:space="0" w:color="auto"/>
            </w:tcBorders>
          </w:tcPr>
          <w:p w14:paraId="228A6F51" w14:textId="77777777" w:rsidR="007321B4" w:rsidRPr="00DA63E0" w:rsidRDefault="007321B4" w:rsidP="007321B4">
            <w:pPr>
              <w:spacing w:after="0"/>
              <w:rPr>
                <w:sz w:val="20"/>
              </w:rPr>
            </w:pPr>
            <w:r>
              <w:rPr>
                <w:sz w:val="20"/>
              </w:rPr>
              <w:t>Table</w:t>
            </w:r>
          </w:p>
        </w:tc>
        <w:tc>
          <w:tcPr>
            <w:tcW w:w="4909" w:type="dxa"/>
            <w:tcBorders>
              <w:top w:val="nil"/>
              <w:left w:val="nil"/>
              <w:bottom w:val="single" w:sz="12" w:space="0" w:color="auto"/>
            </w:tcBorders>
          </w:tcPr>
          <w:p w14:paraId="33DD3F7B" w14:textId="77777777" w:rsidR="007321B4" w:rsidRPr="00F04691" w:rsidRDefault="007321B4" w:rsidP="007321B4">
            <w:pPr>
              <w:spacing w:after="0"/>
              <w:jc w:val="center"/>
              <w:rPr>
                <w:sz w:val="20"/>
              </w:rPr>
            </w:pPr>
            <w:r w:rsidRPr="00F04691">
              <w:rPr>
                <w:sz w:val="20"/>
              </w:rPr>
              <w:t>Table</w:t>
            </w:r>
            <w:r>
              <w:rPr>
                <w:sz w:val="20"/>
              </w:rPr>
              <w:t>s</w:t>
            </w:r>
          </w:p>
        </w:tc>
      </w:tr>
      <w:tr w:rsidR="007321B4" w:rsidRPr="00DA63E0" w14:paraId="78CAAF9C" w14:textId="77777777" w:rsidTr="007321B4">
        <w:trPr>
          <w:cantSplit/>
          <w:jc w:val="center"/>
        </w:trPr>
        <w:tc>
          <w:tcPr>
            <w:tcW w:w="1475" w:type="dxa"/>
            <w:tcBorders>
              <w:top w:val="single" w:sz="12" w:space="0" w:color="auto"/>
              <w:bottom w:val="single" w:sz="4" w:space="0" w:color="auto"/>
            </w:tcBorders>
          </w:tcPr>
          <w:p w14:paraId="2BFA1EC2" w14:textId="77777777" w:rsidR="007321B4" w:rsidRPr="00DA63E0" w:rsidRDefault="007321B4" w:rsidP="007321B4">
            <w:pPr>
              <w:spacing w:before="60" w:after="60"/>
              <w:jc w:val="center"/>
              <w:rPr>
                <w:sz w:val="20"/>
              </w:rPr>
            </w:pPr>
            <w:r w:rsidRPr="00DA63E0">
              <w:rPr>
                <w:sz w:val="20"/>
              </w:rPr>
              <w:t>3</w:t>
            </w:r>
          </w:p>
        </w:tc>
        <w:tc>
          <w:tcPr>
            <w:tcW w:w="1904" w:type="dxa"/>
            <w:tcBorders>
              <w:top w:val="single" w:sz="12" w:space="0" w:color="auto"/>
              <w:bottom w:val="single" w:sz="4" w:space="0" w:color="auto"/>
            </w:tcBorders>
          </w:tcPr>
          <w:p w14:paraId="357ABF82" w14:textId="77777777" w:rsidR="007321B4" w:rsidRPr="00DA63E0" w:rsidRDefault="007321B4" w:rsidP="007321B4">
            <w:pPr>
              <w:spacing w:before="60" w:after="60"/>
              <w:jc w:val="left"/>
              <w:rPr>
                <w:rFonts w:eastAsia="Arial Unicode MS"/>
                <w:sz w:val="20"/>
              </w:rPr>
            </w:pPr>
            <w:r w:rsidRPr="00DA63E0">
              <w:rPr>
                <w:rFonts w:eastAsia="Arial Unicode MS"/>
                <w:sz w:val="20"/>
              </w:rPr>
              <w:t xml:space="preserve">Definition of a </w:t>
            </w:r>
            <w:r>
              <w:rPr>
                <w:rFonts w:eastAsia="Arial Unicode MS"/>
                <w:sz w:val="20"/>
              </w:rPr>
              <w:t xml:space="preserve">static </w:t>
            </w:r>
            <w:r w:rsidRPr="00DA63E0">
              <w:rPr>
                <w:rFonts w:eastAsia="Arial Unicode MS"/>
                <w:sz w:val="20"/>
              </w:rPr>
              <w:t>geodetic CRS</w:t>
            </w:r>
          </w:p>
        </w:tc>
        <w:tc>
          <w:tcPr>
            <w:tcW w:w="825" w:type="dxa"/>
            <w:tcBorders>
              <w:top w:val="single" w:sz="12" w:space="0" w:color="auto"/>
              <w:bottom w:val="single" w:sz="4" w:space="0" w:color="auto"/>
            </w:tcBorders>
          </w:tcPr>
          <w:p w14:paraId="4111BF8F" w14:textId="77777777" w:rsidR="007321B4" w:rsidRDefault="007321B4" w:rsidP="007321B4">
            <w:pPr>
              <w:spacing w:after="0"/>
              <w:jc w:val="center"/>
              <w:rPr>
                <w:sz w:val="20"/>
              </w:rPr>
            </w:pPr>
            <w:r>
              <w:rPr>
                <w:sz w:val="20"/>
              </w:rPr>
              <w:t>9</w:t>
            </w:r>
          </w:p>
          <w:p w14:paraId="60EEA8EA" w14:textId="77777777" w:rsidR="007321B4" w:rsidRDefault="007321B4" w:rsidP="007321B4">
            <w:pPr>
              <w:spacing w:after="0"/>
              <w:jc w:val="center"/>
              <w:rPr>
                <w:sz w:val="20"/>
              </w:rPr>
            </w:pPr>
            <w:r>
              <w:rPr>
                <w:sz w:val="20"/>
              </w:rPr>
              <w:t>8</w:t>
            </w:r>
          </w:p>
          <w:p w14:paraId="3ED2FC4A" w14:textId="77777777" w:rsidR="007321B4" w:rsidRDefault="007321B4" w:rsidP="007321B4">
            <w:pPr>
              <w:spacing w:after="0"/>
              <w:jc w:val="center"/>
              <w:rPr>
                <w:sz w:val="20"/>
              </w:rPr>
            </w:pPr>
            <w:r>
              <w:rPr>
                <w:sz w:val="20"/>
              </w:rPr>
              <w:t>10</w:t>
            </w:r>
          </w:p>
          <w:p w14:paraId="3F257036" w14:textId="77777777" w:rsidR="007321B4" w:rsidRDefault="007321B4" w:rsidP="007321B4">
            <w:pPr>
              <w:spacing w:after="0"/>
              <w:jc w:val="center"/>
              <w:rPr>
                <w:sz w:val="20"/>
              </w:rPr>
            </w:pPr>
            <w:r>
              <w:rPr>
                <w:sz w:val="20"/>
              </w:rPr>
              <w:t>11</w:t>
            </w:r>
          </w:p>
        </w:tc>
        <w:tc>
          <w:tcPr>
            <w:tcW w:w="877" w:type="dxa"/>
            <w:tcBorders>
              <w:top w:val="single" w:sz="12" w:space="0" w:color="auto"/>
              <w:bottom w:val="single" w:sz="4" w:space="0" w:color="auto"/>
            </w:tcBorders>
          </w:tcPr>
          <w:p w14:paraId="1A4E8C7B" w14:textId="77777777" w:rsidR="007321B4" w:rsidRDefault="007321B4" w:rsidP="007321B4">
            <w:pPr>
              <w:spacing w:after="0"/>
              <w:jc w:val="center"/>
              <w:rPr>
                <w:sz w:val="20"/>
              </w:rPr>
            </w:pPr>
            <w:r>
              <w:rPr>
                <w:sz w:val="20"/>
              </w:rPr>
              <w:t>10</w:t>
            </w:r>
          </w:p>
          <w:p w14:paraId="526FFB63" w14:textId="77777777" w:rsidR="007321B4" w:rsidRDefault="007321B4" w:rsidP="007321B4">
            <w:pPr>
              <w:spacing w:after="0"/>
              <w:jc w:val="center"/>
              <w:rPr>
                <w:sz w:val="20"/>
              </w:rPr>
            </w:pPr>
          </w:p>
          <w:p w14:paraId="2D0BE15A" w14:textId="77777777" w:rsidR="007321B4" w:rsidRDefault="007321B4" w:rsidP="007321B4">
            <w:pPr>
              <w:spacing w:after="0"/>
              <w:jc w:val="center"/>
              <w:rPr>
                <w:sz w:val="20"/>
              </w:rPr>
            </w:pPr>
            <w:r>
              <w:rPr>
                <w:sz w:val="20"/>
              </w:rPr>
              <w:t>45</w:t>
            </w:r>
          </w:p>
          <w:p w14:paraId="3BD1121C" w14:textId="77777777" w:rsidR="007321B4" w:rsidRDefault="007321B4" w:rsidP="007321B4">
            <w:pPr>
              <w:spacing w:after="0"/>
              <w:jc w:val="center"/>
              <w:rPr>
                <w:sz w:val="20"/>
              </w:rPr>
            </w:pPr>
            <w:r>
              <w:rPr>
                <w:sz w:val="20"/>
              </w:rPr>
              <w:t>51</w:t>
            </w:r>
          </w:p>
        </w:tc>
        <w:tc>
          <w:tcPr>
            <w:tcW w:w="4909" w:type="dxa"/>
            <w:tcBorders>
              <w:top w:val="single" w:sz="12" w:space="0" w:color="auto"/>
              <w:bottom w:val="single" w:sz="4" w:space="0" w:color="auto"/>
            </w:tcBorders>
          </w:tcPr>
          <w:p w14:paraId="5EB0A2E6" w14:textId="77777777" w:rsidR="007321B4" w:rsidRDefault="007321B4" w:rsidP="007321B4">
            <w:pPr>
              <w:spacing w:after="0"/>
              <w:rPr>
                <w:sz w:val="20"/>
              </w:rPr>
            </w:pPr>
            <w:r w:rsidRPr="00547A7C">
              <w:rPr>
                <w:sz w:val="20"/>
              </w:rPr>
              <w:t>9</w:t>
            </w:r>
          </w:p>
          <w:p w14:paraId="39662C85" w14:textId="77777777" w:rsidR="007321B4" w:rsidRPr="00547A7C" w:rsidRDefault="007321B4" w:rsidP="007321B4">
            <w:pPr>
              <w:spacing w:after="0"/>
              <w:rPr>
                <w:sz w:val="20"/>
              </w:rPr>
            </w:pPr>
            <w:r w:rsidRPr="00547A7C">
              <w:rPr>
                <w:sz w:val="20"/>
              </w:rPr>
              <w:t>5, 6, 7</w:t>
            </w:r>
          </w:p>
          <w:p w14:paraId="1FC6B16D" w14:textId="77777777" w:rsidR="007321B4" w:rsidRPr="00547A7C" w:rsidRDefault="007321B4" w:rsidP="007321B4">
            <w:pPr>
              <w:spacing w:after="0"/>
              <w:rPr>
                <w:sz w:val="20"/>
              </w:rPr>
            </w:pPr>
            <w:r w:rsidRPr="00547A7C">
              <w:rPr>
                <w:sz w:val="20"/>
              </w:rPr>
              <w:t>28, 30, 47, 4</w:t>
            </w:r>
            <w:r>
              <w:rPr>
                <w:sz w:val="20"/>
              </w:rPr>
              <w:t>8</w:t>
            </w:r>
            <w:r w:rsidRPr="00547A7C">
              <w:rPr>
                <w:sz w:val="20"/>
              </w:rPr>
              <w:t>. Also table 37 if spherical CS supported.</w:t>
            </w:r>
          </w:p>
          <w:p w14:paraId="24916489" w14:textId="77777777" w:rsidR="007321B4" w:rsidRPr="00547A7C" w:rsidRDefault="007321B4" w:rsidP="007321B4">
            <w:pPr>
              <w:spacing w:after="0"/>
              <w:rPr>
                <w:sz w:val="20"/>
              </w:rPr>
            </w:pPr>
            <w:r w:rsidRPr="00547A7C">
              <w:rPr>
                <w:sz w:val="20"/>
              </w:rPr>
              <w:t>5</w:t>
            </w:r>
            <w:r>
              <w:rPr>
                <w:sz w:val="20"/>
              </w:rPr>
              <w:t>0</w:t>
            </w:r>
            <w:r w:rsidRPr="00547A7C">
              <w:rPr>
                <w:sz w:val="20"/>
              </w:rPr>
              <w:t>, 5</w:t>
            </w:r>
            <w:r>
              <w:rPr>
                <w:sz w:val="20"/>
              </w:rPr>
              <w:t>3</w:t>
            </w:r>
            <w:r w:rsidRPr="00547A7C">
              <w:rPr>
                <w:sz w:val="20"/>
              </w:rPr>
              <w:t>. Also tables 5</w:t>
            </w:r>
            <w:r>
              <w:rPr>
                <w:sz w:val="20"/>
              </w:rPr>
              <w:t>4</w:t>
            </w:r>
            <w:r w:rsidRPr="00547A7C">
              <w:rPr>
                <w:sz w:val="20"/>
              </w:rPr>
              <w:t xml:space="preserve"> and 5</w:t>
            </w:r>
            <w:r>
              <w:rPr>
                <w:sz w:val="20"/>
              </w:rPr>
              <w:t>5</w:t>
            </w:r>
            <w:r w:rsidRPr="00547A7C">
              <w:rPr>
                <w:sz w:val="20"/>
              </w:rPr>
              <w:t xml:space="preserve"> if ellipsoid supported.</w:t>
            </w:r>
          </w:p>
        </w:tc>
      </w:tr>
      <w:tr w:rsidR="007321B4" w:rsidRPr="00DA63E0" w14:paraId="56870BBB" w14:textId="77777777" w:rsidTr="007321B4">
        <w:trPr>
          <w:cantSplit/>
          <w:jc w:val="center"/>
        </w:trPr>
        <w:tc>
          <w:tcPr>
            <w:tcW w:w="1475" w:type="dxa"/>
            <w:tcBorders>
              <w:top w:val="single" w:sz="4" w:space="0" w:color="auto"/>
            </w:tcBorders>
          </w:tcPr>
          <w:p w14:paraId="12BFFDB1" w14:textId="77777777" w:rsidR="007321B4" w:rsidRPr="00DA63E0" w:rsidRDefault="007321B4" w:rsidP="007321B4">
            <w:pPr>
              <w:spacing w:before="60" w:after="60"/>
              <w:jc w:val="center"/>
              <w:rPr>
                <w:sz w:val="20"/>
              </w:rPr>
            </w:pPr>
            <w:r w:rsidRPr="00DA63E0">
              <w:rPr>
                <w:sz w:val="20"/>
              </w:rPr>
              <w:t>4</w:t>
            </w:r>
          </w:p>
        </w:tc>
        <w:tc>
          <w:tcPr>
            <w:tcW w:w="1904" w:type="dxa"/>
            <w:tcBorders>
              <w:top w:val="single" w:sz="4" w:space="0" w:color="auto"/>
            </w:tcBorders>
          </w:tcPr>
          <w:p w14:paraId="6A74391A"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dynamic </w:t>
            </w:r>
            <w:r w:rsidRPr="00DA63E0">
              <w:rPr>
                <w:rFonts w:eastAsia="Arial Unicode MS"/>
                <w:sz w:val="20"/>
              </w:rPr>
              <w:t>geodetic CRS</w:t>
            </w:r>
          </w:p>
        </w:tc>
        <w:tc>
          <w:tcPr>
            <w:tcW w:w="825" w:type="dxa"/>
            <w:tcBorders>
              <w:top w:val="single" w:sz="4" w:space="0" w:color="auto"/>
            </w:tcBorders>
          </w:tcPr>
          <w:p w14:paraId="07BF976E" w14:textId="77777777" w:rsidR="007321B4" w:rsidRDefault="007321B4" w:rsidP="007321B4">
            <w:pPr>
              <w:spacing w:after="0"/>
              <w:jc w:val="center"/>
              <w:rPr>
                <w:sz w:val="20"/>
              </w:rPr>
            </w:pPr>
            <w:r>
              <w:rPr>
                <w:sz w:val="20"/>
              </w:rPr>
              <w:t>9</w:t>
            </w:r>
          </w:p>
          <w:p w14:paraId="5C210989" w14:textId="77777777" w:rsidR="007321B4" w:rsidRDefault="007321B4" w:rsidP="007321B4">
            <w:pPr>
              <w:spacing w:after="0"/>
              <w:jc w:val="center"/>
              <w:rPr>
                <w:sz w:val="20"/>
              </w:rPr>
            </w:pPr>
            <w:r>
              <w:rPr>
                <w:sz w:val="20"/>
              </w:rPr>
              <w:t>8</w:t>
            </w:r>
          </w:p>
          <w:p w14:paraId="7A77BDE8" w14:textId="77777777" w:rsidR="007321B4" w:rsidRDefault="007321B4" w:rsidP="007321B4">
            <w:pPr>
              <w:spacing w:after="0"/>
              <w:jc w:val="center"/>
              <w:rPr>
                <w:sz w:val="20"/>
              </w:rPr>
            </w:pPr>
            <w:r>
              <w:rPr>
                <w:sz w:val="20"/>
              </w:rPr>
              <w:t>10</w:t>
            </w:r>
          </w:p>
          <w:p w14:paraId="5EBD781F" w14:textId="77777777" w:rsidR="007321B4" w:rsidRDefault="007321B4" w:rsidP="007321B4">
            <w:pPr>
              <w:spacing w:after="0"/>
              <w:jc w:val="center"/>
              <w:rPr>
                <w:sz w:val="20"/>
              </w:rPr>
            </w:pPr>
            <w:r>
              <w:rPr>
                <w:sz w:val="20"/>
              </w:rPr>
              <w:t>11</w:t>
            </w:r>
          </w:p>
        </w:tc>
        <w:tc>
          <w:tcPr>
            <w:tcW w:w="877" w:type="dxa"/>
            <w:tcBorders>
              <w:top w:val="single" w:sz="4" w:space="0" w:color="auto"/>
            </w:tcBorders>
          </w:tcPr>
          <w:p w14:paraId="25B62D6E" w14:textId="77777777" w:rsidR="007321B4" w:rsidRDefault="007321B4" w:rsidP="007321B4">
            <w:pPr>
              <w:spacing w:after="0"/>
              <w:jc w:val="center"/>
              <w:rPr>
                <w:sz w:val="20"/>
              </w:rPr>
            </w:pPr>
            <w:r>
              <w:rPr>
                <w:sz w:val="20"/>
              </w:rPr>
              <w:t>10</w:t>
            </w:r>
          </w:p>
          <w:p w14:paraId="58F9AB94" w14:textId="77777777" w:rsidR="007321B4" w:rsidRDefault="007321B4" w:rsidP="007321B4">
            <w:pPr>
              <w:spacing w:after="0"/>
              <w:jc w:val="center"/>
              <w:rPr>
                <w:sz w:val="20"/>
              </w:rPr>
            </w:pPr>
          </w:p>
          <w:p w14:paraId="7D3825B4" w14:textId="77777777" w:rsidR="007321B4" w:rsidRDefault="007321B4" w:rsidP="007321B4">
            <w:pPr>
              <w:spacing w:after="0"/>
              <w:jc w:val="center"/>
              <w:rPr>
                <w:sz w:val="20"/>
              </w:rPr>
            </w:pPr>
            <w:r>
              <w:rPr>
                <w:sz w:val="20"/>
              </w:rPr>
              <w:t>45</w:t>
            </w:r>
          </w:p>
          <w:p w14:paraId="6E0B5B88" w14:textId="77777777" w:rsidR="007321B4" w:rsidRDefault="007321B4" w:rsidP="007321B4">
            <w:pPr>
              <w:spacing w:after="0"/>
              <w:jc w:val="center"/>
              <w:rPr>
                <w:sz w:val="20"/>
              </w:rPr>
            </w:pPr>
            <w:r>
              <w:rPr>
                <w:sz w:val="20"/>
              </w:rPr>
              <w:t>52</w:t>
            </w:r>
          </w:p>
        </w:tc>
        <w:tc>
          <w:tcPr>
            <w:tcW w:w="4909" w:type="dxa"/>
            <w:tcBorders>
              <w:top w:val="single" w:sz="4" w:space="0" w:color="auto"/>
            </w:tcBorders>
          </w:tcPr>
          <w:p w14:paraId="44C354E3" w14:textId="77777777" w:rsidR="007321B4" w:rsidRDefault="007321B4" w:rsidP="007321B4">
            <w:pPr>
              <w:spacing w:after="0"/>
              <w:rPr>
                <w:sz w:val="20"/>
              </w:rPr>
            </w:pPr>
            <w:r w:rsidRPr="00547A7C">
              <w:rPr>
                <w:sz w:val="20"/>
              </w:rPr>
              <w:t>9</w:t>
            </w:r>
          </w:p>
          <w:p w14:paraId="149C5246" w14:textId="77777777" w:rsidR="007321B4" w:rsidRPr="00547A7C" w:rsidRDefault="007321B4" w:rsidP="007321B4">
            <w:pPr>
              <w:spacing w:after="0"/>
              <w:rPr>
                <w:sz w:val="20"/>
              </w:rPr>
            </w:pPr>
            <w:r w:rsidRPr="00547A7C">
              <w:rPr>
                <w:sz w:val="20"/>
              </w:rPr>
              <w:t>5, 6, 7</w:t>
            </w:r>
          </w:p>
          <w:p w14:paraId="4C0CF7AF" w14:textId="77777777" w:rsidR="007321B4" w:rsidRDefault="007321B4" w:rsidP="007321B4">
            <w:pPr>
              <w:spacing w:after="0" w:line="240" w:lineRule="auto"/>
              <w:rPr>
                <w:sz w:val="20"/>
              </w:rPr>
            </w:pPr>
            <w:r w:rsidRPr="00547A7C">
              <w:rPr>
                <w:sz w:val="20"/>
              </w:rPr>
              <w:t>28, 30, 47, 4</w:t>
            </w:r>
            <w:r>
              <w:rPr>
                <w:sz w:val="20"/>
              </w:rPr>
              <w:t>8</w:t>
            </w:r>
            <w:r w:rsidRPr="00547A7C">
              <w:rPr>
                <w:sz w:val="20"/>
              </w:rPr>
              <w:t>. Also table 37 if spherical CS</w:t>
            </w:r>
            <w:r>
              <w:rPr>
                <w:sz w:val="20"/>
              </w:rPr>
              <w:t xml:space="preserve"> </w:t>
            </w:r>
            <w:r w:rsidRPr="00547A7C">
              <w:rPr>
                <w:sz w:val="20"/>
              </w:rPr>
              <w:t>supported.</w:t>
            </w:r>
          </w:p>
          <w:p w14:paraId="2886CD84" w14:textId="77777777" w:rsidR="007321B4" w:rsidRPr="00547A7C" w:rsidRDefault="007321B4" w:rsidP="007321B4">
            <w:pPr>
              <w:spacing w:after="0"/>
              <w:rPr>
                <w:sz w:val="20"/>
              </w:rPr>
            </w:pPr>
            <w:r w:rsidRPr="00547A7C">
              <w:rPr>
                <w:sz w:val="20"/>
              </w:rPr>
              <w:t>5</w:t>
            </w:r>
            <w:r>
              <w:rPr>
                <w:sz w:val="20"/>
              </w:rPr>
              <w:t>0</w:t>
            </w:r>
            <w:r w:rsidRPr="00547A7C">
              <w:rPr>
                <w:sz w:val="20"/>
              </w:rPr>
              <w:t>, 5</w:t>
            </w:r>
            <w:r>
              <w:rPr>
                <w:sz w:val="20"/>
              </w:rPr>
              <w:t>1</w:t>
            </w:r>
            <w:r w:rsidRPr="00547A7C">
              <w:rPr>
                <w:sz w:val="20"/>
              </w:rPr>
              <w:t>, 5</w:t>
            </w:r>
            <w:r>
              <w:rPr>
                <w:sz w:val="20"/>
              </w:rPr>
              <w:t>3</w:t>
            </w:r>
            <w:r w:rsidRPr="00547A7C">
              <w:rPr>
                <w:sz w:val="20"/>
              </w:rPr>
              <w:t>. Also tables 5</w:t>
            </w:r>
            <w:r>
              <w:rPr>
                <w:sz w:val="20"/>
              </w:rPr>
              <w:t>4</w:t>
            </w:r>
            <w:r w:rsidRPr="00547A7C">
              <w:rPr>
                <w:sz w:val="20"/>
              </w:rPr>
              <w:t xml:space="preserve"> and 5</w:t>
            </w:r>
            <w:r>
              <w:rPr>
                <w:sz w:val="20"/>
              </w:rPr>
              <w:t>5</w:t>
            </w:r>
            <w:r w:rsidRPr="00547A7C">
              <w:rPr>
                <w:sz w:val="20"/>
              </w:rPr>
              <w:t xml:space="preserve"> if ellipsoid supported.</w:t>
            </w:r>
          </w:p>
        </w:tc>
      </w:tr>
      <w:tr w:rsidR="007321B4" w:rsidRPr="00DA63E0" w14:paraId="71A67F1C" w14:textId="77777777" w:rsidTr="007321B4">
        <w:trPr>
          <w:cantSplit/>
          <w:jc w:val="center"/>
        </w:trPr>
        <w:tc>
          <w:tcPr>
            <w:tcW w:w="1475" w:type="dxa"/>
            <w:tcBorders>
              <w:bottom w:val="single" w:sz="12" w:space="0" w:color="auto"/>
            </w:tcBorders>
          </w:tcPr>
          <w:p w14:paraId="15D9E96A" w14:textId="77777777" w:rsidR="007321B4" w:rsidRPr="00DA63E0" w:rsidRDefault="007321B4" w:rsidP="007321B4">
            <w:pPr>
              <w:spacing w:before="60" w:after="60"/>
              <w:jc w:val="center"/>
              <w:rPr>
                <w:sz w:val="20"/>
              </w:rPr>
            </w:pPr>
            <w:r w:rsidRPr="00DA63E0">
              <w:rPr>
                <w:sz w:val="20"/>
              </w:rPr>
              <w:t>5</w:t>
            </w:r>
          </w:p>
        </w:tc>
        <w:tc>
          <w:tcPr>
            <w:tcW w:w="1904" w:type="dxa"/>
            <w:tcBorders>
              <w:bottom w:val="single" w:sz="12" w:space="0" w:color="auto"/>
            </w:tcBorders>
          </w:tcPr>
          <w:p w14:paraId="63DC513C" w14:textId="77777777" w:rsidR="007321B4" w:rsidRPr="00DA63E0" w:rsidRDefault="007321B4" w:rsidP="007321B4">
            <w:pPr>
              <w:spacing w:before="60" w:after="60"/>
              <w:jc w:val="left"/>
              <w:rPr>
                <w:sz w:val="20"/>
              </w:rPr>
            </w:pPr>
            <w:r w:rsidRPr="00DA63E0">
              <w:rPr>
                <w:rFonts w:eastAsia="Arial Unicode MS"/>
                <w:sz w:val="20"/>
              </w:rPr>
              <w:t>Definition of a derived geodetic CRS</w:t>
            </w:r>
          </w:p>
        </w:tc>
        <w:tc>
          <w:tcPr>
            <w:tcW w:w="825" w:type="dxa"/>
            <w:tcBorders>
              <w:bottom w:val="single" w:sz="12" w:space="0" w:color="auto"/>
            </w:tcBorders>
          </w:tcPr>
          <w:p w14:paraId="162560D0" w14:textId="77777777" w:rsidR="007321B4" w:rsidRDefault="007321B4" w:rsidP="007321B4">
            <w:pPr>
              <w:spacing w:after="0"/>
              <w:jc w:val="center"/>
              <w:rPr>
                <w:sz w:val="20"/>
              </w:rPr>
            </w:pPr>
            <w:r>
              <w:rPr>
                <w:sz w:val="20"/>
              </w:rPr>
              <w:t>9</w:t>
            </w:r>
          </w:p>
          <w:p w14:paraId="32FFC243" w14:textId="77777777" w:rsidR="007321B4" w:rsidRDefault="007321B4" w:rsidP="007321B4">
            <w:pPr>
              <w:spacing w:after="0"/>
              <w:jc w:val="center"/>
              <w:rPr>
                <w:sz w:val="20"/>
              </w:rPr>
            </w:pPr>
            <w:r>
              <w:rPr>
                <w:sz w:val="20"/>
              </w:rPr>
              <w:t>8</w:t>
            </w:r>
          </w:p>
          <w:p w14:paraId="18CC4EBF" w14:textId="77777777" w:rsidR="007321B4" w:rsidRDefault="007321B4" w:rsidP="007321B4">
            <w:pPr>
              <w:spacing w:after="0"/>
              <w:jc w:val="center"/>
              <w:rPr>
                <w:sz w:val="20"/>
              </w:rPr>
            </w:pPr>
            <w:r>
              <w:rPr>
                <w:sz w:val="20"/>
              </w:rPr>
              <w:t>10</w:t>
            </w:r>
          </w:p>
          <w:p w14:paraId="70F5B705" w14:textId="77777777" w:rsidR="007321B4" w:rsidRDefault="007321B4" w:rsidP="007321B4">
            <w:pPr>
              <w:spacing w:after="0"/>
              <w:jc w:val="center"/>
              <w:rPr>
                <w:sz w:val="20"/>
              </w:rPr>
            </w:pPr>
            <w:r>
              <w:rPr>
                <w:sz w:val="20"/>
              </w:rPr>
              <w:t>11</w:t>
            </w:r>
          </w:p>
          <w:p w14:paraId="1D7B3F84" w14:textId="77777777" w:rsidR="007321B4" w:rsidRDefault="007321B4" w:rsidP="007321B4">
            <w:pPr>
              <w:spacing w:after="0"/>
              <w:jc w:val="center"/>
              <w:rPr>
                <w:sz w:val="20"/>
              </w:rPr>
            </w:pPr>
            <w:r>
              <w:rPr>
                <w:sz w:val="20"/>
              </w:rPr>
              <w:t>12</w:t>
            </w:r>
          </w:p>
        </w:tc>
        <w:tc>
          <w:tcPr>
            <w:tcW w:w="877" w:type="dxa"/>
            <w:tcBorders>
              <w:bottom w:val="single" w:sz="12" w:space="0" w:color="auto"/>
            </w:tcBorders>
          </w:tcPr>
          <w:p w14:paraId="1C4078CE" w14:textId="77777777" w:rsidR="007321B4" w:rsidRDefault="007321B4" w:rsidP="007321B4">
            <w:pPr>
              <w:spacing w:after="0"/>
              <w:jc w:val="center"/>
              <w:rPr>
                <w:sz w:val="20"/>
              </w:rPr>
            </w:pPr>
            <w:r>
              <w:rPr>
                <w:sz w:val="20"/>
              </w:rPr>
              <w:t>19</w:t>
            </w:r>
          </w:p>
          <w:p w14:paraId="7067461C" w14:textId="77777777" w:rsidR="007321B4" w:rsidRDefault="007321B4" w:rsidP="007321B4">
            <w:pPr>
              <w:spacing w:after="0"/>
              <w:jc w:val="center"/>
              <w:rPr>
                <w:sz w:val="20"/>
              </w:rPr>
            </w:pPr>
          </w:p>
          <w:p w14:paraId="44F980C1" w14:textId="77777777" w:rsidR="007321B4" w:rsidRDefault="007321B4" w:rsidP="007321B4">
            <w:pPr>
              <w:spacing w:after="0"/>
              <w:jc w:val="center"/>
              <w:rPr>
                <w:sz w:val="20"/>
              </w:rPr>
            </w:pPr>
            <w:r>
              <w:rPr>
                <w:sz w:val="20"/>
              </w:rPr>
              <w:t>45</w:t>
            </w:r>
          </w:p>
          <w:p w14:paraId="32CD4B33" w14:textId="77777777" w:rsidR="007321B4" w:rsidRDefault="007321B4" w:rsidP="007321B4">
            <w:pPr>
              <w:spacing w:after="0"/>
              <w:jc w:val="center"/>
              <w:rPr>
                <w:sz w:val="20"/>
              </w:rPr>
            </w:pPr>
            <w:r>
              <w:rPr>
                <w:sz w:val="20"/>
              </w:rPr>
              <w:t>51</w:t>
            </w:r>
          </w:p>
          <w:p w14:paraId="08CAAA43" w14:textId="77777777" w:rsidR="007321B4" w:rsidRDefault="007321B4" w:rsidP="007321B4">
            <w:pPr>
              <w:spacing w:after="0"/>
              <w:jc w:val="center"/>
              <w:rPr>
                <w:sz w:val="20"/>
              </w:rPr>
            </w:pPr>
            <w:r>
              <w:rPr>
                <w:sz w:val="20"/>
              </w:rPr>
              <w:t>70</w:t>
            </w:r>
          </w:p>
        </w:tc>
        <w:tc>
          <w:tcPr>
            <w:tcW w:w="4909" w:type="dxa"/>
            <w:tcBorders>
              <w:bottom w:val="single" w:sz="12" w:space="0" w:color="auto"/>
            </w:tcBorders>
          </w:tcPr>
          <w:p w14:paraId="61F291CC" w14:textId="77777777" w:rsidR="007321B4" w:rsidRDefault="007321B4" w:rsidP="007321B4">
            <w:pPr>
              <w:spacing w:after="0"/>
              <w:rPr>
                <w:sz w:val="20"/>
              </w:rPr>
            </w:pPr>
            <w:r w:rsidRPr="00547A7C">
              <w:rPr>
                <w:sz w:val="20"/>
              </w:rPr>
              <w:t xml:space="preserve">9, 10, </w:t>
            </w:r>
            <w:r>
              <w:rPr>
                <w:sz w:val="20"/>
              </w:rPr>
              <w:t xml:space="preserve">11, </w:t>
            </w:r>
            <w:r w:rsidRPr="00547A7C">
              <w:rPr>
                <w:sz w:val="20"/>
              </w:rPr>
              <w:t>16</w:t>
            </w:r>
          </w:p>
          <w:p w14:paraId="31D02790" w14:textId="77777777" w:rsidR="007321B4" w:rsidRPr="00547A7C" w:rsidRDefault="007321B4" w:rsidP="007321B4">
            <w:pPr>
              <w:spacing w:after="0"/>
              <w:rPr>
                <w:sz w:val="20"/>
              </w:rPr>
            </w:pPr>
            <w:r w:rsidRPr="00547A7C">
              <w:rPr>
                <w:sz w:val="20"/>
              </w:rPr>
              <w:t>5, 6, 7</w:t>
            </w:r>
          </w:p>
          <w:p w14:paraId="198A7ABC" w14:textId="77777777" w:rsidR="007321B4" w:rsidRPr="00547A7C" w:rsidRDefault="007321B4" w:rsidP="007321B4">
            <w:pPr>
              <w:spacing w:after="0"/>
              <w:rPr>
                <w:sz w:val="20"/>
              </w:rPr>
            </w:pPr>
            <w:r w:rsidRPr="00547A7C">
              <w:rPr>
                <w:sz w:val="20"/>
              </w:rPr>
              <w:t>28, 30, 47, 4</w:t>
            </w:r>
            <w:r>
              <w:rPr>
                <w:sz w:val="20"/>
              </w:rPr>
              <w:t>8</w:t>
            </w:r>
            <w:r w:rsidRPr="00547A7C">
              <w:rPr>
                <w:sz w:val="20"/>
              </w:rPr>
              <w:t>. Also table 37 if spherical CS supported.</w:t>
            </w:r>
          </w:p>
          <w:p w14:paraId="70933358" w14:textId="77777777" w:rsidR="007321B4" w:rsidRPr="00547A7C" w:rsidRDefault="007321B4" w:rsidP="007321B4">
            <w:pPr>
              <w:spacing w:after="0"/>
              <w:rPr>
                <w:sz w:val="20"/>
              </w:rPr>
            </w:pPr>
            <w:r w:rsidRPr="00547A7C">
              <w:rPr>
                <w:sz w:val="20"/>
              </w:rPr>
              <w:t>5</w:t>
            </w:r>
            <w:r>
              <w:rPr>
                <w:sz w:val="20"/>
              </w:rPr>
              <w:t>0</w:t>
            </w:r>
            <w:r w:rsidRPr="00547A7C">
              <w:rPr>
                <w:sz w:val="20"/>
              </w:rPr>
              <w:t>, 5</w:t>
            </w:r>
            <w:r>
              <w:rPr>
                <w:sz w:val="20"/>
              </w:rPr>
              <w:t>2</w:t>
            </w:r>
            <w:r w:rsidRPr="00547A7C">
              <w:rPr>
                <w:sz w:val="20"/>
              </w:rPr>
              <w:t>, 5</w:t>
            </w:r>
            <w:r>
              <w:rPr>
                <w:sz w:val="20"/>
              </w:rPr>
              <w:t>3</w:t>
            </w:r>
            <w:r w:rsidRPr="00547A7C">
              <w:rPr>
                <w:sz w:val="20"/>
              </w:rPr>
              <w:t>. Also tables 5</w:t>
            </w:r>
            <w:r>
              <w:rPr>
                <w:sz w:val="20"/>
              </w:rPr>
              <w:t>4</w:t>
            </w:r>
            <w:r w:rsidRPr="00547A7C">
              <w:rPr>
                <w:sz w:val="20"/>
              </w:rPr>
              <w:t xml:space="preserve"> and 5</w:t>
            </w:r>
            <w:r>
              <w:rPr>
                <w:sz w:val="20"/>
              </w:rPr>
              <w:t>5</w:t>
            </w:r>
            <w:r w:rsidRPr="00547A7C">
              <w:rPr>
                <w:sz w:val="20"/>
              </w:rPr>
              <w:t xml:space="preserve"> if ellipsoid supported.</w:t>
            </w:r>
          </w:p>
          <w:p w14:paraId="5A25A7E2" w14:textId="77777777" w:rsidR="007321B4" w:rsidRPr="00547A7C"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3F5B13B1" w14:textId="77777777" w:rsidTr="007321B4">
        <w:trPr>
          <w:cantSplit/>
          <w:jc w:val="center"/>
        </w:trPr>
        <w:tc>
          <w:tcPr>
            <w:tcW w:w="1475" w:type="dxa"/>
            <w:tcBorders>
              <w:top w:val="single" w:sz="12" w:space="0" w:color="auto"/>
              <w:bottom w:val="single" w:sz="4" w:space="0" w:color="auto"/>
            </w:tcBorders>
          </w:tcPr>
          <w:p w14:paraId="1B675899" w14:textId="77777777" w:rsidR="007321B4" w:rsidRPr="00DA63E0" w:rsidRDefault="007321B4" w:rsidP="007321B4">
            <w:pPr>
              <w:spacing w:before="60" w:after="60"/>
              <w:jc w:val="center"/>
              <w:rPr>
                <w:sz w:val="20"/>
              </w:rPr>
            </w:pPr>
            <w:r w:rsidRPr="00DA63E0">
              <w:rPr>
                <w:sz w:val="20"/>
              </w:rPr>
              <w:t>6</w:t>
            </w:r>
          </w:p>
        </w:tc>
        <w:tc>
          <w:tcPr>
            <w:tcW w:w="1904" w:type="dxa"/>
            <w:tcBorders>
              <w:top w:val="single" w:sz="12" w:space="0" w:color="auto"/>
              <w:bottom w:val="single" w:sz="4" w:space="0" w:color="auto"/>
            </w:tcBorders>
          </w:tcPr>
          <w:p w14:paraId="66BEAFFC"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static </w:t>
            </w:r>
            <w:r w:rsidRPr="00DA63E0">
              <w:rPr>
                <w:rFonts w:eastAsia="Arial Unicode MS"/>
                <w:sz w:val="20"/>
              </w:rPr>
              <w:t>geographic CRS</w:t>
            </w:r>
          </w:p>
        </w:tc>
        <w:tc>
          <w:tcPr>
            <w:tcW w:w="825" w:type="dxa"/>
            <w:tcBorders>
              <w:top w:val="single" w:sz="12" w:space="0" w:color="auto"/>
              <w:bottom w:val="single" w:sz="4" w:space="0" w:color="auto"/>
            </w:tcBorders>
          </w:tcPr>
          <w:p w14:paraId="3C723E8C" w14:textId="77777777" w:rsidR="007321B4" w:rsidRDefault="007321B4" w:rsidP="007321B4">
            <w:pPr>
              <w:spacing w:after="0"/>
              <w:jc w:val="center"/>
              <w:rPr>
                <w:sz w:val="20"/>
              </w:rPr>
            </w:pPr>
            <w:r>
              <w:rPr>
                <w:sz w:val="20"/>
              </w:rPr>
              <w:t>9</w:t>
            </w:r>
          </w:p>
          <w:p w14:paraId="05D65F33" w14:textId="77777777" w:rsidR="007321B4" w:rsidRDefault="007321B4" w:rsidP="007321B4">
            <w:pPr>
              <w:spacing w:after="0"/>
              <w:jc w:val="center"/>
              <w:rPr>
                <w:sz w:val="20"/>
              </w:rPr>
            </w:pPr>
            <w:r>
              <w:rPr>
                <w:sz w:val="20"/>
              </w:rPr>
              <w:t>8</w:t>
            </w:r>
          </w:p>
          <w:p w14:paraId="0C0ECEF1" w14:textId="77777777" w:rsidR="007321B4" w:rsidRDefault="007321B4" w:rsidP="007321B4">
            <w:pPr>
              <w:spacing w:after="0"/>
              <w:jc w:val="center"/>
              <w:rPr>
                <w:sz w:val="20"/>
              </w:rPr>
            </w:pPr>
            <w:r>
              <w:rPr>
                <w:sz w:val="20"/>
              </w:rPr>
              <w:t>10</w:t>
            </w:r>
          </w:p>
          <w:p w14:paraId="2F25BBDC" w14:textId="77777777" w:rsidR="007321B4" w:rsidRDefault="007321B4" w:rsidP="007321B4">
            <w:pPr>
              <w:spacing w:after="0"/>
              <w:jc w:val="center"/>
              <w:rPr>
                <w:sz w:val="20"/>
              </w:rPr>
            </w:pPr>
            <w:r>
              <w:rPr>
                <w:sz w:val="20"/>
              </w:rPr>
              <w:t>11</w:t>
            </w:r>
          </w:p>
        </w:tc>
        <w:tc>
          <w:tcPr>
            <w:tcW w:w="877" w:type="dxa"/>
            <w:tcBorders>
              <w:top w:val="single" w:sz="12" w:space="0" w:color="auto"/>
              <w:bottom w:val="single" w:sz="4" w:space="0" w:color="auto"/>
            </w:tcBorders>
          </w:tcPr>
          <w:p w14:paraId="55A4A543" w14:textId="77777777" w:rsidR="007321B4" w:rsidRDefault="007321B4" w:rsidP="007321B4">
            <w:pPr>
              <w:spacing w:after="0"/>
              <w:jc w:val="center"/>
              <w:rPr>
                <w:sz w:val="20"/>
              </w:rPr>
            </w:pPr>
            <w:r>
              <w:rPr>
                <w:sz w:val="20"/>
              </w:rPr>
              <w:t>11</w:t>
            </w:r>
          </w:p>
          <w:p w14:paraId="2864D9FA" w14:textId="77777777" w:rsidR="007321B4" w:rsidRDefault="007321B4" w:rsidP="007321B4">
            <w:pPr>
              <w:spacing w:after="0"/>
              <w:jc w:val="center"/>
              <w:rPr>
                <w:sz w:val="20"/>
              </w:rPr>
            </w:pPr>
          </w:p>
          <w:p w14:paraId="400B0F1B" w14:textId="77777777" w:rsidR="007321B4" w:rsidRDefault="007321B4" w:rsidP="007321B4">
            <w:pPr>
              <w:spacing w:after="0"/>
              <w:jc w:val="center"/>
              <w:rPr>
                <w:sz w:val="20"/>
              </w:rPr>
            </w:pPr>
            <w:r>
              <w:rPr>
                <w:sz w:val="20"/>
              </w:rPr>
              <w:t>32</w:t>
            </w:r>
          </w:p>
          <w:p w14:paraId="034F5CFF" w14:textId="77777777" w:rsidR="007321B4" w:rsidRDefault="007321B4" w:rsidP="007321B4">
            <w:pPr>
              <w:spacing w:after="0"/>
              <w:jc w:val="center"/>
              <w:rPr>
                <w:sz w:val="20"/>
              </w:rPr>
            </w:pPr>
            <w:r>
              <w:rPr>
                <w:sz w:val="20"/>
              </w:rPr>
              <w:t>51</w:t>
            </w:r>
          </w:p>
        </w:tc>
        <w:tc>
          <w:tcPr>
            <w:tcW w:w="4909" w:type="dxa"/>
            <w:tcBorders>
              <w:top w:val="single" w:sz="12" w:space="0" w:color="auto"/>
              <w:bottom w:val="single" w:sz="4" w:space="0" w:color="auto"/>
            </w:tcBorders>
          </w:tcPr>
          <w:p w14:paraId="16AF627A" w14:textId="77777777" w:rsidR="007321B4" w:rsidRDefault="007321B4" w:rsidP="007321B4">
            <w:pPr>
              <w:spacing w:after="0"/>
              <w:rPr>
                <w:sz w:val="20"/>
              </w:rPr>
            </w:pPr>
            <w:r w:rsidRPr="00547A7C">
              <w:rPr>
                <w:sz w:val="20"/>
              </w:rPr>
              <w:t>9, 10</w:t>
            </w:r>
          </w:p>
          <w:p w14:paraId="6161B2DE" w14:textId="77777777" w:rsidR="007321B4" w:rsidRPr="00547A7C" w:rsidRDefault="007321B4" w:rsidP="007321B4">
            <w:pPr>
              <w:spacing w:after="0"/>
              <w:rPr>
                <w:sz w:val="20"/>
              </w:rPr>
            </w:pPr>
            <w:r w:rsidRPr="00547A7C">
              <w:rPr>
                <w:sz w:val="20"/>
              </w:rPr>
              <w:t>5, 6, 7</w:t>
            </w:r>
          </w:p>
          <w:p w14:paraId="7C17E99A" w14:textId="77777777" w:rsidR="007321B4" w:rsidRPr="00547A7C" w:rsidRDefault="007321B4" w:rsidP="007321B4">
            <w:pPr>
              <w:spacing w:after="0"/>
              <w:rPr>
                <w:sz w:val="20"/>
              </w:rPr>
            </w:pPr>
            <w:r w:rsidRPr="00547A7C">
              <w:rPr>
                <w:sz w:val="20"/>
              </w:rPr>
              <w:t>28, 47, 4</w:t>
            </w:r>
            <w:r>
              <w:rPr>
                <w:sz w:val="20"/>
              </w:rPr>
              <w:t>8</w:t>
            </w:r>
          </w:p>
          <w:p w14:paraId="3C69BBEC" w14:textId="77777777" w:rsidR="007321B4" w:rsidRPr="00547A7C" w:rsidRDefault="007321B4" w:rsidP="007321B4">
            <w:pPr>
              <w:spacing w:after="0"/>
              <w:rPr>
                <w:sz w:val="20"/>
              </w:rPr>
            </w:pPr>
            <w:r w:rsidRPr="00547A7C">
              <w:rPr>
                <w:sz w:val="20"/>
              </w:rPr>
              <w:t>5</w:t>
            </w:r>
            <w:r>
              <w:rPr>
                <w:sz w:val="20"/>
              </w:rPr>
              <w:t>0</w:t>
            </w:r>
            <w:r w:rsidRPr="00547A7C">
              <w:rPr>
                <w:sz w:val="20"/>
              </w:rPr>
              <w:t>, 5</w:t>
            </w:r>
            <w:r>
              <w:rPr>
                <w:sz w:val="20"/>
              </w:rPr>
              <w:t>3</w:t>
            </w:r>
            <w:r w:rsidRPr="00547A7C">
              <w:rPr>
                <w:sz w:val="20"/>
              </w:rPr>
              <w:t>, 5</w:t>
            </w:r>
            <w:r>
              <w:rPr>
                <w:sz w:val="20"/>
              </w:rPr>
              <w:t>4</w:t>
            </w:r>
            <w:r w:rsidRPr="00547A7C">
              <w:rPr>
                <w:sz w:val="20"/>
              </w:rPr>
              <w:t>, 5</w:t>
            </w:r>
            <w:r>
              <w:rPr>
                <w:sz w:val="20"/>
              </w:rPr>
              <w:t>5</w:t>
            </w:r>
          </w:p>
        </w:tc>
      </w:tr>
      <w:tr w:rsidR="007321B4" w:rsidRPr="00DA63E0" w14:paraId="5FD8F1BA" w14:textId="77777777" w:rsidTr="007321B4">
        <w:trPr>
          <w:cantSplit/>
          <w:jc w:val="center"/>
        </w:trPr>
        <w:tc>
          <w:tcPr>
            <w:tcW w:w="1475" w:type="dxa"/>
            <w:tcBorders>
              <w:top w:val="single" w:sz="4" w:space="0" w:color="auto"/>
            </w:tcBorders>
          </w:tcPr>
          <w:p w14:paraId="240F47AB" w14:textId="77777777" w:rsidR="007321B4" w:rsidRPr="00DA63E0" w:rsidRDefault="007321B4" w:rsidP="007321B4">
            <w:pPr>
              <w:spacing w:before="60" w:after="60"/>
              <w:jc w:val="center"/>
              <w:rPr>
                <w:sz w:val="20"/>
              </w:rPr>
            </w:pPr>
            <w:r w:rsidRPr="00DA63E0">
              <w:rPr>
                <w:sz w:val="20"/>
              </w:rPr>
              <w:t>7</w:t>
            </w:r>
          </w:p>
        </w:tc>
        <w:tc>
          <w:tcPr>
            <w:tcW w:w="1904" w:type="dxa"/>
            <w:tcBorders>
              <w:top w:val="single" w:sz="4" w:space="0" w:color="auto"/>
            </w:tcBorders>
          </w:tcPr>
          <w:p w14:paraId="793D20D7"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dynamic </w:t>
            </w:r>
            <w:r w:rsidRPr="00DA63E0">
              <w:rPr>
                <w:rFonts w:eastAsia="Arial Unicode MS"/>
                <w:sz w:val="20"/>
              </w:rPr>
              <w:t>geographic CRS</w:t>
            </w:r>
          </w:p>
        </w:tc>
        <w:tc>
          <w:tcPr>
            <w:tcW w:w="825" w:type="dxa"/>
            <w:tcBorders>
              <w:top w:val="single" w:sz="4" w:space="0" w:color="auto"/>
            </w:tcBorders>
          </w:tcPr>
          <w:p w14:paraId="3921E160" w14:textId="77777777" w:rsidR="007321B4" w:rsidRDefault="007321B4" w:rsidP="007321B4">
            <w:pPr>
              <w:spacing w:after="0"/>
              <w:jc w:val="center"/>
              <w:rPr>
                <w:sz w:val="20"/>
              </w:rPr>
            </w:pPr>
            <w:r>
              <w:rPr>
                <w:sz w:val="20"/>
              </w:rPr>
              <w:t>9</w:t>
            </w:r>
          </w:p>
          <w:p w14:paraId="63CFF0B9" w14:textId="77777777" w:rsidR="007321B4" w:rsidRDefault="007321B4" w:rsidP="007321B4">
            <w:pPr>
              <w:spacing w:after="0"/>
              <w:jc w:val="center"/>
              <w:rPr>
                <w:sz w:val="20"/>
              </w:rPr>
            </w:pPr>
            <w:r>
              <w:rPr>
                <w:sz w:val="20"/>
              </w:rPr>
              <w:t>8</w:t>
            </w:r>
          </w:p>
          <w:p w14:paraId="3B52C2AC" w14:textId="77777777" w:rsidR="007321B4" w:rsidRDefault="007321B4" w:rsidP="007321B4">
            <w:pPr>
              <w:spacing w:after="0"/>
              <w:jc w:val="center"/>
              <w:rPr>
                <w:sz w:val="20"/>
              </w:rPr>
            </w:pPr>
            <w:r>
              <w:rPr>
                <w:sz w:val="20"/>
              </w:rPr>
              <w:t>10</w:t>
            </w:r>
          </w:p>
          <w:p w14:paraId="710315AD" w14:textId="77777777" w:rsidR="007321B4" w:rsidRDefault="007321B4" w:rsidP="007321B4">
            <w:pPr>
              <w:spacing w:after="0"/>
              <w:jc w:val="center"/>
              <w:rPr>
                <w:sz w:val="20"/>
              </w:rPr>
            </w:pPr>
            <w:r>
              <w:rPr>
                <w:sz w:val="20"/>
              </w:rPr>
              <w:t>11</w:t>
            </w:r>
          </w:p>
        </w:tc>
        <w:tc>
          <w:tcPr>
            <w:tcW w:w="877" w:type="dxa"/>
            <w:tcBorders>
              <w:top w:val="single" w:sz="4" w:space="0" w:color="auto"/>
            </w:tcBorders>
          </w:tcPr>
          <w:p w14:paraId="1E637BD8" w14:textId="77777777" w:rsidR="007321B4" w:rsidRDefault="007321B4" w:rsidP="007321B4">
            <w:pPr>
              <w:spacing w:after="0"/>
              <w:jc w:val="center"/>
              <w:rPr>
                <w:sz w:val="20"/>
              </w:rPr>
            </w:pPr>
            <w:r>
              <w:rPr>
                <w:sz w:val="20"/>
              </w:rPr>
              <w:t>11</w:t>
            </w:r>
          </w:p>
          <w:p w14:paraId="6992D9D2" w14:textId="77777777" w:rsidR="007321B4" w:rsidRDefault="007321B4" w:rsidP="007321B4">
            <w:pPr>
              <w:spacing w:after="0"/>
              <w:jc w:val="center"/>
              <w:rPr>
                <w:sz w:val="20"/>
              </w:rPr>
            </w:pPr>
          </w:p>
          <w:p w14:paraId="41BB2AA6" w14:textId="77777777" w:rsidR="007321B4" w:rsidRDefault="007321B4" w:rsidP="007321B4">
            <w:pPr>
              <w:spacing w:after="0"/>
              <w:jc w:val="center"/>
              <w:rPr>
                <w:sz w:val="20"/>
              </w:rPr>
            </w:pPr>
            <w:r>
              <w:rPr>
                <w:sz w:val="20"/>
              </w:rPr>
              <w:t>32</w:t>
            </w:r>
          </w:p>
          <w:p w14:paraId="44600895" w14:textId="77777777" w:rsidR="007321B4" w:rsidRDefault="007321B4" w:rsidP="007321B4">
            <w:pPr>
              <w:spacing w:after="0"/>
              <w:jc w:val="center"/>
              <w:rPr>
                <w:sz w:val="20"/>
              </w:rPr>
            </w:pPr>
            <w:r>
              <w:rPr>
                <w:sz w:val="20"/>
              </w:rPr>
              <w:t>52</w:t>
            </w:r>
          </w:p>
        </w:tc>
        <w:tc>
          <w:tcPr>
            <w:tcW w:w="4909" w:type="dxa"/>
            <w:tcBorders>
              <w:top w:val="single" w:sz="4" w:space="0" w:color="auto"/>
            </w:tcBorders>
          </w:tcPr>
          <w:p w14:paraId="333613A5" w14:textId="77777777" w:rsidR="007321B4" w:rsidRDefault="007321B4" w:rsidP="007321B4">
            <w:pPr>
              <w:spacing w:after="0"/>
              <w:rPr>
                <w:sz w:val="20"/>
              </w:rPr>
            </w:pPr>
            <w:r w:rsidRPr="00547A7C">
              <w:rPr>
                <w:sz w:val="20"/>
              </w:rPr>
              <w:t>9, 10</w:t>
            </w:r>
          </w:p>
          <w:p w14:paraId="3C9C80C6" w14:textId="77777777" w:rsidR="007321B4" w:rsidRPr="00547A7C" w:rsidRDefault="007321B4" w:rsidP="007321B4">
            <w:pPr>
              <w:spacing w:after="0"/>
              <w:rPr>
                <w:sz w:val="20"/>
              </w:rPr>
            </w:pPr>
            <w:r w:rsidRPr="00547A7C">
              <w:rPr>
                <w:sz w:val="20"/>
              </w:rPr>
              <w:t>5, 6, 7</w:t>
            </w:r>
          </w:p>
          <w:p w14:paraId="5B0511FB" w14:textId="77777777" w:rsidR="007321B4" w:rsidRPr="00547A7C" w:rsidRDefault="007321B4" w:rsidP="007321B4">
            <w:pPr>
              <w:spacing w:after="0"/>
              <w:rPr>
                <w:sz w:val="20"/>
              </w:rPr>
            </w:pPr>
            <w:r w:rsidRPr="00547A7C">
              <w:rPr>
                <w:sz w:val="20"/>
              </w:rPr>
              <w:t>28, 47, 4</w:t>
            </w:r>
            <w:r>
              <w:rPr>
                <w:sz w:val="20"/>
              </w:rPr>
              <w:t>8</w:t>
            </w:r>
          </w:p>
          <w:p w14:paraId="6C8FB328" w14:textId="77777777" w:rsidR="007321B4" w:rsidRPr="00547A7C" w:rsidRDefault="007321B4" w:rsidP="007321B4">
            <w:pPr>
              <w:spacing w:after="0"/>
              <w:rPr>
                <w:sz w:val="20"/>
              </w:rPr>
            </w:pPr>
            <w:r w:rsidRPr="00547A7C">
              <w:rPr>
                <w:sz w:val="20"/>
              </w:rPr>
              <w:t>5</w:t>
            </w:r>
            <w:r>
              <w:rPr>
                <w:sz w:val="20"/>
              </w:rPr>
              <w:t>0</w:t>
            </w:r>
            <w:r w:rsidRPr="00547A7C">
              <w:rPr>
                <w:sz w:val="20"/>
              </w:rPr>
              <w:t>, 5</w:t>
            </w:r>
            <w:r>
              <w:rPr>
                <w:sz w:val="20"/>
              </w:rPr>
              <w:t>1</w:t>
            </w:r>
            <w:r w:rsidRPr="00547A7C">
              <w:rPr>
                <w:sz w:val="20"/>
              </w:rPr>
              <w:t>, 5</w:t>
            </w:r>
            <w:r>
              <w:rPr>
                <w:sz w:val="20"/>
              </w:rPr>
              <w:t>3</w:t>
            </w:r>
            <w:r w:rsidRPr="00547A7C">
              <w:rPr>
                <w:sz w:val="20"/>
              </w:rPr>
              <w:t>, 5</w:t>
            </w:r>
            <w:r>
              <w:rPr>
                <w:sz w:val="20"/>
              </w:rPr>
              <w:t>4</w:t>
            </w:r>
            <w:r w:rsidRPr="00547A7C">
              <w:rPr>
                <w:sz w:val="20"/>
              </w:rPr>
              <w:t>, 5</w:t>
            </w:r>
            <w:r>
              <w:rPr>
                <w:sz w:val="20"/>
              </w:rPr>
              <w:t>5</w:t>
            </w:r>
          </w:p>
        </w:tc>
      </w:tr>
      <w:tr w:rsidR="007321B4" w:rsidRPr="00DA63E0" w14:paraId="2C40F2FF" w14:textId="77777777" w:rsidTr="007321B4">
        <w:trPr>
          <w:cantSplit/>
          <w:jc w:val="center"/>
        </w:trPr>
        <w:tc>
          <w:tcPr>
            <w:tcW w:w="1475" w:type="dxa"/>
            <w:tcBorders>
              <w:bottom w:val="single" w:sz="12" w:space="0" w:color="auto"/>
            </w:tcBorders>
          </w:tcPr>
          <w:p w14:paraId="20BE5180" w14:textId="77777777" w:rsidR="007321B4" w:rsidRPr="00DA63E0" w:rsidRDefault="007321B4" w:rsidP="007321B4">
            <w:pPr>
              <w:spacing w:before="60" w:after="60"/>
              <w:jc w:val="center"/>
              <w:rPr>
                <w:sz w:val="20"/>
              </w:rPr>
            </w:pPr>
            <w:r w:rsidRPr="00DA63E0">
              <w:rPr>
                <w:sz w:val="20"/>
              </w:rPr>
              <w:t>8</w:t>
            </w:r>
          </w:p>
        </w:tc>
        <w:tc>
          <w:tcPr>
            <w:tcW w:w="1904" w:type="dxa"/>
            <w:tcBorders>
              <w:bottom w:val="single" w:sz="12" w:space="0" w:color="auto"/>
            </w:tcBorders>
          </w:tcPr>
          <w:p w14:paraId="404968AD" w14:textId="77777777" w:rsidR="007321B4" w:rsidRPr="00DA63E0" w:rsidRDefault="007321B4" w:rsidP="007321B4">
            <w:pPr>
              <w:spacing w:before="60" w:after="60"/>
              <w:jc w:val="left"/>
              <w:rPr>
                <w:sz w:val="20"/>
              </w:rPr>
            </w:pPr>
            <w:r w:rsidRPr="00DA63E0">
              <w:rPr>
                <w:rFonts w:eastAsia="Arial Unicode MS"/>
                <w:sz w:val="20"/>
              </w:rPr>
              <w:t>Definition of a derived geographic CRS</w:t>
            </w:r>
          </w:p>
        </w:tc>
        <w:tc>
          <w:tcPr>
            <w:tcW w:w="825" w:type="dxa"/>
            <w:tcBorders>
              <w:bottom w:val="single" w:sz="12" w:space="0" w:color="auto"/>
            </w:tcBorders>
          </w:tcPr>
          <w:p w14:paraId="5B419222" w14:textId="77777777" w:rsidR="007321B4" w:rsidRDefault="007321B4" w:rsidP="007321B4">
            <w:pPr>
              <w:spacing w:after="0"/>
              <w:jc w:val="center"/>
              <w:rPr>
                <w:sz w:val="20"/>
              </w:rPr>
            </w:pPr>
            <w:r>
              <w:rPr>
                <w:sz w:val="20"/>
              </w:rPr>
              <w:t>9</w:t>
            </w:r>
          </w:p>
          <w:p w14:paraId="7D9001A8" w14:textId="77777777" w:rsidR="007321B4" w:rsidRDefault="007321B4" w:rsidP="007321B4">
            <w:pPr>
              <w:spacing w:after="0"/>
              <w:jc w:val="center"/>
              <w:rPr>
                <w:sz w:val="20"/>
              </w:rPr>
            </w:pPr>
            <w:r>
              <w:rPr>
                <w:sz w:val="20"/>
              </w:rPr>
              <w:t>8</w:t>
            </w:r>
          </w:p>
          <w:p w14:paraId="189C8C09" w14:textId="77777777" w:rsidR="007321B4" w:rsidRDefault="007321B4" w:rsidP="007321B4">
            <w:pPr>
              <w:spacing w:after="0"/>
              <w:jc w:val="center"/>
              <w:rPr>
                <w:sz w:val="20"/>
              </w:rPr>
            </w:pPr>
            <w:r>
              <w:rPr>
                <w:sz w:val="20"/>
              </w:rPr>
              <w:t>10</w:t>
            </w:r>
          </w:p>
          <w:p w14:paraId="48B4EE71" w14:textId="77777777" w:rsidR="007321B4" w:rsidRDefault="007321B4" w:rsidP="007321B4">
            <w:pPr>
              <w:spacing w:after="0"/>
              <w:jc w:val="center"/>
              <w:rPr>
                <w:sz w:val="20"/>
              </w:rPr>
            </w:pPr>
            <w:r>
              <w:rPr>
                <w:sz w:val="20"/>
              </w:rPr>
              <w:t>11</w:t>
            </w:r>
          </w:p>
          <w:p w14:paraId="602C2F3A" w14:textId="77777777" w:rsidR="007321B4" w:rsidRDefault="007321B4" w:rsidP="007321B4">
            <w:pPr>
              <w:spacing w:after="0"/>
              <w:jc w:val="center"/>
              <w:rPr>
                <w:sz w:val="20"/>
              </w:rPr>
            </w:pPr>
            <w:r>
              <w:rPr>
                <w:sz w:val="20"/>
              </w:rPr>
              <w:t>12</w:t>
            </w:r>
          </w:p>
        </w:tc>
        <w:tc>
          <w:tcPr>
            <w:tcW w:w="877" w:type="dxa"/>
            <w:tcBorders>
              <w:bottom w:val="single" w:sz="12" w:space="0" w:color="auto"/>
            </w:tcBorders>
          </w:tcPr>
          <w:p w14:paraId="1A1CBD88" w14:textId="77777777" w:rsidR="007321B4" w:rsidRDefault="007321B4" w:rsidP="007321B4">
            <w:pPr>
              <w:spacing w:after="0"/>
              <w:jc w:val="center"/>
              <w:rPr>
                <w:sz w:val="20"/>
              </w:rPr>
            </w:pPr>
            <w:r>
              <w:rPr>
                <w:sz w:val="20"/>
              </w:rPr>
              <w:t>20</w:t>
            </w:r>
          </w:p>
          <w:p w14:paraId="5B9FCEBD" w14:textId="77777777" w:rsidR="007321B4" w:rsidRDefault="007321B4" w:rsidP="007321B4">
            <w:pPr>
              <w:spacing w:after="0"/>
              <w:jc w:val="center"/>
              <w:rPr>
                <w:sz w:val="20"/>
              </w:rPr>
            </w:pPr>
          </w:p>
          <w:p w14:paraId="1CCB1BAD" w14:textId="77777777" w:rsidR="007321B4" w:rsidRDefault="007321B4" w:rsidP="007321B4">
            <w:pPr>
              <w:spacing w:after="0"/>
              <w:jc w:val="center"/>
              <w:rPr>
                <w:sz w:val="20"/>
              </w:rPr>
            </w:pPr>
            <w:r>
              <w:rPr>
                <w:sz w:val="20"/>
              </w:rPr>
              <w:t>32</w:t>
            </w:r>
          </w:p>
          <w:p w14:paraId="36F18EB8" w14:textId="77777777" w:rsidR="007321B4" w:rsidRDefault="007321B4" w:rsidP="007321B4">
            <w:pPr>
              <w:spacing w:after="0"/>
              <w:jc w:val="center"/>
              <w:rPr>
                <w:sz w:val="20"/>
              </w:rPr>
            </w:pPr>
            <w:r>
              <w:rPr>
                <w:sz w:val="20"/>
              </w:rPr>
              <w:t>51</w:t>
            </w:r>
          </w:p>
          <w:p w14:paraId="6BFCFEA2" w14:textId="77777777" w:rsidR="007321B4" w:rsidRDefault="007321B4" w:rsidP="007321B4">
            <w:pPr>
              <w:spacing w:after="0"/>
              <w:jc w:val="center"/>
              <w:rPr>
                <w:sz w:val="20"/>
              </w:rPr>
            </w:pPr>
            <w:r>
              <w:rPr>
                <w:sz w:val="20"/>
              </w:rPr>
              <w:t>70</w:t>
            </w:r>
          </w:p>
        </w:tc>
        <w:tc>
          <w:tcPr>
            <w:tcW w:w="4909" w:type="dxa"/>
            <w:tcBorders>
              <w:bottom w:val="single" w:sz="12" w:space="0" w:color="auto"/>
            </w:tcBorders>
          </w:tcPr>
          <w:p w14:paraId="63C18C3A" w14:textId="77777777" w:rsidR="007321B4" w:rsidRDefault="007321B4" w:rsidP="007321B4">
            <w:pPr>
              <w:spacing w:after="0"/>
              <w:rPr>
                <w:sz w:val="20"/>
              </w:rPr>
            </w:pPr>
            <w:r w:rsidRPr="00547A7C">
              <w:rPr>
                <w:sz w:val="20"/>
              </w:rPr>
              <w:t>9, 10, 11, 16</w:t>
            </w:r>
          </w:p>
          <w:p w14:paraId="132D852F" w14:textId="77777777" w:rsidR="007321B4" w:rsidRPr="00547A7C" w:rsidRDefault="007321B4" w:rsidP="007321B4">
            <w:pPr>
              <w:spacing w:after="0"/>
              <w:rPr>
                <w:sz w:val="20"/>
              </w:rPr>
            </w:pPr>
            <w:r w:rsidRPr="00547A7C">
              <w:rPr>
                <w:sz w:val="20"/>
              </w:rPr>
              <w:t>5, 6, 7</w:t>
            </w:r>
          </w:p>
          <w:p w14:paraId="545B1611" w14:textId="77777777" w:rsidR="007321B4" w:rsidRPr="00547A7C" w:rsidRDefault="007321B4" w:rsidP="007321B4">
            <w:pPr>
              <w:spacing w:after="0"/>
              <w:rPr>
                <w:sz w:val="20"/>
              </w:rPr>
            </w:pPr>
            <w:r w:rsidRPr="00547A7C">
              <w:rPr>
                <w:sz w:val="20"/>
              </w:rPr>
              <w:t>28, 47, 4</w:t>
            </w:r>
            <w:r>
              <w:rPr>
                <w:sz w:val="20"/>
              </w:rPr>
              <w:t>8</w:t>
            </w:r>
          </w:p>
          <w:p w14:paraId="456A7AA5" w14:textId="77777777" w:rsidR="007321B4" w:rsidRPr="00547A7C" w:rsidRDefault="007321B4" w:rsidP="007321B4">
            <w:pPr>
              <w:spacing w:after="0"/>
              <w:rPr>
                <w:sz w:val="20"/>
              </w:rPr>
            </w:pPr>
            <w:r w:rsidRPr="00547A7C">
              <w:rPr>
                <w:sz w:val="20"/>
              </w:rPr>
              <w:t>5</w:t>
            </w:r>
            <w:r>
              <w:rPr>
                <w:sz w:val="20"/>
              </w:rPr>
              <w:t>0</w:t>
            </w:r>
            <w:r w:rsidRPr="00547A7C">
              <w:rPr>
                <w:sz w:val="20"/>
              </w:rPr>
              <w:t xml:space="preserve">, </w:t>
            </w:r>
            <w:r>
              <w:rPr>
                <w:sz w:val="20"/>
              </w:rPr>
              <w:t xml:space="preserve">52, </w:t>
            </w:r>
            <w:r w:rsidRPr="00547A7C">
              <w:rPr>
                <w:sz w:val="20"/>
              </w:rPr>
              <w:t>5</w:t>
            </w:r>
            <w:r>
              <w:rPr>
                <w:sz w:val="20"/>
              </w:rPr>
              <w:t>3</w:t>
            </w:r>
            <w:r w:rsidRPr="00547A7C">
              <w:rPr>
                <w:sz w:val="20"/>
              </w:rPr>
              <w:t>, 5</w:t>
            </w:r>
            <w:r>
              <w:rPr>
                <w:sz w:val="20"/>
              </w:rPr>
              <w:t>4</w:t>
            </w:r>
            <w:r w:rsidRPr="00547A7C">
              <w:rPr>
                <w:sz w:val="20"/>
              </w:rPr>
              <w:t>, 5</w:t>
            </w:r>
            <w:r>
              <w:rPr>
                <w:sz w:val="20"/>
              </w:rPr>
              <w:t>5</w:t>
            </w:r>
          </w:p>
          <w:p w14:paraId="20EFD812" w14:textId="77777777" w:rsidR="007321B4" w:rsidRPr="00547A7C"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1BA23D1A" w14:textId="77777777" w:rsidTr="007321B4">
        <w:trPr>
          <w:cantSplit/>
          <w:jc w:val="center"/>
        </w:trPr>
        <w:tc>
          <w:tcPr>
            <w:tcW w:w="1475" w:type="dxa"/>
            <w:tcBorders>
              <w:top w:val="single" w:sz="12" w:space="0" w:color="auto"/>
              <w:bottom w:val="single" w:sz="4" w:space="0" w:color="auto"/>
            </w:tcBorders>
          </w:tcPr>
          <w:p w14:paraId="52B6ECEA" w14:textId="77777777" w:rsidR="007321B4" w:rsidRPr="00DA63E0" w:rsidRDefault="007321B4" w:rsidP="007321B4">
            <w:pPr>
              <w:spacing w:before="60" w:after="60"/>
              <w:jc w:val="center"/>
              <w:rPr>
                <w:sz w:val="20"/>
              </w:rPr>
            </w:pPr>
            <w:r w:rsidRPr="00DA63E0">
              <w:rPr>
                <w:sz w:val="20"/>
              </w:rPr>
              <w:t>9</w:t>
            </w:r>
          </w:p>
        </w:tc>
        <w:tc>
          <w:tcPr>
            <w:tcW w:w="1904" w:type="dxa"/>
            <w:tcBorders>
              <w:top w:val="single" w:sz="12" w:space="0" w:color="auto"/>
              <w:bottom w:val="single" w:sz="4" w:space="0" w:color="auto"/>
            </w:tcBorders>
          </w:tcPr>
          <w:p w14:paraId="4EABA366" w14:textId="77777777" w:rsidR="007321B4" w:rsidRPr="00DA63E0" w:rsidRDefault="007321B4" w:rsidP="007321B4">
            <w:pPr>
              <w:spacing w:before="60" w:after="60"/>
              <w:jc w:val="left"/>
              <w:rPr>
                <w:sz w:val="20"/>
              </w:rPr>
            </w:pPr>
            <w:r w:rsidRPr="00DA63E0">
              <w:rPr>
                <w:rFonts w:eastAsia="Arial Unicode MS"/>
                <w:sz w:val="20"/>
              </w:rPr>
              <w:t>Definition of a p</w:t>
            </w:r>
            <w:r>
              <w:rPr>
                <w:sz w:val="20"/>
              </w:rPr>
              <w:t>rojected CRS</w:t>
            </w:r>
          </w:p>
        </w:tc>
        <w:tc>
          <w:tcPr>
            <w:tcW w:w="825" w:type="dxa"/>
            <w:tcBorders>
              <w:top w:val="single" w:sz="12" w:space="0" w:color="auto"/>
              <w:bottom w:val="single" w:sz="4" w:space="0" w:color="auto"/>
            </w:tcBorders>
          </w:tcPr>
          <w:p w14:paraId="29A86A74" w14:textId="77777777" w:rsidR="007321B4" w:rsidRDefault="007321B4" w:rsidP="007321B4">
            <w:pPr>
              <w:spacing w:after="0"/>
              <w:jc w:val="center"/>
              <w:rPr>
                <w:sz w:val="20"/>
              </w:rPr>
            </w:pPr>
            <w:r>
              <w:rPr>
                <w:sz w:val="20"/>
              </w:rPr>
              <w:t>9</w:t>
            </w:r>
          </w:p>
          <w:p w14:paraId="3D08BB48" w14:textId="77777777" w:rsidR="007321B4" w:rsidRDefault="007321B4" w:rsidP="007321B4">
            <w:pPr>
              <w:spacing w:after="0"/>
              <w:jc w:val="center"/>
              <w:rPr>
                <w:sz w:val="20"/>
              </w:rPr>
            </w:pPr>
            <w:r>
              <w:rPr>
                <w:sz w:val="20"/>
              </w:rPr>
              <w:t>8</w:t>
            </w:r>
          </w:p>
          <w:p w14:paraId="13059C84" w14:textId="77777777" w:rsidR="007321B4" w:rsidRDefault="007321B4" w:rsidP="007321B4">
            <w:pPr>
              <w:spacing w:after="0"/>
              <w:jc w:val="center"/>
              <w:rPr>
                <w:sz w:val="20"/>
              </w:rPr>
            </w:pPr>
            <w:r>
              <w:rPr>
                <w:sz w:val="20"/>
              </w:rPr>
              <w:t>10</w:t>
            </w:r>
          </w:p>
          <w:p w14:paraId="595221E2" w14:textId="77777777" w:rsidR="007321B4" w:rsidRDefault="007321B4" w:rsidP="007321B4">
            <w:pPr>
              <w:spacing w:after="0"/>
              <w:jc w:val="center"/>
              <w:rPr>
                <w:sz w:val="20"/>
              </w:rPr>
            </w:pPr>
            <w:r>
              <w:rPr>
                <w:sz w:val="20"/>
              </w:rPr>
              <w:t>11</w:t>
            </w:r>
          </w:p>
          <w:p w14:paraId="3EEAC234" w14:textId="77777777" w:rsidR="007321B4" w:rsidRPr="00DA63E0" w:rsidRDefault="007321B4" w:rsidP="007321B4">
            <w:pPr>
              <w:spacing w:after="0"/>
              <w:jc w:val="center"/>
              <w:rPr>
                <w:sz w:val="20"/>
              </w:rPr>
            </w:pPr>
            <w:r>
              <w:rPr>
                <w:sz w:val="20"/>
              </w:rPr>
              <w:t>12</w:t>
            </w:r>
          </w:p>
        </w:tc>
        <w:tc>
          <w:tcPr>
            <w:tcW w:w="877" w:type="dxa"/>
            <w:tcBorders>
              <w:top w:val="single" w:sz="12" w:space="0" w:color="auto"/>
              <w:bottom w:val="single" w:sz="4" w:space="0" w:color="auto"/>
            </w:tcBorders>
          </w:tcPr>
          <w:p w14:paraId="4F291C55" w14:textId="77777777" w:rsidR="007321B4" w:rsidRDefault="007321B4" w:rsidP="007321B4">
            <w:pPr>
              <w:keepNext/>
              <w:spacing w:after="0"/>
              <w:jc w:val="center"/>
              <w:rPr>
                <w:sz w:val="20"/>
              </w:rPr>
            </w:pPr>
            <w:r>
              <w:rPr>
                <w:sz w:val="20"/>
              </w:rPr>
              <w:t>17</w:t>
            </w:r>
          </w:p>
          <w:p w14:paraId="7730C1BE" w14:textId="77777777" w:rsidR="007321B4" w:rsidRDefault="007321B4" w:rsidP="007321B4">
            <w:pPr>
              <w:keepNext/>
              <w:spacing w:after="0"/>
              <w:jc w:val="center"/>
              <w:rPr>
                <w:sz w:val="20"/>
              </w:rPr>
            </w:pPr>
          </w:p>
          <w:p w14:paraId="24858033" w14:textId="77777777" w:rsidR="007321B4" w:rsidRDefault="007321B4" w:rsidP="007321B4">
            <w:pPr>
              <w:keepNext/>
              <w:spacing w:after="0"/>
              <w:jc w:val="center"/>
              <w:rPr>
                <w:sz w:val="20"/>
              </w:rPr>
            </w:pPr>
            <w:r>
              <w:rPr>
                <w:sz w:val="20"/>
              </w:rPr>
              <w:t>30</w:t>
            </w:r>
          </w:p>
          <w:p w14:paraId="3093E6D7" w14:textId="77777777" w:rsidR="007321B4" w:rsidRDefault="007321B4" w:rsidP="007321B4">
            <w:pPr>
              <w:keepNext/>
              <w:spacing w:after="0"/>
              <w:jc w:val="center"/>
              <w:rPr>
                <w:sz w:val="20"/>
              </w:rPr>
            </w:pPr>
            <w:r>
              <w:rPr>
                <w:sz w:val="20"/>
              </w:rPr>
              <w:t>51</w:t>
            </w:r>
          </w:p>
          <w:p w14:paraId="350B966E" w14:textId="77777777" w:rsidR="007321B4" w:rsidRPr="00DA63E0" w:rsidRDefault="007321B4" w:rsidP="007321B4">
            <w:pPr>
              <w:keepNext/>
              <w:spacing w:after="0"/>
              <w:jc w:val="center"/>
              <w:rPr>
                <w:sz w:val="20"/>
              </w:rPr>
            </w:pPr>
            <w:r>
              <w:rPr>
                <w:sz w:val="20"/>
              </w:rPr>
              <w:t>70</w:t>
            </w:r>
          </w:p>
        </w:tc>
        <w:tc>
          <w:tcPr>
            <w:tcW w:w="4909" w:type="dxa"/>
            <w:tcBorders>
              <w:top w:val="single" w:sz="12" w:space="0" w:color="auto"/>
              <w:bottom w:val="single" w:sz="4" w:space="0" w:color="auto"/>
            </w:tcBorders>
          </w:tcPr>
          <w:p w14:paraId="1896C903" w14:textId="77777777" w:rsidR="007321B4" w:rsidRDefault="007321B4" w:rsidP="007321B4">
            <w:pPr>
              <w:keepNext/>
              <w:spacing w:after="0"/>
              <w:rPr>
                <w:sz w:val="20"/>
              </w:rPr>
            </w:pPr>
            <w:r w:rsidRPr="00547A7C">
              <w:rPr>
                <w:sz w:val="20"/>
              </w:rPr>
              <w:t xml:space="preserve">9, 10, </w:t>
            </w:r>
            <w:r>
              <w:rPr>
                <w:sz w:val="20"/>
              </w:rPr>
              <w:t xml:space="preserve">11, </w:t>
            </w:r>
            <w:r w:rsidRPr="00547A7C">
              <w:rPr>
                <w:sz w:val="20"/>
              </w:rPr>
              <w:t>16</w:t>
            </w:r>
          </w:p>
          <w:p w14:paraId="6BAA43C4" w14:textId="77777777" w:rsidR="007321B4" w:rsidRPr="00547A7C" w:rsidRDefault="007321B4" w:rsidP="007321B4">
            <w:pPr>
              <w:keepNext/>
              <w:spacing w:after="0"/>
              <w:rPr>
                <w:sz w:val="20"/>
              </w:rPr>
            </w:pPr>
            <w:r w:rsidRPr="00547A7C">
              <w:rPr>
                <w:sz w:val="20"/>
              </w:rPr>
              <w:t>5, 6, 7</w:t>
            </w:r>
          </w:p>
          <w:p w14:paraId="7DF6A192" w14:textId="77777777" w:rsidR="007321B4" w:rsidRPr="00547A7C" w:rsidRDefault="007321B4" w:rsidP="007321B4">
            <w:pPr>
              <w:spacing w:after="0"/>
              <w:rPr>
                <w:sz w:val="20"/>
              </w:rPr>
            </w:pPr>
            <w:r w:rsidRPr="00547A7C">
              <w:rPr>
                <w:sz w:val="20"/>
              </w:rPr>
              <w:t>28, 47, 4</w:t>
            </w:r>
            <w:r>
              <w:rPr>
                <w:sz w:val="20"/>
              </w:rPr>
              <w:t>8</w:t>
            </w:r>
          </w:p>
          <w:p w14:paraId="79A1697A" w14:textId="77777777" w:rsidR="007321B4" w:rsidRPr="00547A7C" w:rsidRDefault="007321B4" w:rsidP="007321B4">
            <w:pPr>
              <w:spacing w:after="0"/>
              <w:rPr>
                <w:sz w:val="20"/>
              </w:rPr>
            </w:pPr>
            <w:r w:rsidRPr="00547A7C">
              <w:rPr>
                <w:sz w:val="20"/>
              </w:rPr>
              <w:t>5</w:t>
            </w:r>
            <w:r>
              <w:rPr>
                <w:sz w:val="20"/>
              </w:rPr>
              <w:t>0</w:t>
            </w:r>
            <w:r w:rsidRPr="00547A7C">
              <w:rPr>
                <w:sz w:val="20"/>
              </w:rPr>
              <w:t xml:space="preserve">, </w:t>
            </w:r>
            <w:r>
              <w:rPr>
                <w:sz w:val="20"/>
              </w:rPr>
              <w:t xml:space="preserve">52, </w:t>
            </w:r>
            <w:r w:rsidRPr="00547A7C">
              <w:rPr>
                <w:sz w:val="20"/>
              </w:rPr>
              <w:t>5</w:t>
            </w:r>
            <w:r>
              <w:rPr>
                <w:sz w:val="20"/>
              </w:rPr>
              <w:t>3</w:t>
            </w:r>
            <w:r w:rsidRPr="00547A7C">
              <w:rPr>
                <w:sz w:val="20"/>
              </w:rPr>
              <w:t>, 5</w:t>
            </w:r>
            <w:r>
              <w:rPr>
                <w:sz w:val="20"/>
              </w:rPr>
              <w:t>4</w:t>
            </w:r>
            <w:r w:rsidRPr="00547A7C">
              <w:rPr>
                <w:sz w:val="20"/>
              </w:rPr>
              <w:t>, 5</w:t>
            </w:r>
            <w:r>
              <w:rPr>
                <w:sz w:val="20"/>
              </w:rPr>
              <w:t>5</w:t>
            </w:r>
          </w:p>
          <w:p w14:paraId="40586EDF" w14:textId="77777777" w:rsidR="007321B4" w:rsidRPr="00547A7C" w:rsidRDefault="007321B4" w:rsidP="007321B4">
            <w:pPr>
              <w:keepNext/>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3630A7A9" w14:textId="77777777" w:rsidTr="007321B4">
        <w:trPr>
          <w:cantSplit/>
          <w:jc w:val="center"/>
        </w:trPr>
        <w:tc>
          <w:tcPr>
            <w:tcW w:w="1475" w:type="dxa"/>
            <w:tcBorders>
              <w:top w:val="single" w:sz="4" w:space="0" w:color="auto"/>
              <w:bottom w:val="single" w:sz="12" w:space="0" w:color="auto"/>
            </w:tcBorders>
          </w:tcPr>
          <w:p w14:paraId="3A0ECAFD" w14:textId="77777777" w:rsidR="007321B4" w:rsidRPr="00DA63E0" w:rsidRDefault="007321B4" w:rsidP="007321B4">
            <w:pPr>
              <w:spacing w:before="60" w:after="60"/>
              <w:jc w:val="center"/>
              <w:rPr>
                <w:sz w:val="20"/>
              </w:rPr>
            </w:pPr>
            <w:r w:rsidRPr="00DA63E0">
              <w:rPr>
                <w:sz w:val="20"/>
              </w:rPr>
              <w:lastRenderedPageBreak/>
              <w:t>10</w:t>
            </w:r>
          </w:p>
        </w:tc>
        <w:tc>
          <w:tcPr>
            <w:tcW w:w="1904" w:type="dxa"/>
            <w:tcBorders>
              <w:top w:val="single" w:sz="4" w:space="0" w:color="auto"/>
              <w:bottom w:val="single" w:sz="12" w:space="0" w:color="auto"/>
            </w:tcBorders>
          </w:tcPr>
          <w:p w14:paraId="648E1CC2"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derived </w:t>
            </w:r>
            <w:r w:rsidRPr="00DA63E0">
              <w:rPr>
                <w:rFonts w:eastAsia="Arial Unicode MS"/>
                <w:sz w:val="20"/>
              </w:rPr>
              <w:t>p</w:t>
            </w:r>
            <w:r>
              <w:rPr>
                <w:sz w:val="20"/>
              </w:rPr>
              <w:t>rojected CRS</w:t>
            </w:r>
          </w:p>
        </w:tc>
        <w:tc>
          <w:tcPr>
            <w:tcW w:w="825" w:type="dxa"/>
            <w:tcBorders>
              <w:top w:val="single" w:sz="4" w:space="0" w:color="auto"/>
              <w:bottom w:val="single" w:sz="12" w:space="0" w:color="auto"/>
            </w:tcBorders>
          </w:tcPr>
          <w:p w14:paraId="3AF217F1" w14:textId="77777777" w:rsidR="007321B4" w:rsidRDefault="007321B4" w:rsidP="007321B4">
            <w:pPr>
              <w:spacing w:after="0"/>
              <w:jc w:val="center"/>
              <w:rPr>
                <w:sz w:val="20"/>
              </w:rPr>
            </w:pPr>
            <w:r>
              <w:rPr>
                <w:sz w:val="20"/>
              </w:rPr>
              <w:t>9</w:t>
            </w:r>
          </w:p>
          <w:p w14:paraId="748D4DBE" w14:textId="77777777" w:rsidR="007321B4" w:rsidRDefault="007321B4" w:rsidP="007321B4">
            <w:pPr>
              <w:spacing w:after="0"/>
              <w:jc w:val="center"/>
              <w:rPr>
                <w:sz w:val="20"/>
              </w:rPr>
            </w:pPr>
            <w:r>
              <w:rPr>
                <w:sz w:val="20"/>
              </w:rPr>
              <w:t>8</w:t>
            </w:r>
          </w:p>
          <w:p w14:paraId="6BEC6004" w14:textId="77777777" w:rsidR="007321B4" w:rsidRDefault="007321B4" w:rsidP="007321B4">
            <w:pPr>
              <w:spacing w:after="0"/>
              <w:jc w:val="center"/>
              <w:rPr>
                <w:sz w:val="20"/>
              </w:rPr>
            </w:pPr>
            <w:r>
              <w:rPr>
                <w:sz w:val="20"/>
              </w:rPr>
              <w:t>10</w:t>
            </w:r>
          </w:p>
          <w:p w14:paraId="662C6C2B" w14:textId="77777777" w:rsidR="007321B4" w:rsidRDefault="007321B4" w:rsidP="007321B4">
            <w:pPr>
              <w:spacing w:after="0"/>
              <w:jc w:val="center"/>
              <w:rPr>
                <w:sz w:val="20"/>
              </w:rPr>
            </w:pPr>
          </w:p>
          <w:p w14:paraId="513E8B0E" w14:textId="77777777" w:rsidR="007321B4" w:rsidRDefault="007321B4" w:rsidP="007321B4">
            <w:pPr>
              <w:spacing w:after="0"/>
              <w:jc w:val="center"/>
              <w:rPr>
                <w:sz w:val="20"/>
              </w:rPr>
            </w:pPr>
            <w:r>
              <w:rPr>
                <w:sz w:val="20"/>
              </w:rPr>
              <w:t>11</w:t>
            </w:r>
          </w:p>
          <w:p w14:paraId="67698554" w14:textId="77777777" w:rsidR="007321B4" w:rsidRPr="00DA63E0" w:rsidRDefault="007321B4" w:rsidP="007321B4">
            <w:pPr>
              <w:spacing w:after="0"/>
              <w:jc w:val="center"/>
              <w:rPr>
                <w:sz w:val="20"/>
              </w:rPr>
            </w:pPr>
            <w:r>
              <w:rPr>
                <w:sz w:val="20"/>
              </w:rPr>
              <w:t>12</w:t>
            </w:r>
          </w:p>
        </w:tc>
        <w:tc>
          <w:tcPr>
            <w:tcW w:w="877" w:type="dxa"/>
            <w:tcBorders>
              <w:top w:val="single" w:sz="4" w:space="0" w:color="auto"/>
              <w:bottom w:val="single" w:sz="12" w:space="0" w:color="auto"/>
            </w:tcBorders>
          </w:tcPr>
          <w:p w14:paraId="562CE146" w14:textId="77777777" w:rsidR="007321B4" w:rsidRDefault="007321B4" w:rsidP="007321B4">
            <w:pPr>
              <w:keepNext/>
              <w:spacing w:after="0"/>
              <w:jc w:val="center"/>
              <w:rPr>
                <w:sz w:val="20"/>
              </w:rPr>
            </w:pPr>
            <w:r>
              <w:rPr>
                <w:sz w:val="20"/>
              </w:rPr>
              <w:t>18</w:t>
            </w:r>
          </w:p>
          <w:p w14:paraId="12CB1AA4" w14:textId="77777777" w:rsidR="007321B4" w:rsidRDefault="007321B4" w:rsidP="007321B4">
            <w:pPr>
              <w:keepNext/>
              <w:spacing w:after="0"/>
              <w:jc w:val="center"/>
              <w:rPr>
                <w:sz w:val="20"/>
              </w:rPr>
            </w:pPr>
          </w:p>
          <w:p w14:paraId="14C9C1C0" w14:textId="77777777" w:rsidR="007321B4" w:rsidRDefault="007321B4" w:rsidP="007321B4">
            <w:pPr>
              <w:keepNext/>
              <w:spacing w:after="0"/>
              <w:jc w:val="center"/>
              <w:rPr>
                <w:sz w:val="20"/>
              </w:rPr>
            </w:pPr>
            <w:r>
              <w:rPr>
                <w:sz w:val="20"/>
              </w:rPr>
              <w:t>43</w:t>
            </w:r>
          </w:p>
          <w:p w14:paraId="1B1A90C2" w14:textId="77777777" w:rsidR="007321B4" w:rsidRDefault="007321B4" w:rsidP="007321B4">
            <w:pPr>
              <w:keepNext/>
              <w:spacing w:after="0"/>
              <w:jc w:val="center"/>
              <w:rPr>
                <w:sz w:val="20"/>
              </w:rPr>
            </w:pPr>
          </w:p>
          <w:p w14:paraId="65302A2E" w14:textId="77777777" w:rsidR="007321B4" w:rsidRDefault="007321B4" w:rsidP="007321B4">
            <w:pPr>
              <w:keepNext/>
              <w:spacing w:after="0"/>
              <w:jc w:val="center"/>
              <w:rPr>
                <w:sz w:val="20"/>
              </w:rPr>
            </w:pPr>
            <w:r>
              <w:rPr>
                <w:sz w:val="20"/>
              </w:rPr>
              <w:t>51</w:t>
            </w:r>
          </w:p>
          <w:p w14:paraId="03CF2066" w14:textId="77777777" w:rsidR="007321B4" w:rsidRPr="00DA63E0" w:rsidRDefault="007321B4" w:rsidP="007321B4">
            <w:pPr>
              <w:keepNext/>
              <w:spacing w:after="0"/>
              <w:jc w:val="center"/>
              <w:rPr>
                <w:sz w:val="20"/>
              </w:rPr>
            </w:pPr>
            <w:r>
              <w:rPr>
                <w:sz w:val="20"/>
              </w:rPr>
              <w:t>70</w:t>
            </w:r>
          </w:p>
        </w:tc>
        <w:tc>
          <w:tcPr>
            <w:tcW w:w="4909" w:type="dxa"/>
            <w:tcBorders>
              <w:top w:val="single" w:sz="4" w:space="0" w:color="auto"/>
              <w:bottom w:val="single" w:sz="12" w:space="0" w:color="auto"/>
            </w:tcBorders>
          </w:tcPr>
          <w:p w14:paraId="3C1A9BEE" w14:textId="77777777" w:rsidR="007321B4" w:rsidRDefault="007321B4" w:rsidP="007321B4">
            <w:pPr>
              <w:spacing w:after="0"/>
              <w:rPr>
                <w:sz w:val="20"/>
              </w:rPr>
            </w:pPr>
            <w:r w:rsidRPr="00547A7C">
              <w:rPr>
                <w:sz w:val="20"/>
              </w:rPr>
              <w:t xml:space="preserve">9, 10, </w:t>
            </w:r>
            <w:r>
              <w:rPr>
                <w:sz w:val="20"/>
              </w:rPr>
              <w:t xml:space="preserve">11, </w:t>
            </w:r>
            <w:r w:rsidRPr="00547A7C">
              <w:rPr>
                <w:sz w:val="20"/>
              </w:rPr>
              <w:t>16, 17</w:t>
            </w:r>
          </w:p>
          <w:p w14:paraId="63DCE01C" w14:textId="77777777" w:rsidR="007321B4" w:rsidRPr="00547A7C" w:rsidRDefault="007321B4" w:rsidP="007321B4">
            <w:pPr>
              <w:spacing w:after="0"/>
              <w:rPr>
                <w:sz w:val="20"/>
              </w:rPr>
            </w:pPr>
            <w:r w:rsidRPr="00547A7C">
              <w:rPr>
                <w:sz w:val="20"/>
              </w:rPr>
              <w:t>5, 6, 7</w:t>
            </w:r>
          </w:p>
          <w:p w14:paraId="2B8E8C88" w14:textId="77777777" w:rsidR="007321B4" w:rsidRPr="00547A7C" w:rsidRDefault="007321B4" w:rsidP="007321B4">
            <w:pPr>
              <w:spacing w:after="0"/>
              <w:rPr>
                <w:sz w:val="20"/>
              </w:rPr>
            </w:pPr>
            <w:r w:rsidRPr="00547A7C">
              <w:rPr>
                <w:sz w:val="20"/>
              </w:rPr>
              <w:t>28, 47, 4</w:t>
            </w:r>
            <w:r>
              <w:rPr>
                <w:sz w:val="20"/>
              </w:rPr>
              <w:t>8</w:t>
            </w:r>
            <w:r w:rsidRPr="00547A7C">
              <w:rPr>
                <w:sz w:val="20"/>
              </w:rPr>
              <w:t xml:space="preserve"> and at least one of 29, 30, 31, 34, 36, 37. If 34 then also 46.</w:t>
            </w:r>
          </w:p>
          <w:p w14:paraId="16B208A3" w14:textId="77777777" w:rsidR="007321B4" w:rsidRPr="00547A7C" w:rsidRDefault="007321B4" w:rsidP="007321B4">
            <w:pPr>
              <w:spacing w:after="0"/>
              <w:rPr>
                <w:sz w:val="20"/>
              </w:rPr>
            </w:pPr>
            <w:r w:rsidRPr="00547A7C">
              <w:rPr>
                <w:sz w:val="20"/>
              </w:rPr>
              <w:t>5</w:t>
            </w:r>
            <w:r>
              <w:rPr>
                <w:sz w:val="20"/>
              </w:rPr>
              <w:t>0</w:t>
            </w:r>
            <w:r w:rsidRPr="00547A7C">
              <w:rPr>
                <w:sz w:val="20"/>
              </w:rPr>
              <w:t xml:space="preserve">, </w:t>
            </w:r>
            <w:r>
              <w:rPr>
                <w:sz w:val="20"/>
              </w:rPr>
              <w:t xml:space="preserve">52, </w:t>
            </w:r>
            <w:r w:rsidRPr="00547A7C">
              <w:rPr>
                <w:sz w:val="20"/>
              </w:rPr>
              <w:t>5</w:t>
            </w:r>
            <w:r>
              <w:rPr>
                <w:sz w:val="20"/>
              </w:rPr>
              <w:t>3</w:t>
            </w:r>
            <w:r w:rsidRPr="00547A7C">
              <w:rPr>
                <w:sz w:val="20"/>
              </w:rPr>
              <w:t>, 5</w:t>
            </w:r>
            <w:r>
              <w:rPr>
                <w:sz w:val="20"/>
              </w:rPr>
              <w:t>4</w:t>
            </w:r>
            <w:r w:rsidRPr="00547A7C">
              <w:rPr>
                <w:sz w:val="20"/>
              </w:rPr>
              <w:t>, 5</w:t>
            </w:r>
            <w:r>
              <w:rPr>
                <w:sz w:val="20"/>
              </w:rPr>
              <w:t>5</w:t>
            </w:r>
          </w:p>
          <w:p w14:paraId="470216C7" w14:textId="77777777" w:rsidR="007321B4" w:rsidRPr="00547A7C"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7C69BE6C" w14:textId="77777777" w:rsidTr="007321B4">
        <w:trPr>
          <w:cantSplit/>
          <w:jc w:val="center"/>
        </w:trPr>
        <w:tc>
          <w:tcPr>
            <w:tcW w:w="1475" w:type="dxa"/>
            <w:tcBorders>
              <w:top w:val="single" w:sz="12" w:space="0" w:color="auto"/>
              <w:bottom w:val="single" w:sz="4" w:space="0" w:color="auto"/>
            </w:tcBorders>
          </w:tcPr>
          <w:p w14:paraId="039CD04C" w14:textId="77777777" w:rsidR="007321B4" w:rsidRPr="00DA63E0" w:rsidRDefault="007321B4" w:rsidP="007321B4">
            <w:pPr>
              <w:spacing w:before="60" w:after="60"/>
              <w:jc w:val="center"/>
              <w:rPr>
                <w:sz w:val="20"/>
              </w:rPr>
            </w:pPr>
            <w:r w:rsidRPr="00DA63E0">
              <w:rPr>
                <w:sz w:val="20"/>
              </w:rPr>
              <w:t>11</w:t>
            </w:r>
          </w:p>
        </w:tc>
        <w:tc>
          <w:tcPr>
            <w:tcW w:w="1904" w:type="dxa"/>
            <w:tcBorders>
              <w:top w:val="single" w:sz="12" w:space="0" w:color="auto"/>
              <w:bottom w:val="single" w:sz="4" w:space="0" w:color="auto"/>
            </w:tcBorders>
          </w:tcPr>
          <w:p w14:paraId="31EF952E"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static </w:t>
            </w:r>
            <w:r w:rsidRPr="00DA63E0">
              <w:rPr>
                <w:rFonts w:eastAsia="Arial Unicode MS"/>
                <w:sz w:val="20"/>
              </w:rPr>
              <w:t>vertical CRS</w:t>
            </w:r>
          </w:p>
        </w:tc>
        <w:tc>
          <w:tcPr>
            <w:tcW w:w="825" w:type="dxa"/>
            <w:tcBorders>
              <w:top w:val="single" w:sz="12" w:space="0" w:color="auto"/>
              <w:bottom w:val="single" w:sz="4" w:space="0" w:color="auto"/>
            </w:tcBorders>
          </w:tcPr>
          <w:p w14:paraId="4F3AC793" w14:textId="77777777" w:rsidR="007321B4" w:rsidRDefault="007321B4" w:rsidP="007321B4">
            <w:pPr>
              <w:spacing w:after="0"/>
              <w:jc w:val="center"/>
              <w:rPr>
                <w:sz w:val="20"/>
              </w:rPr>
            </w:pPr>
            <w:r>
              <w:rPr>
                <w:sz w:val="20"/>
              </w:rPr>
              <w:t>9</w:t>
            </w:r>
          </w:p>
          <w:p w14:paraId="1D071F48" w14:textId="77777777" w:rsidR="007321B4" w:rsidRDefault="007321B4" w:rsidP="007321B4">
            <w:pPr>
              <w:spacing w:after="0"/>
              <w:jc w:val="center"/>
              <w:rPr>
                <w:sz w:val="20"/>
              </w:rPr>
            </w:pPr>
            <w:r>
              <w:rPr>
                <w:sz w:val="20"/>
              </w:rPr>
              <w:t>8</w:t>
            </w:r>
          </w:p>
          <w:p w14:paraId="3547CE92" w14:textId="77777777" w:rsidR="007321B4" w:rsidRDefault="007321B4" w:rsidP="007321B4">
            <w:pPr>
              <w:spacing w:after="0"/>
              <w:jc w:val="center"/>
              <w:rPr>
                <w:sz w:val="20"/>
              </w:rPr>
            </w:pPr>
            <w:r>
              <w:rPr>
                <w:sz w:val="20"/>
              </w:rPr>
              <w:t>10</w:t>
            </w:r>
          </w:p>
          <w:p w14:paraId="1ECC8079" w14:textId="77777777" w:rsidR="007321B4" w:rsidRPr="00DA63E0" w:rsidRDefault="007321B4" w:rsidP="007321B4">
            <w:pPr>
              <w:spacing w:after="0"/>
              <w:jc w:val="center"/>
              <w:rPr>
                <w:sz w:val="20"/>
              </w:rPr>
            </w:pPr>
            <w:r>
              <w:rPr>
                <w:sz w:val="20"/>
              </w:rPr>
              <w:t>11</w:t>
            </w:r>
          </w:p>
        </w:tc>
        <w:tc>
          <w:tcPr>
            <w:tcW w:w="877" w:type="dxa"/>
            <w:tcBorders>
              <w:top w:val="single" w:sz="12" w:space="0" w:color="auto"/>
              <w:bottom w:val="single" w:sz="4" w:space="0" w:color="auto"/>
            </w:tcBorders>
          </w:tcPr>
          <w:p w14:paraId="266955BC" w14:textId="77777777" w:rsidR="007321B4" w:rsidRDefault="007321B4" w:rsidP="007321B4">
            <w:pPr>
              <w:spacing w:after="0"/>
              <w:jc w:val="center"/>
              <w:rPr>
                <w:sz w:val="20"/>
              </w:rPr>
            </w:pPr>
            <w:r>
              <w:rPr>
                <w:sz w:val="20"/>
              </w:rPr>
              <w:t>12</w:t>
            </w:r>
          </w:p>
          <w:p w14:paraId="320AD47B" w14:textId="77777777" w:rsidR="007321B4" w:rsidRDefault="007321B4" w:rsidP="007321B4">
            <w:pPr>
              <w:spacing w:after="0"/>
              <w:jc w:val="center"/>
              <w:rPr>
                <w:sz w:val="20"/>
              </w:rPr>
            </w:pPr>
          </w:p>
          <w:p w14:paraId="64863B96" w14:textId="77777777" w:rsidR="007321B4" w:rsidRDefault="007321B4" w:rsidP="007321B4">
            <w:pPr>
              <w:spacing w:after="0"/>
              <w:jc w:val="center"/>
              <w:rPr>
                <w:sz w:val="20"/>
              </w:rPr>
            </w:pPr>
            <w:r>
              <w:rPr>
                <w:sz w:val="20"/>
              </w:rPr>
              <w:t>42</w:t>
            </w:r>
          </w:p>
          <w:p w14:paraId="0CA8DF95" w14:textId="77777777" w:rsidR="007321B4" w:rsidRPr="00DA63E0" w:rsidRDefault="007321B4" w:rsidP="007321B4">
            <w:pPr>
              <w:spacing w:after="0"/>
              <w:jc w:val="center"/>
              <w:rPr>
                <w:sz w:val="20"/>
              </w:rPr>
            </w:pPr>
            <w:r>
              <w:rPr>
                <w:sz w:val="20"/>
              </w:rPr>
              <w:t>56</w:t>
            </w:r>
          </w:p>
        </w:tc>
        <w:tc>
          <w:tcPr>
            <w:tcW w:w="4909" w:type="dxa"/>
            <w:tcBorders>
              <w:top w:val="single" w:sz="12" w:space="0" w:color="auto"/>
              <w:bottom w:val="single" w:sz="4" w:space="0" w:color="auto"/>
            </w:tcBorders>
          </w:tcPr>
          <w:p w14:paraId="459614CB" w14:textId="77777777" w:rsidR="007321B4" w:rsidRDefault="007321B4" w:rsidP="007321B4">
            <w:pPr>
              <w:spacing w:after="0"/>
              <w:rPr>
                <w:sz w:val="20"/>
              </w:rPr>
            </w:pPr>
            <w:r w:rsidRPr="00DD0BAD">
              <w:rPr>
                <w:sz w:val="20"/>
              </w:rPr>
              <w:t>9</w:t>
            </w:r>
          </w:p>
          <w:p w14:paraId="29A89C65" w14:textId="77777777" w:rsidR="007321B4" w:rsidRPr="00DD0BAD" w:rsidRDefault="007321B4" w:rsidP="007321B4">
            <w:pPr>
              <w:spacing w:after="0"/>
              <w:rPr>
                <w:sz w:val="20"/>
              </w:rPr>
            </w:pPr>
            <w:r w:rsidRPr="00547A7C">
              <w:rPr>
                <w:sz w:val="20"/>
              </w:rPr>
              <w:t>5, 6, 7</w:t>
            </w:r>
          </w:p>
          <w:p w14:paraId="448490B4" w14:textId="77777777" w:rsidR="007321B4" w:rsidRPr="00DD0BAD" w:rsidRDefault="007321B4" w:rsidP="007321B4">
            <w:pPr>
              <w:spacing w:after="0"/>
              <w:rPr>
                <w:sz w:val="20"/>
              </w:rPr>
            </w:pPr>
            <w:r w:rsidRPr="00DD0BAD">
              <w:rPr>
                <w:sz w:val="20"/>
              </w:rPr>
              <w:t>28, 47, 4</w:t>
            </w:r>
            <w:r>
              <w:rPr>
                <w:sz w:val="20"/>
              </w:rPr>
              <w:t>8</w:t>
            </w:r>
          </w:p>
          <w:p w14:paraId="2CB02435" w14:textId="77777777" w:rsidR="007321B4" w:rsidRPr="00DD0BAD" w:rsidRDefault="007321B4" w:rsidP="007321B4">
            <w:pPr>
              <w:spacing w:after="0"/>
              <w:rPr>
                <w:sz w:val="20"/>
              </w:rPr>
            </w:pPr>
            <w:r w:rsidRPr="00DD0BAD">
              <w:rPr>
                <w:sz w:val="20"/>
              </w:rPr>
              <w:t>5</w:t>
            </w:r>
            <w:r>
              <w:rPr>
                <w:sz w:val="20"/>
              </w:rPr>
              <w:t>0</w:t>
            </w:r>
            <w:r w:rsidRPr="00DD0BAD">
              <w:rPr>
                <w:sz w:val="20"/>
              </w:rPr>
              <w:t>, 5</w:t>
            </w:r>
            <w:r>
              <w:rPr>
                <w:sz w:val="20"/>
              </w:rPr>
              <w:t>7</w:t>
            </w:r>
          </w:p>
        </w:tc>
      </w:tr>
      <w:tr w:rsidR="007321B4" w:rsidRPr="00DA63E0" w14:paraId="55858284" w14:textId="77777777" w:rsidTr="007321B4">
        <w:trPr>
          <w:cantSplit/>
          <w:jc w:val="center"/>
        </w:trPr>
        <w:tc>
          <w:tcPr>
            <w:tcW w:w="1475" w:type="dxa"/>
            <w:tcBorders>
              <w:top w:val="single" w:sz="4" w:space="0" w:color="auto"/>
            </w:tcBorders>
          </w:tcPr>
          <w:p w14:paraId="7FBB25C6" w14:textId="77777777" w:rsidR="007321B4" w:rsidRPr="00DA63E0" w:rsidRDefault="007321B4" w:rsidP="007321B4">
            <w:pPr>
              <w:spacing w:before="60" w:after="60"/>
              <w:jc w:val="center"/>
              <w:rPr>
                <w:sz w:val="20"/>
              </w:rPr>
            </w:pPr>
            <w:r w:rsidRPr="00DA63E0">
              <w:rPr>
                <w:sz w:val="20"/>
              </w:rPr>
              <w:t>12</w:t>
            </w:r>
          </w:p>
        </w:tc>
        <w:tc>
          <w:tcPr>
            <w:tcW w:w="1904" w:type="dxa"/>
            <w:tcBorders>
              <w:top w:val="single" w:sz="4" w:space="0" w:color="auto"/>
            </w:tcBorders>
          </w:tcPr>
          <w:p w14:paraId="49A51663"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dynamic </w:t>
            </w:r>
            <w:r w:rsidRPr="00DA63E0">
              <w:rPr>
                <w:rFonts w:eastAsia="Arial Unicode MS"/>
                <w:sz w:val="20"/>
              </w:rPr>
              <w:t>vertical CRS</w:t>
            </w:r>
          </w:p>
        </w:tc>
        <w:tc>
          <w:tcPr>
            <w:tcW w:w="825" w:type="dxa"/>
            <w:tcBorders>
              <w:top w:val="single" w:sz="4" w:space="0" w:color="auto"/>
            </w:tcBorders>
          </w:tcPr>
          <w:p w14:paraId="5D58BEBC" w14:textId="77777777" w:rsidR="007321B4" w:rsidRDefault="007321B4" w:rsidP="007321B4">
            <w:pPr>
              <w:spacing w:after="0"/>
              <w:jc w:val="center"/>
              <w:rPr>
                <w:sz w:val="20"/>
              </w:rPr>
            </w:pPr>
            <w:r>
              <w:rPr>
                <w:sz w:val="20"/>
              </w:rPr>
              <w:t>9</w:t>
            </w:r>
          </w:p>
          <w:p w14:paraId="309A2C48" w14:textId="77777777" w:rsidR="007321B4" w:rsidRDefault="007321B4" w:rsidP="007321B4">
            <w:pPr>
              <w:spacing w:after="0"/>
              <w:jc w:val="center"/>
              <w:rPr>
                <w:sz w:val="20"/>
              </w:rPr>
            </w:pPr>
            <w:r>
              <w:rPr>
                <w:sz w:val="20"/>
              </w:rPr>
              <w:t>8</w:t>
            </w:r>
          </w:p>
          <w:p w14:paraId="25A194E8" w14:textId="77777777" w:rsidR="007321B4" w:rsidRDefault="007321B4" w:rsidP="007321B4">
            <w:pPr>
              <w:spacing w:after="0"/>
              <w:jc w:val="center"/>
              <w:rPr>
                <w:sz w:val="20"/>
              </w:rPr>
            </w:pPr>
            <w:r>
              <w:rPr>
                <w:sz w:val="20"/>
              </w:rPr>
              <w:t>10</w:t>
            </w:r>
          </w:p>
          <w:p w14:paraId="42DA5E73" w14:textId="77777777" w:rsidR="007321B4" w:rsidRPr="00DA63E0" w:rsidRDefault="007321B4" w:rsidP="007321B4">
            <w:pPr>
              <w:spacing w:after="0"/>
              <w:jc w:val="center"/>
              <w:rPr>
                <w:sz w:val="20"/>
              </w:rPr>
            </w:pPr>
            <w:r>
              <w:rPr>
                <w:sz w:val="20"/>
              </w:rPr>
              <w:t>11</w:t>
            </w:r>
          </w:p>
        </w:tc>
        <w:tc>
          <w:tcPr>
            <w:tcW w:w="877" w:type="dxa"/>
            <w:tcBorders>
              <w:top w:val="single" w:sz="4" w:space="0" w:color="auto"/>
            </w:tcBorders>
          </w:tcPr>
          <w:p w14:paraId="4E663745" w14:textId="77777777" w:rsidR="007321B4" w:rsidRDefault="007321B4" w:rsidP="007321B4">
            <w:pPr>
              <w:spacing w:after="0"/>
              <w:jc w:val="center"/>
              <w:rPr>
                <w:sz w:val="20"/>
              </w:rPr>
            </w:pPr>
            <w:r>
              <w:rPr>
                <w:sz w:val="20"/>
              </w:rPr>
              <w:t>12</w:t>
            </w:r>
          </w:p>
          <w:p w14:paraId="42633592" w14:textId="77777777" w:rsidR="007321B4" w:rsidRDefault="007321B4" w:rsidP="007321B4">
            <w:pPr>
              <w:spacing w:after="0"/>
              <w:jc w:val="center"/>
              <w:rPr>
                <w:sz w:val="20"/>
              </w:rPr>
            </w:pPr>
          </w:p>
          <w:p w14:paraId="730B0444" w14:textId="77777777" w:rsidR="007321B4" w:rsidRDefault="007321B4" w:rsidP="007321B4">
            <w:pPr>
              <w:spacing w:after="0"/>
              <w:jc w:val="center"/>
              <w:rPr>
                <w:sz w:val="20"/>
              </w:rPr>
            </w:pPr>
            <w:r>
              <w:rPr>
                <w:sz w:val="20"/>
              </w:rPr>
              <w:t>42</w:t>
            </w:r>
          </w:p>
          <w:p w14:paraId="08AFA9EE" w14:textId="77777777" w:rsidR="007321B4" w:rsidRPr="00DA63E0" w:rsidRDefault="007321B4" w:rsidP="007321B4">
            <w:pPr>
              <w:spacing w:after="0"/>
              <w:jc w:val="center"/>
              <w:rPr>
                <w:sz w:val="20"/>
              </w:rPr>
            </w:pPr>
            <w:r>
              <w:rPr>
                <w:sz w:val="20"/>
              </w:rPr>
              <w:t>58</w:t>
            </w:r>
          </w:p>
        </w:tc>
        <w:tc>
          <w:tcPr>
            <w:tcW w:w="4909" w:type="dxa"/>
            <w:tcBorders>
              <w:top w:val="single" w:sz="4" w:space="0" w:color="auto"/>
            </w:tcBorders>
          </w:tcPr>
          <w:p w14:paraId="5616C14A" w14:textId="77777777" w:rsidR="007321B4" w:rsidRDefault="007321B4" w:rsidP="007321B4">
            <w:pPr>
              <w:spacing w:after="0"/>
              <w:rPr>
                <w:sz w:val="20"/>
              </w:rPr>
            </w:pPr>
            <w:r w:rsidRPr="00DD0BAD">
              <w:rPr>
                <w:sz w:val="20"/>
              </w:rPr>
              <w:t>9</w:t>
            </w:r>
          </w:p>
          <w:p w14:paraId="420205B4" w14:textId="77777777" w:rsidR="007321B4" w:rsidRPr="00DD0BAD" w:rsidRDefault="007321B4" w:rsidP="007321B4">
            <w:pPr>
              <w:spacing w:after="0"/>
              <w:rPr>
                <w:sz w:val="20"/>
              </w:rPr>
            </w:pPr>
            <w:r w:rsidRPr="00547A7C">
              <w:rPr>
                <w:sz w:val="20"/>
              </w:rPr>
              <w:t>5, 6, 7</w:t>
            </w:r>
          </w:p>
          <w:p w14:paraId="62A1B1B7" w14:textId="77777777" w:rsidR="007321B4" w:rsidRPr="00DD0BAD" w:rsidRDefault="007321B4" w:rsidP="007321B4">
            <w:pPr>
              <w:spacing w:after="0"/>
              <w:rPr>
                <w:sz w:val="20"/>
              </w:rPr>
            </w:pPr>
            <w:r w:rsidRPr="00DD0BAD">
              <w:rPr>
                <w:sz w:val="20"/>
              </w:rPr>
              <w:t>28, 47, 4</w:t>
            </w:r>
            <w:r>
              <w:rPr>
                <w:sz w:val="20"/>
              </w:rPr>
              <w:t>8</w:t>
            </w:r>
          </w:p>
          <w:p w14:paraId="702BA5D3" w14:textId="77777777" w:rsidR="007321B4" w:rsidRPr="00DD0BAD" w:rsidRDefault="007321B4" w:rsidP="007321B4">
            <w:pPr>
              <w:spacing w:after="0"/>
              <w:rPr>
                <w:sz w:val="20"/>
              </w:rPr>
            </w:pPr>
            <w:r w:rsidRPr="00DD0BAD">
              <w:rPr>
                <w:sz w:val="20"/>
              </w:rPr>
              <w:t>5</w:t>
            </w:r>
            <w:r>
              <w:rPr>
                <w:sz w:val="20"/>
              </w:rPr>
              <w:t>0</w:t>
            </w:r>
            <w:r w:rsidRPr="00DD0BAD">
              <w:rPr>
                <w:sz w:val="20"/>
              </w:rPr>
              <w:t>, 5</w:t>
            </w:r>
            <w:r>
              <w:rPr>
                <w:sz w:val="20"/>
              </w:rPr>
              <w:t>6</w:t>
            </w:r>
            <w:r w:rsidRPr="00DD0BAD">
              <w:rPr>
                <w:sz w:val="20"/>
              </w:rPr>
              <w:t>, 5</w:t>
            </w:r>
            <w:r>
              <w:rPr>
                <w:sz w:val="20"/>
              </w:rPr>
              <w:t>7</w:t>
            </w:r>
          </w:p>
        </w:tc>
      </w:tr>
      <w:tr w:rsidR="007321B4" w:rsidRPr="00DA63E0" w14:paraId="7A510F37" w14:textId="77777777" w:rsidTr="007321B4">
        <w:trPr>
          <w:cantSplit/>
          <w:jc w:val="center"/>
        </w:trPr>
        <w:tc>
          <w:tcPr>
            <w:tcW w:w="1475" w:type="dxa"/>
            <w:tcBorders>
              <w:bottom w:val="single" w:sz="12" w:space="0" w:color="auto"/>
            </w:tcBorders>
          </w:tcPr>
          <w:p w14:paraId="7DECED52" w14:textId="77777777" w:rsidR="007321B4" w:rsidRPr="00DA63E0" w:rsidRDefault="007321B4" w:rsidP="007321B4">
            <w:pPr>
              <w:spacing w:before="60" w:after="60"/>
              <w:jc w:val="center"/>
              <w:rPr>
                <w:sz w:val="20"/>
              </w:rPr>
            </w:pPr>
            <w:r w:rsidRPr="00DA63E0">
              <w:rPr>
                <w:sz w:val="20"/>
              </w:rPr>
              <w:t>13</w:t>
            </w:r>
          </w:p>
        </w:tc>
        <w:tc>
          <w:tcPr>
            <w:tcW w:w="1904" w:type="dxa"/>
            <w:tcBorders>
              <w:bottom w:val="single" w:sz="12" w:space="0" w:color="auto"/>
            </w:tcBorders>
          </w:tcPr>
          <w:p w14:paraId="05596E29" w14:textId="77777777" w:rsidR="007321B4" w:rsidRPr="00DA63E0" w:rsidRDefault="007321B4" w:rsidP="007321B4">
            <w:pPr>
              <w:spacing w:before="60" w:after="60"/>
              <w:jc w:val="left"/>
              <w:rPr>
                <w:sz w:val="20"/>
              </w:rPr>
            </w:pPr>
            <w:r w:rsidRPr="00DA63E0">
              <w:rPr>
                <w:rFonts w:eastAsia="Arial Unicode MS"/>
                <w:sz w:val="20"/>
              </w:rPr>
              <w:t>Definition of a derived vertical CRS</w:t>
            </w:r>
          </w:p>
        </w:tc>
        <w:tc>
          <w:tcPr>
            <w:tcW w:w="825" w:type="dxa"/>
            <w:tcBorders>
              <w:bottom w:val="single" w:sz="12" w:space="0" w:color="auto"/>
            </w:tcBorders>
          </w:tcPr>
          <w:p w14:paraId="52E3C8AD" w14:textId="77777777" w:rsidR="007321B4" w:rsidRDefault="007321B4" w:rsidP="007321B4">
            <w:pPr>
              <w:spacing w:after="0"/>
              <w:jc w:val="center"/>
              <w:rPr>
                <w:sz w:val="20"/>
              </w:rPr>
            </w:pPr>
            <w:r>
              <w:rPr>
                <w:sz w:val="20"/>
              </w:rPr>
              <w:t>9</w:t>
            </w:r>
          </w:p>
          <w:p w14:paraId="07966E04" w14:textId="77777777" w:rsidR="007321B4" w:rsidRDefault="007321B4" w:rsidP="007321B4">
            <w:pPr>
              <w:spacing w:after="0"/>
              <w:jc w:val="center"/>
              <w:rPr>
                <w:sz w:val="20"/>
              </w:rPr>
            </w:pPr>
            <w:r>
              <w:rPr>
                <w:sz w:val="20"/>
              </w:rPr>
              <w:t>8</w:t>
            </w:r>
          </w:p>
          <w:p w14:paraId="310748C6" w14:textId="77777777" w:rsidR="007321B4" w:rsidRDefault="007321B4" w:rsidP="007321B4">
            <w:pPr>
              <w:spacing w:after="0"/>
              <w:jc w:val="center"/>
              <w:rPr>
                <w:sz w:val="20"/>
              </w:rPr>
            </w:pPr>
            <w:r>
              <w:rPr>
                <w:sz w:val="20"/>
              </w:rPr>
              <w:t>10</w:t>
            </w:r>
          </w:p>
          <w:p w14:paraId="7F7FAC0B" w14:textId="77777777" w:rsidR="007321B4" w:rsidRDefault="007321B4" w:rsidP="007321B4">
            <w:pPr>
              <w:spacing w:after="0"/>
              <w:jc w:val="center"/>
              <w:rPr>
                <w:sz w:val="20"/>
              </w:rPr>
            </w:pPr>
            <w:r>
              <w:rPr>
                <w:sz w:val="20"/>
              </w:rPr>
              <w:t>11</w:t>
            </w:r>
          </w:p>
          <w:p w14:paraId="5FF81336" w14:textId="77777777" w:rsidR="007321B4" w:rsidRPr="00DA63E0" w:rsidRDefault="007321B4" w:rsidP="007321B4">
            <w:pPr>
              <w:spacing w:after="0"/>
              <w:jc w:val="center"/>
              <w:rPr>
                <w:sz w:val="20"/>
              </w:rPr>
            </w:pPr>
            <w:r>
              <w:rPr>
                <w:sz w:val="20"/>
              </w:rPr>
              <w:t>12</w:t>
            </w:r>
          </w:p>
        </w:tc>
        <w:tc>
          <w:tcPr>
            <w:tcW w:w="877" w:type="dxa"/>
            <w:tcBorders>
              <w:bottom w:val="single" w:sz="12" w:space="0" w:color="auto"/>
            </w:tcBorders>
          </w:tcPr>
          <w:p w14:paraId="4B05EA24" w14:textId="77777777" w:rsidR="007321B4" w:rsidRDefault="007321B4" w:rsidP="007321B4">
            <w:pPr>
              <w:spacing w:after="0"/>
              <w:jc w:val="center"/>
              <w:rPr>
                <w:sz w:val="20"/>
              </w:rPr>
            </w:pPr>
            <w:r>
              <w:rPr>
                <w:sz w:val="20"/>
              </w:rPr>
              <w:t>21</w:t>
            </w:r>
          </w:p>
          <w:p w14:paraId="3CF433A8" w14:textId="77777777" w:rsidR="007321B4" w:rsidRDefault="007321B4" w:rsidP="007321B4">
            <w:pPr>
              <w:spacing w:after="0"/>
              <w:jc w:val="center"/>
              <w:rPr>
                <w:sz w:val="20"/>
              </w:rPr>
            </w:pPr>
          </w:p>
          <w:p w14:paraId="7F6E7FEE" w14:textId="77777777" w:rsidR="007321B4" w:rsidRDefault="007321B4" w:rsidP="007321B4">
            <w:pPr>
              <w:spacing w:after="0"/>
              <w:jc w:val="center"/>
              <w:rPr>
                <w:sz w:val="20"/>
              </w:rPr>
            </w:pPr>
            <w:r>
              <w:rPr>
                <w:sz w:val="20"/>
              </w:rPr>
              <w:t>42</w:t>
            </w:r>
          </w:p>
          <w:p w14:paraId="4D2ECDBD" w14:textId="77777777" w:rsidR="007321B4" w:rsidRDefault="007321B4" w:rsidP="007321B4">
            <w:pPr>
              <w:spacing w:after="0"/>
              <w:jc w:val="center"/>
              <w:rPr>
                <w:sz w:val="20"/>
              </w:rPr>
            </w:pPr>
            <w:r>
              <w:rPr>
                <w:sz w:val="20"/>
              </w:rPr>
              <w:t>56</w:t>
            </w:r>
          </w:p>
          <w:p w14:paraId="1797A44E" w14:textId="77777777" w:rsidR="007321B4" w:rsidRPr="00DA63E0" w:rsidRDefault="007321B4" w:rsidP="007321B4">
            <w:pPr>
              <w:spacing w:after="0"/>
              <w:jc w:val="center"/>
              <w:rPr>
                <w:sz w:val="20"/>
              </w:rPr>
            </w:pPr>
            <w:r>
              <w:rPr>
                <w:sz w:val="20"/>
              </w:rPr>
              <w:t>70</w:t>
            </w:r>
          </w:p>
        </w:tc>
        <w:tc>
          <w:tcPr>
            <w:tcW w:w="4909" w:type="dxa"/>
            <w:tcBorders>
              <w:bottom w:val="single" w:sz="12" w:space="0" w:color="auto"/>
            </w:tcBorders>
          </w:tcPr>
          <w:p w14:paraId="2F86F33E" w14:textId="77777777" w:rsidR="007321B4" w:rsidRDefault="007321B4" w:rsidP="007321B4">
            <w:pPr>
              <w:spacing w:after="0"/>
              <w:rPr>
                <w:sz w:val="20"/>
              </w:rPr>
            </w:pPr>
            <w:r w:rsidRPr="00DD0BAD">
              <w:rPr>
                <w:sz w:val="20"/>
              </w:rPr>
              <w:t>9, 12, 16</w:t>
            </w:r>
          </w:p>
          <w:p w14:paraId="672E601F" w14:textId="77777777" w:rsidR="007321B4" w:rsidRPr="00DD0BAD" w:rsidRDefault="007321B4" w:rsidP="007321B4">
            <w:pPr>
              <w:spacing w:after="0"/>
              <w:rPr>
                <w:sz w:val="20"/>
              </w:rPr>
            </w:pPr>
            <w:r w:rsidRPr="00547A7C">
              <w:rPr>
                <w:sz w:val="20"/>
              </w:rPr>
              <w:t>5, 6, 7</w:t>
            </w:r>
          </w:p>
          <w:p w14:paraId="792A73DA" w14:textId="77777777" w:rsidR="007321B4" w:rsidRPr="00DD0BAD" w:rsidRDefault="007321B4" w:rsidP="007321B4">
            <w:pPr>
              <w:spacing w:after="0"/>
              <w:rPr>
                <w:sz w:val="20"/>
              </w:rPr>
            </w:pPr>
            <w:r w:rsidRPr="00DD0BAD">
              <w:rPr>
                <w:sz w:val="20"/>
              </w:rPr>
              <w:t>28, 47, 4</w:t>
            </w:r>
            <w:r>
              <w:rPr>
                <w:sz w:val="20"/>
              </w:rPr>
              <w:t>8</w:t>
            </w:r>
          </w:p>
          <w:p w14:paraId="6CAB764B" w14:textId="77777777" w:rsidR="007321B4" w:rsidRPr="00DD0BAD" w:rsidRDefault="007321B4" w:rsidP="007321B4">
            <w:pPr>
              <w:spacing w:after="0"/>
              <w:rPr>
                <w:sz w:val="20"/>
              </w:rPr>
            </w:pPr>
            <w:r w:rsidRPr="00DD0BAD">
              <w:rPr>
                <w:sz w:val="20"/>
              </w:rPr>
              <w:t>5</w:t>
            </w:r>
            <w:r>
              <w:rPr>
                <w:sz w:val="20"/>
              </w:rPr>
              <w:t>0</w:t>
            </w:r>
            <w:r w:rsidRPr="00DD0BAD">
              <w:rPr>
                <w:sz w:val="20"/>
              </w:rPr>
              <w:t>, 5</w:t>
            </w:r>
            <w:r>
              <w:rPr>
                <w:sz w:val="20"/>
              </w:rPr>
              <w:t>7</w:t>
            </w:r>
            <w:r w:rsidRPr="00DD0BAD">
              <w:rPr>
                <w:sz w:val="20"/>
              </w:rPr>
              <w:t>, 5</w:t>
            </w:r>
            <w:r>
              <w:rPr>
                <w:sz w:val="20"/>
              </w:rPr>
              <w:t>8</w:t>
            </w:r>
          </w:p>
          <w:p w14:paraId="08E5FE15" w14:textId="77777777" w:rsidR="007321B4" w:rsidRPr="00DD0BAD"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35CC2F8C" w14:textId="77777777" w:rsidTr="007321B4">
        <w:trPr>
          <w:cantSplit/>
          <w:jc w:val="center"/>
        </w:trPr>
        <w:tc>
          <w:tcPr>
            <w:tcW w:w="1475" w:type="dxa"/>
            <w:tcBorders>
              <w:top w:val="single" w:sz="12" w:space="0" w:color="auto"/>
              <w:bottom w:val="single" w:sz="4" w:space="0" w:color="auto"/>
            </w:tcBorders>
          </w:tcPr>
          <w:p w14:paraId="12C1BBE7" w14:textId="77777777" w:rsidR="007321B4" w:rsidRPr="00DA63E0" w:rsidRDefault="007321B4" w:rsidP="007321B4">
            <w:pPr>
              <w:spacing w:before="60" w:after="60"/>
              <w:jc w:val="center"/>
              <w:rPr>
                <w:sz w:val="20"/>
              </w:rPr>
            </w:pPr>
            <w:r w:rsidRPr="00DA63E0">
              <w:rPr>
                <w:sz w:val="20"/>
              </w:rPr>
              <w:t>14</w:t>
            </w:r>
          </w:p>
        </w:tc>
        <w:tc>
          <w:tcPr>
            <w:tcW w:w="1904" w:type="dxa"/>
            <w:tcBorders>
              <w:top w:val="single" w:sz="12" w:space="0" w:color="auto"/>
              <w:bottom w:val="single" w:sz="4" w:space="0" w:color="auto"/>
            </w:tcBorders>
          </w:tcPr>
          <w:p w14:paraId="2D523741" w14:textId="77777777" w:rsidR="007321B4" w:rsidRPr="00DA63E0" w:rsidRDefault="007321B4" w:rsidP="007321B4">
            <w:pPr>
              <w:spacing w:before="60" w:after="60"/>
              <w:jc w:val="left"/>
              <w:rPr>
                <w:sz w:val="20"/>
              </w:rPr>
            </w:pPr>
            <w:r w:rsidRPr="00DA63E0">
              <w:rPr>
                <w:rFonts w:eastAsia="Arial Unicode MS"/>
                <w:sz w:val="20"/>
              </w:rPr>
              <w:t>Definition of a parametric CRS</w:t>
            </w:r>
          </w:p>
        </w:tc>
        <w:tc>
          <w:tcPr>
            <w:tcW w:w="825" w:type="dxa"/>
            <w:tcBorders>
              <w:top w:val="single" w:sz="12" w:space="0" w:color="auto"/>
              <w:bottom w:val="single" w:sz="4" w:space="0" w:color="auto"/>
            </w:tcBorders>
          </w:tcPr>
          <w:p w14:paraId="461E8424" w14:textId="77777777" w:rsidR="007321B4" w:rsidRDefault="007321B4" w:rsidP="007321B4">
            <w:pPr>
              <w:spacing w:after="0"/>
              <w:jc w:val="center"/>
              <w:rPr>
                <w:sz w:val="20"/>
              </w:rPr>
            </w:pPr>
            <w:r>
              <w:rPr>
                <w:sz w:val="20"/>
              </w:rPr>
              <w:t>9</w:t>
            </w:r>
          </w:p>
          <w:p w14:paraId="1BC03684" w14:textId="77777777" w:rsidR="007321B4" w:rsidRDefault="007321B4" w:rsidP="007321B4">
            <w:pPr>
              <w:spacing w:after="0"/>
              <w:jc w:val="center"/>
              <w:rPr>
                <w:sz w:val="20"/>
              </w:rPr>
            </w:pPr>
            <w:r>
              <w:rPr>
                <w:sz w:val="20"/>
              </w:rPr>
              <w:t>8</w:t>
            </w:r>
          </w:p>
          <w:p w14:paraId="37F82CD6" w14:textId="77777777" w:rsidR="007321B4" w:rsidRDefault="007321B4" w:rsidP="007321B4">
            <w:pPr>
              <w:spacing w:after="0"/>
              <w:jc w:val="center"/>
              <w:rPr>
                <w:sz w:val="20"/>
              </w:rPr>
            </w:pPr>
            <w:r>
              <w:rPr>
                <w:sz w:val="20"/>
              </w:rPr>
              <w:t>10</w:t>
            </w:r>
          </w:p>
          <w:p w14:paraId="46DCE123" w14:textId="77777777" w:rsidR="007321B4" w:rsidRPr="00DA63E0" w:rsidRDefault="007321B4" w:rsidP="007321B4">
            <w:pPr>
              <w:spacing w:after="0"/>
              <w:jc w:val="center"/>
              <w:rPr>
                <w:sz w:val="20"/>
              </w:rPr>
            </w:pPr>
            <w:r>
              <w:rPr>
                <w:sz w:val="20"/>
              </w:rPr>
              <w:t>11</w:t>
            </w:r>
          </w:p>
        </w:tc>
        <w:tc>
          <w:tcPr>
            <w:tcW w:w="877" w:type="dxa"/>
            <w:tcBorders>
              <w:top w:val="single" w:sz="12" w:space="0" w:color="auto"/>
              <w:bottom w:val="single" w:sz="4" w:space="0" w:color="auto"/>
            </w:tcBorders>
          </w:tcPr>
          <w:p w14:paraId="22B5DBED" w14:textId="77777777" w:rsidR="007321B4" w:rsidRDefault="007321B4" w:rsidP="007321B4">
            <w:pPr>
              <w:spacing w:after="0"/>
              <w:jc w:val="center"/>
              <w:rPr>
                <w:sz w:val="20"/>
              </w:rPr>
            </w:pPr>
            <w:r>
              <w:rPr>
                <w:sz w:val="20"/>
              </w:rPr>
              <w:t>13</w:t>
            </w:r>
          </w:p>
          <w:p w14:paraId="35C2CF44" w14:textId="77777777" w:rsidR="007321B4" w:rsidRDefault="007321B4" w:rsidP="007321B4">
            <w:pPr>
              <w:spacing w:after="0"/>
              <w:jc w:val="center"/>
              <w:rPr>
                <w:sz w:val="20"/>
              </w:rPr>
            </w:pPr>
          </w:p>
          <w:p w14:paraId="0D963813" w14:textId="77777777" w:rsidR="007321B4" w:rsidRDefault="007321B4" w:rsidP="007321B4">
            <w:pPr>
              <w:spacing w:after="0"/>
              <w:jc w:val="center"/>
              <w:rPr>
                <w:sz w:val="20"/>
              </w:rPr>
            </w:pPr>
            <w:r>
              <w:rPr>
                <w:sz w:val="20"/>
              </w:rPr>
              <w:t>35</w:t>
            </w:r>
          </w:p>
          <w:p w14:paraId="56F1F89C" w14:textId="77777777" w:rsidR="007321B4" w:rsidRPr="00DA63E0" w:rsidRDefault="007321B4" w:rsidP="007321B4">
            <w:pPr>
              <w:spacing w:after="0"/>
              <w:jc w:val="center"/>
              <w:rPr>
                <w:sz w:val="20"/>
              </w:rPr>
            </w:pPr>
            <w:r>
              <w:rPr>
                <w:sz w:val="20"/>
              </w:rPr>
              <w:t>59</w:t>
            </w:r>
          </w:p>
        </w:tc>
        <w:tc>
          <w:tcPr>
            <w:tcW w:w="4909" w:type="dxa"/>
            <w:tcBorders>
              <w:top w:val="single" w:sz="12" w:space="0" w:color="auto"/>
              <w:bottom w:val="single" w:sz="4" w:space="0" w:color="auto"/>
            </w:tcBorders>
          </w:tcPr>
          <w:p w14:paraId="1BDB4BFF" w14:textId="77777777" w:rsidR="007321B4" w:rsidRDefault="007321B4" w:rsidP="007321B4">
            <w:pPr>
              <w:spacing w:after="0"/>
              <w:rPr>
                <w:sz w:val="20"/>
              </w:rPr>
            </w:pPr>
            <w:r w:rsidRPr="00DD0BAD">
              <w:rPr>
                <w:sz w:val="20"/>
              </w:rPr>
              <w:t>9</w:t>
            </w:r>
          </w:p>
          <w:p w14:paraId="46FF2883" w14:textId="77777777" w:rsidR="007321B4" w:rsidRPr="00DD0BAD" w:rsidRDefault="007321B4" w:rsidP="007321B4">
            <w:pPr>
              <w:spacing w:after="0"/>
              <w:rPr>
                <w:sz w:val="20"/>
              </w:rPr>
            </w:pPr>
            <w:r w:rsidRPr="00547A7C">
              <w:rPr>
                <w:sz w:val="20"/>
              </w:rPr>
              <w:t>5, 6, 7</w:t>
            </w:r>
          </w:p>
          <w:p w14:paraId="45C2103E" w14:textId="77777777" w:rsidR="007321B4" w:rsidRPr="00DD0BAD" w:rsidRDefault="007321B4" w:rsidP="007321B4">
            <w:pPr>
              <w:spacing w:after="0"/>
              <w:rPr>
                <w:sz w:val="20"/>
              </w:rPr>
            </w:pPr>
            <w:r w:rsidRPr="00DD0BAD">
              <w:rPr>
                <w:sz w:val="20"/>
              </w:rPr>
              <w:t>28, 47, 4</w:t>
            </w:r>
            <w:r>
              <w:rPr>
                <w:sz w:val="20"/>
              </w:rPr>
              <w:t>8</w:t>
            </w:r>
          </w:p>
          <w:p w14:paraId="40F5EE85" w14:textId="77777777" w:rsidR="007321B4" w:rsidRPr="00DD0BAD" w:rsidRDefault="007321B4" w:rsidP="007321B4">
            <w:pPr>
              <w:spacing w:after="0"/>
              <w:rPr>
                <w:sz w:val="20"/>
              </w:rPr>
            </w:pPr>
            <w:r w:rsidRPr="00DD0BAD">
              <w:rPr>
                <w:sz w:val="20"/>
              </w:rPr>
              <w:t>5</w:t>
            </w:r>
            <w:r>
              <w:rPr>
                <w:sz w:val="20"/>
              </w:rPr>
              <w:t>0</w:t>
            </w:r>
            <w:r w:rsidRPr="00DD0BAD">
              <w:rPr>
                <w:sz w:val="20"/>
              </w:rPr>
              <w:t>, 6</w:t>
            </w:r>
            <w:r>
              <w:rPr>
                <w:sz w:val="20"/>
              </w:rPr>
              <w:t>0</w:t>
            </w:r>
          </w:p>
        </w:tc>
      </w:tr>
      <w:tr w:rsidR="007321B4" w:rsidRPr="00DA63E0" w14:paraId="6BB0DEC3" w14:textId="77777777" w:rsidTr="007321B4">
        <w:trPr>
          <w:cantSplit/>
          <w:jc w:val="center"/>
        </w:trPr>
        <w:tc>
          <w:tcPr>
            <w:tcW w:w="1475" w:type="dxa"/>
            <w:tcBorders>
              <w:top w:val="single" w:sz="4" w:space="0" w:color="auto"/>
              <w:bottom w:val="single" w:sz="12" w:space="0" w:color="auto"/>
            </w:tcBorders>
          </w:tcPr>
          <w:p w14:paraId="7548CF6B" w14:textId="77777777" w:rsidR="007321B4" w:rsidRPr="00DA63E0" w:rsidRDefault="007321B4" w:rsidP="007321B4">
            <w:pPr>
              <w:spacing w:before="60" w:after="60"/>
              <w:jc w:val="center"/>
              <w:rPr>
                <w:sz w:val="20"/>
              </w:rPr>
            </w:pPr>
            <w:r w:rsidRPr="00DA63E0">
              <w:rPr>
                <w:sz w:val="20"/>
              </w:rPr>
              <w:t>15</w:t>
            </w:r>
          </w:p>
        </w:tc>
        <w:tc>
          <w:tcPr>
            <w:tcW w:w="1904" w:type="dxa"/>
            <w:tcBorders>
              <w:top w:val="single" w:sz="4" w:space="0" w:color="auto"/>
              <w:bottom w:val="single" w:sz="12" w:space="0" w:color="auto"/>
            </w:tcBorders>
          </w:tcPr>
          <w:p w14:paraId="054A399B" w14:textId="77777777" w:rsidR="007321B4" w:rsidRPr="00DA63E0" w:rsidRDefault="007321B4" w:rsidP="007321B4">
            <w:pPr>
              <w:spacing w:before="60" w:after="60"/>
              <w:jc w:val="left"/>
              <w:rPr>
                <w:sz w:val="20"/>
              </w:rPr>
            </w:pPr>
            <w:r w:rsidRPr="00DA63E0">
              <w:rPr>
                <w:rFonts w:eastAsia="Arial Unicode MS"/>
                <w:sz w:val="20"/>
              </w:rPr>
              <w:t>Definition of a derived parametric CRS</w:t>
            </w:r>
          </w:p>
        </w:tc>
        <w:tc>
          <w:tcPr>
            <w:tcW w:w="825" w:type="dxa"/>
            <w:tcBorders>
              <w:top w:val="single" w:sz="4" w:space="0" w:color="auto"/>
              <w:bottom w:val="single" w:sz="12" w:space="0" w:color="auto"/>
            </w:tcBorders>
          </w:tcPr>
          <w:p w14:paraId="0B909AD8" w14:textId="77777777" w:rsidR="007321B4" w:rsidRDefault="007321B4" w:rsidP="007321B4">
            <w:pPr>
              <w:spacing w:after="0"/>
              <w:jc w:val="center"/>
              <w:rPr>
                <w:sz w:val="20"/>
              </w:rPr>
            </w:pPr>
            <w:r>
              <w:rPr>
                <w:sz w:val="20"/>
              </w:rPr>
              <w:t>9</w:t>
            </w:r>
          </w:p>
          <w:p w14:paraId="45911866" w14:textId="77777777" w:rsidR="007321B4" w:rsidRDefault="007321B4" w:rsidP="007321B4">
            <w:pPr>
              <w:spacing w:after="0"/>
              <w:jc w:val="center"/>
              <w:rPr>
                <w:sz w:val="20"/>
              </w:rPr>
            </w:pPr>
            <w:r>
              <w:rPr>
                <w:sz w:val="20"/>
              </w:rPr>
              <w:t>8</w:t>
            </w:r>
          </w:p>
          <w:p w14:paraId="6A61E947" w14:textId="77777777" w:rsidR="007321B4" w:rsidRDefault="007321B4" w:rsidP="007321B4">
            <w:pPr>
              <w:spacing w:after="0"/>
              <w:jc w:val="center"/>
              <w:rPr>
                <w:sz w:val="20"/>
              </w:rPr>
            </w:pPr>
            <w:r>
              <w:rPr>
                <w:sz w:val="20"/>
              </w:rPr>
              <w:t>10</w:t>
            </w:r>
          </w:p>
          <w:p w14:paraId="493F3C08" w14:textId="77777777" w:rsidR="007321B4" w:rsidRDefault="007321B4" w:rsidP="007321B4">
            <w:pPr>
              <w:spacing w:after="0"/>
              <w:jc w:val="center"/>
              <w:rPr>
                <w:sz w:val="20"/>
              </w:rPr>
            </w:pPr>
            <w:r>
              <w:rPr>
                <w:sz w:val="20"/>
              </w:rPr>
              <w:t>11</w:t>
            </w:r>
          </w:p>
          <w:p w14:paraId="19EEE6AF" w14:textId="77777777" w:rsidR="007321B4" w:rsidRPr="00DA63E0" w:rsidRDefault="007321B4" w:rsidP="007321B4">
            <w:pPr>
              <w:spacing w:after="0"/>
              <w:jc w:val="center"/>
              <w:rPr>
                <w:sz w:val="20"/>
              </w:rPr>
            </w:pPr>
            <w:r>
              <w:rPr>
                <w:sz w:val="20"/>
              </w:rPr>
              <w:t>12</w:t>
            </w:r>
          </w:p>
        </w:tc>
        <w:tc>
          <w:tcPr>
            <w:tcW w:w="877" w:type="dxa"/>
            <w:tcBorders>
              <w:top w:val="single" w:sz="4" w:space="0" w:color="auto"/>
              <w:bottom w:val="single" w:sz="12" w:space="0" w:color="auto"/>
            </w:tcBorders>
          </w:tcPr>
          <w:p w14:paraId="7D149100" w14:textId="77777777" w:rsidR="007321B4" w:rsidRDefault="007321B4" w:rsidP="007321B4">
            <w:pPr>
              <w:spacing w:after="0"/>
              <w:jc w:val="center"/>
              <w:rPr>
                <w:sz w:val="20"/>
              </w:rPr>
            </w:pPr>
            <w:r>
              <w:rPr>
                <w:sz w:val="20"/>
              </w:rPr>
              <w:t>22</w:t>
            </w:r>
          </w:p>
          <w:p w14:paraId="190BAD81" w14:textId="77777777" w:rsidR="007321B4" w:rsidRDefault="007321B4" w:rsidP="007321B4">
            <w:pPr>
              <w:spacing w:after="0"/>
              <w:jc w:val="center"/>
              <w:rPr>
                <w:sz w:val="20"/>
              </w:rPr>
            </w:pPr>
          </w:p>
          <w:p w14:paraId="700BF51E" w14:textId="77777777" w:rsidR="007321B4" w:rsidRDefault="007321B4" w:rsidP="007321B4">
            <w:pPr>
              <w:spacing w:after="0"/>
              <w:jc w:val="center"/>
              <w:rPr>
                <w:sz w:val="20"/>
              </w:rPr>
            </w:pPr>
            <w:r>
              <w:rPr>
                <w:sz w:val="20"/>
              </w:rPr>
              <w:t>35</w:t>
            </w:r>
          </w:p>
          <w:p w14:paraId="15C77623" w14:textId="77777777" w:rsidR="007321B4" w:rsidRDefault="007321B4" w:rsidP="007321B4">
            <w:pPr>
              <w:spacing w:after="0"/>
              <w:jc w:val="center"/>
              <w:rPr>
                <w:sz w:val="20"/>
              </w:rPr>
            </w:pPr>
            <w:r>
              <w:rPr>
                <w:sz w:val="20"/>
              </w:rPr>
              <w:t>59</w:t>
            </w:r>
          </w:p>
          <w:p w14:paraId="200BE852" w14:textId="77777777" w:rsidR="007321B4" w:rsidRPr="00DA63E0" w:rsidRDefault="007321B4" w:rsidP="007321B4">
            <w:pPr>
              <w:spacing w:after="0"/>
              <w:jc w:val="center"/>
              <w:rPr>
                <w:sz w:val="20"/>
              </w:rPr>
            </w:pPr>
            <w:r>
              <w:rPr>
                <w:sz w:val="20"/>
              </w:rPr>
              <w:t>70</w:t>
            </w:r>
          </w:p>
        </w:tc>
        <w:tc>
          <w:tcPr>
            <w:tcW w:w="4909" w:type="dxa"/>
            <w:tcBorders>
              <w:top w:val="single" w:sz="4" w:space="0" w:color="auto"/>
              <w:bottom w:val="single" w:sz="12" w:space="0" w:color="auto"/>
            </w:tcBorders>
          </w:tcPr>
          <w:p w14:paraId="03DC4FD5" w14:textId="77777777" w:rsidR="007321B4" w:rsidRDefault="007321B4" w:rsidP="007321B4">
            <w:pPr>
              <w:spacing w:after="0"/>
              <w:rPr>
                <w:sz w:val="20"/>
              </w:rPr>
            </w:pPr>
            <w:r w:rsidRPr="00DD0BAD">
              <w:rPr>
                <w:sz w:val="20"/>
              </w:rPr>
              <w:t>9, 13, 16</w:t>
            </w:r>
          </w:p>
          <w:p w14:paraId="35EF6124" w14:textId="77777777" w:rsidR="007321B4" w:rsidRPr="00DD0BAD" w:rsidRDefault="007321B4" w:rsidP="007321B4">
            <w:pPr>
              <w:spacing w:after="0"/>
              <w:rPr>
                <w:sz w:val="20"/>
              </w:rPr>
            </w:pPr>
            <w:r w:rsidRPr="00547A7C">
              <w:rPr>
                <w:sz w:val="20"/>
              </w:rPr>
              <w:t>5, 6, 7</w:t>
            </w:r>
          </w:p>
          <w:p w14:paraId="3B6E75D9" w14:textId="77777777" w:rsidR="007321B4" w:rsidRPr="00DD0BAD" w:rsidRDefault="007321B4" w:rsidP="007321B4">
            <w:pPr>
              <w:spacing w:after="0"/>
              <w:rPr>
                <w:sz w:val="20"/>
              </w:rPr>
            </w:pPr>
            <w:r w:rsidRPr="00DD0BAD">
              <w:rPr>
                <w:sz w:val="20"/>
              </w:rPr>
              <w:t>28, 47, 4</w:t>
            </w:r>
            <w:r>
              <w:rPr>
                <w:sz w:val="20"/>
              </w:rPr>
              <w:t>8</w:t>
            </w:r>
          </w:p>
          <w:p w14:paraId="17ABE285" w14:textId="77777777" w:rsidR="007321B4" w:rsidRPr="00DD0BAD" w:rsidRDefault="007321B4" w:rsidP="007321B4">
            <w:pPr>
              <w:spacing w:after="0"/>
              <w:rPr>
                <w:sz w:val="20"/>
              </w:rPr>
            </w:pPr>
            <w:r w:rsidRPr="00DD0BAD">
              <w:rPr>
                <w:sz w:val="20"/>
              </w:rPr>
              <w:t>5</w:t>
            </w:r>
            <w:r>
              <w:rPr>
                <w:sz w:val="20"/>
              </w:rPr>
              <w:t>0</w:t>
            </w:r>
            <w:r w:rsidRPr="00DD0BAD">
              <w:rPr>
                <w:sz w:val="20"/>
              </w:rPr>
              <w:t>, 6</w:t>
            </w:r>
            <w:r>
              <w:rPr>
                <w:sz w:val="20"/>
              </w:rPr>
              <w:t>0</w:t>
            </w:r>
          </w:p>
          <w:p w14:paraId="381DD63E" w14:textId="77777777" w:rsidR="007321B4" w:rsidRPr="00DD0BAD"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4DAC07FB" w14:textId="77777777" w:rsidTr="007321B4">
        <w:trPr>
          <w:cantSplit/>
          <w:jc w:val="center"/>
        </w:trPr>
        <w:tc>
          <w:tcPr>
            <w:tcW w:w="1475" w:type="dxa"/>
            <w:tcBorders>
              <w:top w:val="single" w:sz="12" w:space="0" w:color="auto"/>
              <w:bottom w:val="single" w:sz="4" w:space="0" w:color="auto"/>
            </w:tcBorders>
          </w:tcPr>
          <w:p w14:paraId="7B5EE1A9" w14:textId="77777777" w:rsidR="007321B4" w:rsidRPr="00DA63E0" w:rsidRDefault="007321B4" w:rsidP="007321B4">
            <w:pPr>
              <w:spacing w:before="60" w:after="60"/>
              <w:jc w:val="center"/>
              <w:rPr>
                <w:sz w:val="20"/>
              </w:rPr>
            </w:pPr>
            <w:r w:rsidRPr="00DA63E0">
              <w:rPr>
                <w:sz w:val="20"/>
              </w:rPr>
              <w:t>16</w:t>
            </w:r>
          </w:p>
        </w:tc>
        <w:tc>
          <w:tcPr>
            <w:tcW w:w="1904" w:type="dxa"/>
            <w:tcBorders>
              <w:top w:val="single" w:sz="12" w:space="0" w:color="auto"/>
              <w:bottom w:val="single" w:sz="4" w:space="0" w:color="auto"/>
            </w:tcBorders>
          </w:tcPr>
          <w:p w14:paraId="02041625" w14:textId="77777777" w:rsidR="007321B4" w:rsidRPr="00DA63E0" w:rsidRDefault="007321B4" w:rsidP="007321B4">
            <w:pPr>
              <w:spacing w:before="60" w:after="60"/>
              <w:jc w:val="left"/>
              <w:rPr>
                <w:sz w:val="20"/>
              </w:rPr>
            </w:pPr>
            <w:r w:rsidRPr="00DA63E0">
              <w:rPr>
                <w:rFonts w:eastAsia="Arial Unicode MS"/>
                <w:sz w:val="20"/>
              </w:rPr>
              <w:t>Definition of an engineering CRS</w:t>
            </w:r>
          </w:p>
        </w:tc>
        <w:tc>
          <w:tcPr>
            <w:tcW w:w="825" w:type="dxa"/>
            <w:tcBorders>
              <w:top w:val="single" w:sz="12" w:space="0" w:color="auto"/>
              <w:bottom w:val="single" w:sz="4" w:space="0" w:color="auto"/>
            </w:tcBorders>
          </w:tcPr>
          <w:p w14:paraId="71D245C2" w14:textId="77777777" w:rsidR="007321B4" w:rsidRDefault="007321B4" w:rsidP="007321B4">
            <w:pPr>
              <w:spacing w:after="0"/>
              <w:jc w:val="center"/>
              <w:rPr>
                <w:sz w:val="20"/>
              </w:rPr>
            </w:pPr>
            <w:r>
              <w:rPr>
                <w:sz w:val="20"/>
              </w:rPr>
              <w:t>9</w:t>
            </w:r>
          </w:p>
          <w:p w14:paraId="2ACB05C9" w14:textId="77777777" w:rsidR="007321B4" w:rsidRDefault="007321B4" w:rsidP="007321B4">
            <w:pPr>
              <w:spacing w:after="0"/>
              <w:jc w:val="center"/>
              <w:rPr>
                <w:sz w:val="20"/>
              </w:rPr>
            </w:pPr>
            <w:r>
              <w:rPr>
                <w:sz w:val="20"/>
              </w:rPr>
              <w:t>8</w:t>
            </w:r>
          </w:p>
          <w:p w14:paraId="49A9C669" w14:textId="77777777" w:rsidR="007321B4" w:rsidRDefault="007321B4" w:rsidP="007321B4">
            <w:pPr>
              <w:spacing w:after="0"/>
              <w:jc w:val="center"/>
              <w:rPr>
                <w:sz w:val="20"/>
              </w:rPr>
            </w:pPr>
            <w:r>
              <w:rPr>
                <w:sz w:val="20"/>
              </w:rPr>
              <w:t>10</w:t>
            </w:r>
          </w:p>
          <w:p w14:paraId="112D948C" w14:textId="77777777" w:rsidR="007321B4" w:rsidRDefault="007321B4" w:rsidP="007321B4">
            <w:pPr>
              <w:spacing w:after="0"/>
              <w:jc w:val="center"/>
              <w:rPr>
                <w:sz w:val="20"/>
              </w:rPr>
            </w:pPr>
          </w:p>
          <w:p w14:paraId="1CA86FA4" w14:textId="77777777" w:rsidR="007321B4" w:rsidRPr="00DA63E0" w:rsidRDefault="007321B4" w:rsidP="007321B4">
            <w:pPr>
              <w:spacing w:after="0"/>
              <w:jc w:val="center"/>
              <w:rPr>
                <w:sz w:val="20"/>
              </w:rPr>
            </w:pPr>
            <w:r>
              <w:rPr>
                <w:sz w:val="20"/>
              </w:rPr>
              <w:t>11</w:t>
            </w:r>
          </w:p>
        </w:tc>
        <w:tc>
          <w:tcPr>
            <w:tcW w:w="877" w:type="dxa"/>
            <w:tcBorders>
              <w:top w:val="single" w:sz="12" w:space="0" w:color="auto"/>
              <w:bottom w:val="single" w:sz="4" w:space="0" w:color="auto"/>
            </w:tcBorders>
          </w:tcPr>
          <w:p w14:paraId="04CFA393" w14:textId="77777777" w:rsidR="007321B4" w:rsidRDefault="007321B4" w:rsidP="007321B4">
            <w:pPr>
              <w:spacing w:after="0"/>
              <w:jc w:val="center"/>
              <w:rPr>
                <w:sz w:val="20"/>
              </w:rPr>
            </w:pPr>
            <w:r>
              <w:rPr>
                <w:sz w:val="20"/>
              </w:rPr>
              <w:t>14</w:t>
            </w:r>
          </w:p>
          <w:p w14:paraId="2CC2EC56" w14:textId="77777777" w:rsidR="007321B4" w:rsidRDefault="007321B4" w:rsidP="007321B4">
            <w:pPr>
              <w:spacing w:after="0"/>
              <w:jc w:val="center"/>
              <w:rPr>
                <w:sz w:val="20"/>
              </w:rPr>
            </w:pPr>
          </w:p>
          <w:p w14:paraId="4CF15FFB" w14:textId="77777777" w:rsidR="007321B4" w:rsidRDefault="007321B4" w:rsidP="007321B4">
            <w:pPr>
              <w:spacing w:after="0"/>
              <w:jc w:val="center"/>
              <w:rPr>
                <w:sz w:val="20"/>
              </w:rPr>
            </w:pPr>
            <w:r>
              <w:rPr>
                <w:sz w:val="20"/>
              </w:rPr>
              <w:t>44</w:t>
            </w:r>
          </w:p>
          <w:p w14:paraId="62FBF7A0" w14:textId="77777777" w:rsidR="007321B4" w:rsidRDefault="007321B4" w:rsidP="007321B4">
            <w:pPr>
              <w:spacing w:after="0"/>
              <w:jc w:val="center"/>
              <w:rPr>
                <w:sz w:val="20"/>
              </w:rPr>
            </w:pPr>
          </w:p>
          <w:p w14:paraId="77578DFD" w14:textId="77777777" w:rsidR="007321B4" w:rsidRPr="00DA63E0" w:rsidRDefault="007321B4" w:rsidP="007321B4">
            <w:pPr>
              <w:spacing w:after="0"/>
              <w:jc w:val="center"/>
              <w:rPr>
                <w:sz w:val="20"/>
              </w:rPr>
            </w:pPr>
            <w:r>
              <w:rPr>
                <w:sz w:val="20"/>
              </w:rPr>
              <w:t>61</w:t>
            </w:r>
          </w:p>
        </w:tc>
        <w:tc>
          <w:tcPr>
            <w:tcW w:w="4909" w:type="dxa"/>
            <w:tcBorders>
              <w:top w:val="single" w:sz="12" w:space="0" w:color="auto"/>
              <w:bottom w:val="single" w:sz="4" w:space="0" w:color="auto"/>
            </w:tcBorders>
          </w:tcPr>
          <w:p w14:paraId="74EF0D15" w14:textId="77777777" w:rsidR="007321B4" w:rsidRDefault="007321B4" w:rsidP="007321B4">
            <w:pPr>
              <w:spacing w:after="0"/>
              <w:rPr>
                <w:sz w:val="20"/>
              </w:rPr>
            </w:pPr>
            <w:r w:rsidRPr="00DD0BAD">
              <w:rPr>
                <w:sz w:val="20"/>
              </w:rPr>
              <w:t>9</w:t>
            </w:r>
          </w:p>
          <w:p w14:paraId="11D5C74F" w14:textId="77777777" w:rsidR="007321B4" w:rsidRPr="00DD0BAD" w:rsidRDefault="007321B4" w:rsidP="007321B4">
            <w:pPr>
              <w:spacing w:after="0"/>
              <w:rPr>
                <w:sz w:val="20"/>
              </w:rPr>
            </w:pPr>
            <w:r w:rsidRPr="00547A7C">
              <w:rPr>
                <w:sz w:val="20"/>
              </w:rPr>
              <w:t>5, 6, 7</w:t>
            </w:r>
          </w:p>
          <w:p w14:paraId="514BCBBC" w14:textId="77777777" w:rsidR="007321B4" w:rsidRPr="00DD0BAD" w:rsidRDefault="007321B4" w:rsidP="007321B4">
            <w:pPr>
              <w:spacing w:after="0"/>
              <w:rPr>
                <w:sz w:val="20"/>
              </w:rPr>
            </w:pPr>
            <w:r w:rsidRPr="00DD0BAD">
              <w:rPr>
                <w:sz w:val="20"/>
              </w:rPr>
              <w:t>28, 47, 4</w:t>
            </w:r>
            <w:r>
              <w:rPr>
                <w:sz w:val="20"/>
              </w:rPr>
              <w:t>8</w:t>
            </w:r>
            <w:r w:rsidRPr="00DD0BAD">
              <w:rPr>
                <w:sz w:val="20"/>
              </w:rPr>
              <w:t xml:space="preserve"> and at least one of 29, 30, 31, 33, 34, 36, 37. If 34 then also 46.</w:t>
            </w:r>
          </w:p>
          <w:p w14:paraId="63D3C150" w14:textId="77777777" w:rsidR="007321B4" w:rsidRPr="00DD0BAD" w:rsidRDefault="007321B4" w:rsidP="007321B4">
            <w:pPr>
              <w:spacing w:after="0"/>
              <w:rPr>
                <w:sz w:val="20"/>
              </w:rPr>
            </w:pPr>
            <w:r w:rsidRPr="00DD0BAD">
              <w:rPr>
                <w:sz w:val="20"/>
              </w:rPr>
              <w:t>5</w:t>
            </w:r>
            <w:r>
              <w:rPr>
                <w:sz w:val="20"/>
              </w:rPr>
              <w:t>0</w:t>
            </w:r>
          </w:p>
        </w:tc>
      </w:tr>
      <w:tr w:rsidR="007321B4" w:rsidRPr="00DA63E0" w14:paraId="22B4D4E1" w14:textId="77777777" w:rsidTr="007321B4">
        <w:trPr>
          <w:cantSplit/>
          <w:jc w:val="center"/>
        </w:trPr>
        <w:tc>
          <w:tcPr>
            <w:tcW w:w="1475" w:type="dxa"/>
            <w:tcBorders>
              <w:top w:val="single" w:sz="4" w:space="0" w:color="auto"/>
              <w:bottom w:val="single" w:sz="12" w:space="0" w:color="auto"/>
            </w:tcBorders>
          </w:tcPr>
          <w:p w14:paraId="5BBB13EE" w14:textId="77777777" w:rsidR="007321B4" w:rsidRPr="00DA63E0" w:rsidRDefault="007321B4" w:rsidP="007321B4">
            <w:pPr>
              <w:spacing w:before="60" w:after="60"/>
              <w:jc w:val="center"/>
              <w:rPr>
                <w:sz w:val="20"/>
              </w:rPr>
            </w:pPr>
            <w:r w:rsidRPr="00DA63E0">
              <w:rPr>
                <w:sz w:val="20"/>
              </w:rPr>
              <w:t>17</w:t>
            </w:r>
          </w:p>
        </w:tc>
        <w:tc>
          <w:tcPr>
            <w:tcW w:w="1904" w:type="dxa"/>
            <w:tcBorders>
              <w:top w:val="single" w:sz="4" w:space="0" w:color="auto"/>
              <w:bottom w:val="single" w:sz="12" w:space="0" w:color="auto"/>
            </w:tcBorders>
          </w:tcPr>
          <w:p w14:paraId="32F872F2" w14:textId="77777777" w:rsidR="007321B4" w:rsidRPr="00DA63E0" w:rsidRDefault="007321B4" w:rsidP="007321B4">
            <w:pPr>
              <w:spacing w:before="60" w:after="60"/>
              <w:jc w:val="left"/>
              <w:rPr>
                <w:sz w:val="20"/>
              </w:rPr>
            </w:pPr>
            <w:r w:rsidRPr="00DA63E0">
              <w:rPr>
                <w:rFonts w:eastAsia="Arial Unicode MS"/>
                <w:sz w:val="20"/>
              </w:rPr>
              <w:t>Definition of a derived engineering CRS</w:t>
            </w:r>
          </w:p>
        </w:tc>
        <w:tc>
          <w:tcPr>
            <w:tcW w:w="825" w:type="dxa"/>
            <w:tcBorders>
              <w:top w:val="single" w:sz="4" w:space="0" w:color="auto"/>
              <w:bottom w:val="single" w:sz="12" w:space="0" w:color="auto"/>
            </w:tcBorders>
          </w:tcPr>
          <w:p w14:paraId="005E6D75" w14:textId="77777777" w:rsidR="007321B4" w:rsidRDefault="007321B4" w:rsidP="007321B4">
            <w:pPr>
              <w:spacing w:after="0"/>
              <w:jc w:val="center"/>
              <w:rPr>
                <w:sz w:val="20"/>
              </w:rPr>
            </w:pPr>
            <w:r>
              <w:rPr>
                <w:sz w:val="20"/>
              </w:rPr>
              <w:t>9</w:t>
            </w:r>
          </w:p>
          <w:p w14:paraId="4199D62E" w14:textId="77777777" w:rsidR="007321B4" w:rsidRDefault="007321B4" w:rsidP="007321B4">
            <w:pPr>
              <w:spacing w:after="0"/>
              <w:jc w:val="center"/>
              <w:rPr>
                <w:sz w:val="20"/>
              </w:rPr>
            </w:pPr>
            <w:r>
              <w:rPr>
                <w:sz w:val="20"/>
              </w:rPr>
              <w:t>8</w:t>
            </w:r>
          </w:p>
          <w:p w14:paraId="45BA70CA" w14:textId="77777777" w:rsidR="007321B4" w:rsidRDefault="007321B4" w:rsidP="007321B4">
            <w:pPr>
              <w:spacing w:after="0"/>
              <w:jc w:val="center"/>
              <w:rPr>
                <w:sz w:val="20"/>
              </w:rPr>
            </w:pPr>
            <w:r>
              <w:rPr>
                <w:sz w:val="20"/>
              </w:rPr>
              <w:t>10</w:t>
            </w:r>
          </w:p>
          <w:p w14:paraId="1C85C196" w14:textId="77777777" w:rsidR="007321B4" w:rsidRDefault="007321B4" w:rsidP="007321B4">
            <w:pPr>
              <w:spacing w:after="0"/>
              <w:jc w:val="center"/>
              <w:rPr>
                <w:sz w:val="20"/>
              </w:rPr>
            </w:pPr>
          </w:p>
          <w:p w14:paraId="526066EA" w14:textId="77777777" w:rsidR="007321B4" w:rsidRDefault="007321B4" w:rsidP="007321B4">
            <w:pPr>
              <w:spacing w:after="0"/>
              <w:jc w:val="center"/>
              <w:rPr>
                <w:sz w:val="20"/>
              </w:rPr>
            </w:pPr>
            <w:r>
              <w:rPr>
                <w:sz w:val="20"/>
              </w:rPr>
              <w:t>11</w:t>
            </w:r>
          </w:p>
          <w:p w14:paraId="57590D87" w14:textId="77777777" w:rsidR="007321B4" w:rsidRPr="00DA63E0" w:rsidRDefault="007321B4" w:rsidP="007321B4">
            <w:pPr>
              <w:spacing w:after="0"/>
              <w:jc w:val="center"/>
              <w:rPr>
                <w:sz w:val="20"/>
              </w:rPr>
            </w:pPr>
            <w:r>
              <w:rPr>
                <w:sz w:val="20"/>
              </w:rPr>
              <w:t>12</w:t>
            </w:r>
          </w:p>
        </w:tc>
        <w:tc>
          <w:tcPr>
            <w:tcW w:w="877" w:type="dxa"/>
            <w:tcBorders>
              <w:top w:val="single" w:sz="4" w:space="0" w:color="auto"/>
              <w:bottom w:val="single" w:sz="12" w:space="0" w:color="auto"/>
            </w:tcBorders>
          </w:tcPr>
          <w:p w14:paraId="0E68CAD0" w14:textId="77777777" w:rsidR="007321B4" w:rsidRDefault="007321B4" w:rsidP="007321B4">
            <w:pPr>
              <w:spacing w:after="0"/>
              <w:jc w:val="center"/>
              <w:rPr>
                <w:sz w:val="20"/>
              </w:rPr>
            </w:pPr>
            <w:r>
              <w:rPr>
                <w:sz w:val="20"/>
              </w:rPr>
              <w:t>23</w:t>
            </w:r>
          </w:p>
          <w:p w14:paraId="65394E13" w14:textId="77777777" w:rsidR="007321B4" w:rsidRDefault="007321B4" w:rsidP="007321B4">
            <w:pPr>
              <w:spacing w:after="0"/>
              <w:jc w:val="center"/>
              <w:rPr>
                <w:sz w:val="20"/>
              </w:rPr>
            </w:pPr>
          </w:p>
          <w:p w14:paraId="627517CD" w14:textId="77777777" w:rsidR="007321B4" w:rsidRDefault="007321B4" w:rsidP="007321B4">
            <w:pPr>
              <w:spacing w:after="0"/>
              <w:jc w:val="center"/>
              <w:rPr>
                <w:sz w:val="20"/>
              </w:rPr>
            </w:pPr>
            <w:r>
              <w:rPr>
                <w:sz w:val="20"/>
              </w:rPr>
              <w:t>44</w:t>
            </w:r>
          </w:p>
          <w:p w14:paraId="411EF8B3" w14:textId="77777777" w:rsidR="007321B4" w:rsidRDefault="007321B4" w:rsidP="007321B4">
            <w:pPr>
              <w:spacing w:after="0"/>
              <w:jc w:val="center"/>
              <w:rPr>
                <w:sz w:val="20"/>
              </w:rPr>
            </w:pPr>
          </w:p>
          <w:p w14:paraId="5C37D413" w14:textId="77777777" w:rsidR="007321B4" w:rsidRDefault="007321B4" w:rsidP="007321B4">
            <w:pPr>
              <w:spacing w:after="0"/>
              <w:jc w:val="center"/>
              <w:rPr>
                <w:sz w:val="20"/>
              </w:rPr>
            </w:pPr>
            <w:r>
              <w:rPr>
                <w:sz w:val="20"/>
              </w:rPr>
              <w:t>61</w:t>
            </w:r>
          </w:p>
          <w:p w14:paraId="64CFD011" w14:textId="77777777" w:rsidR="007321B4" w:rsidRPr="00DA63E0" w:rsidRDefault="007321B4" w:rsidP="007321B4">
            <w:pPr>
              <w:spacing w:after="0"/>
              <w:jc w:val="center"/>
              <w:rPr>
                <w:sz w:val="20"/>
              </w:rPr>
            </w:pPr>
            <w:r>
              <w:rPr>
                <w:sz w:val="20"/>
              </w:rPr>
              <w:t>70</w:t>
            </w:r>
          </w:p>
        </w:tc>
        <w:tc>
          <w:tcPr>
            <w:tcW w:w="4909" w:type="dxa"/>
            <w:tcBorders>
              <w:top w:val="single" w:sz="4" w:space="0" w:color="auto"/>
              <w:bottom w:val="single" w:sz="12" w:space="0" w:color="auto"/>
            </w:tcBorders>
          </w:tcPr>
          <w:p w14:paraId="136DFCFC" w14:textId="77777777" w:rsidR="007321B4" w:rsidRDefault="007321B4" w:rsidP="007321B4">
            <w:pPr>
              <w:spacing w:after="0"/>
              <w:rPr>
                <w:sz w:val="20"/>
              </w:rPr>
            </w:pPr>
            <w:r w:rsidRPr="00DD0BAD">
              <w:rPr>
                <w:sz w:val="20"/>
              </w:rPr>
              <w:t>9, 14, 16</w:t>
            </w:r>
          </w:p>
          <w:p w14:paraId="7D8F1D18" w14:textId="77777777" w:rsidR="007321B4" w:rsidRPr="00DD0BAD" w:rsidRDefault="007321B4" w:rsidP="007321B4">
            <w:pPr>
              <w:spacing w:after="0"/>
              <w:rPr>
                <w:sz w:val="20"/>
              </w:rPr>
            </w:pPr>
            <w:r w:rsidRPr="00547A7C">
              <w:rPr>
                <w:sz w:val="20"/>
              </w:rPr>
              <w:t>5, 6, 7</w:t>
            </w:r>
          </w:p>
          <w:p w14:paraId="765C21D8" w14:textId="77777777" w:rsidR="007321B4" w:rsidRPr="00DD0BAD" w:rsidRDefault="007321B4" w:rsidP="007321B4">
            <w:pPr>
              <w:spacing w:after="0"/>
              <w:rPr>
                <w:sz w:val="20"/>
              </w:rPr>
            </w:pPr>
            <w:r w:rsidRPr="00DD0BAD">
              <w:rPr>
                <w:sz w:val="20"/>
              </w:rPr>
              <w:t>28, 47, 4</w:t>
            </w:r>
            <w:r>
              <w:rPr>
                <w:sz w:val="20"/>
              </w:rPr>
              <w:t>8</w:t>
            </w:r>
            <w:r w:rsidRPr="00DD0BAD">
              <w:rPr>
                <w:sz w:val="20"/>
              </w:rPr>
              <w:t xml:space="preserve"> and at least one of 29, 30, 31, 33, 34, 36, 37. If 34 then also 46.</w:t>
            </w:r>
          </w:p>
          <w:p w14:paraId="478B4C89" w14:textId="77777777" w:rsidR="007321B4" w:rsidRPr="00DD0BAD" w:rsidRDefault="007321B4" w:rsidP="007321B4">
            <w:pPr>
              <w:spacing w:after="0"/>
              <w:rPr>
                <w:sz w:val="20"/>
              </w:rPr>
            </w:pPr>
            <w:r w:rsidRPr="00DD0BAD">
              <w:rPr>
                <w:sz w:val="20"/>
              </w:rPr>
              <w:t>5</w:t>
            </w:r>
            <w:r>
              <w:rPr>
                <w:sz w:val="20"/>
              </w:rPr>
              <w:t>0</w:t>
            </w:r>
          </w:p>
          <w:p w14:paraId="4604015B" w14:textId="77777777" w:rsidR="007321B4" w:rsidRPr="00DD0BAD"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21A5EE77" w14:textId="77777777" w:rsidTr="007321B4">
        <w:trPr>
          <w:cantSplit/>
          <w:jc w:val="center"/>
        </w:trPr>
        <w:tc>
          <w:tcPr>
            <w:tcW w:w="1475" w:type="dxa"/>
            <w:tcBorders>
              <w:top w:val="single" w:sz="12" w:space="0" w:color="auto"/>
              <w:bottom w:val="single" w:sz="6" w:space="0" w:color="auto"/>
            </w:tcBorders>
          </w:tcPr>
          <w:p w14:paraId="0E5786E5" w14:textId="77777777" w:rsidR="007321B4" w:rsidRPr="00DA63E0" w:rsidRDefault="007321B4" w:rsidP="007321B4">
            <w:pPr>
              <w:spacing w:before="60" w:after="60"/>
              <w:jc w:val="center"/>
              <w:rPr>
                <w:sz w:val="20"/>
              </w:rPr>
            </w:pPr>
            <w:r>
              <w:rPr>
                <w:sz w:val="20"/>
              </w:rPr>
              <w:t>18</w:t>
            </w:r>
          </w:p>
        </w:tc>
        <w:tc>
          <w:tcPr>
            <w:tcW w:w="1904" w:type="dxa"/>
            <w:tcBorders>
              <w:top w:val="single" w:sz="12" w:space="0" w:color="auto"/>
              <w:bottom w:val="single" w:sz="6" w:space="0" w:color="auto"/>
            </w:tcBorders>
          </w:tcPr>
          <w:p w14:paraId="4EDEB9C9" w14:textId="77777777" w:rsidR="007321B4" w:rsidRPr="00DA63E0" w:rsidRDefault="007321B4" w:rsidP="007321B4">
            <w:pPr>
              <w:spacing w:before="60" w:after="60"/>
              <w:jc w:val="left"/>
              <w:rPr>
                <w:sz w:val="20"/>
              </w:rPr>
            </w:pPr>
            <w:r w:rsidRPr="00DA63E0">
              <w:rPr>
                <w:rFonts w:eastAsia="Arial Unicode MS"/>
                <w:sz w:val="20"/>
              </w:rPr>
              <w:t>Definition of a temporal CRS</w:t>
            </w:r>
            <w:r>
              <w:rPr>
                <w:rFonts w:eastAsia="Arial Unicode MS"/>
                <w:sz w:val="20"/>
              </w:rPr>
              <w:t xml:space="preserve"> using dateTime</w:t>
            </w:r>
          </w:p>
        </w:tc>
        <w:tc>
          <w:tcPr>
            <w:tcW w:w="825" w:type="dxa"/>
            <w:tcBorders>
              <w:top w:val="single" w:sz="12" w:space="0" w:color="auto"/>
              <w:bottom w:val="single" w:sz="6" w:space="0" w:color="auto"/>
            </w:tcBorders>
          </w:tcPr>
          <w:p w14:paraId="518A2F82" w14:textId="77777777" w:rsidR="007321B4" w:rsidRDefault="007321B4" w:rsidP="007321B4">
            <w:pPr>
              <w:spacing w:after="0"/>
              <w:jc w:val="center"/>
              <w:rPr>
                <w:sz w:val="20"/>
              </w:rPr>
            </w:pPr>
            <w:r>
              <w:rPr>
                <w:sz w:val="20"/>
              </w:rPr>
              <w:t>9</w:t>
            </w:r>
          </w:p>
          <w:p w14:paraId="3D4D5FC0" w14:textId="77777777" w:rsidR="007321B4" w:rsidRDefault="007321B4" w:rsidP="007321B4">
            <w:pPr>
              <w:spacing w:after="0"/>
              <w:jc w:val="center"/>
              <w:rPr>
                <w:sz w:val="20"/>
              </w:rPr>
            </w:pPr>
            <w:r>
              <w:rPr>
                <w:sz w:val="20"/>
              </w:rPr>
              <w:t>8</w:t>
            </w:r>
          </w:p>
          <w:p w14:paraId="5C5F1434" w14:textId="77777777" w:rsidR="007321B4" w:rsidRDefault="007321B4" w:rsidP="007321B4">
            <w:pPr>
              <w:spacing w:after="0"/>
              <w:jc w:val="center"/>
              <w:rPr>
                <w:sz w:val="20"/>
              </w:rPr>
            </w:pPr>
            <w:r>
              <w:rPr>
                <w:sz w:val="20"/>
              </w:rPr>
              <w:t>10</w:t>
            </w:r>
          </w:p>
          <w:p w14:paraId="4696E55C" w14:textId="77777777" w:rsidR="007321B4" w:rsidRPr="00DA63E0" w:rsidRDefault="007321B4" w:rsidP="007321B4">
            <w:pPr>
              <w:spacing w:after="0"/>
              <w:jc w:val="center"/>
              <w:rPr>
                <w:sz w:val="20"/>
              </w:rPr>
            </w:pPr>
            <w:r>
              <w:rPr>
                <w:sz w:val="20"/>
              </w:rPr>
              <w:t>11</w:t>
            </w:r>
          </w:p>
        </w:tc>
        <w:tc>
          <w:tcPr>
            <w:tcW w:w="877" w:type="dxa"/>
            <w:tcBorders>
              <w:top w:val="single" w:sz="12" w:space="0" w:color="auto"/>
              <w:bottom w:val="single" w:sz="6" w:space="0" w:color="auto"/>
            </w:tcBorders>
          </w:tcPr>
          <w:p w14:paraId="25E9C56D" w14:textId="77777777" w:rsidR="007321B4" w:rsidRDefault="007321B4" w:rsidP="007321B4">
            <w:pPr>
              <w:spacing w:after="0"/>
              <w:jc w:val="center"/>
              <w:rPr>
                <w:sz w:val="20"/>
              </w:rPr>
            </w:pPr>
            <w:r>
              <w:rPr>
                <w:sz w:val="20"/>
              </w:rPr>
              <w:t>15</w:t>
            </w:r>
          </w:p>
          <w:p w14:paraId="1447B99F" w14:textId="77777777" w:rsidR="007321B4" w:rsidRDefault="007321B4" w:rsidP="007321B4">
            <w:pPr>
              <w:spacing w:after="0"/>
              <w:jc w:val="center"/>
              <w:rPr>
                <w:sz w:val="20"/>
              </w:rPr>
            </w:pPr>
          </w:p>
          <w:p w14:paraId="1EA8C621" w14:textId="77777777" w:rsidR="007321B4" w:rsidRDefault="007321B4" w:rsidP="007321B4">
            <w:pPr>
              <w:spacing w:after="0"/>
              <w:jc w:val="center"/>
              <w:rPr>
                <w:sz w:val="20"/>
              </w:rPr>
            </w:pPr>
            <w:r>
              <w:rPr>
                <w:sz w:val="20"/>
              </w:rPr>
              <w:t>39</w:t>
            </w:r>
          </w:p>
          <w:p w14:paraId="4BC5B0C3" w14:textId="77777777" w:rsidR="007321B4" w:rsidRPr="00DA63E0" w:rsidRDefault="007321B4" w:rsidP="007321B4">
            <w:pPr>
              <w:spacing w:after="0"/>
              <w:jc w:val="center"/>
              <w:rPr>
                <w:sz w:val="20"/>
              </w:rPr>
            </w:pPr>
            <w:r>
              <w:rPr>
                <w:sz w:val="20"/>
              </w:rPr>
              <w:t>62</w:t>
            </w:r>
          </w:p>
        </w:tc>
        <w:tc>
          <w:tcPr>
            <w:tcW w:w="4909" w:type="dxa"/>
            <w:tcBorders>
              <w:top w:val="single" w:sz="12" w:space="0" w:color="auto"/>
              <w:bottom w:val="single" w:sz="6" w:space="0" w:color="auto"/>
            </w:tcBorders>
          </w:tcPr>
          <w:p w14:paraId="7A1AFB55" w14:textId="77777777" w:rsidR="007321B4" w:rsidRDefault="007321B4" w:rsidP="007321B4">
            <w:pPr>
              <w:spacing w:after="0"/>
              <w:rPr>
                <w:sz w:val="20"/>
              </w:rPr>
            </w:pPr>
            <w:r w:rsidRPr="009F2FAA">
              <w:rPr>
                <w:sz w:val="20"/>
              </w:rPr>
              <w:t>9</w:t>
            </w:r>
          </w:p>
          <w:p w14:paraId="7828EB8E" w14:textId="77777777" w:rsidR="007321B4" w:rsidRPr="009F2FAA" w:rsidRDefault="007321B4" w:rsidP="007321B4">
            <w:pPr>
              <w:spacing w:after="0"/>
              <w:rPr>
                <w:sz w:val="20"/>
              </w:rPr>
            </w:pPr>
            <w:r w:rsidRPr="00547A7C">
              <w:rPr>
                <w:sz w:val="20"/>
              </w:rPr>
              <w:t>5, 6, 7</w:t>
            </w:r>
          </w:p>
          <w:p w14:paraId="54E19435" w14:textId="77777777" w:rsidR="007321B4" w:rsidRPr="009F2FAA" w:rsidRDefault="007321B4" w:rsidP="007321B4">
            <w:pPr>
              <w:spacing w:after="0"/>
              <w:rPr>
                <w:sz w:val="20"/>
              </w:rPr>
            </w:pPr>
            <w:r w:rsidRPr="009F2FAA">
              <w:rPr>
                <w:sz w:val="20"/>
              </w:rPr>
              <w:t>28, 38, 4</w:t>
            </w:r>
            <w:r>
              <w:rPr>
                <w:sz w:val="20"/>
              </w:rPr>
              <w:t>6</w:t>
            </w:r>
            <w:r w:rsidRPr="009F2FAA">
              <w:rPr>
                <w:sz w:val="20"/>
              </w:rPr>
              <w:t>, 4</w:t>
            </w:r>
            <w:r>
              <w:rPr>
                <w:sz w:val="20"/>
              </w:rPr>
              <w:t>7</w:t>
            </w:r>
            <w:r w:rsidRPr="009F2FAA">
              <w:rPr>
                <w:sz w:val="20"/>
              </w:rPr>
              <w:t>, 4</w:t>
            </w:r>
            <w:r>
              <w:rPr>
                <w:sz w:val="20"/>
              </w:rPr>
              <w:t>8</w:t>
            </w:r>
          </w:p>
          <w:p w14:paraId="6CFF8533" w14:textId="77777777" w:rsidR="007321B4" w:rsidRDefault="007321B4" w:rsidP="007321B4">
            <w:pPr>
              <w:spacing w:after="0"/>
              <w:rPr>
                <w:sz w:val="20"/>
              </w:rPr>
            </w:pPr>
            <w:r w:rsidRPr="009F2FAA">
              <w:rPr>
                <w:sz w:val="20"/>
              </w:rPr>
              <w:t>5</w:t>
            </w:r>
            <w:r>
              <w:rPr>
                <w:sz w:val="20"/>
              </w:rPr>
              <w:t>0</w:t>
            </w:r>
            <w:r w:rsidRPr="009F2FAA">
              <w:rPr>
                <w:sz w:val="20"/>
              </w:rPr>
              <w:t>, 6</w:t>
            </w:r>
            <w:r>
              <w:rPr>
                <w:sz w:val="20"/>
              </w:rPr>
              <w:t>3</w:t>
            </w:r>
          </w:p>
        </w:tc>
      </w:tr>
      <w:tr w:rsidR="007321B4" w:rsidRPr="00DA63E0" w14:paraId="67E43076" w14:textId="77777777" w:rsidTr="007321B4">
        <w:trPr>
          <w:cantSplit/>
          <w:jc w:val="center"/>
        </w:trPr>
        <w:tc>
          <w:tcPr>
            <w:tcW w:w="1475" w:type="dxa"/>
            <w:tcBorders>
              <w:top w:val="single" w:sz="6" w:space="0" w:color="auto"/>
              <w:bottom w:val="single" w:sz="6" w:space="0" w:color="auto"/>
            </w:tcBorders>
          </w:tcPr>
          <w:p w14:paraId="75BA0526" w14:textId="77777777" w:rsidR="007321B4" w:rsidRPr="00DA63E0" w:rsidDel="007E79CD" w:rsidRDefault="007321B4" w:rsidP="007321B4">
            <w:pPr>
              <w:spacing w:before="60" w:after="60"/>
              <w:jc w:val="center"/>
              <w:rPr>
                <w:sz w:val="20"/>
              </w:rPr>
            </w:pPr>
            <w:r>
              <w:rPr>
                <w:sz w:val="20"/>
              </w:rPr>
              <w:t>19</w:t>
            </w:r>
          </w:p>
        </w:tc>
        <w:tc>
          <w:tcPr>
            <w:tcW w:w="1904" w:type="dxa"/>
            <w:tcBorders>
              <w:top w:val="single" w:sz="6" w:space="0" w:color="auto"/>
              <w:bottom w:val="single" w:sz="6" w:space="0" w:color="auto"/>
            </w:tcBorders>
          </w:tcPr>
          <w:p w14:paraId="7C646C4D" w14:textId="77777777" w:rsidR="007321B4" w:rsidRPr="00DA63E0" w:rsidRDefault="007321B4" w:rsidP="007321B4">
            <w:pPr>
              <w:spacing w:before="60" w:after="60"/>
              <w:jc w:val="left"/>
              <w:rPr>
                <w:rFonts w:eastAsia="Arial Unicode MS"/>
                <w:sz w:val="20"/>
              </w:rPr>
            </w:pPr>
            <w:r w:rsidRPr="00DA63E0">
              <w:rPr>
                <w:rFonts w:eastAsia="Arial Unicode MS"/>
                <w:sz w:val="20"/>
              </w:rPr>
              <w:t>Definition of a temporal CRS</w:t>
            </w:r>
            <w:r>
              <w:rPr>
                <w:rFonts w:eastAsia="Arial Unicode MS"/>
                <w:sz w:val="20"/>
              </w:rPr>
              <w:t xml:space="preserve"> with temporal count</w:t>
            </w:r>
          </w:p>
        </w:tc>
        <w:tc>
          <w:tcPr>
            <w:tcW w:w="825" w:type="dxa"/>
            <w:tcBorders>
              <w:top w:val="single" w:sz="6" w:space="0" w:color="auto"/>
              <w:bottom w:val="single" w:sz="6" w:space="0" w:color="auto"/>
            </w:tcBorders>
          </w:tcPr>
          <w:p w14:paraId="339BBC96" w14:textId="77777777" w:rsidR="007321B4" w:rsidRDefault="007321B4" w:rsidP="007321B4">
            <w:pPr>
              <w:spacing w:after="0"/>
              <w:jc w:val="center"/>
              <w:rPr>
                <w:sz w:val="20"/>
              </w:rPr>
            </w:pPr>
            <w:r>
              <w:rPr>
                <w:sz w:val="20"/>
              </w:rPr>
              <w:t>9</w:t>
            </w:r>
          </w:p>
          <w:p w14:paraId="789E8EA5" w14:textId="77777777" w:rsidR="007321B4" w:rsidRDefault="007321B4" w:rsidP="007321B4">
            <w:pPr>
              <w:spacing w:after="0"/>
              <w:jc w:val="center"/>
              <w:rPr>
                <w:sz w:val="20"/>
              </w:rPr>
            </w:pPr>
            <w:r>
              <w:rPr>
                <w:sz w:val="20"/>
              </w:rPr>
              <w:t>8</w:t>
            </w:r>
          </w:p>
          <w:p w14:paraId="75D34D12" w14:textId="77777777" w:rsidR="007321B4" w:rsidRDefault="007321B4" w:rsidP="007321B4">
            <w:pPr>
              <w:spacing w:after="0"/>
              <w:jc w:val="center"/>
              <w:rPr>
                <w:sz w:val="20"/>
              </w:rPr>
            </w:pPr>
            <w:r>
              <w:rPr>
                <w:sz w:val="20"/>
              </w:rPr>
              <w:t>10</w:t>
            </w:r>
          </w:p>
          <w:p w14:paraId="4640926A" w14:textId="77777777" w:rsidR="007321B4" w:rsidRDefault="007321B4" w:rsidP="007321B4">
            <w:pPr>
              <w:spacing w:after="0"/>
              <w:jc w:val="center"/>
              <w:rPr>
                <w:sz w:val="20"/>
              </w:rPr>
            </w:pPr>
            <w:r>
              <w:rPr>
                <w:sz w:val="20"/>
              </w:rPr>
              <w:t>11</w:t>
            </w:r>
          </w:p>
        </w:tc>
        <w:tc>
          <w:tcPr>
            <w:tcW w:w="877" w:type="dxa"/>
            <w:tcBorders>
              <w:top w:val="single" w:sz="6" w:space="0" w:color="auto"/>
              <w:bottom w:val="single" w:sz="6" w:space="0" w:color="auto"/>
            </w:tcBorders>
          </w:tcPr>
          <w:p w14:paraId="363DD57C" w14:textId="77777777" w:rsidR="007321B4" w:rsidRDefault="007321B4" w:rsidP="007321B4">
            <w:pPr>
              <w:spacing w:after="0"/>
              <w:jc w:val="center"/>
              <w:rPr>
                <w:sz w:val="20"/>
              </w:rPr>
            </w:pPr>
            <w:r>
              <w:rPr>
                <w:sz w:val="20"/>
              </w:rPr>
              <w:t>15</w:t>
            </w:r>
          </w:p>
          <w:p w14:paraId="7D33BBE0" w14:textId="77777777" w:rsidR="007321B4" w:rsidRDefault="007321B4" w:rsidP="007321B4">
            <w:pPr>
              <w:spacing w:after="0"/>
              <w:jc w:val="center"/>
              <w:rPr>
                <w:sz w:val="20"/>
              </w:rPr>
            </w:pPr>
          </w:p>
          <w:p w14:paraId="44BB8BAB" w14:textId="77777777" w:rsidR="007321B4" w:rsidRDefault="007321B4" w:rsidP="007321B4">
            <w:pPr>
              <w:spacing w:after="0"/>
              <w:jc w:val="center"/>
              <w:rPr>
                <w:sz w:val="20"/>
              </w:rPr>
            </w:pPr>
            <w:r>
              <w:rPr>
                <w:sz w:val="20"/>
              </w:rPr>
              <w:t>40</w:t>
            </w:r>
          </w:p>
          <w:p w14:paraId="69E9EC5F" w14:textId="77777777" w:rsidR="007321B4" w:rsidRDefault="007321B4" w:rsidP="007321B4">
            <w:pPr>
              <w:spacing w:after="0"/>
              <w:jc w:val="center"/>
              <w:rPr>
                <w:sz w:val="20"/>
              </w:rPr>
            </w:pPr>
            <w:r>
              <w:rPr>
                <w:sz w:val="20"/>
              </w:rPr>
              <w:t>62</w:t>
            </w:r>
          </w:p>
        </w:tc>
        <w:tc>
          <w:tcPr>
            <w:tcW w:w="4909" w:type="dxa"/>
            <w:tcBorders>
              <w:top w:val="single" w:sz="6" w:space="0" w:color="auto"/>
              <w:bottom w:val="single" w:sz="6" w:space="0" w:color="auto"/>
            </w:tcBorders>
          </w:tcPr>
          <w:p w14:paraId="4E1DDCC4" w14:textId="77777777" w:rsidR="007321B4" w:rsidRDefault="007321B4" w:rsidP="007321B4">
            <w:pPr>
              <w:spacing w:after="0"/>
              <w:rPr>
                <w:sz w:val="20"/>
              </w:rPr>
            </w:pPr>
            <w:r w:rsidRPr="009F2FAA">
              <w:rPr>
                <w:sz w:val="20"/>
              </w:rPr>
              <w:t>9</w:t>
            </w:r>
          </w:p>
          <w:p w14:paraId="6AAB2663" w14:textId="77777777" w:rsidR="007321B4" w:rsidRPr="009F2FAA" w:rsidRDefault="007321B4" w:rsidP="007321B4">
            <w:pPr>
              <w:spacing w:after="0"/>
              <w:rPr>
                <w:sz w:val="20"/>
              </w:rPr>
            </w:pPr>
            <w:r w:rsidRPr="00547A7C">
              <w:rPr>
                <w:sz w:val="20"/>
              </w:rPr>
              <w:t>5, 6, 7</w:t>
            </w:r>
          </w:p>
          <w:p w14:paraId="42ECA657" w14:textId="77777777" w:rsidR="007321B4" w:rsidRPr="009F2FAA" w:rsidRDefault="007321B4" w:rsidP="007321B4">
            <w:pPr>
              <w:spacing w:after="0"/>
              <w:rPr>
                <w:sz w:val="20"/>
              </w:rPr>
            </w:pPr>
            <w:r w:rsidRPr="009F2FAA">
              <w:rPr>
                <w:sz w:val="20"/>
              </w:rPr>
              <w:t>28, 38, 4</w:t>
            </w:r>
            <w:r>
              <w:rPr>
                <w:sz w:val="20"/>
              </w:rPr>
              <w:t>6</w:t>
            </w:r>
            <w:r w:rsidRPr="009F2FAA">
              <w:rPr>
                <w:sz w:val="20"/>
              </w:rPr>
              <w:t>, 4</w:t>
            </w:r>
            <w:r>
              <w:rPr>
                <w:sz w:val="20"/>
              </w:rPr>
              <w:t>7</w:t>
            </w:r>
            <w:r w:rsidRPr="009F2FAA">
              <w:rPr>
                <w:sz w:val="20"/>
              </w:rPr>
              <w:t xml:space="preserve">, </w:t>
            </w:r>
            <w:r>
              <w:rPr>
                <w:sz w:val="20"/>
              </w:rPr>
              <w:t>48</w:t>
            </w:r>
          </w:p>
          <w:p w14:paraId="0BB6338C" w14:textId="77777777" w:rsidR="007321B4" w:rsidRPr="009F2FAA" w:rsidRDefault="007321B4" w:rsidP="007321B4">
            <w:pPr>
              <w:spacing w:after="0"/>
              <w:rPr>
                <w:sz w:val="20"/>
              </w:rPr>
            </w:pPr>
            <w:r w:rsidRPr="009F2FAA">
              <w:rPr>
                <w:sz w:val="20"/>
              </w:rPr>
              <w:t>5</w:t>
            </w:r>
            <w:r>
              <w:rPr>
                <w:sz w:val="20"/>
              </w:rPr>
              <w:t>0</w:t>
            </w:r>
            <w:r w:rsidRPr="009F2FAA">
              <w:rPr>
                <w:sz w:val="20"/>
              </w:rPr>
              <w:t>, 6</w:t>
            </w:r>
            <w:r>
              <w:rPr>
                <w:sz w:val="20"/>
              </w:rPr>
              <w:t>3</w:t>
            </w:r>
          </w:p>
        </w:tc>
      </w:tr>
      <w:tr w:rsidR="007321B4" w:rsidRPr="00DA63E0" w14:paraId="2190CB57" w14:textId="77777777" w:rsidTr="007321B4">
        <w:trPr>
          <w:cantSplit/>
          <w:jc w:val="center"/>
        </w:trPr>
        <w:tc>
          <w:tcPr>
            <w:tcW w:w="1475" w:type="dxa"/>
            <w:tcBorders>
              <w:top w:val="single" w:sz="6" w:space="0" w:color="auto"/>
              <w:bottom w:val="single" w:sz="4" w:space="0" w:color="auto"/>
            </w:tcBorders>
          </w:tcPr>
          <w:p w14:paraId="38241E52" w14:textId="77777777" w:rsidR="007321B4" w:rsidRPr="00DA63E0" w:rsidDel="007E79CD" w:rsidRDefault="007321B4" w:rsidP="007321B4">
            <w:pPr>
              <w:spacing w:before="60" w:after="60"/>
              <w:jc w:val="center"/>
              <w:rPr>
                <w:sz w:val="20"/>
              </w:rPr>
            </w:pPr>
            <w:r>
              <w:rPr>
                <w:sz w:val="20"/>
              </w:rPr>
              <w:t>20</w:t>
            </w:r>
          </w:p>
        </w:tc>
        <w:tc>
          <w:tcPr>
            <w:tcW w:w="1904" w:type="dxa"/>
            <w:tcBorders>
              <w:top w:val="single" w:sz="6" w:space="0" w:color="auto"/>
              <w:bottom w:val="single" w:sz="4" w:space="0" w:color="auto"/>
            </w:tcBorders>
          </w:tcPr>
          <w:p w14:paraId="5CAC0881" w14:textId="77777777" w:rsidR="007321B4" w:rsidRPr="00DA63E0" w:rsidRDefault="007321B4" w:rsidP="007321B4">
            <w:pPr>
              <w:spacing w:before="60" w:after="60"/>
              <w:jc w:val="left"/>
              <w:rPr>
                <w:rFonts w:eastAsia="Arial Unicode MS"/>
                <w:sz w:val="20"/>
              </w:rPr>
            </w:pPr>
            <w:r w:rsidRPr="00DA63E0">
              <w:rPr>
                <w:rFonts w:eastAsia="Arial Unicode MS"/>
                <w:sz w:val="20"/>
              </w:rPr>
              <w:t>Definition of a temporal CRS</w:t>
            </w:r>
            <w:r>
              <w:rPr>
                <w:rFonts w:eastAsia="Arial Unicode MS"/>
                <w:sz w:val="20"/>
              </w:rPr>
              <w:t xml:space="preserve"> with temporal measure</w:t>
            </w:r>
          </w:p>
        </w:tc>
        <w:tc>
          <w:tcPr>
            <w:tcW w:w="825" w:type="dxa"/>
            <w:tcBorders>
              <w:top w:val="single" w:sz="6" w:space="0" w:color="auto"/>
              <w:bottom w:val="single" w:sz="4" w:space="0" w:color="auto"/>
            </w:tcBorders>
          </w:tcPr>
          <w:p w14:paraId="4ECF1919" w14:textId="77777777" w:rsidR="007321B4" w:rsidRDefault="007321B4" w:rsidP="007321B4">
            <w:pPr>
              <w:spacing w:after="0"/>
              <w:jc w:val="center"/>
              <w:rPr>
                <w:sz w:val="20"/>
              </w:rPr>
            </w:pPr>
            <w:r>
              <w:rPr>
                <w:sz w:val="20"/>
              </w:rPr>
              <w:t>9</w:t>
            </w:r>
          </w:p>
          <w:p w14:paraId="7A02C4EC" w14:textId="77777777" w:rsidR="007321B4" w:rsidRDefault="007321B4" w:rsidP="007321B4">
            <w:pPr>
              <w:spacing w:after="0"/>
              <w:jc w:val="center"/>
              <w:rPr>
                <w:sz w:val="20"/>
              </w:rPr>
            </w:pPr>
            <w:r>
              <w:rPr>
                <w:sz w:val="20"/>
              </w:rPr>
              <w:t>8</w:t>
            </w:r>
          </w:p>
          <w:p w14:paraId="574980B4" w14:textId="77777777" w:rsidR="007321B4" w:rsidRDefault="007321B4" w:rsidP="007321B4">
            <w:pPr>
              <w:spacing w:after="0"/>
              <w:jc w:val="center"/>
              <w:rPr>
                <w:sz w:val="20"/>
              </w:rPr>
            </w:pPr>
            <w:r>
              <w:rPr>
                <w:sz w:val="20"/>
              </w:rPr>
              <w:t>10</w:t>
            </w:r>
          </w:p>
          <w:p w14:paraId="39DB53AE" w14:textId="77777777" w:rsidR="007321B4" w:rsidRDefault="007321B4" w:rsidP="007321B4">
            <w:pPr>
              <w:spacing w:after="0"/>
              <w:jc w:val="center"/>
              <w:rPr>
                <w:sz w:val="20"/>
              </w:rPr>
            </w:pPr>
            <w:r>
              <w:rPr>
                <w:sz w:val="20"/>
              </w:rPr>
              <w:t>11</w:t>
            </w:r>
          </w:p>
        </w:tc>
        <w:tc>
          <w:tcPr>
            <w:tcW w:w="877" w:type="dxa"/>
            <w:tcBorders>
              <w:top w:val="single" w:sz="6" w:space="0" w:color="auto"/>
              <w:bottom w:val="single" w:sz="4" w:space="0" w:color="auto"/>
            </w:tcBorders>
          </w:tcPr>
          <w:p w14:paraId="2E260F55" w14:textId="77777777" w:rsidR="007321B4" w:rsidRDefault="007321B4" w:rsidP="007321B4">
            <w:pPr>
              <w:spacing w:after="0"/>
              <w:jc w:val="center"/>
              <w:rPr>
                <w:sz w:val="20"/>
              </w:rPr>
            </w:pPr>
            <w:r>
              <w:rPr>
                <w:sz w:val="20"/>
              </w:rPr>
              <w:t>15</w:t>
            </w:r>
          </w:p>
          <w:p w14:paraId="0526F08C" w14:textId="77777777" w:rsidR="007321B4" w:rsidRDefault="007321B4" w:rsidP="007321B4">
            <w:pPr>
              <w:spacing w:after="0"/>
              <w:jc w:val="center"/>
              <w:rPr>
                <w:sz w:val="20"/>
              </w:rPr>
            </w:pPr>
          </w:p>
          <w:p w14:paraId="41E6D4F8" w14:textId="77777777" w:rsidR="007321B4" w:rsidRDefault="007321B4" w:rsidP="007321B4">
            <w:pPr>
              <w:spacing w:after="0"/>
              <w:jc w:val="center"/>
              <w:rPr>
                <w:sz w:val="20"/>
              </w:rPr>
            </w:pPr>
            <w:r>
              <w:rPr>
                <w:sz w:val="20"/>
              </w:rPr>
              <w:t>41</w:t>
            </w:r>
          </w:p>
          <w:p w14:paraId="4F850B14" w14:textId="77777777" w:rsidR="007321B4" w:rsidRDefault="007321B4" w:rsidP="007321B4">
            <w:pPr>
              <w:spacing w:after="0"/>
              <w:jc w:val="center"/>
              <w:rPr>
                <w:sz w:val="20"/>
              </w:rPr>
            </w:pPr>
            <w:r>
              <w:rPr>
                <w:sz w:val="20"/>
              </w:rPr>
              <w:t>62</w:t>
            </w:r>
          </w:p>
        </w:tc>
        <w:tc>
          <w:tcPr>
            <w:tcW w:w="4909" w:type="dxa"/>
            <w:tcBorders>
              <w:top w:val="single" w:sz="6" w:space="0" w:color="auto"/>
              <w:bottom w:val="single" w:sz="4" w:space="0" w:color="auto"/>
            </w:tcBorders>
          </w:tcPr>
          <w:p w14:paraId="3E06E811" w14:textId="77777777" w:rsidR="007321B4" w:rsidRDefault="007321B4" w:rsidP="007321B4">
            <w:pPr>
              <w:spacing w:after="0"/>
              <w:rPr>
                <w:sz w:val="20"/>
              </w:rPr>
            </w:pPr>
            <w:r w:rsidRPr="009F2FAA">
              <w:rPr>
                <w:sz w:val="20"/>
              </w:rPr>
              <w:t>9</w:t>
            </w:r>
          </w:p>
          <w:p w14:paraId="2A0199F0" w14:textId="77777777" w:rsidR="007321B4" w:rsidRPr="009F2FAA" w:rsidRDefault="007321B4" w:rsidP="007321B4">
            <w:pPr>
              <w:spacing w:after="0"/>
              <w:rPr>
                <w:sz w:val="20"/>
              </w:rPr>
            </w:pPr>
            <w:r w:rsidRPr="00547A7C">
              <w:rPr>
                <w:sz w:val="20"/>
              </w:rPr>
              <w:t>5, 6, 7</w:t>
            </w:r>
          </w:p>
          <w:p w14:paraId="1A7B43C9" w14:textId="77777777" w:rsidR="007321B4" w:rsidRPr="009F2FAA" w:rsidRDefault="007321B4" w:rsidP="007321B4">
            <w:pPr>
              <w:spacing w:after="0"/>
              <w:rPr>
                <w:sz w:val="20"/>
              </w:rPr>
            </w:pPr>
            <w:r w:rsidRPr="009F2FAA">
              <w:rPr>
                <w:sz w:val="20"/>
              </w:rPr>
              <w:t>28, 38, 4</w:t>
            </w:r>
            <w:r>
              <w:rPr>
                <w:sz w:val="20"/>
              </w:rPr>
              <w:t>6</w:t>
            </w:r>
            <w:r w:rsidRPr="009F2FAA">
              <w:rPr>
                <w:sz w:val="20"/>
              </w:rPr>
              <w:t>, 4</w:t>
            </w:r>
            <w:r>
              <w:rPr>
                <w:sz w:val="20"/>
              </w:rPr>
              <w:t>7</w:t>
            </w:r>
            <w:r w:rsidRPr="009F2FAA">
              <w:rPr>
                <w:sz w:val="20"/>
              </w:rPr>
              <w:t xml:space="preserve">, </w:t>
            </w:r>
            <w:r>
              <w:rPr>
                <w:sz w:val="20"/>
              </w:rPr>
              <w:t>48</w:t>
            </w:r>
          </w:p>
          <w:p w14:paraId="05E44752" w14:textId="77777777" w:rsidR="007321B4" w:rsidRPr="009F2FAA" w:rsidRDefault="007321B4" w:rsidP="007321B4">
            <w:pPr>
              <w:spacing w:after="0"/>
              <w:rPr>
                <w:sz w:val="20"/>
              </w:rPr>
            </w:pPr>
            <w:r w:rsidRPr="009F2FAA">
              <w:rPr>
                <w:sz w:val="20"/>
              </w:rPr>
              <w:t>5</w:t>
            </w:r>
            <w:r>
              <w:rPr>
                <w:sz w:val="20"/>
              </w:rPr>
              <w:t>0</w:t>
            </w:r>
            <w:r w:rsidRPr="009F2FAA">
              <w:rPr>
                <w:sz w:val="20"/>
              </w:rPr>
              <w:t>, 6</w:t>
            </w:r>
            <w:r>
              <w:rPr>
                <w:sz w:val="20"/>
              </w:rPr>
              <w:t>3</w:t>
            </w:r>
          </w:p>
        </w:tc>
      </w:tr>
      <w:tr w:rsidR="007321B4" w:rsidRPr="00DA63E0" w14:paraId="74CCDAFB" w14:textId="77777777" w:rsidTr="007321B4">
        <w:trPr>
          <w:cantSplit/>
          <w:jc w:val="center"/>
        </w:trPr>
        <w:tc>
          <w:tcPr>
            <w:tcW w:w="1475" w:type="dxa"/>
            <w:tcBorders>
              <w:top w:val="single" w:sz="4" w:space="0" w:color="auto"/>
              <w:bottom w:val="single" w:sz="12" w:space="0" w:color="auto"/>
            </w:tcBorders>
          </w:tcPr>
          <w:p w14:paraId="4AD58513" w14:textId="77777777" w:rsidR="007321B4" w:rsidRPr="00DA63E0" w:rsidRDefault="007321B4" w:rsidP="007321B4">
            <w:pPr>
              <w:spacing w:before="60" w:after="60"/>
              <w:jc w:val="center"/>
              <w:rPr>
                <w:sz w:val="20"/>
              </w:rPr>
            </w:pPr>
            <w:r w:rsidRPr="00DA63E0">
              <w:rPr>
                <w:sz w:val="20"/>
              </w:rPr>
              <w:lastRenderedPageBreak/>
              <w:t>21</w:t>
            </w:r>
          </w:p>
        </w:tc>
        <w:tc>
          <w:tcPr>
            <w:tcW w:w="1904" w:type="dxa"/>
            <w:tcBorders>
              <w:top w:val="single" w:sz="4" w:space="0" w:color="auto"/>
              <w:bottom w:val="single" w:sz="12" w:space="0" w:color="auto"/>
            </w:tcBorders>
          </w:tcPr>
          <w:p w14:paraId="7C5EF3C7" w14:textId="77777777" w:rsidR="007321B4" w:rsidRPr="00DA63E0" w:rsidRDefault="007321B4" w:rsidP="007321B4">
            <w:pPr>
              <w:spacing w:before="60" w:after="60"/>
              <w:jc w:val="left"/>
              <w:rPr>
                <w:sz w:val="20"/>
              </w:rPr>
            </w:pPr>
            <w:r w:rsidRPr="00DA63E0">
              <w:rPr>
                <w:rFonts w:eastAsia="Arial Unicode MS"/>
                <w:sz w:val="20"/>
              </w:rPr>
              <w:t>Definition of a derived temporal CRS</w:t>
            </w:r>
          </w:p>
        </w:tc>
        <w:tc>
          <w:tcPr>
            <w:tcW w:w="825" w:type="dxa"/>
            <w:tcBorders>
              <w:top w:val="single" w:sz="4" w:space="0" w:color="auto"/>
              <w:bottom w:val="single" w:sz="12" w:space="0" w:color="auto"/>
            </w:tcBorders>
          </w:tcPr>
          <w:p w14:paraId="61BB1D3D" w14:textId="77777777" w:rsidR="007321B4" w:rsidRDefault="007321B4" w:rsidP="007321B4">
            <w:pPr>
              <w:spacing w:after="0"/>
              <w:jc w:val="center"/>
              <w:rPr>
                <w:sz w:val="20"/>
              </w:rPr>
            </w:pPr>
            <w:r>
              <w:rPr>
                <w:sz w:val="20"/>
              </w:rPr>
              <w:t>9</w:t>
            </w:r>
          </w:p>
          <w:p w14:paraId="625DA86A" w14:textId="77777777" w:rsidR="007321B4" w:rsidRDefault="007321B4" w:rsidP="007321B4">
            <w:pPr>
              <w:spacing w:after="0"/>
              <w:jc w:val="center"/>
              <w:rPr>
                <w:sz w:val="20"/>
              </w:rPr>
            </w:pPr>
            <w:r>
              <w:rPr>
                <w:sz w:val="20"/>
              </w:rPr>
              <w:t>8</w:t>
            </w:r>
          </w:p>
          <w:p w14:paraId="3E12E2FE" w14:textId="77777777" w:rsidR="007321B4" w:rsidRDefault="007321B4" w:rsidP="007321B4">
            <w:pPr>
              <w:spacing w:after="0"/>
              <w:jc w:val="center"/>
              <w:rPr>
                <w:sz w:val="20"/>
              </w:rPr>
            </w:pPr>
            <w:r>
              <w:rPr>
                <w:sz w:val="20"/>
              </w:rPr>
              <w:t>10</w:t>
            </w:r>
          </w:p>
          <w:p w14:paraId="759B071B" w14:textId="77777777" w:rsidR="007321B4" w:rsidRDefault="007321B4" w:rsidP="007321B4">
            <w:pPr>
              <w:spacing w:after="0"/>
              <w:jc w:val="center"/>
              <w:rPr>
                <w:sz w:val="20"/>
              </w:rPr>
            </w:pPr>
            <w:r>
              <w:rPr>
                <w:sz w:val="20"/>
              </w:rPr>
              <w:t>11</w:t>
            </w:r>
          </w:p>
          <w:p w14:paraId="576C9908" w14:textId="77777777" w:rsidR="007321B4" w:rsidRPr="00DA63E0" w:rsidRDefault="007321B4" w:rsidP="007321B4">
            <w:pPr>
              <w:spacing w:after="0"/>
              <w:jc w:val="center"/>
              <w:rPr>
                <w:sz w:val="20"/>
              </w:rPr>
            </w:pPr>
            <w:r>
              <w:rPr>
                <w:sz w:val="20"/>
              </w:rPr>
              <w:t>12</w:t>
            </w:r>
          </w:p>
        </w:tc>
        <w:tc>
          <w:tcPr>
            <w:tcW w:w="877" w:type="dxa"/>
            <w:tcBorders>
              <w:top w:val="single" w:sz="4" w:space="0" w:color="auto"/>
              <w:bottom w:val="single" w:sz="12" w:space="0" w:color="auto"/>
            </w:tcBorders>
          </w:tcPr>
          <w:p w14:paraId="7C37BC44" w14:textId="77777777" w:rsidR="007321B4" w:rsidRDefault="007321B4" w:rsidP="007321B4">
            <w:pPr>
              <w:spacing w:after="0"/>
              <w:jc w:val="center"/>
              <w:rPr>
                <w:sz w:val="20"/>
              </w:rPr>
            </w:pPr>
            <w:r>
              <w:rPr>
                <w:sz w:val="20"/>
              </w:rPr>
              <w:t>24</w:t>
            </w:r>
          </w:p>
          <w:p w14:paraId="013E8048" w14:textId="77777777" w:rsidR="007321B4" w:rsidRDefault="007321B4" w:rsidP="007321B4">
            <w:pPr>
              <w:spacing w:after="0"/>
              <w:jc w:val="center"/>
              <w:rPr>
                <w:sz w:val="20"/>
              </w:rPr>
            </w:pPr>
          </w:p>
          <w:p w14:paraId="55CBFC22" w14:textId="77777777" w:rsidR="007321B4" w:rsidRDefault="007321B4" w:rsidP="007321B4">
            <w:pPr>
              <w:spacing w:after="0"/>
              <w:jc w:val="center"/>
              <w:rPr>
                <w:sz w:val="20"/>
              </w:rPr>
            </w:pPr>
            <w:r>
              <w:rPr>
                <w:sz w:val="20"/>
              </w:rPr>
              <w:t>40/41</w:t>
            </w:r>
          </w:p>
          <w:p w14:paraId="0D94841D" w14:textId="77777777" w:rsidR="007321B4" w:rsidRDefault="007321B4" w:rsidP="007321B4">
            <w:pPr>
              <w:spacing w:after="0"/>
              <w:jc w:val="center"/>
              <w:rPr>
                <w:sz w:val="20"/>
              </w:rPr>
            </w:pPr>
            <w:r>
              <w:rPr>
                <w:sz w:val="20"/>
              </w:rPr>
              <w:t>62</w:t>
            </w:r>
          </w:p>
          <w:p w14:paraId="159D10B9" w14:textId="77777777" w:rsidR="007321B4" w:rsidRPr="00DA63E0" w:rsidRDefault="007321B4" w:rsidP="007321B4">
            <w:pPr>
              <w:spacing w:after="0"/>
              <w:jc w:val="center"/>
              <w:rPr>
                <w:sz w:val="20"/>
              </w:rPr>
            </w:pPr>
            <w:r>
              <w:rPr>
                <w:sz w:val="20"/>
              </w:rPr>
              <w:t>70</w:t>
            </w:r>
          </w:p>
        </w:tc>
        <w:tc>
          <w:tcPr>
            <w:tcW w:w="4909" w:type="dxa"/>
            <w:tcBorders>
              <w:top w:val="single" w:sz="4" w:space="0" w:color="auto"/>
              <w:bottom w:val="single" w:sz="12" w:space="0" w:color="auto"/>
            </w:tcBorders>
          </w:tcPr>
          <w:p w14:paraId="459747EC" w14:textId="77777777" w:rsidR="007321B4" w:rsidRDefault="007321B4" w:rsidP="007321B4">
            <w:pPr>
              <w:spacing w:after="0"/>
              <w:rPr>
                <w:sz w:val="20"/>
              </w:rPr>
            </w:pPr>
            <w:r w:rsidRPr="009F2FAA">
              <w:rPr>
                <w:sz w:val="20"/>
              </w:rPr>
              <w:t>9, 15, 16</w:t>
            </w:r>
          </w:p>
          <w:p w14:paraId="57AF03D9" w14:textId="77777777" w:rsidR="007321B4" w:rsidRPr="009F2FAA" w:rsidRDefault="007321B4" w:rsidP="007321B4">
            <w:pPr>
              <w:spacing w:after="0"/>
              <w:rPr>
                <w:sz w:val="20"/>
              </w:rPr>
            </w:pPr>
            <w:r w:rsidRPr="00547A7C">
              <w:rPr>
                <w:sz w:val="20"/>
              </w:rPr>
              <w:t>5, 6, 7</w:t>
            </w:r>
          </w:p>
          <w:p w14:paraId="703370DF" w14:textId="77777777" w:rsidR="007321B4" w:rsidRPr="009F2FAA" w:rsidRDefault="007321B4" w:rsidP="007321B4">
            <w:pPr>
              <w:spacing w:after="0"/>
              <w:rPr>
                <w:sz w:val="20"/>
              </w:rPr>
            </w:pPr>
            <w:r w:rsidRPr="009F2FAA">
              <w:rPr>
                <w:sz w:val="20"/>
              </w:rPr>
              <w:t>28, 38, 4</w:t>
            </w:r>
            <w:r>
              <w:rPr>
                <w:sz w:val="20"/>
              </w:rPr>
              <w:t>6</w:t>
            </w:r>
            <w:r w:rsidRPr="009F2FAA">
              <w:rPr>
                <w:sz w:val="20"/>
              </w:rPr>
              <w:t>, 4</w:t>
            </w:r>
            <w:r>
              <w:rPr>
                <w:sz w:val="20"/>
              </w:rPr>
              <w:t>7</w:t>
            </w:r>
            <w:r w:rsidRPr="009F2FAA">
              <w:rPr>
                <w:sz w:val="20"/>
              </w:rPr>
              <w:t xml:space="preserve">, </w:t>
            </w:r>
            <w:r>
              <w:rPr>
                <w:sz w:val="20"/>
              </w:rPr>
              <w:t>48</w:t>
            </w:r>
          </w:p>
          <w:p w14:paraId="007E2170" w14:textId="77777777" w:rsidR="007321B4" w:rsidRPr="009F2FAA" w:rsidRDefault="007321B4" w:rsidP="007321B4">
            <w:pPr>
              <w:spacing w:after="0"/>
              <w:rPr>
                <w:sz w:val="20"/>
              </w:rPr>
            </w:pPr>
            <w:r w:rsidRPr="009F2FAA">
              <w:rPr>
                <w:sz w:val="20"/>
              </w:rPr>
              <w:t>5</w:t>
            </w:r>
            <w:r>
              <w:rPr>
                <w:sz w:val="20"/>
              </w:rPr>
              <w:t>0</w:t>
            </w:r>
            <w:r w:rsidRPr="009F2FAA">
              <w:rPr>
                <w:sz w:val="20"/>
              </w:rPr>
              <w:t>, 6</w:t>
            </w:r>
            <w:r>
              <w:rPr>
                <w:sz w:val="20"/>
              </w:rPr>
              <w:t>3</w:t>
            </w:r>
          </w:p>
          <w:p w14:paraId="01D573EC" w14:textId="77777777" w:rsidR="007321B4"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782F2A6B" w14:textId="77777777" w:rsidTr="007321B4">
        <w:trPr>
          <w:cantSplit/>
          <w:jc w:val="center"/>
        </w:trPr>
        <w:tc>
          <w:tcPr>
            <w:tcW w:w="1475" w:type="dxa"/>
            <w:tcBorders>
              <w:top w:val="single" w:sz="4" w:space="0" w:color="auto"/>
              <w:bottom w:val="single" w:sz="12" w:space="0" w:color="auto"/>
            </w:tcBorders>
          </w:tcPr>
          <w:p w14:paraId="71F9C800" w14:textId="77777777" w:rsidR="007321B4" w:rsidRPr="00DA63E0" w:rsidRDefault="007321B4" w:rsidP="007321B4">
            <w:pPr>
              <w:spacing w:before="60" w:after="60"/>
              <w:jc w:val="center"/>
              <w:rPr>
                <w:sz w:val="20"/>
              </w:rPr>
            </w:pPr>
            <w:r w:rsidRPr="00DA63E0">
              <w:rPr>
                <w:sz w:val="20"/>
              </w:rPr>
              <w:t>22</w:t>
            </w:r>
          </w:p>
        </w:tc>
        <w:tc>
          <w:tcPr>
            <w:tcW w:w="1904" w:type="dxa"/>
            <w:tcBorders>
              <w:top w:val="single" w:sz="4" w:space="0" w:color="auto"/>
              <w:bottom w:val="single" w:sz="12" w:space="0" w:color="auto"/>
            </w:tcBorders>
          </w:tcPr>
          <w:p w14:paraId="167AA06A" w14:textId="77777777" w:rsidR="007321B4" w:rsidRPr="00DA63E0" w:rsidRDefault="007321B4" w:rsidP="007321B4">
            <w:pPr>
              <w:spacing w:before="60" w:after="60"/>
              <w:jc w:val="left"/>
              <w:rPr>
                <w:sz w:val="20"/>
              </w:rPr>
            </w:pPr>
            <w:r w:rsidRPr="00DA63E0">
              <w:rPr>
                <w:rFonts w:eastAsia="Arial Unicode MS"/>
                <w:sz w:val="20"/>
              </w:rPr>
              <w:t>Definition of a CRS with datum ensemble</w:t>
            </w:r>
          </w:p>
        </w:tc>
        <w:tc>
          <w:tcPr>
            <w:tcW w:w="825" w:type="dxa"/>
            <w:tcBorders>
              <w:top w:val="single" w:sz="4" w:space="0" w:color="auto"/>
              <w:bottom w:val="single" w:sz="12" w:space="0" w:color="auto"/>
            </w:tcBorders>
          </w:tcPr>
          <w:p w14:paraId="7968B216" w14:textId="77777777" w:rsidR="007321B4" w:rsidRDefault="007321B4" w:rsidP="007321B4">
            <w:pPr>
              <w:spacing w:after="0"/>
              <w:jc w:val="center"/>
              <w:rPr>
                <w:sz w:val="20"/>
              </w:rPr>
            </w:pPr>
            <w:r>
              <w:rPr>
                <w:sz w:val="20"/>
              </w:rPr>
              <w:t>11</w:t>
            </w:r>
          </w:p>
          <w:p w14:paraId="4084DCF2" w14:textId="77777777" w:rsidR="007321B4" w:rsidRDefault="007321B4" w:rsidP="007321B4">
            <w:pPr>
              <w:spacing w:after="0"/>
              <w:jc w:val="center"/>
              <w:rPr>
                <w:sz w:val="20"/>
              </w:rPr>
            </w:pPr>
            <w:r>
              <w:rPr>
                <w:sz w:val="20"/>
              </w:rPr>
              <w:t>9</w:t>
            </w:r>
          </w:p>
          <w:p w14:paraId="441CF96B" w14:textId="77777777" w:rsidR="007321B4" w:rsidRDefault="007321B4" w:rsidP="007321B4">
            <w:pPr>
              <w:spacing w:after="0"/>
              <w:jc w:val="center"/>
              <w:rPr>
                <w:sz w:val="20"/>
              </w:rPr>
            </w:pPr>
            <w:r>
              <w:rPr>
                <w:sz w:val="20"/>
              </w:rPr>
              <w:t>8</w:t>
            </w:r>
          </w:p>
        </w:tc>
        <w:tc>
          <w:tcPr>
            <w:tcW w:w="877" w:type="dxa"/>
            <w:tcBorders>
              <w:top w:val="single" w:sz="4" w:space="0" w:color="auto"/>
              <w:bottom w:val="single" w:sz="12" w:space="0" w:color="auto"/>
            </w:tcBorders>
          </w:tcPr>
          <w:p w14:paraId="26995EFB" w14:textId="77777777" w:rsidR="007321B4" w:rsidRDefault="007321B4" w:rsidP="007321B4">
            <w:pPr>
              <w:spacing w:after="0"/>
              <w:jc w:val="center"/>
              <w:rPr>
                <w:sz w:val="20"/>
              </w:rPr>
            </w:pPr>
            <w:r>
              <w:rPr>
                <w:sz w:val="20"/>
              </w:rPr>
              <w:t>64</w:t>
            </w:r>
          </w:p>
        </w:tc>
        <w:tc>
          <w:tcPr>
            <w:tcW w:w="4909" w:type="dxa"/>
            <w:tcBorders>
              <w:top w:val="single" w:sz="4" w:space="0" w:color="auto"/>
              <w:bottom w:val="single" w:sz="12" w:space="0" w:color="auto"/>
            </w:tcBorders>
          </w:tcPr>
          <w:p w14:paraId="64DD863E" w14:textId="77777777" w:rsidR="007321B4" w:rsidRDefault="007321B4" w:rsidP="007321B4">
            <w:pPr>
              <w:spacing w:after="0"/>
              <w:rPr>
                <w:sz w:val="20"/>
              </w:rPr>
            </w:pPr>
            <w:r>
              <w:rPr>
                <w:sz w:val="20"/>
              </w:rPr>
              <w:t>50</w:t>
            </w:r>
          </w:p>
          <w:p w14:paraId="2173E82B" w14:textId="77777777" w:rsidR="007321B4" w:rsidRDefault="007321B4" w:rsidP="007321B4">
            <w:pPr>
              <w:spacing w:after="0"/>
              <w:rPr>
                <w:sz w:val="20"/>
              </w:rPr>
            </w:pPr>
            <w:r>
              <w:rPr>
                <w:sz w:val="20"/>
              </w:rPr>
              <w:t>9</w:t>
            </w:r>
          </w:p>
          <w:p w14:paraId="769E85D2" w14:textId="77777777" w:rsidR="007321B4" w:rsidRDefault="007321B4" w:rsidP="007321B4">
            <w:pPr>
              <w:spacing w:after="0"/>
              <w:rPr>
                <w:sz w:val="20"/>
              </w:rPr>
            </w:pPr>
            <w:r w:rsidRPr="00547A7C">
              <w:rPr>
                <w:sz w:val="20"/>
              </w:rPr>
              <w:t>5, 6, 7</w:t>
            </w:r>
          </w:p>
          <w:p w14:paraId="3A80BF14" w14:textId="77777777" w:rsidR="007321B4" w:rsidRDefault="007321B4" w:rsidP="007321B4">
            <w:pPr>
              <w:spacing w:after="0"/>
              <w:rPr>
                <w:sz w:val="20"/>
              </w:rPr>
            </w:pPr>
            <w:r>
              <w:rPr>
                <w:sz w:val="20"/>
              </w:rPr>
              <w:t>plus t</w:t>
            </w:r>
            <w:r w:rsidRPr="00DA63E0">
              <w:rPr>
                <w:sz w:val="20"/>
              </w:rPr>
              <w:t xml:space="preserve">he requirements </w:t>
            </w:r>
            <w:r>
              <w:rPr>
                <w:sz w:val="20"/>
              </w:rPr>
              <w:t>for the relevant conformance classes 3 through 21.</w:t>
            </w:r>
          </w:p>
        </w:tc>
      </w:tr>
      <w:tr w:rsidR="007321B4" w:rsidRPr="00DA63E0" w14:paraId="06A735BE" w14:textId="77777777" w:rsidTr="007321B4">
        <w:trPr>
          <w:cantSplit/>
          <w:jc w:val="center"/>
        </w:trPr>
        <w:tc>
          <w:tcPr>
            <w:tcW w:w="1475" w:type="dxa"/>
            <w:tcBorders>
              <w:top w:val="single" w:sz="12" w:space="0" w:color="auto"/>
              <w:bottom w:val="single" w:sz="12" w:space="0" w:color="auto"/>
            </w:tcBorders>
          </w:tcPr>
          <w:p w14:paraId="447B4800" w14:textId="77777777" w:rsidR="007321B4" w:rsidRPr="00DA63E0" w:rsidRDefault="007321B4" w:rsidP="007321B4">
            <w:pPr>
              <w:spacing w:before="60" w:after="60"/>
              <w:jc w:val="center"/>
              <w:rPr>
                <w:sz w:val="20"/>
              </w:rPr>
            </w:pPr>
            <w:r w:rsidRPr="00DA63E0">
              <w:rPr>
                <w:sz w:val="20"/>
              </w:rPr>
              <w:t>23</w:t>
            </w:r>
          </w:p>
        </w:tc>
        <w:tc>
          <w:tcPr>
            <w:tcW w:w="1904" w:type="dxa"/>
            <w:tcBorders>
              <w:top w:val="single" w:sz="12" w:space="0" w:color="auto"/>
              <w:bottom w:val="single" w:sz="12" w:space="0" w:color="auto"/>
            </w:tcBorders>
          </w:tcPr>
          <w:p w14:paraId="48860EE0" w14:textId="77777777" w:rsidR="007321B4" w:rsidRPr="00DA63E0" w:rsidRDefault="007321B4" w:rsidP="007321B4">
            <w:pPr>
              <w:spacing w:before="60" w:after="60"/>
              <w:jc w:val="left"/>
              <w:rPr>
                <w:sz w:val="20"/>
              </w:rPr>
            </w:pPr>
            <w:r w:rsidRPr="00DA63E0">
              <w:rPr>
                <w:rFonts w:eastAsia="Arial Unicode MS"/>
                <w:sz w:val="20"/>
              </w:rPr>
              <w:t>Definition of a compound CRS</w:t>
            </w:r>
          </w:p>
        </w:tc>
        <w:tc>
          <w:tcPr>
            <w:tcW w:w="825" w:type="dxa"/>
            <w:tcBorders>
              <w:top w:val="single" w:sz="12" w:space="0" w:color="auto"/>
              <w:bottom w:val="single" w:sz="12" w:space="0" w:color="auto"/>
            </w:tcBorders>
          </w:tcPr>
          <w:p w14:paraId="59F59046" w14:textId="77777777" w:rsidR="007321B4" w:rsidRDefault="007321B4" w:rsidP="007321B4">
            <w:pPr>
              <w:spacing w:after="0"/>
              <w:jc w:val="center"/>
              <w:rPr>
                <w:sz w:val="20"/>
              </w:rPr>
            </w:pPr>
            <w:r>
              <w:rPr>
                <w:sz w:val="20"/>
              </w:rPr>
              <w:t>9</w:t>
            </w:r>
          </w:p>
          <w:p w14:paraId="3CACB2A9" w14:textId="77777777" w:rsidR="007321B4" w:rsidRDefault="007321B4" w:rsidP="007321B4">
            <w:pPr>
              <w:spacing w:after="0"/>
              <w:jc w:val="center"/>
              <w:rPr>
                <w:sz w:val="20"/>
              </w:rPr>
            </w:pPr>
            <w:r>
              <w:rPr>
                <w:sz w:val="20"/>
              </w:rPr>
              <w:t>8</w:t>
            </w:r>
          </w:p>
        </w:tc>
        <w:tc>
          <w:tcPr>
            <w:tcW w:w="877" w:type="dxa"/>
            <w:tcBorders>
              <w:top w:val="single" w:sz="12" w:space="0" w:color="auto"/>
              <w:bottom w:val="single" w:sz="12" w:space="0" w:color="auto"/>
            </w:tcBorders>
          </w:tcPr>
          <w:p w14:paraId="484EC015" w14:textId="77777777" w:rsidR="007321B4" w:rsidRDefault="007321B4" w:rsidP="007321B4">
            <w:pPr>
              <w:spacing w:after="0"/>
              <w:jc w:val="center"/>
              <w:rPr>
                <w:sz w:val="20"/>
              </w:rPr>
            </w:pPr>
            <w:r>
              <w:rPr>
                <w:sz w:val="20"/>
              </w:rPr>
              <w:t>25</w:t>
            </w:r>
          </w:p>
          <w:p w14:paraId="102BB26F" w14:textId="77777777" w:rsidR="007321B4" w:rsidRDefault="007321B4" w:rsidP="007321B4">
            <w:pPr>
              <w:spacing w:after="0"/>
              <w:jc w:val="center"/>
              <w:rPr>
                <w:sz w:val="20"/>
              </w:rPr>
            </w:pPr>
          </w:p>
        </w:tc>
        <w:tc>
          <w:tcPr>
            <w:tcW w:w="4909" w:type="dxa"/>
            <w:tcBorders>
              <w:top w:val="single" w:sz="12" w:space="0" w:color="auto"/>
              <w:bottom w:val="single" w:sz="12" w:space="0" w:color="auto"/>
            </w:tcBorders>
          </w:tcPr>
          <w:p w14:paraId="776906C4" w14:textId="77777777" w:rsidR="007321B4" w:rsidRDefault="007321B4" w:rsidP="007321B4">
            <w:pPr>
              <w:spacing w:after="0"/>
              <w:rPr>
                <w:sz w:val="20"/>
              </w:rPr>
            </w:pPr>
            <w:r>
              <w:rPr>
                <w:sz w:val="20"/>
              </w:rPr>
              <w:t>9</w:t>
            </w:r>
          </w:p>
          <w:p w14:paraId="1335811F" w14:textId="77777777" w:rsidR="007321B4" w:rsidRPr="00DA63E0" w:rsidRDefault="007321B4" w:rsidP="007321B4">
            <w:pPr>
              <w:spacing w:after="0"/>
              <w:rPr>
                <w:sz w:val="20"/>
              </w:rPr>
            </w:pPr>
            <w:r w:rsidRPr="00547A7C">
              <w:rPr>
                <w:sz w:val="20"/>
              </w:rPr>
              <w:t>5, 6, 7</w:t>
            </w:r>
          </w:p>
        </w:tc>
      </w:tr>
    </w:tbl>
    <w:p w14:paraId="57C56555" w14:textId="77777777" w:rsidR="007321B4" w:rsidRPr="003D4D53"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1" w:name="_Toc1996922"/>
      <w:r w:rsidRPr="003D4D53">
        <w:rPr>
          <w:rFonts w:eastAsia="Arial Unicode MS"/>
        </w:rPr>
        <w:t>Conformance of a coordinate operation definition</w:t>
      </w:r>
      <w:bookmarkEnd w:id="371"/>
    </w:p>
    <w:p w14:paraId="4ACD4745" w14:textId="77777777" w:rsidR="007321B4" w:rsidRPr="00327467" w:rsidRDefault="007321B4" w:rsidP="007321B4">
      <w:r w:rsidRPr="00327467">
        <w:t>Requirements for conformance of the definition of a coo</w:t>
      </w:r>
      <w:r>
        <w:t>rdinate operation are shown in T</w:t>
      </w:r>
      <w:r w:rsidRPr="00327467">
        <w:t xml:space="preserve">able A.4. </w:t>
      </w:r>
      <w:r>
        <w:t xml:space="preserve">The principle requirement is shown through the table given in Column 4, but this inherits further requirements for associations, attributes and or constraints from the tables given in Column 5. Conformance requires adherence to the requirements in all of these tables. </w:t>
      </w:r>
      <w:r w:rsidRPr="00327467">
        <w:t xml:space="preserve">Conformance class 24 pertains to coordinate conversions between two independent coordinate reference systems: conversions used in derived CRS definitions are included in A.3. </w:t>
      </w:r>
    </w:p>
    <w:p w14:paraId="4033F04B" w14:textId="77777777" w:rsidR="007321B4" w:rsidRPr="009D163A" w:rsidRDefault="007321B4" w:rsidP="007321B4">
      <w:pPr>
        <w:jc w:val="center"/>
        <w:rPr>
          <w:b/>
        </w:rPr>
      </w:pPr>
      <w:r w:rsidRPr="009D163A">
        <w:rPr>
          <w:b/>
        </w:rPr>
        <w:t>Table A.4 — Conformance of the definition of a coordinate operation</w:t>
      </w:r>
    </w:p>
    <w:tbl>
      <w:tblPr>
        <w:tblW w:w="99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68"/>
        <w:gridCol w:w="4315"/>
        <w:gridCol w:w="851"/>
        <w:gridCol w:w="709"/>
        <w:gridCol w:w="2625"/>
        <w:gridCol w:w="9"/>
      </w:tblGrid>
      <w:tr w:rsidR="007321B4" w:rsidRPr="00DA63E0" w14:paraId="22BCE8E9" w14:textId="77777777" w:rsidTr="007321B4">
        <w:trPr>
          <w:gridAfter w:val="1"/>
          <w:wAfter w:w="9" w:type="dxa"/>
          <w:cantSplit/>
          <w:tblHeader/>
          <w:jc w:val="center"/>
        </w:trPr>
        <w:tc>
          <w:tcPr>
            <w:tcW w:w="1468" w:type="dxa"/>
            <w:vMerge w:val="restart"/>
          </w:tcPr>
          <w:p w14:paraId="23963900" w14:textId="77777777" w:rsidR="007321B4" w:rsidRPr="00640B1A" w:rsidRDefault="007321B4" w:rsidP="007321B4">
            <w:pPr>
              <w:spacing w:before="60" w:after="60"/>
              <w:jc w:val="center"/>
              <w:rPr>
                <w:b/>
                <w:sz w:val="20"/>
              </w:rPr>
            </w:pPr>
            <w:r w:rsidRPr="00640B1A">
              <w:rPr>
                <w:b/>
                <w:sz w:val="20"/>
              </w:rPr>
              <w:t>Conformance class</w:t>
            </w:r>
          </w:p>
        </w:tc>
        <w:tc>
          <w:tcPr>
            <w:tcW w:w="4315" w:type="dxa"/>
            <w:vMerge w:val="restart"/>
          </w:tcPr>
          <w:p w14:paraId="551580FA" w14:textId="77777777" w:rsidR="007321B4" w:rsidRPr="00640B1A" w:rsidRDefault="007321B4" w:rsidP="007321B4">
            <w:pPr>
              <w:spacing w:before="60" w:after="60"/>
              <w:jc w:val="center"/>
              <w:rPr>
                <w:b/>
                <w:sz w:val="20"/>
              </w:rPr>
            </w:pPr>
            <w:r w:rsidRPr="00640B1A">
              <w:rPr>
                <w:b/>
                <w:sz w:val="20"/>
              </w:rPr>
              <w:t>Description</w:t>
            </w:r>
          </w:p>
        </w:tc>
        <w:tc>
          <w:tcPr>
            <w:tcW w:w="4185" w:type="dxa"/>
            <w:gridSpan w:val="3"/>
          </w:tcPr>
          <w:p w14:paraId="3501D7B4" w14:textId="77777777" w:rsidR="007321B4" w:rsidRPr="00640B1A" w:rsidRDefault="007321B4" w:rsidP="007321B4">
            <w:pPr>
              <w:spacing w:before="60" w:after="60"/>
              <w:jc w:val="center"/>
              <w:rPr>
                <w:b/>
                <w:sz w:val="20"/>
              </w:rPr>
            </w:pPr>
            <w:r w:rsidRPr="00640B1A">
              <w:rPr>
                <w:b/>
                <w:sz w:val="20"/>
              </w:rPr>
              <w:t>Requirements</w:t>
            </w:r>
          </w:p>
        </w:tc>
      </w:tr>
      <w:tr w:rsidR="007321B4" w:rsidRPr="00DA63E0" w14:paraId="17F54745" w14:textId="77777777" w:rsidTr="007321B4">
        <w:trPr>
          <w:gridAfter w:val="1"/>
          <w:wAfter w:w="9" w:type="dxa"/>
          <w:cantSplit/>
          <w:tblHeader/>
          <w:jc w:val="center"/>
        </w:trPr>
        <w:tc>
          <w:tcPr>
            <w:tcW w:w="1468" w:type="dxa"/>
            <w:vMerge/>
          </w:tcPr>
          <w:p w14:paraId="4440084A" w14:textId="77777777" w:rsidR="007321B4" w:rsidRPr="00DA63E0" w:rsidRDefault="007321B4" w:rsidP="007321B4">
            <w:pPr>
              <w:spacing w:before="60" w:after="60"/>
              <w:jc w:val="center"/>
              <w:rPr>
                <w:b/>
                <w:sz w:val="20"/>
                <w:u w:val="single"/>
              </w:rPr>
            </w:pPr>
          </w:p>
        </w:tc>
        <w:tc>
          <w:tcPr>
            <w:tcW w:w="4315" w:type="dxa"/>
            <w:vMerge/>
          </w:tcPr>
          <w:p w14:paraId="678AC9F5" w14:textId="77777777" w:rsidR="007321B4" w:rsidRPr="00DA63E0" w:rsidRDefault="007321B4" w:rsidP="007321B4">
            <w:pPr>
              <w:spacing w:before="60" w:after="60"/>
              <w:jc w:val="center"/>
              <w:rPr>
                <w:b/>
                <w:sz w:val="20"/>
                <w:u w:val="single"/>
              </w:rPr>
            </w:pPr>
          </w:p>
        </w:tc>
        <w:tc>
          <w:tcPr>
            <w:tcW w:w="1560" w:type="dxa"/>
            <w:gridSpan w:val="2"/>
            <w:tcBorders>
              <w:bottom w:val="nil"/>
            </w:tcBorders>
          </w:tcPr>
          <w:p w14:paraId="5272BC5B" w14:textId="77777777" w:rsidR="007321B4" w:rsidRPr="000D3D67" w:rsidRDefault="007321B4" w:rsidP="007321B4">
            <w:pPr>
              <w:spacing w:before="60" w:after="60"/>
              <w:jc w:val="center"/>
              <w:rPr>
                <w:sz w:val="20"/>
              </w:rPr>
            </w:pPr>
            <w:r w:rsidRPr="000D3D67">
              <w:rPr>
                <w:sz w:val="20"/>
              </w:rPr>
              <w:t>Described in</w:t>
            </w:r>
          </w:p>
        </w:tc>
        <w:tc>
          <w:tcPr>
            <w:tcW w:w="2625" w:type="dxa"/>
            <w:tcBorders>
              <w:bottom w:val="nil"/>
            </w:tcBorders>
          </w:tcPr>
          <w:p w14:paraId="16B0CEAC" w14:textId="77777777" w:rsidR="007321B4" w:rsidRPr="00E2537D" w:rsidRDefault="007321B4" w:rsidP="007321B4">
            <w:pPr>
              <w:spacing w:before="60" w:after="60"/>
              <w:jc w:val="center"/>
              <w:rPr>
                <w:sz w:val="20"/>
              </w:rPr>
            </w:pPr>
            <w:r w:rsidRPr="00E2537D">
              <w:rPr>
                <w:sz w:val="20"/>
              </w:rPr>
              <w:t>Dependencies described in</w:t>
            </w:r>
          </w:p>
        </w:tc>
      </w:tr>
      <w:tr w:rsidR="007321B4" w:rsidRPr="00DA63E0" w14:paraId="2126A55B" w14:textId="77777777" w:rsidTr="007321B4">
        <w:trPr>
          <w:cantSplit/>
          <w:tblHeader/>
          <w:jc w:val="center"/>
        </w:trPr>
        <w:tc>
          <w:tcPr>
            <w:tcW w:w="1468" w:type="dxa"/>
            <w:vMerge/>
            <w:tcBorders>
              <w:bottom w:val="single" w:sz="12" w:space="0" w:color="auto"/>
            </w:tcBorders>
          </w:tcPr>
          <w:p w14:paraId="37BBF10B" w14:textId="77777777" w:rsidR="007321B4" w:rsidRPr="00DA63E0" w:rsidRDefault="007321B4" w:rsidP="007321B4">
            <w:pPr>
              <w:spacing w:before="60" w:after="60"/>
              <w:jc w:val="center"/>
              <w:rPr>
                <w:b/>
                <w:sz w:val="20"/>
                <w:u w:val="single"/>
              </w:rPr>
            </w:pPr>
          </w:p>
        </w:tc>
        <w:tc>
          <w:tcPr>
            <w:tcW w:w="4315" w:type="dxa"/>
            <w:vMerge/>
            <w:tcBorders>
              <w:bottom w:val="single" w:sz="12" w:space="0" w:color="auto"/>
            </w:tcBorders>
          </w:tcPr>
          <w:p w14:paraId="401AF7B5" w14:textId="77777777" w:rsidR="007321B4" w:rsidRPr="00DA63E0" w:rsidRDefault="007321B4" w:rsidP="007321B4">
            <w:pPr>
              <w:spacing w:before="60" w:after="60"/>
              <w:jc w:val="center"/>
              <w:rPr>
                <w:b/>
                <w:sz w:val="20"/>
                <w:u w:val="single"/>
              </w:rPr>
            </w:pPr>
          </w:p>
        </w:tc>
        <w:tc>
          <w:tcPr>
            <w:tcW w:w="851" w:type="dxa"/>
            <w:tcBorders>
              <w:top w:val="nil"/>
              <w:bottom w:val="single" w:sz="12" w:space="0" w:color="auto"/>
            </w:tcBorders>
          </w:tcPr>
          <w:p w14:paraId="659DA3E2" w14:textId="77777777" w:rsidR="007321B4" w:rsidRPr="000D3D67" w:rsidRDefault="007321B4" w:rsidP="007321B4">
            <w:pPr>
              <w:spacing w:after="0"/>
              <w:jc w:val="center"/>
              <w:rPr>
                <w:sz w:val="20"/>
              </w:rPr>
            </w:pPr>
            <w:r w:rsidRPr="000D3D67">
              <w:rPr>
                <w:sz w:val="20"/>
              </w:rPr>
              <w:t>Clause</w:t>
            </w:r>
          </w:p>
        </w:tc>
        <w:tc>
          <w:tcPr>
            <w:tcW w:w="709" w:type="dxa"/>
            <w:tcBorders>
              <w:top w:val="nil"/>
              <w:bottom w:val="single" w:sz="12" w:space="0" w:color="auto"/>
            </w:tcBorders>
          </w:tcPr>
          <w:p w14:paraId="6BA4F9BA" w14:textId="77777777" w:rsidR="007321B4" w:rsidRPr="000D3D67" w:rsidRDefault="007321B4" w:rsidP="007321B4">
            <w:pPr>
              <w:spacing w:after="0"/>
              <w:jc w:val="center"/>
              <w:rPr>
                <w:sz w:val="20"/>
              </w:rPr>
            </w:pPr>
            <w:r w:rsidRPr="000D3D67">
              <w:rPr>
                <w:sz w:val="20"/>
              </w:rPr>
              <w:t>Table</w:t>
            </w:r>
          </w:p>
        </w:tc>
        <w:tc>
          <w:tcPr>
            <w:tcW w:w="2634" w:type="dxa"/>
            <w:gridSpan w:val="2"/>
            <w:tcBorders>
              <w:top w:val="nil"/>
              <w:bottom w:val="single" w:sz="12" w:space="0" w:color="auto"/>
            </w:tcBorders>
          </w:tcPr>
          <w:p w14:paraId="330D529A" w14:textId="77777777" w:rsidR="007321B4" w:rsidRPr="000D3D67" w:rsidRDefault="007321B4" w:rsidP="007321B4">
            <w:pPr>
              <w:spacing w:after="0"/>
              <w:jc w:val="center"/>
              <w:rPr>
                <w:sz w:val="20"/>
              </w:rPr>
            </w:pPr>
            <w:r w:rsidRPr="000D3D67">
              <w:rPr>
                <w:sz w:val="20"/>
              </w:rPr>
              <w:t>Tables</w:t>
            </w:r>
          </w:p>
        </w:tc>
      </w:tr>
      <w:tr w:rsidR="007321B4" w:rsidRPr="005E39FC" w14:paraId="5C27DA82" w14:textId="77777777" w:rsidTr="007321B4">
        <w:trPr>
          <w:cantSplit/>
          <w:jc w:val="center"/>
        </w:trPr>
        <w:tc>
          <w:tcPr>
            <w:tcW w:w="1468" w:type="dxa"/>
            <w:tcBorders>
              <w:top w:val="single" w:sz="12" w:space="0" w:color="auto"/>
              <w:bottom w:val="single" w:sz="4" w:space="0" w:color="auto"/>
            </w:tcBorders>
          </w:tcPr>
          <w:p w14:paraId="62A24B81" w14:textId="77777777" w:rsidR="007321B4" w:rsidRPr="00DA63E0" w:rsidRDefault="007321B4" w:rsidP="007321B4">
            <w:pPr>
              <w:spacing w:before="60" w:after="60"/>
              <w:jc w:val="center"/>
              <w:rPr>
                <w:sz w:val="20"/>
              </w:rPr>
            </w:pPr>
            <w:r w:rsidRPr="00DA63E0">
              <w:rPr>
                <w:sz w:val="20"/>
              </w:rPr>
              <w:t>2</w:t>
            </w:r>
            <w:r>
              <w:rPr>
                <w:sz w:val="20"/>
              </w:rPr>
              <w:t>4</w:t>
            </w:r>
          </w:p>
        </w:tc>
        <w:tc>
          <w:tcPr>
            <w:tcW w:w="4315" w:type="dxa"/>
            <w:tcBorders>
              <w:top w:val="single" w:sz="12" w:space="0" w:color="auto"/>
              <w:bottom w:val="single" w:sz="4" w:space="0" w:color="auto"/>
            </w:tcBorders>
          </w:tcPr>
          <w:p w14:paraId="07377D97" w14:textId="77777777" w:rsidR="007321B4" w:rsidRDefault="007321B4" w:rsidP="007321B4">
            <w:pPr>
              <w:spacing w:before="60" w:after="60"/>
              <w:jc w:val="left"/>
              <w:rPr>
                <w:rFonts w:eastAsia="Arial Unicode MS"/>
                <w:sz w:val="20"/>
              </w:rPr>
            </w:pPr>
            <w:r w:rsidRPr="00DA63E0">
              <w:rPr>
                <w:rFonts w:eastAsia="Arial Unicode MS"/>
                <w:sz w:val="20"/>
              </w:rPr>
              <w:t xml:space="preserve">Definition of a coordinate conversion </w:t>
            </w:r>
          </w:p>
          <w:p w14:paraId="76D9C8A4" w14:textId="77777777" w:rsidR="007321B4" w:rsidRPr="00DA63E0" w:rsidRDefault="007321B4" w:rsidP="007321B4">
            <w:pPr>
              <w:spacing w:before="60" w:after="60"/>
              <w:jc w:val="left"/>
              <w:rPr>
                <w:sz w:val="20"/>
              </w:rPr>
            </w:pPr>
            <w:r>
              <w:rPr>
                <w:rFonts w:eastAsia="Arial Unicode MS"/>
                <w:sz w:val="20"/>
              </w:rPr>
              <w:t>(Excludes conversions supporting a derived CRS, requirements for which are in table A.3</w:t>
            </w:r>
            <w:r w:rsidRPr="00DA63E0">
              <w:rPr>
                <w:rFonts w:eastAsia="Arial Unicode MS"/>
                <w:sz w:val="20"/>
              </w:rPr>
              <w:t>)</w:t>
            </w:r>
          </w:p>
        </w:tc>
        <w:tc>
          <w:tcPr>
            <w:tcW w:w="851" w:type="dxa"/>
            <w:tcBorders>
              <w:top w:val="single" w:sz="12" w:space="0" w:color="auto"/>
              <w:bottom w:val="single" w:sz="4" w:space="0" w:color="auto"/>
            </w:tcBorders>
          </w:tcPr>
          <w:p w14:paraId="1BF34406" w14:textId="77777777" w:rsidR="007321B4" w:rsidRDefault="007321B4" w:rsidP="007321B4">
            <w:pPr>
              <w:spacing w:after="0"/>
              <w:jc w:val="center"/>
              <w:rPr>
                <w:sz w:val="20"/>
              </w:rPr>
            </w:pPr>
            <w:r>
              <w:rPr>
                <w:sz w:val="20"/>
              </w:rPr>
              <w:t>12</w:t>
            </w:r>
          </w:p>
          <w:p w14:paraId="5E856B2D" w14:textId="77777777" w:rsidR="007321B4" w:rsidRDefault="007321B4" w:rsidP="007321B4">
            <w:pPr>
              <w:spacing w:after="0"/>
              <w:jc w:val="center"/>
              <w:rPr>
                <w:sz w:val="20"/>
              </w:rPr>
            </w:pPr>
            <w:r>
              <w:rPr>
                <w:sz w:val="20"/>
              </w:rPr>
              <w:t>8</w:t>
            </w:r>
          </w:p>
          <w:p w14:paraId="3F6D84C0" w14:textId="77777777" w:rsidR="007321B4" w:rsidRDefault="007321B4" w:rsidP="007321B4">
            <w:pPr>
              <w:spacing w:after="0"/>
              <w:jc w:val="center"/>
              <w:rPr>
                <w:sz w:val="20"/>
              </w:rPr>
            </w:pPr>
            <w:r>
              <w:rPr>
                <w:sz w:val="20"/>
              </w:rPr>
              <w:t>9</w:t>
            </w:r>
          </w:p>
        </w:tc>
        <w:tc>
          <w:tcPr>
            <w:tcW w:w="709" w:type="dxa"/>
            <w:tcBorders>
              <w:top w:val="single" w:sz="12" w:space="0" w:color="auto"/>
              <w:bottom w:val="single" w:sz="4" w:space="0" w:color="auto"/>
            </w:tcBorders>
          </w:tcPr>
          <w:p w14:paraId="678A86B3" w14:textId="77777777" w:rsidR="007321B4" w:rsidRPr="00DA63E0" w:rsidRDefault="007321B4" w:rsidP="007321B4">
            <w:pPr>
              <w:spacing w:after="0"/>
              <w:jc w:val="center"/>
              <w:rPr>
                <w:sz w:val="20"/>
              </w:rPr>
            </w:pPr>
            <w:r>
              <w:rPr>
                <w:sz w:val="20"/>
              </w:rPr>
              <w:t>70</w:t>
            </w:r>
          </w:p>
        </w:tc>
        <w:tc>
          <w:tcPr>
            <w:tcW w:w="2634" w:type="dxa"/>
            <w:gridSpan w:val="2"/>
            <w:tcBorders>
              <w:top w:val="single" w:sz="12" w:space="0" w:color="auto"/>
              <w:bottom w:val="single" w:sz="4" w:space="0" w:color="auto"/>
            </w:tcBorders>
          </w:tcPr>
          <w:p w14:paraId="485E6FC5" w14:textId="77777777" w:rsidR="007321B4" w:rsidRPr="00081DF9" w:rsidRDefault="007321B4" w:rsidP="007321B4">
            <w:pPr>
              <w:spacing w:after="0"/>
              <w:rPr>
                <w:sz w:val="20"/>
                <w:lang w:val="fr-FR"/>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p w14:paraId="69F2C43C" w14:textId="77777777" w:rsidR="007321B4" w:rsidRPr="00081DF9" w:rsidRDefault="007321B4" w:rsidP="007321B4">
            <w:pPr>
              <w:spacing w:after="0"/>
              <w:rPr>
                <w:sz w:val="20"/>
                <w:lang w:val="fr-FR"/>
              </w:rPr>
            </w:pPr>
            <w:r w:rsidRPr="00081DF9">
              <w:rPr>
                <w:sz w:val="20"/>
                <w:lang w:val="fr-FR"/>
              </w:rPr>
              <w:t>5, 6, 7</w:t>
            </w:r>
          </w:p>
          <w:p w14:paraId="215F32AD" w14:textId="77777777" w:rsidR="007321B4" w:rsidRPr="00081DF9" w:rsidRDefault="007321B4" w:rsidP="007321B4">
            <w:pPr>
              <w:spacing w:after="0"/>
              <w:rPr>
                <w:sz w:val="20"/>
                <w:lang w:val="fr-FR"/>
              </w:rPr>
            </w:pPr>
            <w:r w:rsidRPr="00081DF9">
              <w:rPr>
                <w:sz w:val="20"/>
                <w:lang w:val="fr-FR"/>
              </w:rPr>
              <w:t>8</w:t>
            </w:r>
          </w:p>
        </w:tc>
      </w:tr>
      <w:tr w:rsidR="007321B4" w:rsidRPr="005E39FC" w14:paraId="011DDE12" w14:textId="77777777" w:rsidTr="007321B4">
        <w:trPr>
          <w:cantSplit/>
          <w:jc w:val="center"/>
        </w:trPr>
        <w:tc>
          <w:tcPr>
            <w:tcW w:w="1468" w:type="dxa"/>
            <w:tcBorders>
              <w:top w:val="single" w:sz="4" w:space="0" w:color="auto"/>
            </w:tcBorders>
          </w:tcPr>
          <w:p w14:paraId="7FF687E3" w14:textId="77777777" w:rsidR="007321B4" w:rsidRPr="00DA63E0" w:rsidRDefault="007321B4" w:rsidP="007321B4">
            <w:pPr>
              <w:spacing w:before="60" w:after="60"/>
              <w:jc w:val="center"/>
              <w:rPr>
                <w:sz w:val="20"/>
              </w:rPr>
            </w:pPr>
            <w:r w:rsidRPr="00DA63E0">
              <w:rPr>
                <w:sz w:val="20"/>
              </w:rPr>
              <w:t>2</w:t>
            </w:r>
            <w:r>
              <w:rPr>
                <w:sz w:val="20"/>
              </w:rPr>
              <w:t>5</w:t>
            </w:r>
          </w:p>
        </w:tc>
        <w:tc>
          <w:tcPr>
            <w:tcW w:w="4315" w:type="dxa"/>
            <w:tcBorders>
              <w:top w:val="single" w:sz="4" w:space="0" w:color="auto"/>
            </w:tcBorders>
          </w:tcPr>
          <w:p w14:paraId="2FC8076D" w14:textId="77777777" w:rsidR="007321B4" w:rsidRPr="00DA63E0" w:rsidRDefault="007321B4" w:rsidP="007321B4">
            <w:pPr>
              <w:spacing w:before="60" w:after="60"/>
              <w:jc w:val="left"/>
              <w:rPr>
                <w:sz w:val="20"/>
              </w:rPr>
            </w:pPr>
            <w:r w:rsidRPr="00DA63E0">
              <w:rPr>
                <w:rFonts w:eastAsia="Arial Unicode MS"/>
                <w:sz w:val="20"/>
              </w:rPr>
              <w:t>Definition of a coordinate transformation</w:t>
            </w:r>
          </w:p>
        </w:tc>
        <w:tc>
          <w:tcPr>
            <w:tcW w:w="851" w:type="dxa"/>
            <w:tcBorders>
              <w:top w:val="single" w:sz="4" w:space="0" w:color="auto"/>
            </w:tcBorders>
          </w:tcPr>
          <w:p w14:paraId="27D1B318" w14:textId="77777777" w:rsidR="007321B4" w:rsidRDefault="007321B4" w:rsidP="007321B4">
            <w:pPr>
              <w:spacing w:after="0"/>
              <w:jc w:val="center"/>
              <w:rPr>
                <w:sz w:val="20"/>
              </w:rPr>
            </w:pPr>
            <w:r>
              <w:rPr>
                <w:sz w:val="20"/>
              </w:rPr>
              <w:t>12</w:t>
            </w:r>
          </w:p>
          <w:p w14:paraId="32D07909" w14:textId="77777777" w:rsidR="007321B4" w:rsidRDefault="007321B4" w:rsidP="007321B4">
            <w:pPr>
              <w:spacing w:after="0"/>
              <w:jc w:val="center"/>
              <w:rPr>
                <w:sz w:val="20"/>
              </w:rPr>
            </w:pPr>
            <w:r>
              <w:rPr>
                <w:sz w:val="20"/>
              </w:rPr>
              <w:t>8</w:t>
            </w:r>
          </w:p>
          <w:p w14:paraId="02C01588" w14:textId="77777777" w:rsidR="007321B4" w:rsidRDefault="007321B4" w:rsidP="007321B4">
            <w:pPr>
              <w:spacing w:after="0"/>
              <w:jc w:val="center"/>
              <w:rPr>
                <w:sz w:val="20"/>
              </w:rPr>
            </w:pPr>
            <w:r>
              <w:rPr>
                <w:sz w:val="20"/>
              </w:rPr>
              <w:t>9</w:t>
            </w:r>
          </w:p>
        </w:tc>
        <w:tc>
          <w:tcPr>
            <w:tcW w:w="709" w:type="dxa"/>
            <w:tcBorders>
              <w:top w:val="single" w:sz="4" w:space="0" w:color="auto"/>
            </w:tcBorders>
          </w:tcPr>
          <w:p w14:paraId="1E06ABEB" w14:textId="77777777" w:rsidR="007321B4" w:rsidRPr="00DA63E0" w:rsidRDefault="007321B4" w:rsidP="007321B4">
            <w:pPr>
              <w:spacing w:after="0"/>
              <w:jc w:val="center"/>
              <w:rPr>
                <w:sz w:val="20"/>
              </w:rPr>
            </w:pPr>
            <w:r>
              <w:rPr>
                <w:sz w:val="20"/>
              </w:rPr>
              <w:t>69</w:t>
            </w:r>
          </w:p>
        </w:tc>
        <w:tc>
          <w:tcPr>
            <w:tcW w:w="2634" w:type="dxa"/>
            <w:gridSpan w:val="2"/>
            <w:tcBorders>
              <w:top w:val="single" w:sz="4" w:space="0" w:color="auto"/>
            </w:tcBorders>
          </w:tcPr>
          <w:p w14:paraId="00FE21FB" w14:textId="77777777" w:rsidR="007321B4" w:rsidRPr="00081DF9" w:rsidRDefault="007321B4" w:rsidP="007321B4">
            <w:pPr>
              <w:spacing w:after="0"/>
              <w:rPr>
                <w:sz w:val="20"/>
                <w:lang w:val="fr-FR"/>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p w14:paraId="306A48DD" w14:textId="77777777" w:rsidR="007321B4" w:rsidRPr="00081DF9" w:rsidRDefault="007321B4" w:rsidP="007321B4">
            <w:pPr>
              <w:spacing w:after="0"/>
              <w:rPr>
                <w:sz w:val="20"/>
                <w:lang w:val="fr-FR"/>
              </w:rPr>
            </w:pPr>
            <w:r w:rsidRPr="00081DF9">
              <w:rPr>
                <w:sz w:val="20"/>
                <w:lang w:val="fr-FR"/>
              </w:rPr>
              <w:t>5, 6, 7</w:t>
            </w:r>
          </w:p>
          <w:p w14:paraId="787A2657" w14:textId="77777777" w:rsidR="007321B4" w:rsidRPr="00081DF9" w:rsidRDefault="007321B4" w:rsidP="007321B4">
            <w:pPr>
              <w:spacing w:after="0"/>
              <w:rPr>
                <w:sz w:val="20"/>
                <w:lang w:val="fr-FR"/>
              </w:rPr>
            </w:pPr>
            <w:r w:rsidRPr="00081DF9">
              <w:rPr>
                <w:sz w:val="20"/>
                <w:lang w:val="fr-FR"/>
              </w:rPr>
              <w:t>8</w:t>
            </w:r>
          </w:p>
        </w:tc>
      </w:tr>
      <w:tr w:rsidR="007321B4" w:rsidRPr="005E39FC" w14:paraId="6061F3AC" w14:textId="77777777" w:rsidTr="007321B4">
        <w:trPr>
          <w:cantSplit/>
          <w:jc w:val="center"/>
        </w:trPr>
        <w:tc>
          <w:tcPr>
            <w:tcW w:w="1468" w:type="dxa"/>
            <w:tcBorders>
              <w:top w:val="single" w:sz="4" w:space="0" w:color="auto"/>
            </w:tcBorders>
          </w:tcPr>
          <w:p w14:paraId="71DCF708" w14:textId="77777777" w:rsidR="007321B4" w:rsidRPr="00DA63E0" w:rsidDel="007E79CD" w:rsidRDefault="007321B4" w:rsidP="007321B4">
            <w:pPr>
              <w:spacing w:before="60" w:after="60"/>
              <w:jc w:val="center"/>
              <w:rPr>
                <w:sz w:val="20"/>
              </w:rPr>
            </w:pPr>
            <w:r>
              <w:rPr>
                <w:sz w:val="20"/>
              </w:rPr>
              <w:t>26</w:t>
            </w:r>
          </w:p>
        </w:tc>
        <w:tc>
          <w:tcPr>
            <w:tcW w:w="4315" w:type="dxa"/>
            <w:tcBorders>
              <w:top w:val="single" w:sz="4" w:space="0" w:color="auto"/>
            </w:tcBorders>
          </w:tcPr>
          <w:p w14:paraId="44FDEB56" w14:textId="77777777" w:rsidR="007321B4" w:rsidRPr="00DA63E0" w:rsidRDefault="007321B4" w:rsidP="007321B4">
            <w:pPr>
              <w:spacing w:before="60" w:after="60"/>
              <w:jc w:val="left"/>
              <w:rPr>
                <w:rFonts w:eastAsia="Arial Unicode MS"/>
                <w:sz w:val="20"/>
              </w:rPr>
            </w:pPr>
            <w:r w:rsidRPr="00DA63E0">
              <w:rPr>
                <w:rFonts w:eastAsia="Arial Unicode MS"/>
                <w:sz w:val="20"/>
              </w:rPr>
              <w:t xml:space="preserve">Definition of a </w:t>
            </w:r>
            <w:r>
              <w:rPr>
                <w:rFonts w:eastAsia="Arial Unicode MS"/>
                <w:sz w:val="20"/>
              </w:rPr>
              <w:t>point motion</w:t>
            </w:r>
            <w:r w:rsidRPr="00DA63E0">
              <w:rPr>
                <w:rFonts w:eastAsia="Arial Unicode MS"/>
                <w:sz w:val="20"/>
              </w:rPr>
              <w:t xml:space="preserve"> operation</w:t>
            </w:r>
          </w:p>
        </w:tc>
        <w:tc>
          <w:tcPr>
            <w:tcW w:w="851" w:type="dxa"/>
            <w:tcBorders>
              <w:top w:val="single" w:sz="4" w:space="0" w:color="auto"/>
            </w:tcBorders>
          </w:tcPr>
          <w:p w14:paraId="5C3A2A2B" w14:textId="77777777" w:rsidR="007321B4" w:rsidRDefault="007321B4" w:rsidP="007321B4">
            <w:pPr>
              <w:spacing w:after="0"/>
              <w:jc w:val="center"/>
              <w:rPr>
                <w:sz w:val="20"/>
              </w:rPr>
            </w:pPr>
            <w:r>
              <w:rPr>
                <w:sz w:val="20"/>
              </w:rPr>
              <w:t>12</w:t>
            </w:r>
          </w:p>
          <w:p w14:paraId="3E708AFD" w14:textId="77777777" w:rsidR="007321B4" w:rsidRDefault="007321B4" w:rsidP="007321B4">
            <w:pPr>
              <w:spacing w:after="0"/>
              <w:jc w:val="center"/>
              <w:rPr>
                <w:sz w:val="20"/>
              </w:rPr>
            </w:pPr>
            <w:r>
              <w:rPr>
                <w:sz w:val="20"/>
              </w:rPr>
              <w:t>8</w:t>
            </w:r>
          </w:p>
          <w:p w14:paraId="7E90DDCE" w14:textId="77777777" w:rsidR="007321B4" w:rsidRDefault="007321B4" w:rsidP="007321B4">
            <w:pPr>
              <w:spacing w:after="0"/>
              <w:jc w:val="center"/>
              <w:rPr>
                <w:sz w:val="20"/>
              </w:rPr>
            </w:pPr>
            <w:r>
              <w:rPr>
                <w:sz w:val="20"/>
              </w:rPr>
              <w:t>9</w:t>
            </w:r>
          </w:p>
        </w:tc>
        <w:tc>
          <w:tcPr>
            <w:tcW w:w="709" w:type="dxa"/>
            <w:tcBorders>
              <w:top w:val="single" w:sz="4" w:space="0" w:color="auto"/>
            </w:tcBorders>
          </w:tcPr>
          <w:p w14:paraId="169A1622" w14:textId="77777777" w:rsidR="007321B4" w:rsidRDefault="007321B4" w:rsidP="007321B4">
            <w:pPr>
              <w:spacing w:after="0"/>
              <w:jc w:val="center"/>
              <w:rPr>
                <w:sz w:val="20"/>
              </w:rPr>
            </w:pPr>
            <w:r>
              <w:rPr>
                <w:sz w:val="20"/>
              </w:rPr>
              <w:t>71</w:t>
            </w:r>
          </w:p>
        </w:tc>
        <w:tc>
          <w:tcPr>
            <w:tcW w:w="2634" w:type="dxa"/>
            <w:gridSpan w:val="2"/>
            <w:tcBorders>
              <w:top w:val="single" w:sz="4" w:space="0" w:color="auto"/>
            </w:tcBorders>
          </w:tcPr>
          <w:p w14:paraId="304FD837" w14:textId="77777777" w:rsidR="007321B4" w:rsidRPr="00081DF9" w:rsidRDefault="007321B4" w:rsidP="007321B4">
            <w:pPr>
              <w:spacing w:after="0"/>
              <w:rPr>
                <w:sz w:val="20"/>
                <w:lang w:val="fr-FR"/>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p w14:paraId="022682DC" w14:textId="77777777" w:rsidR="007321B4" w:rsidRPr="00081DF9" w:rsidRDefault="007321B4" w:rsidP="007321B4">
            <w:pPr>
              <w:spacing w:after="0"/>
              <w:rPr>
                <w:sz w:val="20"/>
                <w:lang w:val="fr-FR"/>
              </w:rPr>
            </w:pPr>
            <w:r w:rsidRPr="00081DF9">
              <w:rPr>
                <w:sz w:val="20"/>
                <w:lang w:val="fr-FR"/>
              </w:rPr>
              <w:t>5, 6, 7</w:t>
            </w:r>
          </w:p>
          <w:p w14:paraId="1A76F356" w14:textId="77777777" w:rsidR="007321B4" w:rsidRPr="005E39FC" w:rsidRDefault="007321B4" w:rsidP="007321B4">
            <w:pPr>
              <w:spacing w:after="0"/>
              <w:rPr>
                <w:sz w:val="20"/>
                <w:lang w:val="fr-FR"/>
              </w:rPr>
            </w:pPr>
            <w:r w:rsidRPr="00081DF9">
              <w:rPr>
                <w:sz w:val="20"/>
                <w:lang w:val="fr-FR"/>
              </w:rPr>
              <w:t>8</w:t>
            </w:r>
          </w:p>
        </w:tc>
      </w:tr>
      <w:tr w:rsidR="007321B4" w:rsidRPr="00DA63E0" w14:paraId="287A3456" w14:textId="77777777" w:rsidTr="007321B4">
        <w:trPr>
          <w:cantSplit/>
          <w:jc w:val="center"/>
        </w:trPr>
        <w:tc>
          <w:tcPr>
            <w:tcW w:w="1468" w:type="dxa"/>
          </w:tcPr>
          <w:p w14:paraId="28CDFEA1" w14:textId="77777777" w:rsidR="007321B4" w:rsidRPr="00DA63E0" w:rsidRDefault="007321B4" w:rsidP="007321B4">
            <w:pPr>
              <w:spacing w:before="60" w:after="60"/>
              <w:jc w:val="center"/>
              <w:rPr>
                <w:sz w:val="20"/>
              </w:rPr>
            </w:pPr>
            <w:r w:rsidRPr="00DA63E0">
              <w:rPr>
                <w:sz w:val="20"/>
              </w:rPr>
              <w:t>2</w:t>
            </w:r>
            <w:r>
              <w:rPr>
                <w:sz w:val="20"/>
              </w:rPr>
              <w:t>7</w:t>
            </w:r>
          </w:p>
        </w:tc>
        <w:tc>
          <w:tcPr>
            <w:tcW w:w="4315" w:type="dxa"/>
          </w:tcPr>
          <w:p w14:paraId="01AE249C" w14:textId="77777777" w:rsidR="007321B4" w:rsidRPr="00DA63E0" w:rsidRDefault="007321B4" w:rsidP="007321B4">
            <w:pPr>
              <w:spacing w:before="60" w:after="60"/>
              <w:jc w:val="left"/>
              <w:rPr>
                <w:sz w:val="20"/>
              </w:rPr>
            </w:pPr>
            <w:r w:rsidRPr="00DA63E0">
              <w:rPr>
                <w:rFonts w:eastAsia="Arial Unicode MS"/>
                <w:sz w:val="20"/>
              </w:rPr>
              <w:t>Definition of a concatenated coordinate operation</w:t>
            </w:r>
          </w:p>
        </w:tc>
        <w:tc>
          <w:tcPr>
            <w:tcW w:w="851" w:type="dxa"/>
          </w:tcPr>
          <w:p w14:paraId="10BF180B" w14:textId="77777777" w:rsidR="007321B4" w:rsidRDefault="007321B4" w:rsidP="007321B4">
            <w:pPr>
              <w:spacing w:after="0"/>
              <w:jc w:val="center"/>
              <w:rPr>
                <w:sz w:val="20"/>
              </w:rPr>
            </w:pPr>
            <w:r>
              <w:rPr>
                <w:sz w:val="20"/>
              </w:rPr>
              <w:t>12</w:t>
            </w:r>
          </w:p>
          <w:p w14:paraId="0E0A074A" w14:textId="77777777" w:rsidR="007321B4" w:rsidRDefault="007321B4" w:rsidP="007321B4">
            <w:pPr>
              <w:spacing w:after="0"/>
              <w:jc w:val="center"/>
              <w:rPr>
                <w:sz w:val="20"/>
              </w:rPr>
            </w:pPr>
            <w:r>
              <w:rPr>
                <w:sz w:val="20"/>
              </w:rPr>
              <w:t>8</w:t>
            </w:r>
          </w:p>
          <w:p w14:paraId="31C64939" w14:textId="77777777" w:rsidR="007321B4" w:rsidRDefault="007321B4" w:rsidP="007321B4">
            <w:pPr>
              <w:spacing w:after="0"/>
              <w:jc w:val="center"/>
              <w:rPr>
                <w:sz w:val="20"/>
              </w:rPr>
            </w:pPr>
            <w:r>
              <w:rPr>
                <w:sz w:val="20"/>
              </w:rPr>
              <w:t>9</w:t>
            </w:r>
          </w:p>
        </w:tc>
        <w:tc>
          <w:tcPr>
            <w:tcW w:w="709" w:type="dxa"/>
          </w:tcPr>
          <w:p w14:paraId="1EF3D10C" w14:textId="77777777" w:rsidR="007321B4" w:rsidRDefault="007321B4" w:rsidP="007321B4">
            <w:pPr>
              <w:spacing w:after="0"/>
              <w:jc w:val="center"/>
              <w:rPr>
                <w:sz w:val="20"/>
              </w:rPr>
            </w:pPr>
            <w:r>
              <w:rPr>
                <w:sz w:val="20"/>
              </w:rPr>
              <w:t>67</w:t>
            </w:r>
          </w:p>
        </w:tc>
        <w:tc>
          <w:tcPr>
            <w:tcW w:w="2634" w:type="dxa"/>
            <w:gridSpan w:val="2"/>
          </w:tcPr>
          <w:p w14:paraId="0AA77BD3" w14:textId="77777777" w:rsidR="007321B4" w:rsidRDefault="007321B4" w:rsidP="007321B4">
            <w:pPr>
              <w:spacing w:after="0"/>
              <w:rPr>
                <w:sz w:val="20"/>
              </w:rPr>
            </w:pPr>
            <w:r>
              <w:rPr>
                <w:sz w:val="20"/>
              </w:rPr>
              <w:t>65, 68</w:t>
            </w:r>
          </w:p>
          <w:p w14:paraId="5646058C" w14:textId="77777777" w:rsidR="007321B4" w:rsidRDefault="007321B4" w:rsidP="007321B4">
            <w:pPr>
              <w:spacing w:after="0"/>
              <w:rPr>
                <w:sz w:val="20"/>
              </w:rPr>
            </w:pPr>
            <w:r>
              <w:rPr>
                <w:sz w:val="20"/>
              </w:rPr>
              <w:t>5, 6, 7</w:t>
            </w:r>
          </w:p>
          <w:p w14:paraId="574FB907" w14:textId="77777777" w:rsidR="007321B4" w:rsidRPr="00DA63E0" w:rsidRDefault="007321B4" w:rsidP="007321B4">
            <w:pPr>
              <w:spacing w:after="0"/>
              <w:rPr>
                <w:sz w:val="20"/>
              </w:rPr>
            </w:pPr>
            <w:r>
              <w:rPr>
                <w:sz w:val="20"/>
              </w:rPr>
              <w:t>8</w:t>
            </w:r>
          </w:p>
        </w:tc>
      </w:tr>
      <w:tr w:rsidR="007321B4" w:rsidRPr="005E39FC" w14:paraId="2CB15327" w14:textId="77777777" w:rsidTr="007321B4">
        <w:trPr>
          <w:cantSplit/>
          <w:jc w:val="center"/>
        </w:trPr>
        <w:tc>
          <w:tcPr>
            <w:tcW w:w="1468" w:type="dxa"/>
          </w:tcPr>
          <w:p w14:paraId="73368535" w14:textId="77777777" w:rsidR="007321B4" w:rsidRPr="00DA63E0" w:rsidRDefault="007321B4" w:rsidP="007321B4">
            <w:pPr>
              <w:spacing w:before="60" w:after="60"/>
              <w:jc w:val="center"/>
              <w:rPr>
                <w:sz w:val="20"/>
              </w:rPr>
            </w:pPr>
            <w:r w:rsidRPr="00DA63E0">
              <w:rPr>
                <w:sz w:val="20"/>
              </w:rPr>
              <w:t>2</w:t>
            </w:r>
            <w:r>
              <w:rPr>
                <w:sz w:val="20"/>
              </w:rPr>
              <w:t>8</w:t>
            </w:r>
          </w:p>
        </w:tc>
        <w:tc>
          <w:tcPr>
            <w:tcW w:w="4315" w:type="dxa"/>
          </w:tcPr>
          <w:p w14:paraId="0DA1246A" w14:textId="77777777" w:rsidR="007321B4" w:rsidRPr="00DA63E0" w:rsidRDefault="007321B4" w:rsidP="007321B4">
            <w:pPr>
              <w:spacing w:before="60" w:after="60"/>
              <w:jc w:val="left"/>
              <w:rPr>
                <w:sz w:val="20"/>
              </w:rPr>
            </w:pPr>
            <w:r w:rsidRPr="00DA63E0">
              <w:rPr>
                <w:rFonts w:eastAsia="Arial Unicode MS"/>
                <w:sz w:val="20"/>
              </w:rPr>
              <w:t>Definition of a pass-through coordinate operation</w:t>
            </w:r>
          </w:p>
        </w:tc>
        <w:tc>
          <w:tcPr>
            <w:tcW w:w="851" w:type="dxa"/>
          </w:tcPr>
          <w:p w14:paraId="79FEA808" w14:textId="77777777" w:rsidR="007321B4" w:rsidRDefault="007321B4" w:rsidP="007321B4">
            <w:pPr>
              <w:spacing w:after="0"/>
              <w:jc w:val="center"/>
              <w:rPr>
                <w:sz w:val="20"/>
              </w:rPr>
            </w:pPr>
            <w:r>
              <w:rPr>
                <w:sz w:val="20"/>
              </w:rPr>
              <w:t>12</w:t>
            </w:r>
          </w:p>
          <w:p w14:paraId="39813D95" w14:textId="77777777" w:rsidR="007321B4" w:rsidRDefault="007321B4" w:rsidP="007321B4">
            <w:pPr>
              <w:spacing w:after="0"/>
              <w:jc w:val="center"/>
              <w:rPr>
                <w:sz w:val="20"/>
              </w:rPr>
            </w:pPr>
            <w:r>
              <w:rPr>
                <w:sz w:val="20"/>
              </w:rPr>
              <w:t>8</w:t>
            </w:r>
          </w:p>
          <w:p w14:paraId="2E244E94" w14:textId="77777777" w:rsidR="007321B4" w:rsidRDefault="007321B4" w:rsidP="007321B4">
            <w:pPr>
              <w:spacing w:after="0"/>
              <w:jc w:val="center"/>
              <w:rPr>
                <w:sz w:val="20"/>
              </w:rPr>
            </w:pPr>
            <w:r>
              <w:rPr>
                <w:sz w:val="20"/>
              </w:rPr>
              <w:t>9</w:t>
            </w:r>
          </w:p>
        </w:tc>
        <w:tc>
          <w:tcPr>
            <w:tcW w:w="709" w:type="dxa"/>
          </w:tcPr>
          <w:p w14:paraId="41E74840" w14:textId="77777777" w:rsidR="007321B4" w:rsidRDefault="007321B4" w:rsidP="007321B4">
            <w:pPr>
              <w:spacing w:after="0"/>
              <w:jc w:val="center"/>
              <w:rPr>
                <w:sz w:val="20"/>
              </w:rPr>
            </w:pPr>
            <w:r>
              <w:rPr>
                <w:sz w:val="20"/>
              </w:rPr>
              <w:t>66</w:t>
            </w:r>
          </w:p>
        </w:tc>
        <w:tc>
          <w:tcPr>
            <w:tcW w:w="2634" w:type="dxa"/>
            <w:gridSpan w:val="2"/>
          </w:tcPr>
          <w:p w14:paraId="60CB99D6" w14:textId="77777777" w:rsidR="007321B4" w:rsidRDefault="007321B4" w:rsidP="007321B4">
            <w:pPr>
              <w:spacing w:after="0"/>
              <w:rPr>
                <w:sz w:val="20"/>
              </w:rPr>
            </w:pPr>
            <w:r>
              <w:rPr>
                <w:sz w:val="20"/>
              </w:rPr>
              <w:t>65</w:t>
            </w:r>
          </w:p>
          <w:p w14:paraId="7DD997BB" w14:textId="77777777" w:rsidR="007321B4" w:rsidRDefault="007321B4" w:rsidP="007321B4">
            <w:pPr>
              <w:spacing w:after="0"/>
              <w:rPr>
                <w:sz w:val="20"/>
              </w:rPr>
            </w:pPr>
            <w:r>
              <w:rPr>
                <w:sz w:val="20"/>
              </w:rPr>
              <w:t>5, 6, 7</w:t>
            </w:r>
          </w:p>
          <w:p w14:paraId="1F9EDDD7" w14:textId="77777777" w:rsidR="007321B4" w:rsidRPr="00DA63E0" w:rsidRDefault="007321B4" w:rsidP="007321B4">
            <w:pPr>
              <w:spacing w:after="0"/>
              <w:rPr>
                <w:sz w:val="20"/>
              </w:rPr>
            </w:pPr>
            <w:r>
              <w:rPr>
                <w:sz w:val="20"/>
              </w:rPr>
              <w:t>8</w:t>
            </w:r>
          </w:p>
        </w:tc>
      </w:tr>
    </w:tbl>
    <w:p w14:paraId="29CFD50A" w14:textId="77777777" w:rsidR="007321B4" w:rsidRPr="005E39FC" w:rsidRDefault="007321B4" w:rsidP="007321B4">
      <w:pPr>
        <w:rPr>
          <w:rFonts w:eastAsia="Arial Unicode MS"/>
          <w:lang w:val="fr-FR"/>
        </w:rPr>
      </w:pPr>
    </w:p>
    <w:p w14:paraId="252C9A41" w14:textId="77777777" w:rsidR="007321B4" w:rsidRPr="00327467" w:rsidRDefault="005D7071" w:rsidP="007321B4">
      <w:pPr>
        <w:pStyle w:val="ANNEX"/>
        <w:numPr>
          <w:ilvl w:val="0"/>
          <w:numId w:val="3"/>
        </w:numPr>
        <w:spacing w:after="760"/>
        <w:rPr>
          <w:rFonts w:eastAsia="Arial Unicode MS"/>
        </w:rPr>
      </w:pPr>
      <w:bookmarkStart w:id="372" w:name="_Toc1996923"/>
      <w:r>
        <w:rPr>
          <w:rFonts w:eastAsia="Arial Unicode MS"/>
          <w:b w:val="0"/>
          <w:lang w:val="en-US"/>
        </w:rPr>
        <w:lastRenderedPageBreak/>
        <w:t xml:space="preserve">: </w:t>
      </w:r>
      <w:bookmarkStart w:id="373" w:name="_Toc519233081"/>
      <w:r>
        <w:rPr>
          <w:rFonts w:eastAsia="Arial Unicode MS"/>
        </w:rPr>
        <w:t xml:space="preserve"> </w:t>
      </w:r>
      <w:r w:rsidR="007321B4" w:rsidRPr="00327467">
        <w:rPr>
          <w:rFonts w:eastAsia="Arial Unicode MS"/>
        </w:rPr>
        <w:t>Spatial referencing by coordinates – Geodetic concepts</w:t>
      </w:r>
      <w:bookmarkEnd w:id="373"/>
      <w:r>
        <w:rPr>
          <w:rFonts w:eastAsia="Arial Unicode MS"/>
        </w:rPr>
        <w:t xml:space="preserve">  </w:t>
      </w:r>
      <w:r w:rsidRPr="00327467">
        <w:rPr>
          <w:rFonts w:eastAsia="Arial Unicode MS"/>
          <w:b w:val="0"/>
        </w:rPr>
        <w:t>(informative)</w:t>
      </w:r>
      <w:bookmarkEnd w:id="372"/>
    </w:p>
    <w:p w14:paraId="3B267D3D"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4" w:name="_Toc1996924"/>
      <w:r w:rsidRPr="00327467">
        <w:rPr>
          <w:rFonts w:eastAsia="Arial Unicode MS"/>
        </w:rPr>
        <w:t>Some geodetic concepts</w:t>
      </w:r>
      <w:bookmarkEnd w:id="374"/>
    </w:p>
    <w:p w14:paraId="4E9F6DE4" w14:textId="77777777" w:rsidR="007321B4" w:rsidRPr="00327467" w:rsidRDefault="007321B4" w:rsidP="007321B4">
      <w:pPr>
        <w:rPr>
          <w:rFonts w:eastAsia="Arial Unicode MS"/>
        </w:rPr>
      </w:pPr>
      <w:r w:rsidRPr="00327467">
        <w:rPr>
          <w:rFonts w:eastAsia="Arial Unicode MS"/>
        </w:rPr>
        <w:t xml:space="preserve">Coordinates are the object of this </w:t>
      </w:r>
      <w:r>
        <w:rPr>
          <w:rFonts w:eastAsia="Arial Unicode MS"/>
        </w:rPr>
        <w:t>document</w:t>
      </w:r>
      <w:r w:rsidRPr="00327467">
        <w:rPr>
          <w:rFonts w:eastAsia="Arial Unicode MS"/>
        </w:rPr>
        <w:t>. Point positioning is a central technological element for this. The creation and maintenance of hierarchically</w:t>
      </w:r>
      <w:r>
        <w:rPr>
          <w:rFonts w:eastAsia="Arial Unicode MS"/>
        </w:rPr>
        <w:t>-</w:t>
      </w:r>
      <w:r w:rsidRPr="00327467">
        <w:rPr>
          <w:rFonts w:eastAsia="Arial Unicode MS"/>
        </w:rPr>
        <w:t xml:space="preserve">ordered geodetic reference systems </w:t>
      </w:r>
      <w:r>
        <w:rPr>
          <w:rFonts w:eastAsia="Arial Unicode MS"/>
        </w:rPr>
        <w:t>provides</w:t>
      </w:r>
      <w:r w:rsidRPr="00327467">
        <w:rPr>
          <w:rFonts w:eastAsia="Arial Unicode MS"/>
        </w:rPr>
        <w:t xml:space="preserve"> a consistent stable base for positioning and navigation.</w:t>
      </w:r>
    </w:p>
    <w:p w14:paraId="5547B0C6" w14:textId="77777777" w:rsidR="007321B4" w:rsidRPr="00327467" w:rsidRDefault="007321B4" w:rsidP="007321B4">
      <w:pPr>
        <w:rPr>
          <w:rFonts w:eastAsia="Arial Unicode MS"/>
        </w:rPr>
      </w:pPr>
      <w:r w:rsidRPr="00327467">
        <w:rPr>
          <w:rFonts w:eastAsia="Arial Unicode MS"/>
        </w:rPr>
        <w:t xml:space="preserve">Geodesy is the geoscience which deals with the measurement of the size and shape of the Earth, the Earth's rotation and its gravitational field, as well as with mapping its surface. The determination of the size and shape (or “figure”) of the Earth includes the study of the solid and fluid Earth surfaces, their changes and deformations through Earth tides and crustal motion. Earth rotation and its temporal variations </w:t>
      </w:r>
      <w:r>
        <w:rPr>
          <w:rFonts w:eastAsia="Arial Unicode MS"/>
        </w:rPr>
        <w:t>provide parameters for</w:t>
      </w:r>
      <w:r w:rsidRPr="00327467">
        <w:rPr>
          <w:rFonts w:eastAsia="Arial Unicode MS"/>
        </w:rPr>
        <w:t xml:space="preserve"> the transformation between celestial and terrestrial reference systems. </w:t>
      </w:r>
      <w:r>
        <w:rPr>
          <w:rFonts w:eastAsia="Arial Unicode MS"/>
        </w:rPr>
        <w:t xml:space="preserve">The </w:t>
      </w:r>
      <w:r w:rsidRPr="00327467">
        <w:rPr>
          <w:rFonts w:eastAsia="Arial Unicode MS"/>
        </w:rPr>
        <w:t>Earth</w:t>
      </w:r>
      <w:r>
        <w:rPr>
          <w:rFonts w:eastAsia="Arial Unicode MS"/>
        </w:rPr>
        <w:t>'s</w:t>
      </w:r>
      <w:r w:rsidRPr="00327467">
        <w:rPr>
          <w:rFonts w:eastAsia="Arial Unicode MS"/>
        </w:rPr>
        <w:t xml:space="preserve"> gravity field</w:t>
      </w:r>
      <w:r>
        <w:rPr>
          <w:rFonts w:eastAsia="Arial Unicode MS"/>
        </w:rPr>
        <w:t xml:space="preserve"> is related to mass-density variations</w:t>
      </w:r>
      <w:r w:rsidRPr="00327467">
        <w:rPr>
          <w:rFonts w:eastAsia="Arial Unicode MS"/>
        </w:rPr>
        <w:t xml:space="preserve"> </w:t>
      </w:r>
      <w:r>
        <w:rPr>
          <w:rFonts w:eastAsia="Arial Unicode MS"/>
        </w:rPr>
        <w:t xml:space="preserve">within the solid earth; its spatial and temporal variations define the Earth's </w:t>
      </w:r>
      <w:r w:rsidRPr="00327467">
        <w:rPr>
          <w:rFonts w:eastAsia="Arial Unicode MS"/>
        </w:rPr>
        <w:t>geocentre.</w:t>
      </w:r>
    </w:p>
    <w:p w14:paraId="3A5579D1" w14:textId="77777777" w:rsidR="007321B4" w:rsidRDefault="007321B4" w:rsidP="007321B4">
      <w:r w:rsidRPr="00327467">
        <w:t xml:space="preserve">Spatial reference systems are sustainable central elements </w:t>
      </w:r>
      <w:r>
        <w:t xml:space="preserve">of space geodesy and astrometry </w:t>
      </w:r>
      <w:r w:rsidRPr="00327467">
        <w:t xml:space="preserve">against which changes are measurable. </w:t>
      </w:r>
      <w:r w:rsidRPr="00327467">
        <w:rPr>
          <w:rFonts w:eastAsia="Arial Unicode MS"/>
        </w:rPr>
        <w:t xml:space="preserve">In modern geodesy the </w:t>
      </w:r>
      <w:r w:rsidRPr="0095789A">
        <w:rPr>
          <w:rFonts w:eastAsia="Arial Unicode MS"/>
        </w:rPr>
        <w:t>concept</w:t>
      </w:r>
      <w:r w:rsidRPr="0095789A">
        <w:rPr>
          <w:rFonts w:eastAsia="Arial Unicode MS"/>
          <w:i/>
        </w:rPr>
        <w:t xml:space="preserve"> </w:t>
      </w:r>
      <w:r w:rsidRPr="00327467">
        <w:rPr>
          <w:rFonts w:eastAsia="Arial Unicode MS"/>
        </w:rPr>
        <w:t xml:space="preserve">is called a </w:t>
      </w:r>
      <w:r w:rsidRPr="0095789A">
        <w:rPr>
          <w:rFonts w:eastAsia="Arial Unicode MS"/>
        </w:rPr>
        <w:t>reference system</w:t>
      </w:r>
      <w:r w:rsidRPr="00327467">
        <w:rPr>
          <w:rFonts w:eastAsia="Arial Unicode MS"/>
        </w:rPr>
        <w:t xml:space="preserve"> and that for the Earth is a </w:t>
      </w:r>
      <w:r w:rsidRPr="00327467">
        <w:rPr>
          <w:rFonts w:eastAsia="Arial Unicode MS"/>
          <w:i/>
        </w:rPr>
        <w:t>terrestrial reference system</w:t>
      </w:r>
      <w:r w:rsidRPr="00327467">
        <w:rPr>
          <w:rFonts w:eastAsia="Arial Unicode MS"/>
        </w:rPr>
        <w:t xml:space="preserve">. The concept is turned into actuality, or </w:t>
      </w:r>
      <w:r w:rsidRPr="00327467">
        <w:rPr>
          <w:rFonts w:eastAsia="Arial Unicode MS"/>
          <w:i/>
        </w:rPr>
        <w:t>realized</w:t>
      </w:r>
      <w:r w:rsidRPr="00327467">
        <w:rPr>
          <w:rFonts w:eastAsia="Arial Unicode MS"/>
        </w:rPr>
        <w:t xml:space="preserve">, through a </w:t>
      </w:r>
      <w:r w:rsidRPr="000962EA">
        <w:rPr>
          <w:rFonts w:eastAsia="Arial Unicode MS"/>
          <w:i/>
        </w:rPr>
        <w:t xml:space="preserve">terrestrial </w:t>
      </w:r>
      <w:r w:rsidRPr="00327467">
        <w:rPr>
          <w:rFonts w:eastAsia="Arial Unicode MS"/>
          <w:i/>
        </w:rPr>
        <w:t>reference frame</w:t>
      </w:r>
      <w:r w:rsidRPr="00327467">
        <w:rPr>
          <w:rFonts w:eastAsia="Arial Unicode MS"/>
        </w:rPr>
        <w:t>.</w:t>
      </w:r>
      <w:r>
        <w:rPr>
          <w:rFonts w:eastAsia="Arial Unicode MS"/>
        </w:rPr>
        <w:t xml:space="preserve"> </w:t>
      </w:r>
      <w:r w:rsidRPr="00327467">
        <w:rPr>
          <w:rFonts w:eastAsia="Arial Unicode MS"/>
        </w:rPr>
        <w:t>Geodetic science's fundamental description of locat</w:t>
      </w:r>
      <w:r>
        <w:rPr>
          <w:rFonts w:eastAsia="Arial Unicode MS"/>
        </w:rPr>
        <w:t xml:space="preserve">ions on the Earth is </w:t>
      </w:r>
      <w:r w:rsidRPr="00327467">
        <w:rPr>
          <w:rFonts w:eastAsia="Arial Unicode MS"/>
        </w:rPr>
        <w:t>the</w:t>
      </w:r>
      <w:r>
        <w:rPr>
          <w:rFonts w:eastAsia="Arial Unicode MS"/>
        </w:rPr>
        <w:t xml:space="preserve"> conceptual</w:t>
      </w:r>
      <w:r w:rsidRPr="00327467">
        <w:rPr>
          <w:rFonts w:eastAsia="Arial Unicode MS"/>
        </w:rPr>
        <w:t xml:space="preserve"> International Terrestrial Reference System (ITRS)</w:t>
      </w:r>
      <w:r>
        <w:rPr>
          <w:rFonts w:eastAsia="Arial Unicode MS"/>
        </w:rPr>
        <w:t xml:space="preserve">. It has been realized through several versions of the </w:t>
      </w:r>
      <w:r w:rsidRPr="00327467">
        <w:rPr>
          <w:rFonts w:eastAsia="Arial Unicode MS"/>
        </w:rPr>
        <w:t xml:space="preserve">International Terrestrial Reference </w:t>
      </w:r>
      <w:r>
        <w:rPr>
          <w:rFonts w:eastAsia="Arial Unicode MS"/>
        </w:rPr>
        <w:t>Frame</w:t>
      </w:r>
      <w:r w:rsidRPr="00327467">
        <w:rPr>
          <w:rFonts w:eastAsia="Arial Unicode MS"/>
        </w:rPr>
        <w:t xml:space="preserve"> (ITR</w:t>
      </w:r>
      <w:r>
        <w:rPr>
          <w:rFonts w:eastAsia="Arial Unicode MS"/>
        </w:rPr>
        <w:t>F</w:t>
      </w:r>
      <w:r w:rsidRPr="00327467">
        <w:rPr>
          <w:rFonts w:eastAsia="Arial Unicode MS"/>
        </w:rPr>
        <w:t>)</w:t>
      </w:r>
      <w:r>
        <w:rPr>
          <w:rFonts w:eastAsia="Arial Unicode MS"/>
        </w:rPr>
        <w:t>.</w:t>
      </w:r>
    </w:p>
    <w:p w14:paraId="7C2F1140" w14:textId="77777777" w:rsidR="007321B4" w:rsidRDefault="007321B4" w:rsidP="007321B4">
      <w:pPr>
        <w:rPr>
          <w:rFonts w:eastAsia="Arial Unicode MS"/>
        </w:rPr>
      </w:pPr>
      <w:r w:rsidRPr="00327467">
        <w:t xml:space="preserve">In the terminology of this </w:t>
      </w:r>
      <w:r>
        <w:t>document</w:t>
      </w:r>
      <w:r>
        <w:rPr>
          <w:rFonts w:eastAsia="Arial Unicode MS"/>
        </w:rPr>
        <w:t xml:space="preserve"> a coordinate reference system is a coordinate system that is referenced to an object. </w:t>
      </w:r>
      <w:r>
        <w:t>It is the</w:t>
      </w:r>
      <w:r w:rsidRPr="00327467">
        <w:t xml:space="preserve"> </w:t>
      </w:r>
      <w:r>
        <w:t xml:space="preserve">practical geodetic </w:t>
      </w:r>
      <w:r w:rsidRPr="00327467">
        <w:t>realizations</w:t>
      </w:r>
      <w:r>
        <w:t xml:space="preserve">, </w:t>
      </w:r>
      <w:r w:rsidRPr="00672A5B">
        <w:t>not</w:t>
      </w:r>
      <w:r>
        <w:t xml:space="preserve"> their conceptual reference systems,</w:t>
      </w:r>
      <w:r w:rsidRPr="00327467">
        <w:t xml:space="preserve"> </w:t>
      </w:r>
      <w:r>
        <w:t xml:space="preserve">that </w:t>
      </w:r>
      <w:r w:rsidRPr="00327467">
        <w:t>are</w:t>
      </w:r>
      <w:r>
        <w:t xml:space="preserve"> called</w:t>
      </w:r>
      <w:r w:rsidRPr="00327467">
        <w:t xml:space="preserve"> </w:t>
      </w:r>
      <w:r w:rsidRPr="00327467">
        <w:rPr>
          <w:i/>
        </w:rPr>
        <w:t>coordinate reference systems.</w:t>
      </w:r>
    </w:p>
    <w:p w14:paraId="34B5CBA5"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5" w:name="_Toc1996925"/>
      <w:r w:rsidRPr="00327467">
        <w:rPr>
          <w:rFonts w:eastAsia="Arial Unicode MS"/>
        </w:rPr>
        <w:t>Geodetic reference surfaces</w:t>
      </w:r>
      <w:bookmarkEnd w:id="375"/>
      <w:r w:rsidRPr="00327467">
        <w:rPr>
          <w:rFonts w:eastAsia="Arial Unicode MS"/>
        </w:rPr>
        <w:t xml:space="preserve"> </w:t>
      </w:r>
    </w:p>
    <w:p w14:paraId="3D525B79" w14:textId="77777777" w:rsidR="007321B4" w:rsidRPr="00327467" w:rsidRDefault="007321B4" w:rsidP="007321B4">
      <w:pPr>
        <w:rPr>
          <w:rFonts w:eastAsia="Arial Unicode MS"/>
        </w:rPr>
      </w:pPr>
      <w:r w:rsidRPr="00327467">
        <w:rPr>
          <w:rFonts w:eastAsia="Arial Unicode MS"/>
        </w:rPr>
        <w:t>The surface of the Earth</w:t>
      </w:r>
      <w:r>
        <w:rPr>
          <w:rFonts w:eastAsia="Arial Unicode MS"/>
        </w:rPr>
        <w:t>, with</w:t>
      </w:r>
      <w:r w:rsidRPr="00327467">
        <w:rPr>
          <w:rFonts w:eastAsia="Arial Unicode MS"/>
        </w:rPr>
        <w:t xml:space="preserve"> its topography</w:t>
      </w:r>
      <w:r>
        <w:rPr>
          <w:rFonts w:eastAsia="Arial Unicode MS"/>
        </w:rPr>
        <w:t>,</w:t>
      </w:r>
      <w:r w:rsidRPr="00327467">
        <w:rPr>
          <w:rFonts w:eastAsia="Arial Unicode MS"/>
        </w:rPr>
        <w:t xml:space="preserve"> is highly irregular and unsuitable as the basis of spatial reference systems. A more practical reference is a surface </w:t>
      </w:r>
      <w:r>
        <w:rPr>
          <w:rFonts w:eastAsia="Arial Unicode MS"/>
        </w:rPr>
        <w:t>where</w:t>
      </w:r>
      <w:r w:rsidRPr="00327467">
        <w:rPr>
          <w:rFonts w:eastAsia="Arial Unicode MS"/>
        </w:rPr>
        <w:t xml:space="preserve"> topographic features are removed. Such a surface </w:t>
      </w:r>
      <w:r>
        <w:rPr>
          <w:rFonts w:eastAsia="Arial Unicode MS"/>
        </w:rPr>
        <w:t xml:space="preserve">that </w:t>
      </w:r>
      <w:r w:rsidRPr="00327467">
        <w:rPr>
          <w:rFonts w:eastAsia="Arial Unicode MS"/>
        </w:rPr>
        <w:t>best approximat</w:t>
      </w:r>
      <w:r>
        <w:rPr>
          <w:rFonts w:eastAsia="Arial Unicode MS"/>
        </w:rPr>
        <w:t>es</w:t>
      </w:r>
      <w:r w:rsidRPr="00327467">
        <w:rPr>
          <w:rFonts w:eastAsia="Arial Unicode MS"/>
        </w:rPr>
        <w:t xml:space="preserve"> the shape of the Earth is the </w:t>
      </w:r>
      <w:r w:rsidRPr="009A1358">
        <w:rPr>
          <w:rFonts w:eastAsia="Arial Unicode MS"/>
          <w:i/>
        </w:rPr>
        <w:t>geoid</w:t>
      </w:r>
      <w:r w:rsidRPr="00327467">
        <w:rPr>
          <w:rFonts w:eastAsia="Arial Unicode MS"/>
        </w:rPr>
        <w:t xml:space="preserve">. It is an idealized surface </w:t>
      </w:r>
      <w:r>
        <w:rPr>
          <w:rFonts w:eastAsia="Arial Unicode MS"/>
        </w:rPr>
        <w:t xml:space="preserve">which the oceans would take </w:t>
      </w:r>
      <w:r w:rsidRPr="00327467">
        <w:rPr>
          <w:rFonts w:eastAsia="Arial Unicode MS"/>
        </w:rPr>
        <w:t>in the absence of currents, air pressure variations, etc.</w:t>
      </w:r>
    </w:p>
    <w:p w14:paraId="1B8C0554" w14:textId="77777777" w:rsidR="007321B4" w:rsidRPr="00327467" w:rsidRDefault="007321B4" w:rsidP="007321B4">
      <w:pPr>
        <w:rPr>
          <w:rFonts w:eastAsia="Arial Unicode MS"/>
        </w:rPr>
      </w:pPr>
      <w:r w:rsidRPr="00327467">
        <w:rPr>
          <w:rFonts w:eastAsia="Arial Unicode MS"/>
        </w:rPr>
        <w:t xml:space="preserve">Vertical reference surfaces </w:t>
      </w:r>
      <w:r>
        <w:rPr>
          <w:rFonts w:eastAsia="Arial Unicode MS"/>
        </w:rPr>
        <w:t>historically</w:t>
      </w:r>
      <w:r w:rsidRPr="00327467">
        <w:rPr>
          <w:rFonts w:eastAsia="Arial Unicode MS"/>
        </w:rPr>
        <w:t xml:space="preserve"> have been defined as mean sea level at one or more locations over a particular period of time</w:t>
      </w:r>
      <w:r>
        <w:rPr>
          <w:rFonts w:eastAsia="Arial Unicode MS"/>
        </w:rPr>
        <w:t xml:space="preserve"> </w:t>
      </w:r>
      <w:r w:rsidRPr="00C9410D">
        <w:rPr>
          <w:rFonts w:cs="Arial"/>
          <w:szCs w:val="18"/>
        </w:rPr>
        <w:t xml:space="preserve">and extended </w:t>
      </w:r>
      <w:r>
        <w:rPr>
          <w:rFonts w:cs="Arial"/>
          <w:szCs w:val="18"/>
        </w:rPr>
        <w:t>across</w:t>
      </w:r>
      <w:r w:rsidRPr="00C9410D">
        <w:rPr>
          <w:rFonts w:cs="Arial"/>
          <w:szCs w:val="18"/>
        </w:rPr>
        <w:t xml:space="preserve"> the continents by spirit levelling and/or by measurements of gravity</w:t>
      </w:r>
      <w:r w:rsidRPr="00327467">
        <w:rPr>
          <w:rFonts w:eastAsia="Arial Unicode MS"/>
        </w:rPr>
        <w:t>. More recently, a value of gravitational equipotential may have been adopted</w:t>
      </w:r>
      <w:r>
        <w:rPr>
          <w:rFonts w:eastAsia="Arial Unicode MS"/>
        </w:rPr>
        <w:t xml:space="preserve"> as the vertical reference surface</w:t>
      </w:r>
      <w:r w:rsidRPr="00327467">
        <w:rPr>
          <w:rFonts w:eastAsia="Arial Unicode MS"/>
        </w:rPr>
        <w:t xml:space="preserve"> by convention. Heights and depths are measured along the direction of gravity </w:t>
      </w:r>
      <w:r>
        <w:rPr>
          <w:rFonts w:eastAsia="Arial Unicode MS"/>
        </w:rPr>
        <w:t>from</w:t>
      </w:r>
      <w:r w:rsidRPr="00327467">
        <w:rPr>
          <w:rFonts w:eastAsia="Arial Unicode MS"/>
        </w:rPr>
        <w:t xml:space="preserve"> such vertical reference surfaces. </w:t>
      </w:r>
      <w:r>
        <w:rPr>
          <w:rFonts w:eastAsia="Arial Unicode MS"/>
        </w:rPr>
        <w:t>In this document such heights are referred to as g</w:t>
      </w:r>
      <w:r w:rsidRPr="00327467">
        <w:rPr>
          <w:rFonts w:eastAsia="Arial Unicode MS"/>
        </w:rPr>
        <w:t xml:space="preserve">ravity-related </w:t>
      </w:r>
      <w:r w:rsidRPr="00672A5B">
        <w:rPr>
          <w:rStyle w:val="Emphasis"/>
          <w:rFonts w:eastAsia="Arial Unicode MS"/>
          <w:i w:val="0"/>
          <w:lang w:val="en-US"/>
        </w:rPr>
        <w:t>heights</w:t>
      </w:r>
      <w:r w:rsidRPr="00672A5B">
        <w:rPr>
          <w:rFonts w:eastAsia="Arial Unicode MS"/>
          <w:i/>
        </w:rPr>
        <w:t xml:space="preserve"> </w:t>
      </w:r>
      <w:r w:rsidRPr="00327467">
        <w:rPr>
          <w:rFonts w:eastAsia="Arial Unicode MS"/>
        </w:rPr>
        <w:t>(</w:t>
      </w:r>
      <w:r w:rsidRPr="00327467">
        <w:rPr>
          <w:rFonts w:eastAsia="Arial Unicode MS"/>
          <w:i/>
        </w:rPr>
        <w:t>H</w:t>
      </w:r>
      <w:r w:rsidRPr="00327467">
        <w:rPr>
          <w:rFonts w:eastAsia="Arial Unicode MS"/>
        </w:rPr>
        <w:t>). Geodetic science distinguishes several different types of gravity-related heights, differentiated by the assumptions made about the Earth's gravity field (orthometric, Normal, Normal-orthometric, geopotential, etc.)</w:t>
      </w:r>
      <w:r>
        <w:rPr>
          <w:rFonts w:eastAsia="Arial Unicode MS"/>
        </w:rPr>
        <w:t>.</w:t>
      </w:r>
      <w:r w:rsidRPr="00327467">
        <w:rPr>
          <w:rFonts w:eastAsia="Arial Unicode MS"/>
        </w:rPr>
        <w:t xml:space="preserve"> </w:t>
      </w:r>
      <w:r>
        <w:rPr>
          <w:rFonts w:cs="Arial"/>
          <w:szCs w:val="18"/>
        </w:rPr>
        <w:t>H</w:t>
      </w:r>
      <w:r w:rsidRPr="00C9410D">
        <w:rPr>
          <w:rFonts w:cs="Arial"/>
          <w:szCs w:val="18"/>
        </w:rPr>
        <w:t>ow the gravity field is modelled and what physical quantities they represent</w:t>
      </w:r>
      <w:r>
        <w:rPr>
          <w:rFonts w:cs="Arial"/>
          <w:szCs w:val="18"/>
        </w:rPr>
        <w:t xml:space="preserve"> </w:t>
      </w:r>
      <w:r w:rsidRPr="00327467">
        <w:rPr>
          <w:rFonts w:eastAsia="Arial Unicode MS"/>
        </w:rPr>
        <w:t xml:space="preserve">is beyond the scope of this </w:t>
      </w:r>
      <w:r>
        <w:rPr>
          <w:rFonts w:eastAsia="Arial Unicode MS"/>
        </w:rPr>
        <w:t>document</w:t>
      </w:r>
      <w:r w:rsidRPr="00327467">
        <w:rPr>
          <w:rFonts w:eastAsia="Arial Unicode MS"/>
        </w:rPr>
        <w:t>.</w:t>
      </w:r>
    </w:p>
    <w:p w14:paraId="65B52F38" w14:textId="77777777" w:rsidR="007321B4" w:rsidRDefault="007321B4" w:rsidP="007321B4">
      <w:pPr>
        <w:rPr>
          <w:rFonts w:eastAsia="Arial Unicode MS"/>
        </w:rPr>
      </w:pPr>
      <w:r>
        <w:rPr>
          <w:rFonts w:eastAsia="Arial Unicode MS"/>
        </w:rPr>
        <w:t>T</w:t>
      </w:r>
      <w:r w:rsidRPr="00327467">
        <w:rPr>
          <w:rFonts w:eastAsia="Arial Unicode MS"/>
        </w:rPr>
        <w:t>he geoid is</w:t>
      </w:r>
      <w:r>
        <w:rPr>
          <w:rFonts w:eastAsia="Arial Unicode MS"/>
        </w:rPr>
        <w:t>, however,</w:t>
      </w:r>
      <w:r w:rsidRPr="00327467">
        <w:rPr>
          <w:rFonts w:eastAsia="Arial Unicode MS"/>
        </w:rPr>
        <w:t xml:space="preserve"> affected by anomalies in the distribution of mass inside the Earth and hence </w:t>
      </w:r>
      <w:r>
        <w:rPr>
          <w:rFonts w:eastAsia="Arial Unicode MS"/>
        </w:rPr>
        <w:t>is</w:t>
      </w:r>
      <w:r w:rsidRPr="00327467">
        <w:rPr>
          <w:rFonts w:eastAsia="Arial Unicode MS"/>
        </w:rPr>
        <w:t xml:space="preserve"> an irregular surface. These irregularities cause the geoid to be too complicated to readily serve as the computational surface for geometrical problems such as point positioning. </w:t>
      </w:r>
      <w:r>
        <w:rPr>
          <w:rFonts w:eastAsia="Arial Unicode MS"/>
        </w:rPr>
        <w:t>T</w:t>
      </w:r>
      <w:r w:rsidRPr="00327467">
        <w:rPr>
          <w:rFonts w:eastAsia="Arial Unicode MS"/>
        </w:rPr>
        <w:t xml:space="preserve">o facilitate easier spatial calculations, the </w:t>
      </w:r>
      <w:r>
        <w:rPr>
          <w:rFonts w:eastAsia="Arial Unicode MS"/>
        </w:rPr>
        <w:t>shape of the Earth</w:t>
      </w:r>
      <w:r w:rsidRPr="00327467">
        <w:rPr>
          <w:rFonts w:eastAsia="Arial Unicode MS"/>
        </w:rPr>
        <w:t xml:space="preserve"> was approximated by the nearest regular </w:t>
      </w:r>
      <w:r>
        <w:rPr>
          <w:rFonts w:eastAsia="Arial Unicode MS"/>
        </w:rPr>
        <w:t>geometric solid</w:t>
      </w:r>
      <w:r w:rsidRPr="00327467">
        <w:rPr>
          <w:rFonts w:eastAsia="Arial Unicode MS"/>
        </w:rPr>
        <w:t xml:space="preserve">, an </w:t>
      </w:r>
      <w:r w:rsidRPr="00405183">
        <w:rPr>
          <w:rFonts w:eastAsia="Arial Unicode MS"/>
        </w:rPr>
        <w:t>oblate ellipsoid</w:t>
      </w:r>
      <w:r>
        <w:rPr>
          <w:rFonts w:eastAsia="Arial Unicode MS"/>
        </w:rPr>
        <w:t>.</w:t>
      </w:r>
      <w:r w:rsidRPr="00327467">
        <w:rPr>
          <w:rFonts w:eastAsia="Arial Unicode MS"/>
        </w:rPr>
        <w:t xml:space="preserve"> The </w:t>
      </w:r>
      <w:r>
        <w:rPr>
          <w:rFonts w:eastAsia="Arial Unicode MS"/>
        </w:rPr>
        <w:t xml:space="preserve">reference </w:t>
      </w:r>
      <w:r w:rsidRPr="00327467">
        <w:rPr>
          <w:rFonts w:eastAsia="Arial Unicode MS"/>
        </w:rPr>
        <w:t xml:space="preserve">ellipsoid is a reasonably accurate approximation of the geoid </w:t>
      </w:r>
      <w:r>
        <w:rPr>
          <w:rFonts w:eastAsia="Arial Unicode MS"/>
        </w:rPr>
        <w:t>which undulates</w:t>
      </w:r>
      <w:r w:rsidRPr="00327467">
        <w:rPr>
          <w:rFonts w:eastAsia="Arial Unicode MS"/>
        </w:rPr>
        <w:t xml:space="preserve"> </w:t>
      </w:r>
      <w:r w:rsidRPr="00327467">
        <w:rPr>
          <w:rFonts w:eastAsia="Arial Unicode MS"/>
        </w:rPr>
        <w:lastRenderedPageBreak/>
        <w:t xml:space="preserve">around the ellipsoid’s surface with variations globally of </w:t>
      </w:r>
      <w:r w:rsidRPr="00327467">
        <w:rPr>
          <w:rFonts w:eastAsia="Arial Unicode MS"/>
        </w:rPr>
        <w:sym w:font="Symbol" w:char="F0B1"/>
      </w:r>
      <w:r w:rsidRPr="00327467">
        <w:rPr>
          <w:rFonts w:eastAsia="Arial Unicode MS"/>
        </w:rPr>
        <w:t> 110 m. The geometrical separation between the geoid and the reference ellipsoid is called the geoid undulation</w:t>
      </w:r>
      <w:r>
        <w:rPr>
          <w:rFonts w:eastAsia="Arial Unicode MS"/>
        </w:rPr>
        <w:t xml:space="preserve"> or geoid height, see </w:t>
      </w:r>
      <w:r w:rsidRPr="00327467">
        <w:rPr>
          <w:rFonts w:eastAsia="Arial Unicode MS"/>
        </w:rPr>
        <w:t>Figure </w:t>
      </w:r>
      <w:r>
        <w:rPr>
          <w:rFonts w:eastAsia="Arial Unicode MS"/>
        </w:rPr>
        <w:t>B</w:t>
      </w:r>
      <w:r w:rsidRPr="00327467">
        <w:rPr>
          <w:rFonts w:eastAsia="Arial Unicode MS"/>
        </w:rPr>
        <w:t>.1.</w:t>
      </w:r>
    </w:p>
    <w:p w14:paraId="72E17106" w14:textId="77777777" w:rsidR="007321B4" w:rsidRPr="00327467" w:rsidRDefault="00B055C0" w:rsidP="007321B4">
      <w:pPr>
        <w:keepNext/>
        <w:jc w:val="center"/>
        <w:rPr>
          <w:rFonts w:eastAsia="Arial Unicode MS"/>
        </w:rPr>
      </w:pPr>
      <w:r>
        <w:rPr>
          <w:rFonts w:eastAsia="Arial Unicode MS"/>
          <w:noProof/>
          <w:lang w:eastAsia="en-GB"/>
        </w:rPr>
        <mc:AlternateContent>
          <mc:Choice Requires="wpg">
            <w:drawing>
              <wp:inline distT="0" distB="0" distL="0" distR="0" wp14:anchorId="4FCEC16F" wp14:editId="11E2B312">
                <wp:extent cx="4827270" cy="2353310"/>
                <wp:effectExtent l="0" t="0" r="0" b="0"/>
                <wp:docPr id="10853256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2353310"/>
                          <a:chOff x="6790" y="11156"/>
                          <a:chExt cx="55582" cy="28803"/>
                        </a:xfrm>
                      </wpg:grpSpPr>
                      <pic:pic xmlns:pic="http://schemas.openxmlformats.org/drawingml/2006/picture">
                        <pic:nvPicPr>
                          <pic:cNvPr id="1769527516" name="Picture 20"/>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6926" y="11156"/>
                            <a:ext cx="55447" cy="28803"/>
                          </a:xfrm>
                          <a:prstGeom prst="rect">
                            <a:avLst/>
                          </a:prstGeom>
                          <a:noFill/>
                          <a:extLst>
                            <a:ext uri="{909E8E84-426E-40DD-AFC4-6F175D3DCCD1}">
                              <a14:hiddenFill xmlns:a14="http://schemas.microsoft.com/office/drawing/2010/main">
                                <a:solidFill>
                                  <a:srgbClr val="FFFFFF"/>
                                </a:solidFill>
                              </a14:hiddenFill>
                            </a:ext>
                          </a:extLst>
                        </pic:spPr>
                      </pic:pic>
                      <wps:wsp>
                        <wps:cNvPr id="913016594" name="TextBox 5"/>
                        <wps:cNvSpPr txBox="1">
                          <a:spLocks/>
                        </wps:cNvSpPr>
                        <wps:spPr bwMode="auto">
                          <a:xfrm>
                            <a:off x="58770" y="18355"/>
                            <a:ext cx="3443" cy="639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3B047" w14:textId="77777777" w:rsidR="00F7762D" w:rsidRDefault="00F7762D" w:rsidP="00C642E3">
                              <w:pPr>
                                <w:rPr>
                                  <w:sz w:val="24"/>
                                  <w:szCs w:val="24"/>
                                </w:rPr>
                              </w:pPr>
                              <w:r>
                                <w:rPr>
                                  <w:rFonts w:asciiTheme="minorHAnsi" w:hAnsi="Calibri" w:cstheme="minorBidi"/>
                                  <w:color w:val="000000" w:themeColor="text1"/>
                                  <w:kern w:val="24"/>
                                  <w:sz w:val="36"/>
                                  <w:szCs w:val="36"/>
                                </w:rPr>
                                <w:t>1</w:t>
                              </w:r>
                            </w:p>
                          </w:txbxContent>
                        </wps:txbx>
                        <wps:bodyPr rot="0" vert="horz" wrap="none" lIns="91440" tIns="45720" rIns="91440" bIns="45720" anchor="t" anchorCtr="0" upright="1">
                          <a:spAutoFit/>
                        </wps:bodyPr>
                      </wps:wsp>
                      <wps:wsp>
                        <wps:cNvPr id="2114222811" name="TextBox 6"/>
                        <wps:cNvSpPr txBox="1">
                          <a:spLocks/>
                        </wps:cNvSpPr>
                        <wps:spPr bwMode="auto">
                          <a:xfrm>
                            <a:off x="12687" y="12503"/>
                            <a:ext cx="3443" cy="639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B48CE" w14:textId="77777777" w:rsidR="00F7762D" w:rsidRDefault="00F7762D" w:rsidP="00C642E3">
                              <w:pPr>
                                <w:rPr>
                                  <w:sz w:val="24"/>
                                  <w:szCs w:val="24"/>
                                </w:rPr>
                              </w:pPr>
                              <w:r>
                                <w:rPr>
                                  <w:rFonts w:asciiTheme="minorHAnsi" w:hAnsi="Calibri" w:cstheme="minorBidi"/>
                                  <w:color w:val="000000" w:themeColor="text1"/>
                                  <w:kern w:val="24"/>
                                  <w:sz w:val="36"/>
                                  <w:szCs w:val="36"/>
                                </w:rPr>
                                <w:t>3</w:t>
                              </w:r>
                            </w:p>
                          </w:txbxContent>
                        </wps:txbx>
                        <wps:bodyPr rot="0" vert="horz" wrap="none" lIns="91440" tIns="45720" rIns="91440" bIns="45720" anchor="t" anchorCtr="0" upright="1">
                          <a:spAutoFit/>
                        </wps:bodyPr>
                      </wps:wsp>
                      <wps:wsp>
                        <wps:cNvPr id="1715725648" name="TextBox 7"/>
                        <wps:cNvSpPr txBox="1">
                          <a:spLocks/>
                        </wps:cNvSpPr>
                        <wps:spPr bwMode="auto">
                          <a:xfrm>
                            <a:off x="6790" y="29780"/>
                            <a:ext cx="3444" cy="639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98B45" w14:textId="77777777" w:rsidR="00F7762D" w:rsidRDefault="00F7762D" w:rsidP="00C642E3">
                              <w:pPr>
                                <w:rPr>
                                  <w:sz w:val="24"/>
                                  <w:szCs w:val="24"/>
                                </w:rPr>
                              </w:pPr>
                              <w:r>
                                <w:rPr>
                                  <w:rFonts w:asciiTheme="minorHAnsi" w:hAnsi="Calibri" w:cstheme="minorBidi"/>
                                  <w:color w:val="000000" w:themeColor="text1"/>
                                  <w:kern w:val="24"/>
                                  <w:sz w:val="36"/>
                                  <w:szCs w:val="36"/>
                                </w:rPr>
                                <w:t>2</w:t>
                              </w:r>
                            </w:p>
                          </w:txbxContent>
                        </wps:txbx>
                        <wps:bodyPr rot="0" vert="horz" wrap="none" lIns="91440" tIns="45720" rIns="91440" bIns="45720" anchor="t" anchorCtr="0" upright="1">
                          <a:spAutoFit/>
                        </wps:bodyPr>
                      </wps:wsp>
                    </wpg:wgp>
                  </a:graphicData>
                </a:graphic>
              </wp:inline>
            </w:drawing>
          </mc:Choice>
          <mc:Fallback>
            <w:pict>
              <v:group w14:anchorId="4FCEC16F" id="Group 8" o:spid="_x0000_s1026" style="width:380.1pt;height:185.3pt;mso-position-horizontal-relative:char;mso-position-vertical-relative:line" coordorigin="6790,11156" coordsize="55582,288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6926;top:11156;width:55447;height:28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">
                  <v:imagedata r:id="rId37" o:title=""/>
                  <o:lock v:ext="edit" aspectratio="f"/>
                </v:shape>
                <v:shapetype id="_x0000_t202" coordsize="21600,21600" o:spt="202" path="m,l,21600r21600,l21600,xe">
                  <v:stroke joinstyle="miter"/>
                  <v:path gradientshapeok="t" o:connecttype="rect"/>
                </v:shapetype>
                <v:shape id="TextBox 5" o:spid="_x0000_s1028" type="#_x0000_t202" style="position:absolute;left:58770;top:18355;width:3443;height:639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" fillcolor="white [3212]" stroked="f">
                  <v:path arrowok="t"/>
                  <v:textbox style="mso-fit-shape-to-text:t">
                    <w:txbxContent>
                      <w:p w14:paraId="3C03B047" w14:textId="77777777" w:rsidR="00F7762D" w:rsidRDefault="00F7762D" w:rsidP="00C642E3">
                        <w:pPr>
                          <w:rPr>
                            <w:sz w:val="24"/>
                            <w:szCs w:val="24"/>
                          </w:rPr>
                        </w:pPr>
                        <w:r>
                          <w:rPr>
                            <w:rFonts w:asciiTheme="minorHAnsi" w:hAnsi="Calibri" w:cstheme="minorBidi"/>
                            <w:color w:val="000000" w:themeColor="text1"/>
                            <w:kern w:val="24"/>
                            <w:sz w:val="36"/>
                            <w:szCs w:val="36"/>
                          </w:rPr>
                          <w:t>1</w:t>
                        </w:r>
                      </w:p>
                    </w:txbxContent>
                  </v:textbox>
                </v:shape>
                <v:shape id="TextBox 6" o:spid="_x0000_s1029" type="#_x0000_t202" style="position:absolute;left:12687;top:12503;width:3443;height:639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" fillcolor="white [3212]" stroked="f">
                  <v:path arrowok="t"/>
                  <v:textbox style="mso-fit-shape-to-text:t">
                    <w:txbxContent>
                      <w:p w14:paraId="150B48CE" w14:textId="77777777" w:rsidR="00F7762D" w:rsidRDefault="00F7762D" w:rsidP="00C642E3">
                        <w:pPr>
                          <w:rPr>
                            <w:sz w:val="24"/>
                            <w:szCs w:val="24"/>
                          </w:rPr>
                        </w:pPr>
                        <w:r>
                          <w:rPr>
                            <w:rFonts w:asciiTheme="minorHAnsi" w:hAnsi="Calibri" w:cstheme="minorBidi"/>
                            <w:color w:val="000000" w:themeColor="text1"/>
                            <w:kern w:val="24"/>
                            <w:sz w:val="36"/>
                            <w:szCs w:val="36"/>
                          </w:rPr>
                          <w:t>3</w:t>
                        </w:r>
                      </w:p>
                    </w:txbxContent>
                  </v:textbox>
                </v:shape>
                <v:shape id="TextBox 7" o:spid="_x0000_s1030" type="#_x0000_t202" style="position:absolute;left:6790;top:29780;width:3444;height:6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" fillcolor="white [3212]" stroked="f">
                  <v:path arrowok="t"/>
                  <v:textbox style="mso-fit-shape-to-text:t">
                    <w:txbxContent>
                      <w:p w14:paraId="05798B45" w14:textId="77777777" w:rsidR="00F7762D" w:rsidRDefault="00F7762D" w:rsidP="00C642E3">
                        <w:pPr>
                          <w:rPr>
                            <w:sz w:val="24"/>
                            <w:szCs w:val="24"/>
                          </w:rPr>
                        </w:pPr>
                        <w:r>
                          <w:rPr>
                            <w:rFonts w:asciiTheme="minorHAnsi" w:hAnsi="Calibri" w:cstheme="minorBidi"/>
                            <w:color w:val="000000" w:themeColor="text1"/>
                            <w:kern w:val="24"/>
                            <w:sz w:val="36"/>
                            <w:szCs w:val="36"/>
                          </w:rPr>
                          <w:t>2</w:t>
                        </w:r>
                      </w:p>
                    </w:txbxContent>
                  </v:textbox>
                </v:shape>
                <w10:anchorlock/>
              </v:group>
            </w:pict>
          </mc:Fallback>
        </mc:AlternateContent>
      </w:r>
      <w:r w:rsidR="007321B4" w:rsidRPr="00B347CE" w:rsidDel="00F05846">
        <w:rPr>
          <w:rFonts w:eastAsia="Arial Unicode MS"/>
        </w:rPr>
        <w:t xml:space="preserve"> </w:t>
      </w:r>
    </w:p>
    <w:p w14:paraId="4DB9F2C8" w14:textId="77777777" w:rsidR="007321B4" w:rsidRPr="00327467" w:rsidRDefault="007321B4" w:rsidP="007321B4">
      <w:pPr>
        <w:pStyle w:val="Special"/>
        <w:keepNext/>
        <w:keepLines/>
        <w:tabs>
          <w:tab w:val="left" w:pos="340"/>
        </w:tabs>
        <w:spacing w:after="60" w:line="210" w:lineRule="exact"/>
        <w:rPr>
          <w:rFonts w:ascii="Cambria" w:eastAsia="Arial Unicode MS" w:hAnsi="Cambria"/>
          <w:b/>
          <w:sz w:val="18"/>
        </w:rPr>
      </w:pPr>
      <w:r w:rsidRPr="00327467">
        <w:rPr>
          <w:rFonts w:ascii="Cambria" w:eastAsia="Arial Unicode MS" w:hAnsi="Cambria"/>
          <w:b/>
          <w:sz w:val="18"/>
        </w:rPr>
        <w:t>Key</w:t>
      </w:r>
    </w:p>
    <w:p w14:paraId="71A3C961" w14:textId="77777777" w:rsidR="007321B4" w:rsidRPr="00327467" w:rsidRDefault="007321B4" w:rsidP="007321B4">
      <w:pPr>
        <w:pStyle w:val="Special"/>
        <w:keepNext/>
        <w:keepLines/>
        <w:tabs>
          <w:tab w:val="left" w:pos="340"/>
        </w:tabs>
        <w:spacing w:after="60" w:line="210" w:lineRule="exact"/>
        <w:rPr>
          <w:rFonts w:ascii="Cambria" w:eastAsia="Arial Unicode MS" w:hAnsi="Cambria"/>
          <w:sz w:val="18"/>
        </w:rPr>
      </w:pPr>
      <w:r w:rsidRPr="00327467">
        <w:rPr>
          <w:rFonts w:ascii="Cambria" w:eastAsia="Arial Unicode MS" w:hAnsi="Cambria"/>
          <w:sz w:val="18"/>
        </w:rPr>
        <w:t>1</w:t>
      </w:r>
      <w:r w:rsidRPr="00327467">
        <w:rPr>
          <w:rFonts w:ascii="Cambria" w:eastAsia="Arial Unicode MS" w:hAnsi="Cambria"/>
          <w:sz w:val="18"/>
        </w:rPr>
        <w:tab/>
        <w:t>surface of the Earth</w:t>
      </w:r>
      <w:r>
        <w:rPr>
          <w:rFonts w:ascii="Cambria" w:eastAsia="Arial Unicode MS" w:hAnsi="Cambria"/>
          <w:sz w:val="18"/>
        </w:rPr>
        <w:t xml:space="preserve"> </w:t>
      </w:r>
    </w:p>
    <w:p w14:paraId="33718F91" w14:textId="77777777" w:rsidR="007321B4" w:rsidRPr="00327467" w:rsidRDefault="007321B4" w:rsidP="007321B4">
      <w:pPr>
        <w:pStyle w:val="Special"/>
        <w:keepNext/>
        <w:keepLines/>
        <w:tabs>
          <w:tab w:val="left" w:pos="340"/>
        </w:tabs>
        <w:spacing w:after="60" w:line="210" w:lineRule="exact"/>
        <w:rPr>
          <w:rFonts w:ascii="Cambria" w:eastAsia="Arial Unicode MS" w:hAnsi="Cambria"/>
          <w:sz w:val="18"/>
        </w:rPr>
      </w:pPr>
      <w:r w:rsidRPr="00327467">
        <w:rPr>
          <w:rFonts w:ascii="Cambria" w:eastAsia="Arial Unicode MS" w:hAnsi="Cambria"/>
          <w:sz w:val="18"/>
        </w:rPr>
        <w:t>2</w:t>
      </w:r>
      <w:r w:rsidRPr="00327467">
        <w:rPr>
          <w:rFonts w:ascii="Cambria" w:eastAsia="Arial Unicode MS" w:hAnsi="Cambria"/>
          <w:sz w:val="18"/>
        </w:rPr>
        <w:tab/>
        <w:t>ellipsoid</w:t>
      </w:r>
      <w:r>
        <w:rPr>
          <w:rFonts w:ascii="Cambria" w:eastAsia="Arial Unicode MS" w:hAnsi="Cambria"/>
          <w:sz w:val="18"/>
        </w:rPr>
        <w:t xml:space="preserve"> surface</w:t>
      </w:r>
    </w:p>
    <w:p w14:paraId="269D74C9" w14:textId="77777777" w:rsidR="007321B4" w:rsidRPr="00327467" w:rsidRDefault="007321B4" w:rsidP="007321B4">
      <w:pPr>
        <w:pStyle w:val="Special"/>
        <w:keepNext/>
        <w:keepLines/>
        <w:tabs>
          <w:tab w:val="left" w:pos="340"/>
        </w:tabs>
        <w:spacing w:line="210" w:lineRule="exact"/>
        <w:rPr>
          <w:rFonts w:ascii="Cambria" w:eastAsia="Arial Unicode MS" w:hAnsi="Cambria"/>
          <w:sz w:val="18"/>
        </w:rPr>
      </w:pPr>
      <w:r w:rsidRPr="00327467">
        <w:rPr>
          <w:rFonts w:ascii="Cambria" w:eastAsia="Arial Unicode MS" w:hAnsi="Cambria"/>
          <w:sz w:val="18"/>
        </w:rPr>
        <w:t>3</w:t>
      </w:r>
      <w:r w:rsidRPr="00327467">
        <w:rPr>
          <w:rFonts w:ascii="Cambria" w:eastAsia="Arial Unicode MS" w:hAnsi="Cambria"/>
          <w:sz w:val="18"/>
        </w:rPr>
        <w:tab/>
      </w:r>
      <w:r>
        <w:rPr>
          <w:rFonts w:ascii="Cambria" w:eastAsia="Arial Unicode MS" w:hAnsi="Cambria"/>
          <w:sz w:val="18"/>
        </w:rPr>
        <w:t>vertical reference surface</w:t>
      </w:r>
      <w:r w:rsidRPr="00327467" w:rsidDel="0018573F">
        <w:rPr>
          <w:rFonts w:ascii="Cambria" w:eastAsia="Arial Unicode MS" w:hAnsi="Cambria"/>
          <w:sz w:val="18"/>
        </w:rPr>
        <w:t xml:space="preserve"> </w:t>
      </w:r>
    </w:p>
    <w:p w14:paraId="019604F6" w14:textId="77777777" w:rsidR="007321B4" w:rsidRPr="00327467" w:rsidRDefault="007321B4" w:rsidP="007321B4">
      <w:pPr>
        <w:pStyle w:val="Special"/>
        <w:keepNext/>
        <w:keepLines/>
        <w:spacing w:after="60" w:line="200" w:lineRule="exact"/>
        <w:rPr>
          <w:rFonts w:ascii="Cambria" w:eastAsia="Arial Unicode MS" w:hAnsi="Cambria"/>
          <w:sz w:val="18"/>
        </w:rPr>
      </w:pPr>
      <w:r w:rsidRPr="00327467">
        <w:rPr>
          <w:rFonts w:ascii="Cambria" w:eastAsia="Arial Unicode MS" w:hAnsi="Cambria"/>
          <w:i/>
          <w:sz w:val="18"/>
        </w:rPr>
        <w:t>h</w:t>
      </w:r>
      <w:r w:rsidRPr="00327467">
        <w:rPr>
          <w:rFonts w:ascii="Cambria" w:eastAsia="Arial Unicode MS" w:hAnsi="Cambria"/>
          <w:sz w:val="18"/>
        </w:rPr>
        <w:t xml:space="preserve">  ellipsoidal height, measured from ellipsoid along perpendicular passing through point </w:t>
      </w:r>
    </w:p>
    <w:p w14:paraId="7348FED9" w14:textId="77777777" w:rsidR="007321B4" w:rsidRPr="00327467" w:rsidRDefault="007321B4" w:rsidP="007321B4">
      <w:pPr>
        <w:pStyle w:val="Special"/>
        <w:keepNext/>
        <w:keepLines/>
        <w:spacing w:after="60" w:line="200" w:lineRule="exact"/>
        <w:rPr>
          <w:rFonts w:ascii="Cambria" w:eastAsia="Arial Unicode MS" w:hAnsi="Cambria"/>
          <w:sz w:val="18"/>
        </w:rPr>
      </w:pPr>
      <w:r w:rsidRPr="00327467">
        <w:rPr>
          <w:rFonts w:ascii="Cambria" w:eastAsia="Arial Unicode MS" w:hAnsi="Cambria"/>
          <w:i/>
          <w:sz w:val="18"/>
        </w:rPr>
        <w:t>H</w:t>
      </w:r>
      <w:r w:rsidRPr="00327467">
        <w:rPr>
          <w:rFonts w:ascii="Cambria" w:eastAsia="Arial Unicode MS" w:hAnsi="Cambria"/>
          <w:sz w:val="18"/>
        </w:rPr>
        <w:t xml:space="preserve">  gravity-related height, measured along direction of gravity from vertical </w:t>
      </w:r>
      <w:r>
        <w:rPr>
          <w:rFonts w:ascii="Cambria" w:eastAsia="Arial Unicode MS" w:hAnsi="Cambria"/>
          <w:sz w:val="18"/>
        </w:rPr>
        <w:t>reference surface</w:t>
      </w:r>
    </w:p>
    <w:p w14:paraId="5265AE7D" w14:textId="77777777" w:rsidR="007321B4" w:rsidRDefault="007321B4" w:rsidP="007321B4">
      <w:pPr>
        <w:pStyle w:val="Special"/>
        <w:keepNext/>
        <w:keepLines/>
        <w:spacing w:after="60" w:line="200" w:lineRule="exact"/>
        <w:rPr>
          <w:rFonts w:ascii="Cambria" w:eastAsia="Arial Unicode MS" w:hAnsi="Cambria"/>
          <w:sz w:val="18"/>
        </w:rPr>
      </w:pPr>
      <w:r w:rsidRPr="00327467">
        <w:rPr>
          <w:rFonts w:ascii="Cambria" w:eastAsia="Arial Unicode MS" w:hAnsi="Cambria"/>
          <w:i/>
          <w:sz w:val="18"/>
        </w:rPr>
        <w:t>N</w:t>
      </w:r>
      <w:r w:rsidRPr="00327467">
        <w:rPr>
          <w:rFonts w:ascii="Cambria" w:eastAsia="Arial Unicode MS" w:hAnsi="Cambria"/>
          <w:sz w:val="18"/>
        </w:rPr>
        <w:t xml:space="preserve">  geoid height</w:t>
      </w:r>
      <w:r>
        <w:rPr>
          <w:rFonts w:ascii="Cambria" w:eastAsia="Arial Unicode MS" w:hAnsi="Cambria"/>
          <w:sz w:val="18"/>
        </w:rPr>
        <w:t xml:space="preserve"> or geoid undulation</w:t>
      </w:r>
      <w:r w:rsidRPr="00327467">
        <w:rPr>
          <w:rFonts w:ascii="Cambria" w:eastAsia="Arial Unicode MS" w:hAnsi="Cambria"/>
          <w:sz w:val="18"/>
        </w:rPr>
        <w:t>, height of geoid above ellipsoid</w:t>
      </w:r>
    </w:p>
    <w:p w14:paraId="21E3C6C1" w14:textId="77777777" w:rsidR="007321B4" w:rsidRPr="0018573F" w:rsidRDefault="007321B4" w:rsidP="007321B4">
      <w:r w:rsidRPr="00327467">
        <w:rPr>
          <w:rFonts w:eastAsia="Arial Unicode MS"/>
          <w:i/>
          <w:sz w:val="18"/>
        </w:rPr>
        <w:t xml:space="preserve">h </w:t>
      </w:r>
      <w:r>
        <w:rPr>
          <w:rFonts w:eastAsia="Arial Unicode MS"/>
          <w:i/>
          <w:sz w:val="18"/>
        </w:rPr>
        <w:t>≈</w:t>
      </w:r>
      <w:r w:rsidRPr="00327467">
        <w:rPr>
          <w:rFonts w:eastAsia="Arial Unicode MS"/>
          <w:i/>
          <w:sz w:val="18"/>
        </w:rPr>
        <w:t xml:space="preserve"> H + N</w:t>
      </w:r>
    </w:p>
    <w:p w14:paraId="3A4CAFAF" w14:textId="77777777" w:rsidR="007321B4" w:rsidRPr="00000BA6" w:rsidRDefault="007321B4" w:rsidP="007321B4">
      <w:pPr>
        <w:rPr>
          <w:sz w:val="18"/>
        </w:rPr>
      </w:pPr>
      <w:r w:rsidRPr="00000BA6">
        <w:rPr>
          <w:sz w:val="18"/>
        </w:rPr>
        <w:t xml:space="preserve">Note: </w:t>
      </w:r>
      <w:r>
        <w:rPr>
          <w:sz w:val="18"/>
        </w:rPr>
        <w:t xml:space="preserve">In geodesy the conventional symbol for geoid height is </w:t>
      </w:r>
      <w:r w:rsidRPr="00000BA6">
        <w:rPr>
          <w:i/>
          <w:sz w:val="18"/>
        </w:rPr>
        <w:t>N</w:t>
      </w:r>
      <w:r>
        <w:rPr>
          <w:sz w:val="18"/>
        </w:rPr>
        <w:t xml:space="preserve">, as used here. This should not be confused with the cartographic use of the symbol </w:t>
      </w:r>
      <w:r w:rsidRPr="00000BA6">
        <w:rPr>
          <w:i/>
          <w:sz w:val="18"/>
        </w:rPr>
        <w:t>N</w:t>
      </w:r>
      <w:r>
        <w:rPr>
          <w:sz w:val="18"/>
        </w:rPr>
        <w:t xml:space="preserve"> for northing.</w:t>
      </w:r>
    </w:p>
    <w:p w14:paraId="2AFC90B0" w14:textId="77777777" w:rsidR="007321B4" w:rsidRPr="00327467" w:rsidRDefault="007321B4" w:rsidP="007321B4">
      <w:pPr>
        <w:pStyle w:val="Figuretitle"/>
        <w:spacing w:before="120" w:after="480"/>
        <w:rPr>
          <w:rFonts w:ascii="Cambria" w:eastAsia="Arial Unicode MS" w:hAnsi="Cambria"/>
        </w:rPr>
      </w:pPr>
      <w:bookmarkStart w:id="376" w:name="_Toc519232923"/>
      <w:r w:rsidRPr="00327467">
        <w:rPr>
          <w:rFonts w:ascii="Cambria" w:eastAsia="Arial Unicode MS" w:hAnsi="Cambria"/>
        </w:rPr>
        <w:t>Figure </w:t>
      </w:r>
      <w:r>
        <w:rPr>
          <w:rFonts w:ascii="Cambria" w:eastAsia="Arial Unicode MS" w:hAnsi="Cambria"/>
        </w:rPr>
        <w:t>B.1</w:t>
      </w:r>
      <w:r w:rsidRPr="00327467">
        <w:rPr>
          <w:rFonts w:ascii="Cambria" w:eastAsia="Arial Unicode MS" w:hAnsi="Cambria"/>
        </w:rPr>
        <w:t> — Ellipsoidal and gravity-related heights</w:t>
      </w:r>
      <w:bookmarkEnd w:id="376"/>
    </w:p>
    <w:p w14:paraId="364767AF" w14:textId="77777777" w:rsidR="007321B4" w:rsidRPr="00327467" w:rsidRDefault="007321B4" w:rsidP="007321B4">
      <w:pPr>
        <w:rPr>
          <w:rFonts w:eastAsia="Arial Unicode MS"/>
        </w:rPr>
      </w:pPr>
      <w:r w:rsidRPr="00327467">
        <w:rPr>
          <w:rFonts w:eastAsia="Arial Unicode MS"/>
        </w:rPr>
        <w:t xml:space="preserve">There is not just one ellipsoid. The size, shape, position and orientation of an ellipsoid are a matter of choice, and therefore many choices are possible. This choice of ellipsoid size, shape, position and orientation with respect to the Earth is captured by the concept of </w:t>
      </w:r>
      <w:r w:rsidRPr="00327467">
        <w:rPr>
          <w:rFonts w:eastAsia="Arial Unicode MS"/>
          <w:i/>
        </w:rPr>
        <w:t>geodetic datum</w:t>
      </w:r>
      <w:r w:rsidRPr="00327467">
        <w:rPr>
          <w:rFonts w:eastAsia="Arial Unicode MS"/>
        </w:rPr>
        <w:t xml:space="preserve">. Geodetic datums were traditionally defined such that the ellipsoid matched the surface of the geoid as closely as possible locally, </w:t>
      </w:r>
      <w:r>
        <w:rPr>
          <w:rFonts w:eastAsia="Arial Unicode MS"/>
        </w:rPr>
        <w:t>for example</w:t>
      </w:r>
      <w:r w:rsidRPr="00327467">
        <w:rPr>
          <w:rFonts w:eastAsia="Arial Unicode MS"/>
        </w:rPr>
        <w:t xml:space="preserve"> in a country. Before the satellite geodesy era, the coordinate systems associated with geodetic datums </w:t>
      </w:r>
      <w:r>
        <w:rPr>
          <w:rFonts w:eastAsia="Arial Unicode MS"/>
        </w:rPr>
        <w:t>were intended</w:t>
      </w:r>
      <w:r w:rsidRPr="00327467">
        <w:rPr>
          <w:rFonts w:eastAsia="Arial Unicode MS"/>
        </w:rPr>
        <w:t xml:space="preserve"> to be geocentric but</w:t>
      </w:r>
      <w:r>
        <w:rPr>
          <w:rFonts w:eastAsia="Arial Unicode MS"/>
        </w:rPr>
        <w:t>,</w:t>
      </w:r>
      <w:r w:rsidRPr="00327467">
        <w:rPr>
          <w:rFonts w:eastAsia="Arial Unicode MS"/>
        </w:rPr>
        <w:t xml:space="preserve"> due to local deviations in the direction of the (vertical) plumbline</w:t>
      </w:r>
      <w:r>
        <w:rPr>
          <w:rFonts w:eastAsia="Arial Unicode MS"/>
        </w:rPr>
        <w:t>,</w:t>
      </w:r>
      <w:r w:rsidRPr="00327467">
        <w:rPr>
          <w:rFonts w:eastAsia="Arial Unicode MS"/>
        </w:rPr>
        <w:t xml:space="preserve"> their origins differed from the geocentre by hundreds of metres. These regional geodetic datums, such as ED50 (European Datum 1950) </w:t>
      </w:r>
      <w:r>
        <w:rPr>
          <w:rFonts w:eastAsia="Arial Unicode MS"/>
        </w:rPr>
        <w:t>and</w:t>
      </w:r>
      <w:r w:rsidRPr="00327467">
        <w:rPr>
          <w:rFonts w:eastAsia="Arial Unicode MS"/>
        </w:rPr>
        <w:t xml:space="preserve"> NAD27 (North American Datum 1927)</w:t>
      </w:r>
      <w:r>
        <w:rPr>
          <w:rFonts w:eastAsia="Arial Unicode MS"/>
        </w:rPr>
        <w:t>,</w:t>
      </w:r>
      <w:r w:rsidRPr="00327467">
        <w:rPr>
          <w:rFonts w:eastAsia="Arial Unicode MS"/>
        </w:rPr>
        <w:t xml:space="preserve"> have ellipsoids associated with them that are regional “best fits”' to the geoid within their areas of determination.</w:t>
      </w:r>
    </w:p>
    <w:p w14:paraId="6C6183CE" w14:textId="77777777" w:rsidR="007321B4" w:rsidRPr="00327467" w:rsidRDefault="007321B4" w:rsidP="007321B4">
      <w:pPr>
        <w:rPr>
          <w:rFonts w:eastAsia="Arial Unicode MS"/>
        </w:rPr>
      </w:pPr>
      <w:r w:rsidRPr="00327467">
        <w:rPr>
          <w:rFonts w:eastAsia="Arial Unicode MS"/>
        </w:rPr>
        <w:t xml:space="preserve">A change of size, shape, position or orientation of an ellipsoid will result in a change of ellipsoidal coordinates of a point on the Earth. </w:t>
      </w:r>
      <w:r>
        <w:rPr>
          <w:rFonts w:eastAsia="Arial Unicode MS"/>
        </w:rPr>
        <w:t>Consequently</w:t>
      </w:r>
      <w:r w:rsidRPr="00327467">
        <w:rPr>
          <w:rFonts w:eastAsia="Arial Unicode MS"/>
        </w:rPr>
        <w:t>, ellipsoidal coordinates – latitude and longitude – are only unambiguous when the geodetic datum is identified.</w:t>
      </w:r>
    </w:p>
    <w:p w14:paraId="740A70DE" w14:textId="77777777" w:rsidR="007321B4" w:rsidRDefault="007321B4" w:rsidP="007321B4">
      <w:pPr>
        <w:rPr>
          <w:rFonts w:eastAsia="Arial Unicode MS"/>
        </w:rPr>
      </w:pPr>
      <w:r w:rsidRPr="00327467">
        <w:rPr>
          <w:rFonts w:eastAsia="Arial Unicode MS"/>
        </w:rPr>
        <w:t>The position of a point relative to an ellipsoid is expressed by means of ellipsoidal coordinates: geodetic latitude (</w:t>
      </w:r>
      <w:r>
        <w:rPr>
          <w:rFonts w:eastAsia="Arial Unicode MS"/>
          <w:i/>
        </w:rPr>
        <w:t>φ</w:t>
      </w:r>
      <w:r w:rsidRPr="00327467">
        <w:rPr>
          <w:rFonts w:eastAsia="Arial Unicode MS"/>
        </w:rPr>
        <w:t>) and geodetic longitude (</w:t>
      </w:r>
      <w:r>
        <w:rPr>
          <w:rFonts w:eastAsia="Arial Unicode MS"/>
          <w:i/>
        </w:rPr>
        <w:t>λ</w:t>
      </w:r>
      <w:r w:rsidRPr="00327467">
        <w:rPr>
          <w:rFonts w:eastAsia="Arial Unicode MS"/>
        </w:rPr>
        <w:t>). The height above the ellipsoid (</w:t>
      </w:r>
      <w:r w:rsidRPr="00327467">
        <w:rPr>
          <w:rFonts w:eastAsia="Arial Unicode MS"/>
          <w:i/>
        </w:rPr>
        <w:t>h</w:t>
      </w:r>
      <w:r w:rsidRPr="00327467">
        <w:rPr>
          <w:rFonts w:eastAsia="Arial Unicode MS"/>
        </w:rPr>
        <w:t xml:space="preserve">) is an inseparable element of a </w:t>
      </w:r>
      <w:r>
        <w:rPr>
          <w:rFonts w:eastAsia="Arial Unicode MS"/>
        </w:rPr>
        <w:t>geographic</w:t>
      </w:r>
      <w:r w:rsidRPr="00327467">
        <w:rPr>
          <w:rFonts w:eastAsia="Arial Unicode MS"/>
        </w:rPr>
        <w:t xml:space="preserve"> 3D coordinate tuple.Historically, it has been common practice to describe </w:t>
      </w:r>
      <w:r>
        <w:rPr>
          <w:rFonts w:eastAsia="Arial Unicode MS"/>
        </w:rPr>
        <w:t xml:space="preserve">a </w:t>
      </w:r>
      <w:r w:rsidRPr="00327467">
        <w:rPr>
          <w:rFonts w:eastAsia="Arial Unicode MS"/>
        </w:rPr>
        <w:t xml:space="preserve">location in 3D space through the combination of horizontal ellipsoidal coordinates for horizontal position together </w:t>
      </w:r>
      <w:r w:rsidRPr="00327467">
        <w:rPr>
          <w:rFonts w:eastAsia="Arial Unicode MS"/>
        </w:rPr>
        <w:lastRenderedPageBreak/>
        <w:t xml:space="preserve">with </w:t>
      </w:r>
      <w:r>
        <w:rPr>
          <w:rFonts w:eastAsia="Arial Unicode MS"/>
        </w:rPr>
        <w:t xml:space="preserve">a </w:t>
      </w:r>
      <w:r w:rsidRPr="00327467">
        <w:rPr>
          <w:rFonts w:eastAsia="Arial Unicode MS"/>
        </w:rPr>
        <w:t>gravity-related height for vertical position</w:t>
      </w:r>
      <w:r>
        <w:rPr>
          <w:rFonts w:eastAsia="Arial Unicode MS"/>
        </w:rPr>
        <w:t>.</w:t>
      </w:r>
      <w:r w:rsidRPr="00327467">
        <w:rPr>
          <w:rFonts w:eastAsia="Arial Unicode MS"/>
        </w:rPr>
        <w:t xml:space="preserve"> </w:t>
      </w:r>
      <w:r>
        <w:rPr>
          <w:rFonts w:eastAsia="Arial Unicode MS"/>
        </w:rPr>
        <w:t>Such a combination is</w:t>
      </w:r>
      <w:r w:rsidRPr="00327467">
        <w:rPr>
          <w:rFonts w:eastAsia="Arial Unicode MS"/>
        </w:rPr>
        <w:t xml:space="preserve"> an example of a compound coordinate reference system</w:t>
      </w:r>
      <w:r>
        <w:rPr>
          <w:rFonts w:eastAsia="Arial Unicode MS"/>
        </w:rPr>
        <w:t xml:space="preserve"> (C.2.2.3)</w:t>
      </w:r>
      <w:r w:rsidRPr="00327467">
        <w:rPr>
          <w:rFonts w:eastAsia="Arial Unicode MS"/>
        </w:rPr>
        <w:t>.</w:t>
      </w:r>
    </w:p>
    <w:p w14:paraId="4F98D83A" w14:textId="77777777" w:rsidR="007321B4" w:rsidRPr="00327467" w:rsidRDefault="007321B4" w:rsidP="007321B4">
      <w:pPr>
        <w:rPr>
          <w:rFonts w:eastAsia="Arial Unicode MS"/>
        </w:rPr>
      </w:pPr>
      <w:r>
        <w:rPr>
          <w:rFonts w:eastAsia="Arial Unicode MS"/>
        </w:rPr>
        <w:t>More recently, the use of ellipsoidal coordinates for geodetic calculations has been replaced by the use of a three-dimensional geocentric Cartesian coordinate system,</w:t>
      </w:r>
      <w:r w:rsidRPr="00327467">
        <w:rPr>
          <w:rFonts w:eastAsia="Arial Unicode MS"/>
          <w:i/>
        </w:rPr>
        <w:t xml:space="preserve"> </w:t>
      </w:r>
      <w:r w:rsidRPr="00327467">
        <w:rPr>
          <w:rStyle w:val="texhtml"/>
          <w:rFonts w:eastAsia="Arial Unicode MS"/>
          <w:i/>
        </w:rPr>
        <w:t>X</w:t>
      </w:r>
      <w:r w:rsidRPr="00327467">
        <w:rPr>
          <w:rStyle w:val="texhtml"/>
          <w:rFonts w:eastAsia="Arial Unicode MS"/>
        </w:rPr>
        <w:t xml:space="preserve">, </w:t>
      </w:r>
      <w:r w:rsidRPr="00327467">
        <w:rPr>
          <w:rStyle w:val="texhtml"/>
          <w:rFonts w:eastAsia="Arial Unicode MS"/>
          <w:i/>
        </w:rPr>
        <w:t>Y</w:t>
      </w:r>
      <w:r w:rsidRPr="00327467">
        <w:rPr>
          <w:rFonts w:eastAsia="Arial Unicode MS"/>
        </w:rPr>
        <w:t xml:space="preserve"> and </w:t>
      </w:r>
      <w:r w:rsidRPr="00327467">
        <w:rPr>
          <w:rStyle w:val="texhtml"/>
          <w:rFonts w:eastAsia="Arial Unicode MS"/>
          <w:i/>
        </w:rPr>
        <w:t>Z</w:t>
      </w:r>
      <w:r w:rsidRPr="00327467">
        <w:rPr>
          <w:rFonts w:eastAsia="Arial Unicode MS"/>
        </w:rPr>
        <w:t xml:space="preserve">. Since the advent of satellite positioning, such coordinate systems are typically </w:t>
      </w:r>
      <w:r w:rsidRPr="00327467">
        <w:rPr>
          <w:rStyle w:val="Emphasis"/>
          <w:rFonts w:eastAsia="Arial Unicode MS"/>
          <w:lang w:val="en-US"/>
        </w:rPr>
        <w:t>geocentric</w:t>
      </w:r>
      <w:r w:rsidRPr="00327467">
        <w:rPr>
          <w:rFonts w:eastAsia="Arial Unicode MS"/>
        </w:rPr>
        <w:t xml:space="preserve">: the </w:t>
      </w:r>
      <w:r w:rsidRPr="00327467">
        <w:rPr>
          <w:rStyle w:val="texhtml"/>
          <w:rFonts w:eastAsia="Arial Unicode MS"/>
          <w:i/>
        </w:rPr>
        <w:t>Z</w:t>
      </w:r>
      <w:r w:rsidRPr="00327467">
        <w:rPr>
          <w:rFonts w:eastAsia="Arial Unicode MS"/>
        </w:rPr>
        <w:t xml:space="preserve">-axis is aligned with the Earth's (conventional or instantaneous) rotation axis, the </w:t>
      </w:r>
      <w:r w:rsidRPr="00327467">
        <w:rPr>
          <w:rStyle w:val="texhtml"/>
          <w:rFonts w:eastAsia="Arial Unicode MS"/>
          <w:i/>
        </w:rPr>
        <w:t>X</w:t>
      </w:r>
      <w:r w:rsidRPr="00327467">
        <w:rPr>
          <w:rStyle w:val="texhtml"/>
          <w:rFonts w:eastAsia="Arial Unicode MS"/>
          <w:i/>
        </w:rPr>
        <w:noBreakHyphen/>
      </w:r>
      <w:r w:rsidRPr="00327467">
        <w:rPr>
          <w:rFonts w:eastAsia="Arial Unicode MS"/>
        </w:rPr>
        <w:t xml:space="preserve">axis lies within the equatorial plane and the </w:t>
      </w:r>
      <w:r>
        <w:rPr>
          <w:rFonts w:eastAsia="Arial Unicode MS"/>
        </w:rPr>
        <w:t>i</w:t>
      </w:r>
      <w:r w:rsidRPr="00327467">
        <w:rPr>
          <w:rFonts w:eastAsia="Arial Unicode MS"/>
        </w:rPr>
        <w:t xml:space="preserve">nternational </w:t>
      </w:r>
      <w:r>
        <w:rPr>
          <w:rFonts w:eastAsia="Arial Unicode MS"/>
        </w:rPr>
        <w:t>r</w:t>
      </w:r>
      <w:r w:rsidRPr="00327467">
        <w:rPr>
          <w:rFonts w:eastAsia="Arial Unicode MS"/>
        </w:rPr>
        <w:t xml:space="preserve">eference </w:t>
      </w:r>
      <w:r>
        <w:rPr>
          <w:rFonts w:eastAsia="Arial Unicode MS"/>
        </w:rPr>
        <w:t>m</w:t>
      </w:r>
      <w:r w:rsidRPr="00327467">
        <w:rPr>
          <w:rFonts w:eastAsia="Arial Unicode MS"/>
        </w:rPr>
        <w:t>eridian (a realization of the Greenwich observatory's meridian plane</w:t>
      </w:r>
      <w:r>
        <w:rPr>
          <w:rFonts w:eastAsia="Arial Unicode MS"/>
        </w:rPr>
        <w:t>, C.4.2.2)</w:t>
      </w:r>
      <w:r w:rsidRPr="00327467">
        <w:rPr>
          <w:rFonts w:eastAsia="Arial Unicode MS"/>
        </w:rPr>
        <w:t xml:space="preserve">), whilst the </w:t>
      </w:r>
      <w:r w:rsidRPr="00327467">
        <w:rPr>
          <w:rFonts w:eastAsia="Arial Unicode MS"/>
          <w:i/>
        </w:rPr>
        <w:t>Y</w:t>
      </w:r>
      <w:r w:rsidRPr="00327467">
        <w:rPr>
          <w:rFonts w:eastAsia="Arial Unicode MS"/>
        </w:rPr>
        <w:t xml:space="preserve">-axis forms a </w:t>
      </w:r>
      <w:r>
        <w:rPr>
          <w:rFonts w:eastAsia="Arial Unicode MS"/>
        </w:rPr>
        <w:t>right-handed coordinate system.</w:t>
      </w:r>
    </w:p>
    <w:p w14:paraId="35AC1258"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7" w:name="_Toc1996926"/>
      <w:r w:rsidRPr="00327467">
        <w:rPr>
          <w:rFonts w:eastAsia="Arial Unicode MS"/>
        </w:rPr>
        <w:t>Dynamic and static reference frames</w:t>
      </w:r>
      <w:bookmarkEnd w:id="377"/>
      <w:r w:rsidRPr="00327467">
        <w:rPr>
          <w:rFonts w:eastAsia="Arial Unicode MS"/>
        </w:rPr>
        <w:t xml:space="preserve"> </w:t>
      </w:r>
    </w:p>
    <w:p w14:paraId="25489BAD" w14:textId="77777777" w:rsidR="007321B4" w:rsidRPr="00DC0F7C" w:rsidRDefault="007321B4" w:rsidP="007321B4">
      <w:pPr>
        <w:rPr>
          <w:rFonts w:eastAsia="Arial Unicode MS"/>
        </w:rPr>
      </w:pPr>
      <w:r>
        <w:t>Historically national and regional geodetic CRSs have been realized through the coordinates of points on the surface of the Earth</w:t>
      </w:r>
      <w:r w:rsidRPr="00DC0F7C">
        <w:rPr>
          <w:rFonts w:eastAsia="Arial Unicode MS"/>
        </w:rPr>
        <w:t xml:space="preserve">. </w:t>
      </w:r>
      <w:r>
        <w:rPr>
          <w:rFonts w:eastAsia="Arial Unicode MS"/>
        </w:rPr>
        <w:t>Those</w:t>
      </w:r>
      <w:r w:rsidRPr="00DC0F7C">
        <w:rPr>
          <w:rFonts w:eastAsia="Arial Unicode MS"/>
        </w:rPr>
        <w:t xml:space="preserve"> points move with th</w:t>
      </w:r>
      <w:r>
        <w:rPr>
          <w:rFonts w:eastAsia="Arial Unicode MS"/>
        </w:rPr>
        <w:t>e regional</w:t>
      </w:r>
      <w:r w:rsidRPr="00DC0F7C">
        <w:rPr>
          <w:rFonts w:eastAsia="Arial Unicode MS"/>
        </w:rPr>
        <w:t xml:space="preserve"> tectonic plate and to an observer situated on the tectonic plate the coordinates appear to be unchanging with time. This is called a ‘</w:t>
      </w:r>
      <w:r w:rsidRPr="00DC0F7C">
        <w:rPr>
          <w:rFonts w:eastAsia="Arial Unicode MS"/>
          <w:i/>
        </w:rPr>
        <w:t xml:space="preserve">static </w:t>
      </w:r>
      <w:r>
        <w:rPr>
          <w:rFonts w:eastAsia="Arial Unicode MS"/>
          <w:i/>
        </w:rPr>
        <w:t>reference frame</w:t>
      </w:r>
      <w:r w:rsidRPr="001766D2">
        <w:rPr>
          <w:rFonts w:eastAsia="Arial Unicode MS"/>
        </w:rPr>
        <w:t>'.</w:t>
      </w:r>
      <w:r w:rsidRPr="00DC0F7C">
        <w:rPr>
          <w:rFonts w:eastAsia="Arial Unicode MS"/>
        </w:rPr>
        <w:t xml:space="preserve"> Examples include ETRF89 in Europe and GDA2020 in Australia.</w:t>
      </w:r>
    </w:p>
    <w:p w14:paraId="6D89104A" w14:textId="77777777" w:rsidR="007321B4" w:rsidRDefault="007321B4" w:rsidP="007321B4">
      <w:r>
        <w:t xml:space="preserve">Modern geodesy recognises that the surface of the Earth is deforming. The coordinates of points may change with time. The time evolution of coordinates may be included in the geodetic reference frame definition. Alternatively, or additionally, a crustal deformation model may be associated with the reference frame. A frame in which coordinates may change with time is called a </w:t>
      </w:r>
      <w:r w:rsidRPr="001766D2">
        <w:t>'</w:t>
      </w:r>
      <w:r w:rsidRPr="001766D2">
        <w:rPr>
          <w:i/>
        </w:rPr>
        <w:t>dynamic reference frame</w:t>
      </w:r>
      <w:r>
        <w:t>'.</w:t>
      </w:r>
    </w:p>
    <w:p w14:paraId="3E42DBEC" w14:textId="77777777" w:rsidR="007321B4" w:rsidRPr="00327467" w:rsidRDefault="007321B4" w:rsidP="007321B4">
      <w:pPr>
        <w:rPr>
          <w:rFonts w:eastAsia="Arial Unicode MS"/>
        </w:rPr>
      </w:pPr>
      <w:r>
        <w:rPr>
          <w:rFonts w:eastAsia="Arial Unicode MS"/>
        </w:rPr>
        <w:t>When</w:t>
      </w:r>
      <w:r w:rsidRPr="00DC0F7C">
        <w:rPr>
          <w:rFonts w:eastAsia="Arial Unicode MS"/>
        </w:rPr>
        <w:t xml:space="preserve"> </w:t>
      </w:r>
      <w:r>
        <w:rPr>
          <w:rFonts w:eastAsia="Arial Unicode MS"/>
        </w:rPr>
        <w:t>a reference frame and its coordinate reference</w:t>
      </w:r>
      <w:r w:rsidRPr="00DC0F7C">
        <w:rPr>
          <w:rFonts w:eastAsia="Arial Unicode MS"/>
        </w:rPr>
        <w:t xml:space="preserve"> system </w:t>
      </w:r>
      <w:r>
        <w:rPr>
          <w:rFonts w:eastAsia="Arial Unicode MS"/>
        </w:rPr>
        <w:t xml:space="preserve">is fixed to the Earth as a whole, </w:t>
      </w:r>
      <w:r w:rsidRPr="00DC0F7C">
        <w:rPr>
          <w:rFonts w:eastAsia="Arial Unicode MS"/>
        </w:rPr>
        <w:t xml:space="preserve">the </w:t>
      </w:r>
      <w:r>
        <w:rPr>
          <w:rFonts w:eastAsia="Arial Unicode MS"/>
        </w:rPr>
        <w:t xml:space="preserve">individual </w:t>
      </w:r>
      <w:r w:rsidRPr="00DC0F7C">
        <w:rPr>
          <w:rFonts w:eastAsia="Arial Unicode MS"/>
        </w:rPr>
        <w:t>tectonic plates move (albeit slowly, a few centimetres a year)</w:t>
      </w:r>
      <w:r>
        <w:rPr>
          <w:rFonts w:eastAsia="Arial Unicode MS"/>
        </w:rPr>
        <w:t xml:space="preserve"> within the system</w:t>
      </w:r>
      <w:r w:rsidRPr="00DC0F7C">
        <w:rPr>
          <w:rFonts w:eastAsia="Arial Unicode MS"/>
        </w:rPr>
        <w:t xml:space="preserve">. To an observer on a tectonic plate the coordinates of his location within the earth-fixed Cartesian coordinate system change slowly with time – a </w:t>
      </w:r>
      <w:r w:rsidRPr="007C71F6">
        <w:rPr>
          <w:rFonts w:eastAsia="Arial Unicode MS"/>
        </w:rPr>
        <w:t>dynamic reference frame.</w:t>
      </w:r>
      <w:r w:rsidRPr="00DC0F7C">
        <w:rPr>
          <w:rFonts w:eastAsia="Arial Unicode MS"/>
        </w:rPr>
        <w:t xml:space="preserve"> Examples include ITRF realizations and systems used </w:t>
      </w:r>
      <w:r>
        <w:rPr>
          <w:rFonts w:eastAsia="Arial Unicode MS"/>
        </w:rPr>
        <w:t>by</w:t>
      </w:r>
      <w:r w:rsidRPr="00DC0F7C">
        <w:rPr>
          <w:rFonts w:eastAsia="Arial Unicode MS"/>
        </w:rPr>
        <w:t xml:space="preserve"> global satellite navigation systems such as WGS 84 used by GPS, PZ-90 </w:t>
      </w:r>
      <w:r>
        <w:rPr>
          <w:rFonts w:eastAsia="Arial Unicode MS"/>
        </w:rPr>
        <w:t>by</w:t>
      </w:r>
      <w:r w:rsidRPr="00DC0F7C">
        <w:rPr>
          <w:rFonts w:eastAsia="Arial Unicode MS"/>
        </w:rPr>
        <w:t xml:space="preserve"> G</w:t>
      </w:r>
      <w:r>
        <w:rPr>
          <w:rFonts w:eastAsia="Arial Unicode MS"/>
        </w:rPr>
        <w:t>LONASS</w:t>
      </w:r>
      <w:r w:rsidRPr="00DC0F7C">
        <w:rPr>
          <w:rFonts w:eastAsia="Arial Unicode MS"/>
        </w:rPr>
        <w:t>, etc.</w:t>
      </w:r>
      <w:r>
        <w:t xml:space="preserve"> </w:t>
      </w:r>
    </w:p>
    <w:p w14:paraId="25FBBBEF" w14:textId="77777777" w:rsidR="007321B4" w:rsidRDefault="007321B4" w:rsidP="007321B4">
      <w:pPr>
        <w:rPr>
          <w:rFonts w:eastAsia="Arial Unicode MS"/>
        </w:rPr>
      </w:pPr>
      <w:r>
        <w:rPr>
          <w:rFonts w:eastAsia="Arial Unicode MS"/>
        </w:rPr>
        <w:t xml:space="preserve">The tectonic plates may be subject to local crustal deformation caused by processes such as earthquake or post-glacial isostatic rebound. These deformations may be modelled, usually as a velocity grid. A CRS that has an associated deformation model is dynamic, regardless of whether it is plate-fixed or earth-fixed. </w:t>
      </w:r>
    </w:p>
    <w:p w14:paraId="45659970" w14:textId="77777777" w:rsidR="007321B4" w:rsidRDefault="007321B4" w:rsidP="007321B4">
      <w:pPr>
        <w:rPr>
          <w:rFonts w:eastAsia="Arial Unicode MS"/>
        </w:rPr>
      </w:pPr>
      <w:r>
        <w:rPr>
          <w:rFonts w:eastAsia="Arial Unicode MS"/>
        </w:rPr>
        <w:t>A CRS is dynamic either if it has a dynamic reference frame or if it is associated with a velocity model.</w:t>
      </w:r>
    </w:p>
    <w:p w14:paraId="65BC40D1" w14:textId="77777777" w:rsidR="007321B4" w:rsidRDefault="007321B4" w:rsidP="007321B4">
      <w:pPr>
        <w:rPr>
          <w:rFonts w:eastAsia="Arial Unicode MS"/>
        </w:rPr>
      </w:pPr>
      <w:r w:rsidRPr="00327467">
        <w:rPr>
          <w:rFonts w:eastAsia="Arial Unicode MS"/>
        </w:rPr>
        <w:t xml:space="preserve">For practical application on a non-global basis, a dynamic CRS is not always convenient. Users prefer coordinates of locations on stable parts of tectonic plates to be constant. Regional and national reference </w:t>
      </w:r>
      <w:r>
        <w:rPr>
          <w:rFonts w:eastAsia="Arial Unicode MS"/>
        </w:rPr>
        <w:t>frame</w:t>
      </w:r>
      <w:r w:rsidRPr="00327467">
        <w:rPr>
          <w:rFonts w:eastAsia="Arial Unicode MS"/>
        </w:rPr>
        <w:t xml:space="preserve">s may be defined to be fixed to </w:t>
      </w:r>
      <w:r>
        <w:rPr>
          <w:rFonts w:eastAsia="Arial Unicode MS"/>
        </w:rPr>
        <w:t>the local</w:t>
      </w:r>
      <w:r w:rsidRPr="00327467">
        <w:rPr>
          <w:rFonts w:eastAsia="Arial Unicode MS"/>
        </w:rPr>
        <w:t xml:space="preserve"> tectonic plate with the</w:t>
      </w:r>
      <w:r>
        <w:rPr>
          <w:rFonts w:eastAsia="Arial Unicode MS"/>
        </w:rPr>
        <w:t>ir</w:t>
      </w:r>
      <w:r w:rsidRPr="00327467">
        <w:rPr>
          <w:rFonts w:eastAsia="Arial Unicode MS"/>
        </w:rPr>
        <w:t xml:space="preserve"> definition adopting ITRF coordinate values </w:t>
      </w:r>
      <w:r w:rsidRPr="007D7B3E">
        <w:rPr>
          <w:rFonts w:eastAsia="Arial Unicode MS"/>
        </w:rPr>
        <w:t xml:space="preserve">at a chosen </w:t>
      </w:r>
      <w:r>
        <w:rPr>
          <w:rFonts w:eastAsia="Arial Unicode MS"/>
        </w:rPr>
        <w:t xml:space="preserve">frame reference </w:t>
      </w:r>
      <w:r w:rsidRPr="007D7B3E">
        <w:rPr>
          <w:rFonts w:eastAsia="Arial Unicode MS"/>
        </w:rPr>
        <w:t>epoch</w:t>
      </w:r>
      <w:r w:rsidRPr="00327467">
        <w:rPr>
          <w:rFonts w:eastAsia="Arial Unicode MS"/>
        </w:rPr>
        <w:t xml:space="preserve">. The coincidence of the two frames is only at the </w:t>
      </w:r>
      <w:r>
        <w:rPr>
          <w:rFonts w:eastAsia="Arial Unicode MS"/>
        </w:rPr>
        <w:t>chosen</w:t>
      </w:r>
      <w:r w:rsidRPr="00327467">
        <w:rPr>
          <w:rFonts w:eastAsia="Arial Unicode MS"/>
        </w:rPr>
        <w:t xml:space="preserve"> epoch. Due to the motion of the tectonic plate to which the </w:t>
      </w:r>
      <w:r>
        <w:rPr>
          <w:rFonts w:eastAsia="Arial Unicode MS"/>
        </w:rPr>
        <w:t>plate-fixed</w:t>
      </w:r>
      <w:r w:rsidRPr="00327467">
        <w:rPr>
          <w:rFonts w:eastAsia="Arial Unicode MS"/>
        </w:rPr>
        <w:t xml:space="preserve"> frame is fixed, the relationship between the global frame and the </w:t>
      </w:r>
      <w:r>
        <w:rPr>
          <w:rFonts w:eastAsia="Arial Unicode MS"/>
        </w:rPr>
        <w:t xml:space="preserve">plate-fixed </w:t>
      </w:r>
      <w:r w:rsidRPr="00327467">
        <w:rPr>
          <w:rFonts w:eastAsia="Arial Unicode MS"/>
        </w:rPr>
        <w:t xml:space="preserve">regional or national frame will then change slowly with time. </w:t>
      </w:r>
      <w:r>
        <w:rPr>
          <w:rFonts w:eastAsia="Arial Unicode MS"/>
        </w:rPr>
        <w:t>Transformations between global and these national systems contain time evolution.</w:t>
      </w:r>
    </w:p>
    <w:p w14:paraId="020F77AF"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8" w:name="_Toc498426756"/>
      <w:bookmarkStart w:id="379" w:name="_Toc501128711"/>
      <w:bookmarkStart w:id="380" w:name="_Toc501200306"/>
      <w:bookmarkStart w:id="381" w:name="_Toc501203576"/>
      <w:bookmarkStart w:id="382" w:name="_Toc1996927"/>
      <w:bookmarkEnd w:id="378"/>
      <w:bookmarkEnd w:id="379"/>
      <w:bookmarkEnd w:id="380"/>
      <w:bookmarkEnd w:id="381"/>
      <w:r w:rsidRPr="00327467">
        <w:rPr>
          <w:rFonts w:eastAsia="Arial Unicode MS"/>
        </w:rPr>
        <w:lastRenderedPageBreak/>
        <w:t>Epoch</w:t>
      </w:r>
      <w:bookmarkEnd w:id="382"/>
    </w:p>
    <w:p w14:paraId="266F1B50" w14:textId="77777777" w:rsidR="007321B4" w:rsidRPr="00327467" w:rsidRDefault="007321B4" w:rsidP="007321B4">
      <w:pPr>
        <w:pStyle w:val="a3"/>
        <w:numPr>
          <w:ilvl w:val="2"/>
          <w:numId w:val="3"/>
        </w:numPr>
      </w:pPr>
      <w:bookmarkStart w:id="383" w:name="_Toc1996928"/>
      <w:r w:rsidRPr="00327467">
        <w:t>Introduction</w:t>
      </w:r>
      <w:bookmarkEnd w:id="383"/>
    </w:p>
    <w:p w14:paraId="0F77A263" w14:textId="77777777" w:rsidR="007321B4" w:rsidRDefault="007321B4" w:rsidP="007321B4">
      <w:pPr>
        <w:keepNext/>
        <w:spacing w:after="0"/>
      </w:pPr>
      <w:r>
        <w:rPr>
          <w:lang w:val="en-US"/>
        </w:rPr>
        <w:t>I</w:t>
      </w:r>
      <w:r w:rsidRPr="00327467">
        <w:rPr>
          <w:lang w:val="en-US"/>
        </w:rPr>
        <w:t xml:space="preserve">n this </w:t>
      </w:r>
      <w:r>
        <w:rPr>
          <w:lang w:val="en-US"/>
        </w:rPr>
        <w:t xml:space="preserve">document </w:t>
      </w:r>
      <w:r w:rsidRPr="00327467">
        <w:rPr>
          <w:color w:val="000000"/>
        </w:rPr>
        <w:t>“</w:t>
      </w:r>
      <w:r w:rsidRPr="00327467">
        <w:rPr>
          <w:lang w:val="en-US"/>
        </w:rPr>
        <w:t xml:space="preserve">Epoch” is a point in time. </w:t>
      </w:r>
      <w:r w:rsidRPr="00327467">
        <w:t xml:space="preserve">It is given as a decimal year </w:t>
      </w:r>
      <w:r w:rsidRPr="00327467">
        <w:rPr>
          <w:color w:val="000000"/>
        </w:rPr>
        <w:t>in the Gregorian</w:t>
      </w:r>
      <w:r w:rsidRPr="00327467">
        <w:t xml:space="preserve"> calendar, with yyyy.00 being midnight at the start of </w:t>
      </w:r>
      <w:r>
        <w:t xml:space="preserve">the </w:t>
      </w:r>
      <w:r w:rsidRPr="00327467">
        <w:t>1</w:t>
      </w:r>
      <w:r w:rsidRPr="00327467">
        <w:rPr>
          <w:vertAlign w:val="superscript"/>
        </w:rPr>
        <w:t>st</w:t>
      </w:r>
      <w:r w:rsidRPr="00327467">
        <w:t xml:space="preserve"> January of year “yyyy”.</w:t>
      </w:r>
      <w:r>
        <w:t xml:space="preserve"> </w:t>
      </w:r>
      <w:r w:rsidRPr="00944FC7">
        <w:rPr>
          <w:rFonts w:cs="Arial"/>
          <w:color w:val="000000" w:themeColor="text1"/>
        </w:rPr>
        <w:t xml:space="preserve">Should it be required to convert the epoch to </w:t>
      </w:r>
      <w:r>
        <w:rPr>
          <w:rFonts w:cs="Arial"/>
          <w:color w:val="000000" w:themeColor="text1"/>
        </w:rPr>
        <w:t xml:space="preserve">or from </w:t>
      </w:r>
      <w:r w:rsidRPr="00944FC7">
        <w:rPr>
          <w:rFonts w:cs="Arial"/>
          <w:color w:val="000000" w:themeColor="text1"/>
        </w:rPr>
        <w:t>a Gregorian calendar date</w:t>
      </w:r>
      <w:r>
        <w:rPr>
          <w:rFonts w:cs="Arial"/>
          <w:color w:val="000000" w:themeColor="text1"/>
        </w:rPr>
        <w:t>,</w:t>
      </w:r>
      <w:r w:rsidRPr="00944FC7">
        <w:rPr>
          <w:rFonts w:cs="Arial"/>
          <w:color w:val="000000" w:themeColor="text1"/>
        </w:rPr>
        <w:t xml:space="preserve"> assuming any of 365, 365.25 or 366 days as the year length will be satisfactory for dealing with tectonic plate linear motion</w:t>
      </w:r>
      <w:r>
        <w:rPr>
          <w:rFonts w:cs="Arial"/>
          <w:color w:val="000000" w:themeColor="text1"/>
        </w:rPr>
        <w:t>.</w:t>
      </w:r>
    </w:p>
    <w:p w14:paraId="7B9D5DAB" w14:textId="77777777" w:rsidR="007321B4" w:rsidRDefault="007321B4" w:rsidP="007321B4">
      <w:pPr>
        <w:keepNext/>
        <w:spacing w:after="0"/>
      </w:pPr>
    </w:p>
    <w:p w14:paraId="5F1F61AE" w14:textId="77777777" w:rsidR="007321B4" w:rsidRDefault="007321B4" w:rsidP="007321B4">
      <w:pPr>
        <w:rPr>
          <w:sz w:val="20"/>
        </w:rPr>
      </w:pPr>
      <w:r w:rsidRPr="00DC0F7C">
        <w:rPr>
          <w:sz w:val="20"/>
        </w:rPr>
        <w:t>EXAMPLE:</w:t>
      </w:r>
      <w:r w:rsidRPr="00DC0F7C">
        <w:rPr>
          <w:sz w:val="20"/>
        </w:rPr>
        <w:tab/>
      </w:r>
      <w:r w:rsidRPr="00DC0F7C">
        <w:rPr>
          <w:rFonts w:eastAsia="Arial Unicode MS"/>
          <w:color w:val="000000"/>
          <w:sz w:val="20"/>
        </w:rPr>
        <w:t>2017-03-25 in the Gregorian calendar is epoch 2017.23</w:t>
      </w:r>
      <w:r w:rsidRPr="00DC0F7C">
        <w:rPr>
          <w:sz w:val="20"/>
        </w:rPr>
        <w:t>.</w:t>
      </w:r>
    </w:p>
    <w:p w14:paraId="51F33417" w14:textId="77777777" w:rsidR="007321B4" w:rsidRDefault="007321B4" w:rsidP="007321B4">
      <w:r>
        <w:t>S</w:t>
      </w:r>
      <w:r w:rsidRPr="00327467">
        <w:t>everal time references are involved in dynamic CRSs:</w:t>
      </w:r>
    </w:p>
    <w:p w14:paraId="7A223510" w14:textId="77777777" w:rsidR="007321B4" w:rsidRPr="00727728" w:rsidRDefault="007321B4" w:rsidP="00E5591B">
      <w:pPr>
        <w:pStyle w:val="ListNumber"/>
        <w:numPr>
          <w:ilvl w:val="0"/>
          <w:numId w:val="41"/>
        </w:numPr>
        <w:jc w:val="left"/>
        <w:rPr>
          <w:rFonts w:ascii="Cambria" w:eastAsia="Arial Unicode MS" w:hAnsi="Cambria"/>
          <w:snapToGrid w:val="0"/>
          <w:sz w:val="22"/>
          <w:szCs w:val="22"/>
        </w:rPr>
      </w:pPr>
      <w:r w:rsidRPr="00727728">
        <w:rPr>
          <w:rFonts w:ascii="Cambria" w:eastAsia="Arial Unicode MS" w:hAnsi="Cambria"/>
          <w:i/>
          <w:snapToGrid w:val="0"/>
          <w:sz w:val="22"/>
          <w:szCs w:val="22"/>
        </w:rPr>
        <w:t>Frame reference epoch</w:t>
      </w:r>
      <w:r w:rsidRPr="00727728">
        <w:rPr>
          <w:rFonts w:ascii="Cambria" w:eastAsia="Arial Unicode MS" w:hAnsi="Cambria"/>
          <w:snapToGrid w:val="0"/>
          <w:sz w:val="22"/>
          <w:szCs w:val="22"/>
        </w:rPr>
        <w:t>;</w:t>
      </w:r>
    </w:p>
    <w:p w14:paraId="0D5A976F" w14:textId="77777777" w:rsidR="007321B4" w:rsidRPr="00727728" w:rsidRDefault="007321B4" w:rsidP="007321B4">
      <w:pPr>
        <w:pStyle w:val="ListNumber"/>
        <w:numPr>
          <w:ilvl w:val="0"/>
          <w:numId w:val="11"/>
        </w:numPr>
        <w:jc w:val="left"/>
        <w:rPr>
          <w:rFonts w:ascii="Cambria" w:eastAsia="Arial Unicode MS" w:hAnsi="Cambria"/>
          <w:snapToGrid w:val="0"/>
          <w:sz w:val="22"/>
          <w:szCs w:val="22"/>
        </w:rPr>
      </w:pPr>
      <w:r w:rsidRPr="00727728">
        <w:rPr>
          <w:rFonts w:ascii="Cambria" w:eastAsia="Arial Unicode MS" w:hAnsi="Cambria"/>
          <w:i/>
          <w:snapToGrid w:val="0"/>
          <w:sz w:val="22"/>
          <w:szCs w:val="22"/>
        </w:rPr>
        <w:t>Coordinate epoch</w:t>
      </w:r>
      <w:r w:rsidRPr="00727728">
        <w:rPr>
          <w:rFonts w:ascii="Cambria" w:eastAsia="Arial Unicode MS" w:hAnsi="Cambria"/>
          <w:snapToGrid w:val="0"/>
          <w:sz w:val="22"/>
          <w:szCs w:val="22"/>
        </w:rPr>
        <w:t>;</w:t>
      </w:r>
    </w:p>
    <w:p w14:paraId="67703119" w14:textId="77777777" w:rsidR="007321B4" w:rsidRPr="005054B5" w:rsidRDefault="007321B4" w:rsidP="007321B4">
      <w:pPr>
        <w:pStyle w:val="ListNumber"/>
        <w:numPr>
          <w:ilvl w:val="0"/>
          <w:numId w:val="11"/>
        </w:numPr>
        <w:jc w:val="left"/>
        <w:rPr>
          <w:rFonts w:ascii="Cambria" w:eastAsia="Arial Unicode MS" w:hAnsi="Cambria"/>
          <w:snapToGrid w:val="0"/>
          <w:sz w:val="22"/>
          <w:szCs w:val="22"/>
        </w:rPr>
      </w:pPr>
      <w:r w:rsidRPr="005054B5">
        <w:rPr>
          <w:rFonts w:ascii="Cambria" w:eastAsia="Arial Unicode MS" w:hAnsi="Cambria"/>
          <w:i/>
          <w:snapToGrid w:val="0"/>
          <w:sz w:val="22"/>
          <w:szCs w:val="22"/>
        </w:rPr>
        <w:t>Transformation epoch, which in itself has two forms:</w:t>
      </w:r>
    </w:p>
    <w:p w14:paraId="561879A0" w14:textId="77777777" w:rsidR="007321B4" w:rsidRPr="005054B5" w:rsidRDefault="007321B4" w:rsidP="00E5591B">
      <w:pPr>
        <w:pStyle w:val="ListNumber"/>
        <w:numPr>
          <w:ilvl w:val="0"/>
          <w:numId w:val="19"/>
        </w:numPr>
        <w:jc w:val="left"/>
        <w:rPr>
          <w:rFonts w:ascii="Cambria" w:eastAsia="Arial Unicode MS" w:hAnsi="Cambria"/>
          <w:snapToGrid w:val="0"/>
          <w:sz w:val="22"/>
          <w:szCs w:val="22"/>
        </w:rPr>
      </w:pPr>
      <w:r w:rsidRPr="005054B5">
        <w:rPr>
          <w:rFonts w:ascii="Cambria" w:eastAsia="Arial Unicode MS" w:hAnsi="Cambria"/>
          <w:i/>
          <w:snapToGrid w:val="0"/>
          <w:sz w:val="22"/>
          <w:szCs w:val="22"/>
        </w:rPr>
        <w:t>transformation reference epoch</w:t>
      </w:r>
      <w:r w:rsidRPr="005054B5">
        <w:rPr>
          <w:rFonts w:ascii="Cambria" w:eastAsia="Arial Unicode MS" w:hAnsi="Cambria"/>
          <w:snapToGrid w:val="0"/>
          <w:sz w:val="22"/>
          <w:szCs w:val="22"/>
        </w:rPr>
        <w:t xml:space="preserve"> for transformations which are time-specific;</w:t>
      </w:r>
    </w:p>
    <w:p w14:paraId="03FEDE66" w14:textId="77777777" w:rsidR="007321B4" w:rsidRPr="005054B5" w:rsidRDefault="007321B4" w:rsidP="00E5591B">
      <w:pPr>
        <w:pStyle w:val="ListNumber"/>
        <w:numPr>
          <w:ilvl w:val="0"/>
          <w:numId w:val="19"/>
        </w:numPr>
        <w:jc w:val="left"/>
        <w:rPr>
          <w:rFonts w:ascii="Cambria" w:eastAsia="Arial Unicode MS" w:hAnsi="Cambria"/>
          <w:snapToGrid w:val="0"/>
          <w:sz w:val="22"/>
          <w:szCs w:val="22"/>
        </w:rPr>
      </w:pPr>
      <w:r w:rsidRPr="005054B5">
        <w:rPr>
          <w:rFonts w:ascii="Cambria" w:eastAsia="Arial Unicode MS" w:hAnsi="Cambria"/>
          <w:i/>
          <w:snapToGrid w:val="0"/>
          <w:sz w:val="22"/>
          <w:szCs w:val="22"/>
        </w:rPr>
        <w:t>parameter reference epoch</w:t>
      </w:r>
      <w:r w:rsidRPr="005054B5">
        <w:rPr>
          <w:rFonts w:ascii="Cambria" w:eastAsia="Arial Unicode MS" w:hAnsi="Cambria"/>
          <w:snapToGrid w:val="0"/>
          <w:sz w:val="22"/>
          <w:szCs w:val="22"/>
        </w:rPr>
        <w:t xml:space="preserve"> for transformations which are time-dependent.</w:t>
      </w:r>
    </w:p>
    <w:p w14:paraId="63A6986A" w14:textId="77777777" w:rsidR="007321B4" w:rsidRPr="00944FC7" w:rsidRDefault="007321B4" w:rsidP="007321B4">
      <w:pPr>
        <w:rPr>
          <w:color w:val="000000" w:themeColor="text1"/>
          <w:sz w:val="20"/>
        </w:rPr>
      </w:pPr>
      <w:r>
        <w:rPr>
          <w:color w:val="000000"/>
        </w:rPr>
        <w:t>These are defined below</w:t>
      </w:r>
      <w:r w:rsidRPr="00944FC7">
        <w:rPr>
          <w:rFonts w:cs="Arial"/>
          <w:color w:val="000000" w:themeColor="text1"/>
        </w:rPr>
        <w:t>.</w:t>
      </w:r>
    </w:p>
    <w:p w14:paraId="0931FE8A" w14:textId="77777777" w:rsidR="007321B4" w:rsidRPr="003D4D53" w:rsidRDefault="007321B4" w:rsidP="007321B4">
      <w:pPr>
        <w:pStyle w:val="a3"/>
        <w:numPr>
          <w:ilvl w:val="2"/>
          <w:numId w:val="3"/>
        </w:numPr>
      </w:pPr>
      <w:bookmarkStart w:id="384" w:name="_Toc1996929"/>
      <w:r w:rsidRPr="003D4D53">
        <w:t>Frame reference epoch</w:t>
      </w:r>
      <w:bookmarkEnd w:id="384"/>
    </w:p>
    <w:p w14:paraId="5DFEBA6A" w14:textId="77777777" w:rsidR="007321B4" w:rsidRPr="00327467" w:rsidRDefault="007321B4" w:rsidP="007321B4">
      <w:r w:rsidRPr="00327467">
        <w:rPr>
          <w:lang w:val="en-US"/>
        </w:rPr>
        <w:t xml:space="preserve">One of the attributes of a dynamic CRS is the </w:t>
      </w:r>
      <w:r w:rsidRPr="00853C32">
        <w:rPr>
          <w:lang w:val="en-US"/>
        </w:rPr>
        <w:t>reference epoch</w:t>
      </w:r>
      <w:r w:rsidRPr="00327467">
        <w:rPr>
          <w:lang w:val="en-US"/>
        </w:rPr>
        <w:t xml:space="preserve"> at which the </w:t>
      </w:r>
      <w:r>
        <w:rPr>
          <w:lang w:val="en-US"/>
        </w:rPr>
        <w:t>frame's</w:t>
      </w:r>
      <w:r w:rsidRPr="00327467">
        <w:rPr>
          <w:lang w:val="en-US"/>
        </w:rPr>
        <w:t xml:space="preserve"> station coordinates and velocities are defined.</w:t>
      </w:r>
      <w:r w:rsidRPr="00327467">
        <w:rPr>
          <w:color w:val="FF0000"/>
        </w:rPr>
        <w:t xml:space="preserve"> </w:t>
      </w:r>
      <w:r w:rsidRPr="00327467">
        <w:rPr>
          <w:lang w:val="en-US"/>
        </w:rPr>
        <w:t xml:space="preserve">The </w:t>
      </w:r>
      <w:r>
        <w:rPr>
          <w:lang w:val="en-US"/>
        </w:rPr>
        <w:t>frame</w:t>
      </w:r>
      <w:r w:rsidRPr="00327467">
        <w:rPr>
          <w:lang w:val="en-US"/>
        </w:rPr>
        <w:t>’s reference epoch is a choice made in the solution's data processing. It is not necessarily the same as the year in the name of the realization, which may be the last year in which observations were made or be a target date for publication</w:t>
      </w:r>
      <w:r>
        <w:rPr>
          <w:lang w:val="en-US"/>
        </w:rPr>
        <w:t>.</w:t>
      </w:r>
      <w:r w:rsidRPr="00327467">
        <w:rPr>
          <w:lang w:val="en-US"/>
        </w:rPr>
        <w:t xml:space="preserve"> </w:t>
      </w:r>
      <w:r>
        <w:rPr>
          <w:lang w:val="en-US"/>
        </w:rPr>
        <w:t>T</w:t>
      </w:r>
      <w:r w:rsidRPr="00327467">
        <w:rPr>
          <w:lang w:val="en-US"/>
        </w:rPr>
        <w:t>he date in the name of the realization indicates the sequence of realizations but</w:t>
      </w:r>
      <w:r>
        <w:rPr>
          <w:lang w:val="en-US"/>
        </w:rPr>
        <w:t>, other than that,</w:t>
      </w:r>
      <w:r w:rsidRPr="00327467">
        <w:rPr>
          <w:lang w:val="en-US"/>
        </w:rPr>
        <w:t xml:space="preserve"> has no significant meaning; it is just a name</w:t>
      </w:r>
      <w:r w:rsidRPr="00327467">
        <w:t>.</w:t>
      </w:r>
    </w:p>
    <w:p w14:paraId="10425CE3" w14:textId="77777777" w:rsidR="007321B4" w:rsidRPr="00327467" w:rsidRDefault="007321B4" w:rsidP="007321B4">
      <w:pPr>
        <w:pStyle w:val="a3"/>
        <w:numPr>
          <w:ilvl w:val="2"/>
          <w:numId w:val="3"/>
        </w:numPr>
      </w:pPr>
      <w:bookmarkStart w:id="385" w:name="_Toc1996930"/>
      <w:r>
        <w:t>C</w:t>
      </w:r>
      <w:r w:rsidRPr="00327467">
        <w:t>oordinate epoch</w:t>
      </w:r>
      <w:bookmarkEnd w:id="385"/>
    </w:p>
    <w:p w14:paraId="5CF224EA" w14:textId="77777777" w:rsidR="007321B4" w:rsidRPr="00473361" w:rsidRDefault="007321B4" w:rsidP="007321B4">
      <w:pPr>
        <w:rPr>
          <w:szCs w:val="22"/>
        </w:rPr>
      </w:pPr>
      <w:r w:rsidRPr="00327467" w:rsidDel="00556C01">
        <w:t>In a dynamic CRS</w:t>
      </w:r>
      <w:r>
        <w:t>,</w:t>
      </w:r>
      <w:r w:rsidRPr="00327467" w:rsidDel="00556C01">
        <w:t xml:space="preserve"> coordinates of a point on the surface of the Earth </w:t>
      </w:r>
      <w:r>
        <w:t>ma</w:t>
      </w:r>
      <w:r w:rsidRPr="00327467" w:rsidDel="00556C01">
        <w:t>y change</w:t>
      </w:r>
      <w:r>
        <w:t xml:space="preserve"> with time</w:t>
      </w:r>
      <w:r w:rsidRPr="00327467" w:rsidDel="00556C01">
        <w:t>. T</w:t>
      </w:r>
      <w:r>
        <w:t>o be unambiguous t</w:t>
      </w:r>
      <w:r w:rsidRPr="00327467" w:rsidDel="00556C01">
        <w:t>he</w:t>
      </w:r>
      <w:r w:rsidRPr="00327467">
        <w:t xml:space="preserve"> coordinates</w:t>
      </w:r>
      <w:r w:rsidRPr="00327467" w:rsidDel="00556C01">
        <w:t xml:space="preserve"> must always be qualified with the epoch at which they are valid. This is often expressed in the form </w:t>
      </w:r>
      <w:r w:rsidRPr="00327467">
        <w:t>“&lt;CRS_name&gt; at epoch T”</w:t>
      </w:r>
      <w:r>
        <w:t xml:space="preserve">, </w:t>
      </w:r>
      <w:r w:rsidRPr="00327467">
        <w:t xml:space="preserve"> “&lt;CRS_na</w:t>
      </w:r>
      <w:r>
        <w:t xml:space="preserve">me&gt; </w:t>
      </w:r>
      <w:r w:rsidRPr="00327467">
        <w:t>epoch T”</w:t>
      </w:r>
      <w:r>
        <w:t xml:space="preserve"> </w:t>
      </w:r>
      <w:r w:rsidRPr="00327467">
        <w:t xml:space="preserve">or “&lt;CRS_name&gt;@T”. </w:t>
      </w:r>
    </w:p>
    <w:p w14:paraId="507F048A" w14:textId="77777777" w:rsidR="007321B4" w:rsidRPr="00473361" w:rsidRDefault="007321B4" w:rsidP="007321B4">
      <w:r>
        <w:t>EXAMPLES</w:t>
      </w:r>
    </w:p>
    <w:p w14:paraId="33DE12AD" w14:textId="77777777" w:rsidR="007321B4" w:rsidRDefault="007321B4" w:rsidP="007321B4">
      <w:r w:rsidRPr="00473361" w:rsidDel="00556C01">
        <w:t>ITRF2008</w:t>
      </w:r>
      <w:r w:rsidRPr="00473361">
        <w:t xml:space="preserve"> at epoch </w:t>
      </w:r>
      <w:r w:rsidRPr="00473361" w:rsidDel="00556C01">
        <w:t>201</w:t>
      </w:r>
      <w:r w:rsidRPr="00473361">
        <w:t>7.53</w:t>
      </w:r>
    </w:p>
    <w:p w14:paraId="697F49F1" w14:textId="77777777" w:rsidR="007321B4" w:rsidRPr="00473361" w:rsidRDefault="007321B4" w:rsidP="007321B4">
      <w:r>
        <w:t xml:space="preserve">ITRF2008 </w:t>
      </w:r>
      <w:r w:rsidRPr="00473361">
        <w:t xml:space="preserve">epoch </w:t>
      </w:r>
      <w:r w:rsidRPr="00473361" w:rsidDel="00556C01">
        <w:t>201</w:t>
      </w:r>
      <w:r w:rsidRPr="00473361">
        <w:t>7.53</w:t>
      </w:r>
    </w:p>
    <w:p w14:paraId="53448D3F" w14:textId="77777777" w:rsidR="007321B4" w:rsidRPr="00473361" w:rsidRDefault="007321B4" w:rsidP="007321B4">
      <w:r w:rsidRPr="00473361">
        <w:t>WGS 84 (G1762) @ 2017.53</w:t>
      </w:r>
    </w:p>
    <w:p w14:paraId="07EB9CE8" w14:textId="77777777" w:rsidR="007321B4" w:rsidRPr="00327467" w:rsidRDefault="007321B4" w:rsidP="007321B4">
      <w:r w:rsidRPr="00327467" w:rsidDel="00556C01">
        <w:t xml:space="preserve">It is vital to realise that </w:t>
      </w:r>
      <w:r w:rsidRPr="00327467">
        <w:t xml:space="preserve">in </w:t>
      </w:r>
      <w:r>
        <w:t>all</w:t>
      </w:r>
      <w:r w:rsidRPr="00327467">
        <w:t xml:space="preserve"> of these examples </w:t>
      </w:r>
      <w:r w:rsidRPr="00327467" w:rsidDel="00556C01">
        <w:t>the suffix “201</w:t>
      </w:r>
      <w:r w:rsidRPr="00327467">
        <w:t>7.53</w:t>
      </w:r>
      <w:r w:rsidRPr="00327467" w:rsidDel="00556C01">
        <w:t xml:space="preserve">” refers to the coordinates. It does </w:t>
      </w:r>
      <w:r w:rsidRPr="00327467" w:rsidDel="00556C01">
        <w:rPr>
          <w:u w:val="single"/>
        </w:rPr>
        <w:t>not</w:t>
      </w:r>
      <w:r w:rsidRPr="00327467" w:rsidDel="00556C01">
        <w:t xml:space="preserve"> belong to the CRS and therefore does not modify in any way the definition of ITRF2008 </w:t>
      </w:r>
      <w:r w:rsidRPr="00327467">
        <w:t xml:space="preserve">(which has a </w:t>
      </w:r>
      <w:r>
        <w:t>frame</w:t>
      </w:r>
      <w:r w:rsidRPr="00327467">
        <w:t xml:space="preserve"> reference epoch of 2005.0) or of WGS 84 (G1762)</w:t>
      </w:r>
      <w:r w:rsidRPr="00327467" w:rsidDel="00556C01">
        <w:t>.</w:t>
      </w:r>
    </w:p>
    <w:p w14:paraId="74EF1CC9" w14:textId="77777777" w:rsidR="007321B4" w:rsidRPr="00327467" w:rsidRDefault="007321B4" w:rsidP="0031509C">
      <w:r w:rsidRPr="00327467">
        <w:t xml:space="preserve">The coordinates of a data set may be changed to any other epoch. Plate motion </w:t>
      </w:r>
      <w:r>
        <w:t xml:space="preserve">or other crustal deformation </w:t>
      </w:r>
      <w:r w:rsidRPr="00327467">
        <w:t>models are often used for this</w:t>
      </w:r>
      <w:r>
        <w:t xml:space="preserve"> when estimated coordinate velocities are not available</w:t>
      </w:r>
      <w:r w:rsidRPr="00327467">
        <w:t xml:space="preserve">. Such </w:t>
      </w:r>
      <w:r w:rsidRPr="00327467">
        <w:lastRenderedPageBreak/>
        <w:t xml:space="preserve">models facilitate </w:t>
      </w:r>
      <w:r>
        <w:t xml:space="preserve">for example </w:t>
      </w:r>
      <w:r w:rsidRPr="00327467">
        <w:t>the change of coordinates from being referenced to ITRF2008 at epoch 2017.53 to being reference</w:t>
      </w:r>
      <w:r>
        <w:t>d</w:t>
      </w:r>
      <w:r w:rsidRPr="00327467">
        <w:t xml:space="preserve"> to ITRF2008 at epoch 2005.0.</w:t>
      </w:r>
    </w:p>
    <w:p w14:paraId="1430472E" w14:textId="77777777" w:rsidR="007321B4" w:rsidRPr="00327467" w:rsidRDefault="007321B4" w:rsidP="007321B4">
      <w:pPr>
        <w:pStyle w:val="a3"/>
        <w:numPr>
          <w:ilvl w:val="2"/>
          <w:numId w:val="3"/>
        </w:numPr>
      </w:pPr>
      <w:bookmarkStart w:id="386" w:name="_Toc1996931"/>
      <w:r w:rsidRPr="00327467">
        <w:t xml:space="preserve">Transformation </w:t>
      </w:r>
      <w:r>
        <w:t>reference epoch and parameter reference epoch</w:t>
      </w:r>
      <w:bookmarkEnd w:id="386"/>
      <w:r>
        <w:t xml:space="preserve"> </w:t>
      </w:r>
    </w:p>
    <w:p w14:paraId="1B276271" w14:textId="77777777" w:rsidR="007321B4" w:rsidRDefault="007321B4" w:rsidP="007321B4">
      <w:r w:rsidRPr="00327467">
        <w:t xml:space="preserve">In the case of spatial coordinates, a </w:t>
      </w:r>
      <w:r>
        <w:t>change of coordinates between two CRSs</w:t>
      </w:r>
      <w:r w:rsidRPr="00327467">
        <w:t xml:space="preserve"> often takes the form of a similarity or </w:t>
      </w:r>
      <w:r w:rsidRPr="00327467">
        <w:rPr>
          <w:rStyle w:val="Emphasis"/>
          <w:lang w:val="en-US"/>
        </w:rPr>
        <w:t>Helmert transformation</w:t>
      </w:r>
      <w:r>
        <w:t>.</w:t>
      </w:r>
      <w:r w:rsidRPr="00327467">
        <w:t xml:space="preserve"> In the plane, a Helmert transformation has four parameters; in 3D space it has seven parameters</w:t>
      </w:r>
      <w:r>
        <w:t xml:space="preserve">, </w:t>
      </w:r>
      <w:r w:rsidRPr="00327467">
        <w:t>consisting of a rotation and scaling operation in addition to a simple translation.</w:t>
      </w:r>
    </w:p>
    <w:p w14:paraId="50F83B67" w14:textId="77777777" w:rsidR="007321B4" w:rsidRDefault="007321B4" w:rsidP="007321B4">
      <w:pPr>
        <w:rPr>
          <w:color w:val="000000"/>
          <w:lang w:val="en-US"/>
        </w:rPr>
      </w:pPr>
      <w:r>
        <w:rPr>
          <w:lang w:val="en-US"/>
        </w:rPr>
        <w:t>For</w:t>
      </w:r>
      <w:r w:rsidRPr="00327467">
        <w:rPr>
          <w:lang w:val="en-US"/>
        </w:rPr>
        <w:t xml:space="preserve"> coordinate transformations between dynamic CRSs and between dynamic CRSs and static CRSs</w:t>
      </w:r>
      <w:r>
        <w:rPr>
          <w:lang w:val="en-US"/>
        </w:rPr>
        <w:t>,</w:t>
      </w:r>
      <w:r w:rsidRPr="00327467">
        <w:rPr>
          <w:lang w:val="en-US"/>
        </w:rPr>
        <w:t xml:space="preserve"> </w:t>
      </w:r>
      <w:r>
        <w:rPr>
          <w:lang w:val="en-US"/>
        </w:rPr>
        <w:t>t</w:t>
      </w:r>
      <w:r w:rsidRPr="00327467">
        <w:rPr>
          <w:lang w:val="en-US"/>
        </w:rPr>
        <w:t xml:space="preserve">he standard Helmert 7-parameter similarity transformation </w:t>
      </w:r>
      <w:r>
        <w:rPr>
          <w:lang w:val="en-US"/>
        </w:rPr>
        <w:t xml:space="preserve">for 3D space </w:t>
      </w:r>
      <w:r w:rsidRPr="00327467">
        <w:rPr>
          <w:lang w:val="en-US"/>
        </w:rPr>
        <w:t xml:space="preserve">is </w:t>
      </w:r>
      <w:r w:rsidRPr="00327467">
        <w:rPr>
          <w:color w:val="000000"/>
          <w:lang w:val="en-US"/>
        </w:rPr>
        <w:t>supplemented in one of the following two ways:</w:t>
      </w:r>
    </w:p>
    <w:p w14:paraId="5E0BBAA7" w14:textId="77777777" w:rsidR="007321B4" w:rsidRPr="00C838D3" w:rsidRDefault="007321B4" w:rsidP="00E5591B">
      <w:pPr>
        <w:pStyle w:val="ListNumber"/>
        <w:numPr>
          <w:ilvl w:val="0"/>
          <w:numId w:val="20"/>
        </w:numPr>
        <w:rPr>
          <w:rFonts w:ascii="Cambria" w:hAnsi="Cambria"/>
          <w:sz w:val="22"/>
          <w:szCs w:val="22"/>
          <w:lang w:val="en-US"/>
        </w:rPr>
      </w:pPr>
      <w:r w:rsidRPr="00C838D3">
        <w:rPr>
          <w:rFonts w:ascii="Cambria" w:hAnsi="Cambria"/>
          <w:sz w:val="22"/>
          <w:szCs w:val="22"/>
          <w:lang w:val="en-US"/>
        </w:rPr>
        <w:t xml:space="preserve">the transformation is valid for a specific epoch only, the </w:t>
      </w:r>
      <w:r w:rsidRPr="00C838D3">
        <w:rPr>
          <w:rFonts w:ascii="Cambria" w:hAnsi="Cambria"/>
          <w:i/>
          <w:sz w:val="22"/>
          <w:szCs w:val="22"/>
          <w:lang w:val="en-US"/>
        </w:rPr>
        <w:t>transformation reference epoch</w:t>
      </w:r>
      <w:r w:rsidRPr="00C838D3">
        <w:rPr>
          <w:rFonts w:ascii="Cambria" w:hAnsi="Cambria"/>
          <w:sz w:val="22"/>
          <w:szCs w:val="22"/>
          <w:lang w:val="en-US"/>
        </w:rPr>
        <w:t>. This is sometimes referred to as an 8-parameter transformation: the 7 Helmert parameters plus transformation reference epoch. Supplementary methods to account for crustal motion to the transformation reference epoch are required.</w:t>
      </w:r>
    </w:p>
    <w:p w14:paraId="03048984" w14:textId="77777777" w:rsidR="007321B4" w:rsidRPr="00C838D3" w:rsidRDefault="007321B4" w:rsidP="00E5591B">
      <w:pPr>
        <w:pStyle w:val="ListNumber"/>
        <w:numPr>
          <w:ilvl w:val="0"/>
          <w:numId w:val="20"/>
        </w:numPr>
        <w:rPr>
          <w:rFonts w:ascii="Cambria" w:hAnsi="Cambria"/>
          <w:sz w:val="22"/>
          <w:szCs w:val="22"/>
          <w:lang w:val="en-US"/>
        </w:rPr>
      </w:pPr>
      <w:r w:rsidRPr="00C838D3">
        <w:rPr>
          <w:rFonts w:ascii="Cambria" w:hAnsi="Cambria"/>
          <w:sz w:val="22"/>
          <w:szCs w:val="22"/>
          <w:lang w:val="en-US"/>
        </w:rPr>
        <w:t xml:space="preserve">the parameters are time-dependent and the </w:t>
      </w:r>
      <w:r w:rsidRPr="00C838D3">
        <w:rPr>
          <w:rFonts w:ascii="Cambria" w:hAnsi="Cambria"/>
          <w:i/>
          <w:sz w:val="22"/>
          <w:szCs w:val="22"/>
          <w:lang w:val="en-US"/>
        </w:rPr>
        <w:t>parameter reference epoch</w:t>
      </w:r>
      <w:r w:rsidRPr="00C838D3">
        <w:rPr>
          <w:rFonts w:ascii="Cambria" w:hAnsi="Cambria"/>
          <w:sz w:val="22"/>
          <w:szCs w:val="22"/>
          <w:lang w:val="en-US"/>
        </w:rPr>
        <w:t xml:space="preserve"> defines the date at which the quoted values of the 7 Helmert parameters are valid. Each of the seven parameters has a rate and has to be adjusted for any difference between the coordinate epoch and the parameter reference epoch before the transformation is applied. This is often referred to as a 14-parameter (7 parameters plus 7 rates) or, more appropriately, a 15-parameter transformation (7 parameters plus 7 rates plus the parameter reference epoch).</w:t>
      </w:r>
    </w:p>
    <w:p w14:paraId="601C2F32"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87" w:name="_Toc1996932"/>
      <w:r w:rsidRPr="00327467">
        <w:rPr>
          <w:rFonts w:eastAsia="Arial Unicode MS"/>
        </w:rPr>
        <w:t>Map projections</w:t>
      </w:r>
      <w:bookmarkEnd w:id="387"/>
    </w:p>
    <w:p w14:paraId="344B6B62" w14:textId="77777777" w:rsidR="007321B4" w:rsidRPr="00327467" w:rsidRDefault="007321B4" w:rsidP="007321B4">
      <w:r w:rsidRPr="00327467">
        <w:t xml:space="preserve">Spatial calculations on the surface of an ellipsoid are not straightforward. It is considerably easier to work in plane rectangular coordinates. </w:t>
      </w:r>
      <w:r>
        <w:t>S</w:t>
      </w:r>
      <w:r w:rsidRPr="00327467">
        <w:t xml:space="preserve">uch coordinates can be obtained from ellipsoidal coordinates using the artifice of a map projection. It is </w:t>
      </w:r>
      <w:r w:rsidRPr="00327467">
        <w:rPr>
          <w:rStyle w:val="Emphasis"/>
          <w:lang w:val="en-US"/>
        </w:rPr>
        <w:t>not</w:t>
      </w:r>
      <w:r w:rsidRPr="00327467">
        <w:t xml:space="preserve"> possible to map the curved surface of an ellipsoid onto a plane map surface without deformation. The compromise most frequently chosen is to preserve angles and length ratios, so small squares are mapped as squares. This is known as a conformal projection. One example of a conformal map projection method is Transverse Mercator. Properties other than those preserved, for example scale, contain errors and the projected coordinate reference system can only be used over areas where these errors can be tolerated. Other projection methods preserve different properties, for example area. </w:t>
      </w:r>
    </w:p>
    <w:p w14:paraId="4C634D64" w14:textId="77777777" w:rsidR="007321B4" w:rsidRPr="00327467" w:rsidRDefault="007321B4" w:rsidP="007321B4">
      <w:r w:rsidRPr="00327467">
        <w:t>Within the map</w:t>
      </w:r>
      <w:r>
        <w:t>ping</w:t>
      </w:r>
      <w:r w:rsidRPr="00327467">
        <w:t xml:space="preserve"> plane, we have rectangular coordinates </w:t>
      </w:r>
      <w:r w:rsidRPr="00327467">
        <w:rPr>
          <w:rStyle w:val="texhtml"/>
          <w:i/>
        </w:rPr>
        <w:t>x</w:t>
      </w:r>
      <w:r w:rsidRPr="00327467">
        <w:t xml:space="preserve"> and </w:t>
      </w:r>
      <w:r w:rsidRPr="00327467">
        <w:rPr>
          <w:rStyle w:val="texhtml"/>
          <w:i/>
        </w:rPr>
        <w:t>y</w:t>
      </w:r>
      <w:r w:rsidRPr="00327467">
        <w:t xml:space="preserve">. There is no global standard for axis direction: in some communities x is east, in others x is north and yet others x is south. In all cases, the north direction used for reference is the </w:t>
      </w:r>
      <w:r w:rsidRPr="00327467">
        <w:rPr>
          <w:rStyle w:val="Emphasis"/>
          <w:lang w:val="en-US"/>
        </w:rPr>
        <w:t>map</w:t>
      </w:r>
      <w:r w:rsidRPr="00327467">
        <w:t xml:space="preserve"> north, not the </w:t>
      </w:r>
      <w:r w:rsidRPr="00327467">
        <w:rPr>
          <w:rStyle w:val="Emphasis"/>
          <w:lang w:val="en-US"/>
        </w:rPr>
        <w:t>local</w:t>
      </w:r>
      <w:r w:rsidRPr="00327467">
        <w:t xml:space="preserve"> geodetic north. The difference between the two </w:t>
      </w:r>
      <w:r>
        <w:t xml:space="preserve">north directions </w:t>
      </w:r>
      <w:r w:rsidRPr="00327467">
        <w:t xml:space="preserve">is called the </w:t>
      </w:r>
      <w:r w:rsidRPr="00327467">
        <w:rPr>
          <w:rStyle w:val="Emphasis"/>
          <w:lang w:val="en-US"/>
        </w:rPr>
        <w:t>meridian convergence</w:t>
      </w:r>
      <w:r w:rsidRPr="00327467">
        <w:t>.</w:t>
      </w:r>
    </w:p>
    <w:p w14:paraId="189CD769" w14:textId="77777777" w:rsidR="007321B4" w:rsidRPr="00327467" w:rsidRDefault="007321B4" w:rsidP="007321B4"/>
    <w:p w14:paraId="5400A811" w14:textId="77777777" w:rsidR="007321B4" w:rsidRPr="00327467" w:rsidRDefault="005D7071" w:rsidP="007321B4">
      <w:pPr>
        <w:pStyle w:val="ANNEX"/>
        <w:numPr>
          <w:ilvl w:val="0"/>
          <w:numId w:val="3"/>
        </w:numPr>
        <w:spacing w:after="760"/>
        <w:rPr>
          <w:rFonts w:eastAsia="Arial Unicode MS"/>
        </w:rPr>
      </w:pPr>
      <w:bookmarkStart w:id="388" w:name="_Toc1996933"/>
      <w:r>
        <w:rPr>
          <w:rFonts w:eastAsia="Arial Unicode MS"/>
          <w:b w:val="0"/>
        </w:rPr>
        <w:lastRenderedPageBreak/>
        <w:t xml:space="preserve">: </w:t>
      </w:r>
      <w:bookmarkStart w:id="389" w:name="_Toc149987150"/>
      <w:bookmarkStart w:id="390" w:name="_Toc483162787"/>
      <w:bookmarkStart w:id="391" w:name="_Toc519233082"/>
      <w:r>
        <w:rPr>
          <w:rFonts w:eastAsia="Arial Unicode MS"/>
          <w:b w:val="0"/>
        </w:rPr>
        <w:t xml:space="preserve"> </w:t>
      </w:r>
      <w:r w:rsidR="007321B4" w:rsidRPr="00327467">
        <w:rPr>
          <w:rFonts w:eastAsia="Arial Unicode MS"/>
        </w:rPr>
        <w:t>Spatial referencing by coordinates</w:t>
      </w:r>
      <w:bookmarkEnd w:id="389"/>
      <w:r w:rsidR="007321B4" w:rsidRPr="00327467">
        <w:rPr>
          <w:rFonts w:eastAsia="Arial Unicode MS"/>
        </w:rPr>
        <w:t xml:space="preserve"> – Context for modelling</w:t>
      </w:r>
      <w:bookmarkEnd w:id="390"/>
      <w:bookmarkEnd w:id="391"/>
      <w:r>
        <w:rPr>
          <w:rFonts w:eastAsia="Arial Unicode MS"/>
        </w:rPr>
        <w:t xml:space="preserve"> </w:t>
      </w:r>
      <w:r w:rsidRPr="00327467">
        <w:rPr>
          <w:rFonts w:eastAsia="Arial Unicode MS"/>
          <w:b w:val="0"/>
        </w:rPr>
        <w:t>(informative)</w:t>
      </w:r>
      <w:bookmarkEnd w:id="388"/>
    </w:p>
    <w:p w14:paraId="383C749C" w14:textId="77777777" w:rsidR="007321B4" w:rsidRPr="00327467" w:rsidRDefault="007321B4" w:rsidP="007321B4">
      <w:pPr>
        <w:pStyle w:val="a2"/>
        <w:numPr>
          <w:ilvl w:val="1"/>
          <w:numId w:val="3"/>
        </w:numPr>
        <w:tabs>
          <w:tab w:val="clear" w:pos="567"/>
          <w:tab w:val="left" w:pos="500"/>
        </w:tabs>
        <w:suppressAutoHyphens/>
        <w:spacing w:after="200" w:line="270" w:lineRule="exact"/>
        <w:outlineLvl w:val="1"/>
        <w:rPr>
          <w:rFonts w:eastAsia="Arial Unicode MS"/>
        </w:rPr>
      </w:pPr>
      <w:bookmarkStart w:id="392" w:name="_Toc149987151"/>
      <w:bookmarkStart w:id="393" w:name="_Toc1996934"/>
      <w:r w:rsidRPr="00327467">
        <w:rPr>
          <w:rFonts w:eastAsia="Arial Unicode MS"/>
          <w:snapToGrid w:val="0"/>
        </w:rPr>
        <w:t xml:space="preserve">Coordinate </w:t>
      </w:r>
      <w:bookmarkEnd w:id="392"/>
      <w:r>
        <w:rPr>
          <w:rFonts w:eastAsia="Arial Unicode MS"/>
          <w:snapToGrid w:val="0"/>
        </w:rPr>
        <w:t>metadata</w:t>
      </w:r>
      <w:bookmarkEnd w:id="393"/>
    </w:p>
    <w:p w14:paraId="025255C0" w14:textId="77777777" w:rsidR="007321B4" w:rsidRPr="00327467" w:rsidRDefault="007321B4" w:rsidP="007321B4">
      <w:pPr>
        <w:pStyle w:val="a3"/>
        <w:numPr>
          <w:ilvl w:val="2"/>
          <w:numId w:val="3"/>
        </w:numPr>
        <w:tabs>
          <w:tab w:val="left" w:pos="640"/>
          <w:tab w:val="left" w:pos="880"/>
        </w:tabs>
        <w:suppressAutoHyphens/>
        <w:spacing w:after="200" w:line="250" w:lineRule="exact"/>
        <w:outlineLvl w:val="2"/>
        <w:rPr>
          <w:rFonts w:eastAsia="Arial Unicode MS"/>
        </w:rPr>
      </w:pPr>
      <w:bookmarkStart w:id="394" w:name="_Toc149987152"/>
      <w:bookmarkStart w:id="395" w:name="_Toc1996935"/>
      <w:r w:rsidRPr="00327467">
        <w:rPr>
          <w:rFonts w:eastAsia="Arial Unicode MS"/>
        </w:rPr>
        <w:t>Coordinates</w:t>
      </w:r>
      <w:bookmarkEnd w:id="394"/>
      <w:bookmarkEnd w:id="395"/>
    </w:p>
    <w:p w14:paraId="2BB04865" w14:textId="77777777" w:rsidR="007321B4" w:rsidRPr="00327467" w:rsidRDefault="007321B4" w:rsidP="007321B4">
      <w:pPr>
        <w:spacing w:after="200"/>
        <w:rPr>
          <w:rFonts w:eastAsia="Arial Unicode MS"/>
          <w:snapToGrid w:val="0"/>
          <w:color w:val="000000"/>
        </w:rPr>
      </w:pPr>
      <w:r w:rsidRPr="00327467">
        <w:rPr>
          <w:rFonts w:eastAsia="Arial Unicode MS"/>
          <w:snapToGrid w:val="0"/>
          <w:color w:val="000000"/>
        </w:rPr>
        <w:t>The geometry of spatial features can be expressed in terms of invariant geometric quantities</w:t>
      </w:r>
      <w:r>
        <w:rPr>
          <w:rFonts w:eastAsia="Arial Unicode MS"/>
          <w:snapToGrid w:val="0"/>
          <w:color w:val="000000"/>
        </w:rPr>
        <w:t xml:space="preserve"> such as</w:t>
      </w:r>
      <w:r w:rsidRPr="00327467">
        <w:rPr>
          <w:rFonts w:eastAsia="Arial Unicode MS"/>
          <w:snapToGrid w:val="0"/>
          <w:color w:val="000000"/>
        </w:rPr>
        <w:t xml:space="preserve"> shapes and relative positions/orientations (strictly speaking only distance ratios and angles are invariant quantities). However, this would be impractical: performing calculations on spatial data would be a major effort. The expression of the position of a point by using coordinates introduces simplicity in terms of overview and calculus. However, there is a price to be paid for this convenience. To describe a simple shape such as a triangle in a plane, instead of one distance ratio and one angle, six coordinates are required. The inherent degrees of freedom (four in 2D, seven in 3D) have to be satisfied by choosing the origin of the coordinate axes, their unit and the orientations of the axes. This choice underlines the fact that coordinates are human-defined quantities and </w:t>
      </w:r>
      <w:r w:rsidRPr="00327467">
        <w:rPr>
          <w:rFonts w:eastAsia="Arial Unicode MS"/>
          <w:b/>
          <w:snapToGrid w:val="0"/>
          <w:color w:val="000000"/>
        </w:rPr>
        <w:t>not</w:t>
      </w:r>
      <w:r w:rsidRPr="00327467">
        <w:rPr>
          <w:rFonts w:eastAsia="Arial Unicode MS"/>
          <w:snapToGrid w:val="0"/>
          <w:color w:val="000000"/>
        </w:rPr>
        <w:t xml:space="preserve"> natural phenomena. Although this may seem self-evident, it is often overlooked and has consequences for the interpretation of coordinates and their error characteristics.</w:t>
      </w:r>
    </w:p>
    <w:p w14:paraId="24D61387" w14:textId="77777777" w:rsidR="007321B4" w:rsidRPr="00327467" w:rsidRDefault="007321B4" w:rsidP="007321B4">
      <w:pPr>
        <w:spacing w:after="200"/>
        <w:rPr>
          <w:rFonts w:eastAsia="Arial Unicode MS"/>
        </w:rPr>
      </w:pPr>
      <w:r w:rsidRPr="00327467">
        <w:rPr>
          <w:rFonts w:eastAsia="Arial Unicode MS"/>
          <w:snapToGrid w:val="0"/>
          <w:color w:val="000000"/>
        </w:rPr>
        <w:t xml:space="preserve">The concept of a </w:t>
      </w:r>
      <w:r w:rsidRPr="00327467">
        <w:rPr>
          <w:rFonts w:eastAsia="Arial Unicode MS"/>
          <w:i/>
          <w:snapToGrid w:val="0"/>
          <w:color w:val="000000"/>
        </w:rPr>
        <w:t>coordinate reference system</w:t>
      </w:r>
      <w:r w:rsidRPr="00327467">
        <w:rPr>
          <w:rFonts w:eastAsia="Arial Unicode MS"/>
          <w:snapToGrid w:val="0"/>
          <w:color w:val="000000"/>
        </w:rPr>
        <w:t xml:space="preserve"> (CRS) captures the choice of values for the parameters that constitute the degrees of freedom of the coordinate space. The fact that such a choice has to be made leads to the large number of coordinate reference systems in use around the world. It is also the cause of the little understood fact that the latitude and longitude of a point are not unique. Without the full specification of the coordinate reference system, coordinates are ambiguous at best and meaningless at worst. </w:t>
      </w:r>
      <w:r w:rsidRPr="00327467">
        <w:rPr>
          <w:rFonts w:eastAsia="Arial Unicode MS"/>
        </w:rPr>
        <w:t>However, for some interchange purposes, it is sufficient to confirm the identity of the system without necessarily having the full system definition.</w:t>
      </w:r>
    </w:p>
    <w:p w14:paraId="43B7DB70" w14:textId="77777777" w:rsidR="007321B4" w:rsidRPr="00327467" w:rsidRDefault="007321B4" w:rsidP="007321B4">
      <w:pPr>
        <w:pStyle w:val="a3"/>
        <w:numPr>
          <w:ilvl w:val="2"/>
          <w:numId w:val="3"/>
        </w:numPr>
        <w:tabs>
          <w:tab w:val="left" w:pos="640"/>
          <w:tab w:val="left" w:pos="880"/>
        </w:tabs>
        <w:suppressAutoHyphens/>
        <w:spacing w:after="200" w:line="250" w:lineRule="exact"/>
        <w:outlineLvl w:val="2"/>
        <w:rPr>
          <w:rFonts w:eastAsia="Arial Unicode MS"/>
        </w:rPr>
      </w:pPr>
      <w:bookmarkStart w:id="396" w:name="_Toc1996936"/>
      <w:r w:rsidRPr="00327467">
        <w:rPr>
          <w:rFonts w:eastAsia="Arial Unicode MS"/>
        </w:rPr>
        <w:t>Coordinates in a dynamic CRS</w:t>
      </w:r>
      <w:bookmarkEnd w:id="396"/>
    </w:p>
    <w:p w14:paraId="7F6A36C5" w14:textId="77777777" w:rsidR="007321B4" w:rsidRPr="00327467" w:rsidRDefault="007321B4" w:rsidP="007321B4">
      <w:pPr>
        <w:spacing w:after="200"/>
        <w:rPr>
          <w:rFonts w:eastAsia="Arial Unicode MS"/>
        </w:rPr>
      </w:pPr>
      <w:r w:rsidRPr="00327467">
        <w:rPr>
          <w:rFonts w:eastAsia="Arial Unicode MS"/>
        </w:rPr>
        <w:t>Traditionally coordinates describing features on the surface of the Earth have been static, that is they do not change with time. Modern CRSs may be static, but some (including those used by navigation satellite sy</w:t>
      </w:r>
      <w:r>
        <w:rPr>
          <w:rFonts w:eastAsia="Arial Unicode MS"/>
        </w:rPr>
        <w:t xml:space="preserve">stems) are dynamic, that is the coordinates of points on the surface of the earth </w:t>
      </w:r>
      <w:r w:rsidRPr="00327467">
        <w:rPr>
          <w:rFonts w:eastAsia="Arial Unicode MS"/>
        </w:rPr>
        <w:t xml:space="preserve">may change with time. Static and dynamic CRS concepts are outlined in </w:t>
      </w:r>
      <w:r>
        <w:rPr>
          <w:rFonts w:eastAsia="Arial Unicode MS"/>
        </w:rPr>
        <w:t>B</w:t>
      </w:r>
      <w:r w:rsidRPr="00327467">
        <w:rPr>
          <w:rFonts w:eastAsia="Arial Unicode MS"/>
        </w:rPr>
        <w:t>.3.  In a dynamic CRS the full specification of the coordinate reference system is insufficient to remove ambiguity in coordinates: the epoch for those coordinates is also required. The coordinate epoch is an attribute of the coordinates themselves, it is not part of the coordinate reference system specification.</w:t>
      </w:r>
    </w:p>
    <w:p w14:paraId="28C410AA" w14:textId="77777777" w:rsidR="007321B4" w:rsidRPr="00222D78" w:rsidRDefault="007321B4" w:rsidP="007321B4">
      <w:pPr>
        <w:spacing w:after="200"/>
      </w:pPr>
      <w:r>
        <w:rPr>
          <w:rFonts w:eastAsia="Arial Unicode MS"/>
        </w:rPr>
        <w:t>C</w:t>
      </w:r>
      <w:r w:rsidRPr="00327467">
        <w:rPr>
          <w:rFonts w:eastAsia="Arial Unicode MS"/>
        </w:rPr>
        <w:t xml:space="preserve">alculations </w:t>
      </w:r>
      <w:r>
        <w:rPr>
          <w:rFonts w:eastAsia="Arial Unicode MS"/>
        </w:rPr>
        <w:t>on Geometry (ISO 19107</w:t>
      </w:r>
      <w:r w:rsidRPr="00271999">
        <w:rPr>
          <w:rFonts w:eastAsia="Arial Unicode MS"/>
          <w:vertAlign w:val="superscript"/>
        </w:rPr>
        <w:t>[</w:t>
      </w:r>
      <w:r w:rsidR="00DB3D25">
        <w:rPr>
          <w:rFonts w:eastAsia="Arial Unicode MS"/>
          <w:vertAlign w:val="superscript"/>
        </w:rPr>
        <w:t>3</w:t>
      </w:r>
      <w:r w:rsidRPr="00271999">
        <w:rPr>
          <w:rFonts w:eastAsia="Arial Unicode MS"/>
          <w:vertAlign w:val="superscript"/>
        </w:rPr>
        <w:t>]</w:t>
      </w:r>
      <w:r>
        <w:rPr>
          <w:rFonts w:eastAsia="Arial Unicode MS"/>
        </w:rPr>
        <w:t xml:space="preserve">) </w:t>
      </w:r>
      <w:r w:rsidRPr="00327467">
        <w:rPr>
          <w:rFonts w:eastAsia="Arial Unicode MS"/>
        </w:rPr>
        <w:t xml:space="preserve">using coordinates referenced to a dynamic CRS can be made only if the coordinates are first reduced to a common </w:t>
      </w:r>
      <w:r>
        <w:rPr>
          <w:rFonts w:eastAsia="Arial Unicode MS"/>
        </w:rPr>
        <w:t xml:space="preserve">coordinate </w:t>
      </w:r>
      <w:r w:rsidRPr="00327467">
        <w:rPr>
          <w:rFonts w:eastAsia="Arial Unicode MS"/>
        </w:rPr>
        <w:t xml:space="preserve">epoch. In this </w:t>
      </w:r>
      <w:r>
        <w:rPr>
          <w:rFonts w:eastAsia="Arial Unicode MS"/>
        </w:rPr>
        <w:t>document,</w:t>
      </w:r>
      <w:r w:rsidRPr="00327467">
        <w:rPr>
          <w:rFonts w:eastAsia="Arial Unicode MS"/>
        </w:rPr>
        <w:t xml:space="preserve"> coordinates in a </w:t>
      </w:r>
      <w:r>
        <w:rPr>
          <w:rFonts w:eastAsia="Arial Unicode MS"/>
        </w:rPr>
        <w:t xml:space="preserve">spatial </w:t>
      </w:r>
      <w:r w:rsidRPr="00327467">
        <w:rPr>
          <w:rFonts w:eastAsia="Arial Unicode MS"/>
        </w:rPr>
        <w:t xml:space="preserve">dataset </w:t>
      </w:r>
      <w:r>
        <w:rPr>
          <w:rFonts w:eastAsia="Arial Unicode MS"/>
        </w:rPr>
        <w:t>are required to</w:t>
      </w:r>
      <w:r w:rsidRPr="00327467">
        <w:rPr>
          <w:rFonts w:eastAsia="Arial Unicode MS"/>
        </w:rPr>
        <w:t xml:space="preserve"> be referenced to one coordinate reference system and to one </w:t>
      </w:r>
      <w:r>
        <w:rPr>
          <w:rFonts w:eastAsia="Arial Unicode MS"/>
        </w:rPr>
        <w:t xml:space="preserve">coordinate </w:t>
      </w:r>
      <w:r w:rsidRPr="00327467">
        <w:rPr>
          <w:rFonts w:eastAsia="Arial Unicode MS"/>
        </w:rPr>
        <w:t xml:space="preserve">epoch. </w:t>
      </w:r>
      <w:r w:rsidRPr="00222D78">
        <w:t xml:space="preserve">This document does not permit individual coordinate tuples within one </w:t>
      </w:r>
      <w:r>
        <w:t xml:space="preserve">spatial </w:t>
      </w:r>
      <w:r w:rsidRPr="00222D78">
        <w:t>coordinate set to be associated with different coordinate epochs</w:t>
      </w:r>
      <w:r>
        <w:t>.</w:t>
      </w:r>
      <w:r w:rsidRPr="00222D78">
        <w:t xml:space="preserve"> </w:t>
      </w:r>
      <w:r>
        <w:t>B</w:t>
      </w:r>
      <w:r w:rsidRPr="00222D78">
        <w:t>efore being combined into a coordinate set they must first be referenced to one chosen coordinate epoch.</w:t>
      </w:r>
    </w:p>
    <w:p w14:paraId="04C00F38" w14:textId="77777777" w:rsidR="007321B4" w:rsidRPr="00327467" w:rsidRDefault="007321B4" w:rsidP="007321B4">
      <w:pPr>
        <w:pStyle w:val="a3"/>
        <w:pageBreakBefore/>
        <w:numPr>
          <w:ilvl w:val="2"/>
          <w:numId w:val="3"/>
        </w:numPr>
        <w:tabs>
          <w:tab w:val="left" w:pos="640"/>
          <w:tab w:val="left" w:pos="880"/>
        </w:tabs>
        <w:suppressAutoHyphens/>
        <w:spacing w:after="200" w:line="250" w:lineRule="exact"/>
        <w:outlineLvl w:val="2"/>
        <w:rPr>
          <w:rFonts w:eastAsia="Arial Unicode MS"/>
        </w:rPr>
      </w:pPr>
      <w:bookmarkStart w:id="397" w:name="_Toc1996937"/>
      <w:r w:rsidRPr="00327467">
        <w:rPr>
          <w:rFonts w:eastAsia="Arial Unicode MS"/>
        </w:rPr>
        <w:lastRenderedPageBreak/>
        <w:t>C</w:t>
      </w:r>
      <w:r>
        <w:rPr>
          <w:rFonts w:eastAsia="Arial Unicode MS"/>
        </w:rPr>
        <w:t>hange of coordinate epoch</w:t>
      </w:r>
      <w:bookmarkEnd w:id="397"/>
    </w:p>
    <w:p w14:paraId="5714996E" w14:textId="77777777" w:rsidR="007321B4" w:rsidRDefault="007321B4" w:rsidP="007321B4">
      <w:pPr>
        <w:spacing w:after="200"/>
      </w:pPr>
      <w:r>
        <w:rPr>
          <w:rFonts w:eastAsia="Arial Unicode MS"/>
        </w:rPr>
        <w:t xml:space="preserve">A change of coordinates from being referenced to CRS 1 at coordinate epoch 1 to being referenced to CRS 2 at coordinate epoch 2 may be achieved </w:t>
      </w:r>
      <w:r w:rsidRPr="004668F5">
        <w:rPr>
          <w:rFonts w:eastAsia="Arial Unicode MS"/>
          <w:szCs w:val="22"/>
        </w:rPr>
        <w:t>through three routes:</w:t>
      </w:r>
    </w:p>
    <w:p w14:paraId="4C4EF2BE" w14:textId="77777777" w:rsidR="007321B4" w:rsidRPr="00C838D3" w:rsidRDefault="007321B4" w:rsidP="00E5591B">
      <w:pPr>
        <w:pStyle w:val="ListNumber"/>
        <w:numPr>
          <w:ilvl w:val="0"/>
          <w:numId w:val="23"/>
        </w:numPr>
        <w:rPr>
          <w:rFonts w:ascii="Cambria" w:hAnsi="Cambria"/>
          <w:sz w:val="22"/>
          <w:szCs w:val="22"/>
        </w:rPr>
      </w:pPr>
      <w:r w:rsidRPr="00C838D3">
        <w:rPr>
          <w:rFonts w:ascii="Cambria" w:hAnsi="Cambria"/>
          <w:sz w:val="22"/>
          <w:szCs w:val="22"/>
        </w:rPr>
        <w:t>through two coordinate operations, first changing coordinate epoch and then changing CRS;</w:t>
      </w:r>
    </w:p>
    <w:p w14:paraId="0BC33E71" w14:textId="77777777" w:rsidR="007321B4" w:rsidRPr="00C838D3" w:rsidRDefault="007321B4" w:rsidP="00E5591B">
      <w:pPr>
        <w:pStyle w:val="ListNumber"/>
        <w:numPr>
          <w:ilvl w:val="0"/>
          <w:numId w:val="23"/>
        </w:numPr>
        <w:rPr>
          <w:rFonts w:ascii="Cambria" w:hAnsi="Cambria"/>
          <w:sz w:val="22"/>
          <w:szCs w:val="22"/>
        </w:rPr>
      </w:pPr>
      <w:r w:rsidRPr="00C838D3">
        <w:rPr>
          <w:rFonts w:ascii="Cambria" w:hAnsi="Cambria"/>
          <w:sz w:val="22"/>
          <w:szCs w:val="22"/>
        </w:rPr>
        <w:t>through two coordinate operations, first changing CRS and then changing coordinate epoch;</w:t>
      </w:r>
    </w:p>
    <w:p w14:paraId="5C3F193D" w14:textId="77777777" w:rsidR="007321B4" w:rsidRPr="00C838D3" w:rsidRDefault="007321B4" w:rsidP="00E5591B">
      <w:pPr>
        <w:pStyle w:val="ListNumber"/>
        <w:numPr>
          <w:ilvl w:val="0"/>
          <w:numId w:val="23"/>
        </w:numPr>
        <w:rPr>
          <w:rFonts w:ascii="Cambria" w:hAnsi="Cambria"/>
          <w:sz w:val="22"/>
          <w:szCs w:val="22"/>
        </w:rPr>
      </w:pPr>
      <w:r w:rsidRPr="00C838D3">
        <w:rPr>
          <w:rFonts w:ascii="Cambria" w:hAnsi="Cambria"/>
          <w:sz w:val="22"/>
          <w:szCs w:val="22"/>
        </w:rPr>
        <w:t>directly through one coordinate operation</w:t>
      </w:r>
      <w:r>
        <w:rPr>
          <w:rFonts w:ascii="Cambria" w:hAnsi="Cambria"/>
          <w:sz w:val="22"/>
          <w:szCs w:val="22"/>
        </w:rPr>
        <w:t xml:space="preserve"> combining the operations in a) or b</w:t>
      </w:r>
      <w:r w:rsidRPr="00C838D3">
        <w:rPr>
          <w:rFonts w:ascii="Cambria" w:hAnsi="Cambria"/>
          <w:sz w:val="22"/>
          <w:szCs w:val="22"/>
        </w:rPr>
        <w:t>).</w:t>
      </w:r>
    </w:p>
    <w:p w14:paraId="7BB82F18" w14:textId="77777777" w:rsidR="007321B4" w:rsidRDefault="007321B4" w:rsidP="007321B4">
      <w:pPr>
        <w:spacing w:after="200"/>
        <w:rPr>
          <w:rFonts w:eastAsia="Arial Unicode MS"/>
        </w:rPr>
      </w:pPr>
      <w:r>
        <w:rPr>
          <w:rFonts w:eastAsia="Arial Unicode MS"/>
        </w:rPr>
        <w:t>In principle these three routes commute. In practice they may not do so because the coordinate operations usually are not error free and the parameter values for each of the possible five coordinate operations may have been estimated independently. Additionally, in practice data may not be available for all of the routes, or may require change of coordinate epoch through some time other than coordinate epoch 1 or coordinate epoch 2, introducing further steps into the procedure.</w:t>
      </w:r>
    </w:p>
    <w:p w14:paraId="63F3A82C" w14:textId="77777777" w:rsidR="007321B4" w:rsidRPr="00327467" w:rsidRDefault="007321B4" w:rsidP="007321B4">
      <w:pPr>
        <w:pStyle w:val="a3"/>
        <w:numPr>
          <w:ilvl w:val="2"/>
          <w:numId w:val="3"/>
        </w:numPr>
        <w:tabs>
          <w:tab w:val="left" w:pos="640"/>
          <w:tab w:val="left" w:pos="880"/>
        </w:tabs>
        <w:suppressAutoHyphens/>
        <w:spacing w:after="200" w:line="250" w:lineRule="exact"/>
        <w:outlineLvl w:val="2"/>
        <w:rPr>
          <w:rFonts w:eastAsia="Arial Unicode MS"/>
        </w:rPr>
      </w:pPr>
      <w:bookmarkStart w:id="398" w:name="_Toc1996938"/>
      <w:r w:rsidRPr="00327467">
        <w:rPr>
          <w:rFonts w:eastAsia="Arial Unicode MS"/>
        </w:rPr>
        <w:t>C</w:t>
      </w:r>
      <w:r>
        <w:rPr>
          <w:rFonts w:eastAsia="Arial Unicode MS"/>
        </w:rPr>
        <w:t>oordinate reference system identification</w:t>
      </w:r>
      <w:bookmarkEnd w:id="398"/>
    </w:p>
    <w:p w14:paraId="158794F3" w14:textId="77777777" w:rsidR="007321B4" w:rsidRPr="00A04C79" w:rsidRDefault="007321B4" w:rsidP="007321B4">
      <w:pPr>
        <w:pStyle w:val="Note"/>
        <w:rPr>
          <w:rFonts w:ascii="Cambria" w:eastAsia="Arial Unicode MS" w:hAnsi="Cambria"/>
          <w:sz w:val="22"/>
        </w:rPr>
      </w:pPr>
      <w:r w:rsidRPr="00A04C79">
        <w:rPr>
          <w:rFonts w:ascii="Cambria" w:eastAsia="Arial Unicode MS" w:hAnsi="Cambria"/>
          <w:sz w:val="22"/>
        </w:rPr>
        <w:t>Implementers are warned that in any register, errors in the data may be corrected in accordance with rules specific to that register as defined by the responsible registration authority. The rules for dealing with erroneous data should be recognized by applications referencing the register in order to be able to find the data that is required (usually the most up-to-date register information, but sometimes the erroneous information from the past because historically it was used to transform spatial data that is still in use).</w:t>
      </w:r>
    </w:p>
    <w:p w14:paraId="0D69F683" w14:textId="77777777" w:rsidR="007321B4" w:rsidRPr="00327467" w:rsidRDefault="007321B4" w:rsidP="007321B4">
      <w:pPr>
        <w:pStyle w:val="a2"/>
        <w:numPr>
          <w:ilvl w:val="1"/>
          <w:numId w:val="3"/>
        </w:numPr>
        <w:tabs>
          <w:tab w:val="clear" w:pos="567"/>
          <w:tab w:val="left" w:pos="500"/>
        </w:tabs>
        <w:suppressAutoHyphens/>
        <w:spacing w:line="270" w:lineRule="exact"/>
        <w:outlineLvl w:val="1"/>
      </w:pPr>
      <w:bookmarkStart w:id="399" w:name="_Toc149987153"/>
      <w:bookmarkStart w:id="400" w:name="_Toc1996939"/>
      <w:r w:rsidRPr="003D4D53">
        <w:t>Coordinate reference system definition</w:t>
      </w:r>
      <w:bookmarkEnd w:id="399"/>
      <w:bookmarkEnd w:id="400"/>
    </w:p>
    <w:p w14:paraId="3522B6F6" w14:textId="77777777" w:rsidR="007321B4" w:rsidRPr="00327467" w:rsidRDefault="007321B4" w:rsidP="007321B4">
      <w:pPr>
        <w:pStyle w:val="a3"/>
        <w:numPr>
          <w:ilvl w:val="2"/>
          <w:numId w:val="3"/>
        </w:numPr>
      </w:pPr>
      <w:bookmarkStart w:id="401" w:name="_Toc1996940"/>
      <w:r w:rsidRPr="00327467">
        <w:t>Principal subtypes of coordinate reference system</w:t>
      </w:r>
      <w:bookmarkEnd w:id="401"/>
    </w:p>
    <w:p w14:paraId="0FD1DE20" w14:textId="77777777" w:rsidR="007321B4" w:rsidRPr="00327467" w:rsidRDefault="007321B4" w:rsidP="007321B4">
      <w:pPr>
        <w:spacing w:after="200"/>
        <w:rPr>
          <w:rFonts w:eastAsia="Arial Unicode MS"/>
          <w:snapToGrid w:val="0"/>
          <w:color w:val="000000"/>
        </w:rPr>
      </w:pPr>
      <w:r w:rsidRPr="00327467">
        <w:rPr>
          <w:rFonts w:eastAsia="Arial Unicode MS"/>
          <w:snapToGrid w:val="0"/>
          <w:color w:val="000000"/>
        </w:rPr>
        <w:t xml:space="preserve">Subtypes of coordinate reference system are defined in </w:t>
      </w:r>
      <w:r w:rsidRPr="00271999">
        <w:rPr>
          <w:rFonts w:eastAsia="Arial Unicode MS"/>
          <w:snapToGrid w:val="0"/>
          <w:color w:val="000000"/>
        </w:rPr>
        <w:t>Clause 9.</w:t>
      </w:r>
    </w:p>
    <w:p w14:paraId="0143348A" w14:textId="77777777" w:rsidR="007321B4" w:rsidRPr="004668F5" w:rsidRDefault="007321B4" w:rsidP="007321B4">
      <w:pPr>
        <w:spacing w:after="200"/>
        <w:rPr>
          <w:rFonts w:eastAsia="Arial Unicode MS"/>
          <w:snapToGrid w:val="0"/>
          <w:color w:val="000000"/>
          <w:szCs w:val="22"/>
        </w:rPr>
      </w:pPr>
      <w:r w:rsidRPr="00327467">
        <w:rPr>
          <w:rFonts w:eastAsia="Arial Unicode MS"/>
          <w:snapToGrid w:val="0"/>
          <w:color w:val="000000"/>
        </w:rPr>
        <w:t>The classification criterion for sub-typing of principal coordinate reference systems is by reference to the type of datum associated with the coordinate reference system. The following principal subtypes of coordinate reference system are distinguish</w:t>
      </w:r>
      <w:r>
        <w:rPr>
          <w:rFonts w:eastAsia="Arial Unicode MS"/>
          <w:snapToGrid w:val="0"/>
          <w:color w:val="000000"/>
        </w:rPr>
        <w:t>ed:</w:t>
      </w:r>
    </w:p>
    <w:p w14:paraId="0A434D7B" w14:textId="77777777" w:rsidR="007321B4" w:rsidRPr="004668F5" w:rsidRDefault="007321B4" w:rsidP="00E5591B">
      <w:pPr>
        <w:pStyle w:val="ListNumber"/>
        <w:numPr>
          <w:ilvl w:val="0"/>
          <w:numId w:val="37"/>
        </w:numPr>
        <w:spacing w:after="200"/>
        <w:rPr>
          <w:rFonts w:ascii="Cambria" w:hAnsi="Cambria"/>
          <w:snapToGrid w:val="0"/>
          <w:sz w:val="22"/>
          <w:szCs w:val="22"/>
        </w:rPr>
      </w:pPr>
      <w:r w:rsidRPr="004668F5">
        <w:rPr>
          <w:rFonts w:ascii="Cambria" w:hAnsi="Cambria"/>
          <w:b/>
          <w:snapToGrid w:val="0"/>
          <w:sz w:val="22"/>
          <w:szCs w:val="22"/>
        </w:rPr>
        <w:t>Geodetic</w:t>
      </w:r>
      <w:r w:rsidRPr="004668F5">
        <w:rPr>
          <w:rFonts w:ascii="Cambria" w:hAnsi="Cambria"/>
          <w:snapToGrid w:val="0"/>
          <w:sz w:val="22"/>
          <w:szCs w:val="22"/>
        </w:rPr>
        <w:t xml:space="preserve">. A </w:t>
      </w:r>
      <w:r>
        <w:rPr>
          <w:rFonts w:ascii="Cambria" w:hAnsi="Cambria"/>
          <w:snapToGrid w:val="0"/>
          <w:sz w:val="22"/>
          <w:szCs w:val="22"/>
        </w:rPr>
        <w:t xml:space="preserve">spatial </w:t>
      </w:r>
      <w:r w:rsidRPr="004668F5">
        <w:rPr>
          <w:rFonts w:ascii="Cambria" w:hAnsi="Cambria"/>
          <w:snapToGrid w:val="0"/>
          <w:sz w:val="22"/>
          <w:szCs w:val="22"/>
        </w:rPr>
        <w:t xml:space="preserve">coordinate reference system that is associated with a geodetic reference frame. Geodetic coordinate reference systems </w:t>
      </w:r>
      <w:r>
        <w:rPr>
          <w:rFonts w:ascii="Cambria" w:hAnsi="Cambria"/>
          <w:snapToGrid w:val="0"/>
          <w:sz w:val="22"/>
          <w:szCs w:val="22"/>
        </w:rPr>
        <w:t>are either</w:t>
      </w:r>
      <w:r w:rsidRPr="004668F5">
        <w:rPr>
          <w:rFonts w:ascii="Cambria" w:hAnsi="Cambria"/>
          <w:snapToGrid w:val="0"/>
          <w:sz w:val="22"/>
          <w:szCs w:val="22"/>
        </w:rPr>
        <w:t xml:space="preserve"> two- or three-dimensional. </w:t>
      </w:r>
      <w:r>
        <w:rPr>
          <w:rFonts w:ascii="Cambria" w:hAnsi="Cambria"/>
          <w:snapToGrid w:val="0"/>
          <w:sz w:val="22"/>
          <w:szCs w:val="22"/>
        </w:rPr>
        <w:t>T</w:t>
      </w:r>
      <w:r w:rsidRPr="004668F5">
        <w:rPr>
          <w:rFonts w:ascii="Cambria" w:hAnsi="Cambria"/>
          <w:snapToGrid w:val="0"/>
          <w:sz w:val="22"/>
          <w:szCs w:val="22"/>
        </w:rPr>
        <w:t xml:space="preserve">his </w:t>
      </w:r>
      <w:r>
        <w:rPr>
          <w:rFonts w:ascii="Cambria" w:hAnsi="Cambria"/>
          <w:snapToGrid w:val="0"/>
          <w:sz w:val="22"/>
          <w:szCs w:val="22"/>
        </w:rPr>
        <w:t>document</w:t>
      </w:r>
      <w:r w:rsidRPr="004668F5">
        <w:rPr>
          <w:rFonts w:ascii="Cambria" w:hAnsi="Cambria"/>
          <w:snapToGrid w:val="0"/>
          <w:sz w:val="22"/>
          <w:szCs w:val="22"/>
        </w:rPr>
        <w:t xml:space="preserve"> subtypes geodetic CRSs having an ellipsoidal CS as </w:t>
      </w:r>
      <w:r w:rsidRPr="004668F5">
        <w:rPr>
          <w:rFonts w:ascii="Cambria" w:hAnsi="Cambria"/>
          <w:b/>
          <w:snapToGrid w:val="0"/>
          <w:sz w:val="22"/>
          <w:szCs w:val="22"/>
        </w:rPr>
        <w:t xml:space="preserve">geographic. </w:t>
      </w:r>
      <w:r w:rsidRPr="00E875E5">
        <w:rPr>
          <w:rFonts w:ascii="Cambria" w:hAnsi="Cambria"/>
          <w:snapToGrid w:val="0"/>
          <w:sz w:val="22"/>
          <w:szCs w:val="22"/>
        </w:rPr>
        <w:t>A geographic CR</w:t>
      </w:r>
      <w:r>
        <w:rPr>
          <w:rFonts w:ascii="Cambria" w:hAnsi="Cambria"/>
          <w:snapToGrid w:val="0"/>
          <w:sz w:val="22"/>
          <w:szCs w:val="22"/>
        </w:rPr>
        <w:t>S</w:t>
      </w:r>
      <w:r w:rsidRPr="00E875E5">
        <w:rPr>
          <w:rFonts w:ascii="Cambria" w:hAnsi="Cambria"/>
          <w:snapToGrid w:val="0"/>
          <w:sz w:val="22"/>
          <w:szCs w:val="22"/>
        </w:rPr>
        <w:t xml:space="preserve"> </w:t>
      </w:r>
      <w:r>
        <w:rPr>
          <w:rFonts w:ascii="Cambria" w:hAnsi="Cambria"/>
          <w:snapToGrid w:val="0"/>
          <w:sz w:val="22"/>
          <w:szCs w:val="22"/>
        </w:rPr>
        <w:t>is required</w:t>
      </w:r>
      <w:r w:rsidRPr="00E875E5">
        <w:rPr>
          <w:rFonts w:ascii="Cambria" w:hAnsi="Cambria"/>
          <w:snapToGrid w:val="0"/>
          <w:sz w:val="22"/>
          <w:szCs w:val="22"/>
        </w:rPr>
        <w:t xml:space="preserve"> be associated with an ellipsoid.</w:t>
      </w:r>
      <w:r>
        <w:rPr>
          <w:rFonts w:ascii="Cambria" w:hAnsi="Cambria"/>
          <w:b/>
          <w:snapToGrid w:val="0"/>
          <w:sz w:val="22"/>
          <w:szCs w:val="22"/>
        </w:rPr>
        <w:t xml:space="preserve"> </w:t>
      </w:r>
      <w:r>
        <w:rPr>
          <w:rFonts w:ascii="Cambria" w:hAnsi="Cambria"/>
          <w:snapToGrid w:val="0"/>
          <w:sz w:val="22"/>
          <w:szCs w:val="22"/>
        </w:rPr>
        <w:t>A geodetic CRS with a Cartesian or spherical coordinate system usually will be, but is not necessarily, associated with an ellipsoid. A</w:t>
      </w:r>
      <w:r w:rsidRPr="004668F5">
        <w:rPr>
          <w:rFonts w:ascii="Cambria" w:hAnsi="Cambria"/>
          <w:snapToGrid w:val="0"/>
          <w:sz w:val="22"/>
          <w:szCs w:val="22"/>
        </w:rPr>
        <w:t xml:space="preserve"> geographic CRS using 3D ellipsoidal coordinates [latitude, longitude and ellipsoidal height (</w:t>
      </w:r>
      <w:r w:rsidRPr="004668F5">
        <w:rPr>
          <w:rFonts w:ascii="Cambria" w:hAnsi="Cambria"/>
          <w:i/>
          <w:snapToGrid w:val="0"/>
          <w:sz w:val="22"/>
          <w:szCs w:val="22"/>
        </w:rPr>
        <w:t>h</w:t>
      </w:r>
      <w:r w:rsidRPr="004668F5">
        <w:rPr>
          <w:rFonts w:ascii="Cambria" w:hAnsi="Cambria"/>
          <w:snapToGrid w:val="0"/>
          <w:sz w:val="22"/>
          <w:szCs w:val="22"/>
        </w:rPr>
        <w:t>)] is used when positions are described on, above or below the ellipsoid.</w:t>
      </w:r>
      <w:r>
        <w:rPr>
          <w:rFonts w:ascii="Cambria" w:hAnsi="Cambria"/>
          <w:snapToGrid w:val="0"/>
          <w:sz w:val="22"/>
          <w:szCs w:val="22"/>
        </w:rPr>
        <w:t xml:space="preserve"> The geographic 2D case ignores ellipsoidal height. E</w:t>
      </w:r>
      <w:r w:rsidRPr="004668F5">
        <w:rPr>
          <w:rFonts w:ascii="Cambria" w:hAnsi="Cambria"/>
          <w:snapToGrid w:val="0"/>
          <w:sz w:val="22"/>
          <w:szCs w:val="22"/>
        </w:rPr>
        <w:t>llipsoidal heights cannot exist independently, but only as an inseparable part of a 3D coordinate tuple defined in a geo</w:t>
      </w:r>
      <w:r>
        <w:rPr>
          <w:rFonts w:ascii="Cambria" w:hAnsi="Cambria"/>
          <w:snapToGrid w:val="0"/>
          <w:sz w:val="22"/>
          <w:szCs w:val="22"/>
        </w:rPr>
        <w:t>graphi</w:t>
      </w:r>
      <w:r w:rsidRPr="004668F5">
        <w:rPr>
          <w:rFonts w:ascii="Cambria" w:hAnsi="Cambria"/>
          <w:snapToGrid w:val="0"/>
          <w:sz w:val="22"/>
          <w:szCs w:val="22"/>
        </w:rPr>
        <w:t>c 3D coordinate reference system</w:t>
      </w:r>
      <w:r>
        <w:rPr>
          <w:rFonts w:ascii="Cambria" w:hAnsi="Cambria"/>
          <w:snapToGrid w:val="0"/>
          <w:sz w:val="22"/>
          <w:szCs w:val="22"/>
        </w:rPr>
        <w:t xml:space="preserve">. </w:t>
      </w:r>
      <w:r w:rsidRPr="004668F5">
        <w:rPr>
          <w:rFonts w:ascii="Cambria" w:hAnsi="Cambria"/>
          <w:snapToGrid w:val="0"/>
          <w:sz w:val="22"/>
          <w:szCs w:val="22"/>
        </w:rPr>
        <w:t>A geodetic 3D CRS using three-dimensional Cartesian coordinates is used when describing positions relative to the centre of the Earth.</w:t>
      </w:r>
      <w:r>
        <w:rPr>
          <w:rFonts w:ascii="Cambria" w:hAnsi="Cambria"/>
          <w:snapToGrid w:val="0"/>
          <w:sz w:val="22"/>
          <w:szCs w:val="22"/>
        </w:rPr>
        <w:t xml:space="preserve"> The geodetic CRS may be static or dynamic: refer to B.3.</w:t>
      </w:r>
    </w:p>
    <w:p w14:paraId="530015C4" w14:textId="77777777" w:rsidR="007321B4" w:rsidRPr="004668F5" w:rsidRDefault="007321B4" w:rsidP="007321B4">
      <w:pPr>
        <w:pStyle w:val="ListNumber"/>
        <w:numPr>
          <w:ilvl w:val="0"/>
          <w:numId w:val="10"/>
        </w:numPr>
        <w:spacing w:after="200"/>
        <w:rPr>
          <w:rFonts w:ascii="Cambria" w:hAnsi="Cambria"/>
          <w:snapToGrid w:val="0"/>
          <w:sz w:val="22"/>
          <w:szCs w:val="22"/>
        </w:rPr>
      </w:pPr>
      <w:r w:rsidRPr="004668F5">
        <w:rPr>
          <w:rFonts w:ascii="Cambria" w:hAnsi="Cambria"/>
          <w:b/>
          <w:snapToGrid w:val="0"/>
          <w:sz w:val="22"/>
          <w:szCs w:val="22"/>
        </w:rPr>
        <w:t>Vertical</w:t>
      </w:r>
      <w:r w:rsidRPr="004668F5">
        <w:rPr>
          <w:rFonts w:ascii="Cambria" w:hAnsi="Cambria"/>
          <w:snapToGrid w:val="0"/>
          <w:sz w:val="22"/>
          <w:szCs w:val="22"/>
        </w:rPr>
        <w:t xml:space="preserve">. A </w:t>
      </w:r>
      <w:r>
        <w:rPr>
          <w:rFonts w:ascii="Cambria" w:hAnsi="Cambria"/>
          <w:snapToGrid w:val="0"/>
          <w:sz w:val="22"/>
          <w:szCs w:val="22"/>
        </w:rPr>
        <w:t xml:space="preserve">spatial </w:t>
      </w:r>
      <w:r w:rsidRPr="004668F5">
        <w:rPr>
          <w:rFonts w:ascii="Cambria" w:hAnsi="Cambria"/>
          <w:snapToGrid w:val="0"/>
          <w:sz w:val="22"/>
          <w:szCs w:val="22"/>
        </w:rPr>
        <w:t xml:space="preserve">coordinate reference system that is associated with a </w:t>
      </w:r>
      <w:r>
        <w:rPr>
          <w:rFonts w:ascii="Cambria" w:hAnsi="Cambria"/>
          <w:snapToGrid w:val="0"/>
          <w:sz w:val="22"/>
          <w:szCs w:val="22"/>
        </w:rPr>
        <w:t>vertical</w:t>
      </w:r>
      <w:r w:rsidRPr="004668F5">
        <w:rPr>
          <w:rFonts w:ascii="Cambria" w:hAnsi="Cambria"/>
          <w:snapToGrid w:val="0"/>
          <w:sz w:val="22"/>
          <w:szCs w:val="22"/>
        </w:rPr>
        <w:t xml:space="preserve"> reference frame.</w:t>
      </w:r>
      <w:r>
        <w:rPr>
          <w:rFonts w:ascii="Cambria" w:hAnsi="Cambria"/>
          <w:snapToGrid w:val="0"/>
          <w:sz w:val="22"/>
          <w:szCs w:val="22"/>
        </w:rPr>
        <w:t xml:space="preserve"> </w:t>
      </w:r>
      <w:r w:rsidRPr="004668F5">
        <w:rPr>
          <w:rFonts w:ascii="Cambria" w:hAnsi="Cambria"/>
          <w:snapToGrid w:val="0"/>
          <w:sz w:val="22"/>
          <w:szCs w:val="22"/>
        </w:rPr>
        <w:t>Vertical CRSs make use of the direction of gravity to define th</w:t>
      </w:r>
      <w:r>
        <w:rPr>
          <w:rFonts w:ascii="Cambria" w:hAnsi="Cambria"/>
          <w:snapToGrid w:val="0"/>
          <w:sz w:val="22"/>
          <w:szCs w:val="22"/>
        </w:rPr>
        <w:t>e concept of height or depth.</w:t>
      </w:r>
    </w:p>
    <w:p w14:paraId="454FDA61" w14:textId="77777777" w:rsidR="007321B4" w:rsidRPr="00BA1A8F" w:rsidRDefault="007321B4" w:rsidP="007321B4">
      <w:pPr>
        <w:pStyle w:val="ListNumber"/>
        <w:spacing w:after="200"/>
        <w:ind w:left="400"/>
        <w:rPr>
          <w:rFonts w:ascii="Cambria" w:eastAsia="Arial Unicode MS" w:hAnsi="Cambria"/>
        </w:rPr>
      </w:pPr>
      <w:r w:rsidRPr="00BA1A8F">
        <w:rPr>
          <w:rFonts w:ascii="Cambria" w:eastAsia="Arial Unicode MS" w:hAnsi="Cambria"/>
        </w:rPr>
        <w:t>NOTE</w:t>
      </w:r>
      <w:r w:rsidRPr="00BA1A8F">
        <w:rPr>
          <w:rFonts w:ascii="Cambria" w:eastAsia="Arial Unicode MS" w:hAnsi="Cambria"/>
        </w:rPr>
        <w:tab/>
        <w:t xml:space="preserve">Depth is sometimes measured along a line that does not follow the vector of gravity locally. An example is depth in an oil or gas well where it is generally measured along the wellbore path. This path </w:t>
      </w:r>
      <w:r>
        <w:rPr>
          <w:rFonts w:ascii="Cambria" w:eastAsia="Arial Unicode MS" w:hAnsi="Cambria"/>
        </w:rPr>
        <w:t>can</w:t>
      </w:r>
      <w:r w:rsidRPr="00BA1A8F">
        <w:rPr>
          <w:rFonts w:ascii="Cambria" w:eastAsia="Arial Unicode MS" w:hAnsi="Cambria"/>
        </w:rPr>
        <w:t xml:space="preserve"> vary significantly from the local vertical. Nevertheless, the distance along the wellbore path is referred to as “depth”.</w:t>
      </w:r>
    </w:p>
    <w:p w14:paraId="23799920" w14:textId="77777777" w:rsidR="007321B4" w:rsidRPr="008303BB" w:rsidRDefault="007321B4" w:rsidP="007321B4">
      <w:pPr>
        <w:pStyle w:val="ListNumber"/>
        <w:spacing w:after="200"/>
        <w:ind w:left="400"/>
        <w:rPr>
          <w:rFonts w:ascii="Cambria" w:hAnsi="Cambria"/>
          <w:snapToGrid w:val="0"/>
          <w:sz w:val="22"/>
          <w:szCs w:val="22"/>
        </w:rPr>
      </w:pPr>
      <w:r>
        <w:rPr>
          <w:rFonts w:ascii="Cambria" w:eastAsia="Arial Unicode MS" w:hAnsi="Cambria"/>
          <w:sz w:val="22"/>
          <w:szCs w:val="22"/>
        </w:rPr>
        <w:lastRenderedPageBreak/>
        <w:t xml:space="preserve">The surveying method through which the vertical CRS is realized is an optional attribute of the vertical CRS's reference frame. </w:t>
      </w:r>
      <w:r w:rsidRPr="008303BB">
        <w:rPr>
          <w:rFonts w:ascii="Cambria" w:eastAsia="Arial Unicode MS" w:hAnsi="Cambria"/>
          <w:sz w:val="22"/>
          <w:szCs w:val="22"/>
        </w:rPr>
        <w:t xml:space="preserve">Some vertical reference frames are </w:t>
      </w:r>
      <w:r>
        <w:rPr>
          <w:rFonts w:ascii="Cambria" w:eastAsia="Arial Unicode MS" w:hAnsi="Cambria"/>
          <w:sz w:val="22"/>
          <w:szCs w:val="22"/>
        </w:rPr>
        <w:t>propagat</w:t>
      </w:r>
      <w:r w:rsidRPr="008303BB">
        <w:rPr>
          <w:rFonts w:ascii="Cambria" w:eastAsia="Arial Unicode MS" w:hAnsi="Cambria"/>
          <w:sz w:val="22"/>
          <w:szCs w:val="22"/>
        </w:rPr>
        <w:t xml:space="preserve">ed through a geoid height model - see C.4.3. </w:t>
      </w:r>
      <w:r>
        <w:rPr>
          <w:rFonts w:ascii="Cambria" w:eastAsia="Arial Unicode MS" w:hAnsi="Cambria"/>
          <w:sz w:val="22"/>
          <w:szCs w:val="22"/>
        </w:rPr>
        <w:t xml:space="preserve">In this document the geoid height model is described as a coordinate transformation. </w:t>
      </w:r>
      <w:r w:rsidRPr="008303BB">
        <w:rPr>
          <w:rFonts w:ascii="Cambria" w:hAnsi="Cambria"/>
          <w:sz w:val="22"/>
          <w:szCs w:val="22"/>
        </w:rPr>
        <w:t xml:space="preserve">When this method is used, </w:t>
      </w:r>
      <w:r>
        <w:rPr>
          <w:rFonts w:ascii="Cambria" w:hAnsi="Cambria"/>
          <w:sz w:val="22"/>
          <w:szCs w:val="22"/>
        </w:rPr>
        <w:t xml:space="preserve">the vertical reference frame realization method will be 'geoid'. Then </w:t>
      </w:r>
      <w:r w:rsidRPr="008303BB">
        <w:rPr>
          <w:rFonts w:ascii="Cambria" w:hAnsi="Cambria"/>
          <w:sz w:val="22"/>
          <w:szCs w:val="22"/>
        </w:rPr>
        <w:t xml:space="preserve">the vertical </w:t>
      </w:r>
      <w:r>
        <w:rPr>
          <w:rFonts w:ascii="Cambria" w:hAnsi="Cambria"/>
          <w:sz w:val="22"/>
          <w:szCs w:val="22"/>
        </w:rPr>
        <w:t xml:space="preserve">coordinate reference system should be associated with the geoid model coordinate transformation through the HeightTransformation association of the UML model. The geodetic coordinate reference system in which the geoid height model is expressed is the source CRS for the coordinate transformation. </w:t>
      </w:r>
      <w:r w:rsidRPr="008303BB">
        <w:rPr>
          <w:rFonts w:ascii="Cambria" w:hAnsi="Cambria"/>
          <w:sz w:val="22"/>
          <w:szCs w:val="22"/>
        </w:rPr>
        <w:t>The geoid heights may be reference</w:t>
      </w:r>
      <w:r>
        <w:rPr>
          <w:rFonts w:ascii="Cambria" w:hAnsi="Cambria"/>
          <w:sz w:val="22"/>
          <w:szCs w:val="22"/>
        </w:rPr>
        <w:t>d</w:t>
      </w:r>
      <w:r w:rsidRPr="008303BB">
        <w:rPr>
          <w:rFonts w:ascii="Cambria" w:hAnsi="Cambria"/>
          <w:sz w:val="22"/>
          <w:szCs w:val="22"/>
        </w:rPr>
        <w:t xml:space="preserve"> to more than one geodetic reference frame, in which case there will be more than one HeightTransformation association</w:t>
      </w:r>
      <w:r w:rsidRPr="008303BB">
        <w:rPr>
          <w:rFonts w:ascii="Cambria" w:eastAsia="Arial Unicode MS" w:hAnsi="Cambria"/>
          <w:sz w:val="22"/>
          <w:szCs w:val="22"/>
        </w:rPr>
        <w:t xml:space="preserve">. </w:t>
      </w:r>
      <w:r>
        <w:rPr>
          <w:rFonts w:ascii="Cambria" w:hAnsi="Cambria"/>
          <w:snapToGrid w:val="0"/>
          <w:sz w:val="22"/>
          <w:szCs w:val="22"/>
        </w:rPr>
        <w:t>The vertical CRS may be static or dynamic: refer to B.3.</w:t>
      </w:r>
    </w:p>
    <w:p w14:paraId="0AF42AF5" w14:textId="77777777" w:rsidR="007321B4" w:rsidRPr="004668F5" w:rsidRDefault="007321B4" w:rsidP="007321B4">
      <w:pPr>
        <w:pStyle w:val="ListNumber"/>
        <w:numPr>
          <w:ilvl w:val="0"/>
          <w:numId w:val="10"/>
        </w:numPr>
        <w:spacing w:after="200"/>
        <w:rPr>
          <w:rFonts w:ascii="Cambria" w:hAnsi="Cambria"/>
          <w:snapToGrid w:val="0"/>
          <w:sz w:val="22"/>
          <w:szCs w:val="22"/>
        </w:rPr>
      </w:pPr>
      <w:r w:rsidRPr="004668F5">
        <w:rPr>
          <w:rFonts w:ascii="Cambria" w:eastAsia="Arial Unicode MS" w:hAnsi="Cambria"/>
          <w:b/>
          <w:snapToGrid w:val="0"/>
          <w:sz w:val="22"/>
          <w:szCs w:val="22"/>
        </w:rPr>
        <w:t>Engineering</w:t>
      </w:r>
      <w:r w:rsidRPr="004668F5">
        <w:rPr>
          <w:rFonts w:ascii="Cambria" w:eastAsia="Arial Unicode MS" w:hAnsi="Cambria"/>
          <w:snapToGrid w:val="0"/>
          <w:sz w:val="22"/>
          <w:szCs w:val="22"/>
        </w:rPr>
        <w:t xml:space="preserve">. A </w:t>
      </w:r>
      <w:r>
        <w:rPr>
          <w:rFonts w:ascii="Cambria" w:eastAsia="Arial Unicode MS" w:hAnsi="Cambria"/>
          <w:snapToGrid w:val="0"/>
          <w:sz w:val="22"/>
          <w:szCs w:val="22"/>
        </w:rPr>
        <w:t xml:space="preserve">spatial </w:t>
      </w:r>
      <w:r w:rsidRPr="004668F5">
        <w:rPr>
          <w:rFonts w:ascii="Cambria" w:eastAsia="Arial Unicode MS" w:hAnsi="Cambria"/>
          <w:snapToGrid w:val="0"/>
          <w:sz w:val="22"/>
          <w:szCs w:val="22"/>
        </w:rPr>
        <w:t xml:space="preserve">coordinate reference system that is associated with an engineering datum, used only in a contextually local sense. This subtype is used to model </w:t>
      </w:r>
      <w:r>
        <w:rPr>
          <w:rFonts w:ascii="Cambria" w:eastAsia="Arial Unicode MS" w:hAnsi="Cambria"/>
          <w:snapToGrid w:val="0"/>
          <w:sz w:val="22"/>
          <w:szCs w:val="22"/>
        </w:rPr>
        <w:t>the following</w:t>
      </w:r>
      <w:r w:rsidRPr="004668F5">
        <w:rPr>
          <w:rFonts w:ascii="Cambria" w:eastAsia="Arial Unicode MS" w:hAnsi="Cambria"/>
          <w:snapToGrid w:val="0"/>
          <w:sz w:val="22"/>
          <w:szCs w:val="22"/>
        </w:rPr>
        <w:t xml:space="preserve"> broad categories of local coordinate reference systems:</w:t>
      </w:r>
    </w:p>
    <w:p w14:paraId="5420B3AC" w14:textId="77777777" w:rsidR="007321B4" w:rsidRPr="004668F5" w:rsidRDefault="007321B4" w:rsidP="00E5591B">
      <w:pPr>
        <w:pStyle w:val="ListContinue2"/>
        <w:numPr>
          <w:ilvl w:val="1"/>
          <w:numId w:val="21"/>
        </w:numPr>
        <w:tabs>
          <w:tab w:val="clear" w:pos="800"/>
        </w:tabs>
        <w:rPr>
          <w:rFonts w:ascii="Cambria" w:eastAsia="Arial Unicode MS" w:hAnsi="Cambria"/>
          <w:snapToGrid w:val="0"/>
          <w:sz w:val="22"/>
          <w:szCs w:val="22"/>
        </w:rPr>
      </w:pPr>
      <w:r>
        <w:rPr>
          <w:rFonts w:ascii="Cambria" w:eastAsia="Arial Unicode MS" w:hAnsi="Cambria"/>
          <w:snapToGrid w:val="0"/>
          <w:sz w:val="22"/>
          <w:szCs w:val="22"/>
        </w:rPr>
        <w:t>systems</w:t>
      </w:r>
      <w:r w:rsidRPr="004668F5">
        <w:rPr>
          <w:rFonts w:ascii="Cambria" w:eastAsia="Arial Unicode MS" w:hAnsi="Cambria"/>
          <w:snapToGrid w:val="0"/>
          <w:sz w:val="22"/>
          <w:szCs w:val="22"/>
        </w:rPr>
        <w:t xml:space="preserve"> applied to engineering activities on or near the surface of the Earth</w:t>
      </w:r>
      <w:r>
        <w:rPr>
          <w:rFonts w:ascii="Cambria" w:eastAsia="Arial Unicode MS" w:hAnsi="Cambria"/>
          <w:snapToGrid w:val="0"/>
          <w:sz w:val="22"/>
          <w:szCs w:val="22"/>
        </w:rPr>
        <w:t xml:space="preserve"> but having limited extent</w:t>
      </w:r>
      <w:r w:rsidRPr="004668F5">
        <w:rPr>
          <w:rFonts w:ascii="Cambria" w:eastAsia="Arial Unicode MS" w:hAnsi="Cambria"/>
          <w:snapToGrid w:val="0"/>
          <w:sz w:val="22"/>
          <w:szCs w:val="22"/>
        </w:rPr>
        <w:t>;</w:t>
      </w:r>
    </w:p>
    <w:p w14:paraId="0599AFF2" w14:textId="77777777" w:rsidR="007321B4" w:rsidRDefault="007321B4" w:rsidP="00E5591B">
      <w:pPr>
        <w:pStyle w:val="ListContinue2"/>
        <w:numPr>
          <w:ilvl w:val="1"/>
          <w:numId w:val="21"/>
        </w:numPr>
        <w:tabs>
          <w:tab w:val="clear" w:pos="800"/>
        </w:tabs>
        <w:rPr>
          <w:rFonts w:ascii="Cambria" w:eastAsia="Arial Unicode MS" w:hAnsi="Cambria"/>
          <w:snapToGrid w:val="0"/>
          <w:sz w:val="22"/>
          <w:szCs w:val="22"/>
        </w:rPr>
      </w:pPr>
      <w:r w:rsidRPr="004668F5">
        <w:rPr>
          <w:rFonts w:ascii="Cambria" w:eastAsia="Arial Unicode MS" w:hAnsi="Cambria"/>
          <w:snapToGrid w:val="0"/>
          <w:sz w:val="22"/>
          <w:szCs w:val="22"/>
        </w:rPr>
        <w:t>coordinates on moving platforms such as road vehicles, vessels, aircraft or spacecraft.</w:t>
      </w:r>
    </w:p>
    <w:p w14:paraId="73FF7DF3" w14:textId="77777777" w:rsidR="007321B4" w:rsidRDefault="007321B4" w:rsidP="00E5591B">
      <w:pPr>
        <w:pStyle w:val="ListContinue2"/>
        <w:numPr>
          <w:ilvl w:val="1"/>
          <w:numId w:val="21"/>
        </w:numPr>
        <w:tabs>
          <w:tab w:val="clear" w:pos="800"/>
        </w:tabs>
        <w:rPr>
          <w:rFonts w:ascii="Cambria" w:eastAsia="Arial Unicode MS" w:hAnsi="Cambria"/>
          <w:snapToGrid w:val="0"/>
          <w:sz w:val="22"/>
          <w:szCs w:val="22"/>
        </w:rPr>
      </w:pPr>
      <w:r>
        <w:rPr>
          <w:rFonts w:ascii="Cambria" w:eastAsia="Arial Unicode MS" w:hAnsi="Cambria"/>
          <w:snapToGrid w:val="0"/>
          <w:sz w:val="22"/>
          <w:szCs w:val="22"/>
        </w:rPr>
        <w:t xml:space="preserve">internal </w:t>
      </w:r>
      <w:r w:rsidRPr="004668F5">
        <w:rPr>
          <w:rFonts w:ascii="Cambria" w:eastAsia="Arial Unicode MS" w:hAnsi="Cambria"/>
          <w:snapToGrid w:val="0"/>
          <w:sz w:val="22"/>
          <w:szCs w:val="22"/>
        </w:rPr>
        <w:t xml:space="preserve">coordinates on </w:t>
      </w:r>
      <w:r>
        <w:rPr>
          <w:rFonts w:ascii="Cambria" w:eastAsia="Arial Unicode MS" w:hAnsi="Cambria"/>
          <w:snapToGrid w:val="0"/>
          <w:sz w:val="22"/>
          <w:szCs w:val="22"/>
        </w:rPr>
        <w:t>images or in imagery sensors</w:t>
      </w:r>
      <w:r w:rsidRPr="004668F5">
        <w:rPr>
          <w:rFonts w:ascii="Cambria" w:eastAsia="Arial Unicode MS" w:hAnsi="Cambria"/>
          <w:snapToGrid w:val="0"/>
          <w:sz w:val="22"/>
          <w:szCs w:val="22"/>
        </w:rPr>
        <w:t>.</w:t>
      </w:r>
    </w:p>
    <w:p w14:paraId="2B8FC578" w14:textId="77777777" w:rsidR="007321B4" w:rsidRPr="004668F5" w:rsidRDefault="007321B4" w:rsidP="007321B4">
      <w:pPr>
        <w:pStyle w:val="ListNumber"/>
        <w:ind w:left="426"/>
        <w:rPr>
          <w:rFonts w:ascii="Cambria" w:eastAsia="Arial Unicode MS" w:hAnsi="Cambria"/>
          <w:snapToGrid w:val="0"/>
          <w:sz w:val="22"/>
          <w:szCs w:val="22"/>
        </w:rPr>
      </w:pPr>
      <w:r>
        <w:rPr>
          <w:rFonts w:ascii="Cambria" w:eastAsia="Arial Unicode MS" w:hAnsi="Cambria"/>
          <w:snapToGrid w:val="0"/>
          <w:sz w:val="22"/>
          <w:szCs w:val="22"/>
        </w:rPr>
        <w:t>For e</w:t>
      </w:r>
      <w:r w:rsidRPr="004668F5">
        <w:rPr>
          <w:rFonts w:ascii="Cambria" w:eastAsia="Arial Unicode MS" w:hAnsi="Cambria"/>
          <w:snapToGrid w:val="0"/>
          <w:sz w:val="22"/>
          <w:szCs w:val="22"/>
        </w:rPr>
        <w:t>ngineering CRSs</w:t>
      </w:r>
      <w:r>
        <w:rPr>
          <w:rFonts w:ascii="Cambria" w:eastAsia="Arial Unicode MS" w:hAnsi="Cambria"/>
          <w:snapToGrid w:val="0"/>
          <w:sz w:val="22"/>
          <w:szCs w:val="22"/>
        </w:rPr>
        <w:t xml:space="preserve"> </w:t>
      </w:r>
      <w:r w:rsidRPr="004668F5">
        <w:rPr>
          <w:rFonts w:ascii="Cambria" w:eastAsia="Arial Unicode MS" w:hAnsi="Cambria"/>
          <w:snapToGrid w:val="0"/>
          <w:sz w:val="22"/>
          <w:szCs w:val="22"/>
        </w:rPr>
        <w:t>on or near the surface of the Earth</w:t>
      </w:r>
      <w:r>
        <w:rPr>
          <w:rFonts w:ascii="Cambria" w:eastAsia="Arial Unicode MS" w:hAnsi="Cambria"/>
          <w:snapToGrid w:val="0"/>
          <w:sz w:val="22"/>
          <w:szCs w:val="22"/>
        </w:rPr>
        <w:t>,</w:t>
      </w:r>
      <w:r w:rsidRPr="004668F5">
        <w:rPr>
          <w:rFonts w:ascii="Cambria" w:eastAsia="Arial Unicode MS" w:hAnsi="Cambria"/>
          <w:snapToGrid w:val="0"/>
          <w:sz w:val="22"/>
          <w:szCs w:val="22"/>
        </w:rPr>
        <w:t xml:space="preserve"> "contextually local" is equivalent to “spatially local”.</w:t>
      </w:r>
      <w:r>
        <w:rPr>
          <w:rFonts w:ascii="Cambria" w:eastAsia="Arial Unicode MS" w:hAnsi="Cambria"/>
          <w:snapToGrid w:val="0"/>
          <w:sz w:val="22"/>
          <w:szCs w:val="22"/>
        </w:rPr>
        <w:t xml:space="preserve"> These engineering CRSs </w:t>
      </w:r>
      <w:r w:rsidRPr="004668F5">
        <w:rPr>
          <w:rFonts w:ascii="Cambria" w:eastAsia="Arial Unicode MS" w:hAnsi="Cambria"/>
          <w:snapToGrid w:val="0"/>
          <w:sz w:val="22"/>
          <w:szCs w:val="22"/>
        </w:rPr>
        <w:t xml:space="preserve">are commonly based on a simple flat-Earth approximation of the Earth’s surface: calculations on coordinates use simple plane arithmetic without any corrections for Earth curvature. </w:t>
      </w:r>
      <w:r>
        <w:rPr>
          <w:rFonts w:ascii="Cambria" w:eastAsia="Arial Unicode MS" w:hAnsi="Cambria"/>
          <w:snapToGrid w:val="0"/>
          <w:sz w:val="22"/>
          <w:szCs w:val="22"/>
        </w:rPr>
        <w:t xml:space="preserve">A local activity is not necessarily referenced to an engineering CRS - many will be referenced to a geodetic, geographic or projected CRS. It is only those that are not so referenced that use an engineering CRS.  </w:t>
      </w:r>
    </w:p>
    <w:p w14:paraId="45975F8A" w14:textId="77777777" w:rsidR="007321B4" w:rsidRDefault="007321B4" w:rsidP="007321B4">
      <w:pPr>
        <w:pStyle w:val="ListNumber"/>
        <w:ind w:left="426"/>
        <w:rPr>
          <w:rFonts w:ascii="Cambria" w:eastAsia="Arial Unicode MS" w:hAnsi="Cambria"/>
          <w:snapToGrid w:val="0"/>
          <w:sz w:val="22"/>
          <w:szCs w:val="22"/>
        </w:rPr>
      </w:pPr>
      <w:r w:rsidRPr="004668F5">
        <w:rPr>
          <w:rFonts w:ascii="Cambria" w:eastAsia="Arial Unicode MS" w:hAnsi="Cambria"/>
          <w:snapToGrid w:val="0"/>
          <w:sz w:val="22"/>
          <w:szCs w:val="22"/>
        </w:rPr>
        <w:t>Engineering CRSs used on moving platforms are usually intermediate coordinate reference systems that are computationally required to calculate coordinates referenced to geodetic or projected CRSs</w:t>
      </w:r>
      <w:r>
        <w:rPr>
          <w:rFonts w:ascii="Cambria" w:eastAsia="Arial Unicode MS" w:hAnsi="Cambria"/>
          <w:snapToGrid w:val="0"/>
          <w:sz w:val="22"/>
          <w:szCs w:val="22"/>
        </w:rPr>
        <w:t xml:space="preserve"> from other CRSs or grids applied to sensors carried on the platform</w:t>
      </w:r>
      <w:r w:rsidRPr="004668F5">
        <w:rPr>
          <w:rFonts w:ascii="Cambria" w:eastAsia="Arial Unicode MS" w:hAnsi="Cambria"/>
          <w:snapToGrid w:val="0"/>
          <w:sz w:val="22"/>
          <w:szCs w:val="22"/>
        </w:rPr>
        <w:t xml:space="preserve">. These engineering coordinate reference systems are subject to all the motions of the platform with which they are associated. In this case, “contextually local” means that the associated coordinates are meaningful only relative to the moving platform. In the spatial sense, their applicability may extend from the immediate vicinity of the platform (e.g. a moving seismic ship) to the entire Earth (e.g. in space applications). The determining factor is the mathematical model deployed in the positioning calculations. Transformation of coordinates from these </w:t>
      </w:r>
      <w:r>
        <w:rPr>
          <w:rFonts w:ascii="Cambria" w:eastAsia="Arial Unicode MS" w:hAnsi="Cambria"/>
          <w:snapToGrid w:val="0"/>
          <w:sz w:val="22"/>
          <w:szCs w:val="22"/>
        </w:rPr>
        <w:t>e</w:t>
      </w:r>
      <w:r w:rsidRPr="004668F5">
        <w:rPr>
          <w:rFonts w:ascii="Cambria" w:eastAsia="Arial Unicode MS" w:hAnsi="Cambria"/>
          <w:snapToGrid w:val="0"/>
          <w:sz w:val="22"/>
          <w:szCs w:val="22"/>
        </w:rPr>
        <w:t>ngineering CRSs on moving platforms to Earth-referenced coordinate reference systems involves time-dependent coordinate operation parameters.</w:t>
      </w:r>
    </w:p>
    <w:p w14:paraId="5B390DE5" w14:textId="77777777" w:rsidR="007321B4" w:rsidRPr="004668F5" w:rsidRDefault="007321B4" w:rsidP="007321B4">
      <w:pPr>
        <w:pStyle w:val="ListNumber"/>
        <w:ind w:left="426"/>
        <w:rPr>
          <w:rFonts w:ascii="Cambria" w:eastAsia="Arial Unicode MS" w:hAnsi="Cambria"/>
          <w:snapToGrid w:val="0"/>
          <w:sz w:val="22"/>
          <w:szCs w:val="22"/>
        </w:rPr>
      </w:pPr>
      <w:r>
        <w:rPr>
          <w:rFonts w:ascii="Cambria" w:eastAsia="Arial Unicode MS" w:hAnsi="Cambria"/>
          <w:snapToGrid w:val="0"/>
          <w:sz w:val="22"/>
          <w:szCs w:val="22"/>
        </w:rPr>
        <w:t xml:space="preserve">For Engineering CRSs used to describe internal position on images, </w:t>
      </w:r>
      <w:r w:rsidRPr="004668F5">
        <w:rPr>
          <w:rFonts w:ascii="Cambria" w:eastAsia="Arial Unicode MS" w:hAnsi="Cambria"/>
          <w:snapToGrid w:val="0"/>
          <w:sz w:val="22"/>
          <w:szCs w:val="22"/>
        </w:rPr>
        <w:t>“contextually local” means</w:t>
      </w:r>
      <w:r>
        <w:rPr>
          <w:rFonts w:ascii="Cambria" w:eastAsia="Arial Unicode MS" w:hAnsi="Cambria"/>
          <w:snapToGrid w:val="0"/>
          <w:sz w:val="22"/>
          <w:szCs w:val="22"/>
        </w:rPr>
        <w:t xml:space="preserve"> the internal CRS for the image or image sensor. In this document a CRS has axes that have continuous numbering and coordinate increment. An ordinal coordinate system may be used when the coordinates are regularly spaced sequential indexes. An example is given in E.2.8. Grids in general, and specifically irregular grids, are described in ISO 19123</w:t>
      </w:r>
      <w:r w:rsidR="00D2240F">
        <w:rPr>
          <w:rFonts w:ascii="Cambria" w:eastAsia="Calibri" w:hAnsi="Cambria" w:cs="Arial"/>
          <w:vertAlign w:val="superscript"/>
          <w:lang w:eastAsia="sv-SE"/>
        </w:rPr>
        <w:t>[6</w:t>
      </w:r>
      <w:r w:rsidRPr="00474FA9">
        <w:rPr>
          <w:rFonts w:ascii="Cambria" w:eastAsia="Calibri" w:hAnsi="Cambria" w:cs="Arial"/>
          <w:vertAlign w:val="superscript"/>
          <w:lang w:eastAsia="sv-SE"/>
        </w:rPr>
        <w:t>]</w:t>
      </w:r>
      <w:r w:rsidRPr="00474FA9">
        <w:rPr>
          <w:rFonts w:ascii="Cambria" w:eastAsia="Arial Unicode MS" w:hAnsi="Cambria"/>
          <w:snapToGrid w:val="0"/>
          <w:sz w:val="22"/>
          <w:szCs w:val="22"/>
        </w:rPr>
        <w:t>.</w:t>
      </w:r>
      <w:r>
        <w:rPr>
          <w:rFonts w:ascii="Cambria" w:eastAsia="Arial Unicode MS" w:hAnsi="Cambria"/>
          <w:snapToGrid w:val="0"/>
          <w:sz w:val="22"/>
          <w:szCs w:val="22"/>
        </w:rPr>
        <w:t xml:space="preserve"> The internal CRS may be georeferenced to location in a geodetic, geographic or projected CRS through a coordinate transformation, either directly or indirectly through an engineering CRS local to the sensor platform.</w:t>
      </w:r>
    </w:p>
    <w:p w14:paraId="36D6DF16" w14:textId="77777777" w:rsidR="007321B4" w:rsidRPr="00472A0F" w:rsidRDefault="007321B4" w:rsidP="007321B4">
      <w:pPr>
        <w:pStyle w:val="ListNumber"/>
        <w:numPr>
          <w:ilvl w:val="0"/>
          <w:numId w:val="10"/>
        </w:numPr>
        <w:rPr>
          <w:rFonts w:ascii="Cambria" w:eastAsia="Arial Unicode MS" w:hAnsi="Cambria"/>
          <w:sz w:val="22"/>
          <w:szCs w:val="22"/>
        </w:rPr>
      </w:pPr>
      <w:r w:rsidRPr="00472A0F">
        <w:rPr>
          <w:rFonts w:ascii="Cambria" w:eastAsia="Arial Unicode MS" w:hAnsi="Cambria"/>
          <w:b/>
          <w:snapToGrid w:val="0"/>
          <w:sz w:val="22"/>
          <w:szCs w:val="22"/>
        </w:rPr>
        <w:t>Parametric</w:t>
      </w:r>
      <w:r w:rsidRPr="00472A0F">
        <w:rPr>
          <w:rFonts w:ascii="Cambria" w:eastAsia="Arial Unicode MS" w:hAnsi="Cambria"/>
          <w:snapToGrid w:val="0"/>
          <w:sz w:val="22"/>
          <w:szCs w:val="22"/>
        </w:rPr>
        <w:t xml:space="preserve">. </w:t>
      </w:r>
      <w:r w:rsidRPr="00472A0F">
        <w:rPr>
          <w:rFonts w:ascii="Cambria" w:hAnsi="Cambria"/>
          <w:sz w:val="22"/>
          <w:szCs w:val="22"/>
        </w:rPr>
        <w:t xml:space="preserve">Scientific communities, especially those concerned with the environmental sciences, frequently express spatial position partially in terms of a parameter or function. Within these communities, this parameter or function is treated as a coordinate. Its relationship with a spatial dimension will usually be non-linear. Examples are widespread, but latitude, longitude and pressure is a commonly encountered example; pressure is used as a proxy for height, but its </w:t>
      </w:r>
      <w:r w:rsidRPr="00472A0F">
        <w:rPr>
          <w:rFonts w:ascii="Cambria" w:hAnsi="Cambria"/>
          <w:sz w:val="22"/>
          <w:szCs w:val="22"/>
        </w:rPr>
        <w:lastRenderedPageBreak/>
        <w:t xml:space="preserve">relationship to height is complex. Examples of parametric coordinate reference systems are given in </w:t>
      </w:r>
      <w:r w:rsidRPr="00580063">
        <w:rPr>
          <w:rFonts w:ascii="Cambria" w:hAnsi="Cambria"/>
          <w:sz w:val="22"/>
          <w:szCs w:val="22"/>
        </w:rPr>
        <w:t>E.3</w:t>
      </w:r>
      <w:r w:rsidRPr="00472A0F">
        <w:rPr>
          <w:rFonts w:ascii="Cambria" w:hAnsi="Cambria"/>
          <w:sz w:val="22"/>
          <w:szCs w:val="22"/>
        </w:rPr>
        <w:t>.</w:t>
      </w:r>
    </w:p>
    <w:p w14:paraId="6C39211C" w14:textId="77777777" w:rsidR="007321B4" w:rsidRPr="007963DE" w:rsidRDefault="007321B4" w:rsidP="007321B4">
      <w:pPr>
        <w:pStyle w:val="ListNumber"/>
        <w:numPr>
          <w:ilvl w:val="0"/>
          <w:numId w:val="10"/>
        </w:numPr>
        <w:rPr>
          <w:rFonts w:ascii="Cambria" w:hAnsi="Cambria"/>
        </w:rPr>
      </w:pPr>
      <w:r w:rsidRPr="007963DE">
        <w:rPr>
          <w:rFonts w:ascii="Cambria" w:eastAsia="Arial Unicode MS" w:hAnsi="Cambria"/>
          <w:b/>
          <w:snapToGrid w:val="0"/>
          <w:sz w:val="22"/>
          <w:szCs w:val="22"/>
        </w:rPr>
        <w:t>Temporal</w:t>
      </w:r>
      <w:r w:rsidRPr="007963DE">
        <w:rPr>
          <w:rFonts w:ascii="Cambria" w:eastAsia="Arial Unicode MS" w:hAnsi="Cambria"/>
          <w:snapToGrid w:val="0"/>
          <w:sz w:val="22"/>
          <w:szCs w:val="22"/>
        </w:rPr>
        <w:t xml:space="preserve">. </w:t>
      </w:r>
      <w:r w:rsidRPr="007963DE">
        <w:rPr>
          <w:rFonts w:ascii="Cambria" w:hAnsi="Cambria"/>
          <w:snapToGrid w:val="0"/>
          <w:sz w:val="22"/>
        </w:rPr>
        <w:t xml:space="preserve">In this document a temporal CRS is defined in the same way as other principal subtypes: a </w:t>
      </w:r>
      <w:r w:rsidRPr="007963DE">
        <w:rPr>
          <w:rFonts w:ascii="Cambria" w:hAnsi="Cambria"/>
          <w:snapToGrid w:val="0"/>
          <w:sz w:val="22"/>
          <w:szCs w:val="22"/>
        </w:rPr>
        <w:t xml:space="preserve">coordinate system and a datum anchoring the coordinate system to an object, usually time on the Earth. </w:t>
      </w:r>
      <w:r w:rsidRPr="007963DE">
        <w:rPr>
          <w:rFonts w:ascii="Cambria" w:hAnsi="Cambria"/>
          <w:sz w:val="22"/>
          <w:szCs w:val="22"/>
        </w:rPr>
        <w:t xml:space="preserve">This document supports temporal coordinate reference systems sufficient for spatio-temporal referencing. In this document the only recognised calendar is the Gregorian calendar with its proleptic extension as defined in ISO 8601. Other calendars and their conversions to the ISO 8601 Gregorian calendar are not supported. Temporal coordinate reference systems are described further in Annex </w:t>
      </w:r>
      <w:r w:rsidRPr="007963DE">
        <w:rPr>
          <w:rFonts w:ascii="Cambria" w:hAnsi="Cambria"/>
          <w:snapToGrid w:val="0"/>
          <w:sz w:val="22"/>
          <w:szCs w:val="22"/>
        </w:rPr>
        <w:t xml:space="preserve">D. </w:t>
      </w:r>
      <w:r w:rsidRPr="007963DE">
        <w:rPr>
          <w:rFonts w:ascii="Cambria" w:hAnsi="Cambria"/>
          <w:sz w:val="22"/>
          <w:szCs w:val="22"/>
        </w:rPr>
        <w:t>Examples of temporal coordinate reference systems are given in E.4.</w:t>
      </w:r>
    </w:p>
    <w:p w14:paraId="66B8325F" w14:textId="77777777" w:rsidR="007321B4" w:rsidRPr="00327467" w:rsidRDefault="007321B4" w:rsidP="007321B4">
      <w:pPr>
        <w:pStyle w:val="a3"/>
        <w:numPr>
          <w:ilvl w:val="2"/>
          <w:numId w:val="3"/>
        </w:numPr>
      </w:pPr>
      <w:bookmarkStart w:id="402" w:name="_Toc1996941"/>
      <w:r w:rsidRPr="00327467">
        <w:t>Additional subtypes of coordinate reference system</w:t>
      </w:r>
      <w:bookmarkEnd w:id="402"/>
    </w:p>
    <w:p w14:paraId="43714273" w14:textId="77777777" w:rsidR="007321B4" w:rsidRPr="00327467" w:rsidRDefault="007321B4" w:rsidP="007321B4">
      <w:pPr>
        <w:pStyle w:val="Appendixlevel3"/>
        <w:numPr>
          <w:ilvl w:val="3"/>
          <w:numId w:val="3"/>
        </w:numPr>
      </w:pPr>
      <w:r w:rsidRPr="00327467">
        <w:t>Introduction</w:t>
      </w:r>
    </w:p>
    <w:p w14:paraId="6B0F0ABE" w14:textId="77777777" w:rsidR="007321B4" w:rsidRPr="007A7DBE" w:rsidRDefault="007321B4" w:rsidP="007321B4">
      <w:pPr>
        <w:rPr>
          <w:rFonts w:eastAsia="Arial Unicode MS"/>
          <w:szCs w:val="22"/>
        </w:rPr>
      </w:pPr>
      <w:r w:rsidRPr="00327467">
        <w:rPr>
          <w:rFonts w:eastAsia="Arial Unicode MS"/>
        </w:rPr>
        <w:t xml:space="preserve">In addition to the </w:t>
      </w:r>
      <w:r w:rsidRPr="0095475B">
        <w:rPr>
          <w:rFonts w:eastAsia="Arial Unicode MS"/>
        </w:rPr>
        <w:t>principal</w:t>
      </w:r>
      <w:r w:rsidRPr="00327467">
        <w:rPr>
          <w:rFonts w:eastAsia="Arial Unicode MS"/>
        </w:rPr>
        <w:t xml:space="preserve"> subtypes of coordinate reference systems</w:t>
      </w:r>
      <w:r>
        <w:rPr>
          <w:rFonts w:eastAsia="Arial Unicode MS"/>
        </w:rPr>
        <w:t xml:space="preserve"> described above</w:t>
      </w:r>
      <w:r w:rsidRPr="00327467">
        <w:rPr>
          <w:rFonts w:eastAsia="Arial Unicode MS"/>
        </w:rPr>
        <w:t xml:space="preserve">, to permit modelling of certain relationships and constraints, </w:t>
      </w:r>
      <w:r w:rsidRPr="007A7DBE">
        <w:rPr>
          <w:rFonts w:eastAsia="Arial Unicode MS"/>
          <w:szCs w:val="22"/>
        </w:rPr>
        <w:t>additional subtypes are distinguished. These additional subtypes are</w:t>
      </w:r>
      <w:r>
        <w:rPr>
          <w:rFonts w:eastAsia="Arial Unicode MS"/>
          <w:szCs w:val="22"/>
        </w:rPr>
        <w:t>:</w:t>
      </w:r>
    </w:p>
    <w:p w14:paraId="3B1C1A7A" w14:textId="77777777" w:rsidR="007321B4" w:rsidRPr="007A7DBE" w:rsidRDefault="007321B4" w:rsidP="00E5591B">
      <w:pPr>
        <w:pStyle w:val="ListNumber2"/>
        <w:numPr>
          <w:ilvl w:val="0"/>
          <w:numId w:val="22"/>
        </w:numPr>
        <w:rPr>
          <w:rFonts w:ascii="Cambria" w:hAnsi="Cambria"/>
          <w:sz w:val="22"/>
          <w:szCs w:val="22"/>
        </w:rPr>
      </w:pPr>
      <w:r w:rsidRPr="007A7DBE">
        <w:rPr>
          <w:rFonts w:ascii="Cambria" w:hAnsi="Cambria"/>
          <w:sz w:val="22"/>
          <w:szCs w:val="22"/>
        </w:rPr>
        <w:t xml:space="preserve">derived </w:t>
      </w:r>
      <w:r>
        <w:rPr>
          <w:rFonts w:ascii="Cambria" w:hAnsi="Cambria"/>
          <w:sz w:val="22"/>
          <w:szCs w:val="22"/>
        </w:rPr>
        <w:t>coordinate reference system;</w:t>
      </w:r>
    </w:p>
    <w:p w14:paraId="4030931C" w14:textId="77777777" w:rsidR="007321B4" w:rsidRDefault="007321B4" w:rsidP="00E5591B">
      <w:pPr>
        <w:pStyle w:val="ListNumber2"/>
        <w:numPr>
          <w:ilvl w:val="0"/>
          <w:numId w:val="22"/>
        </w:numPr>
        <w:rPr>
          <w:rFonts w:ascii="Cambria" w:hAnsi="Cambria"/>
          <w:sz w:val="22"/>
          <w:szCs w:val="22"/>
        </w:rPr>
      </w:pPr>
      <w:r w:rsidRPr="007A7DBE">
        <w:rPr>
          <w:rFonts w:ascii="Cambria" w:hAnsi="Cambria"/>
          <w:sz w:val="22"/>
          <w:szCs w:val="22"/>
        </w:rPr>
        <w:t>projected coordinate reference system, which is a derived coordinate reference system but treated exceptionally because of its impor</w:t>
      </w:r>
      <w:r>
        <w:rPr>
          <w:rFonts w:ascii="Cambria" w:hAnsi="Cambria"/>
          <w:sz w:val="22"/>
          <w:szCs w:val="22"/>
        </w:rPr>
        <w:t>tance in geographic information;</w:t>
      </w:r>
    </w:p>
    <w:p w14:paraId="22887C61" w14:textId="77777777" w:rsidR="007321B4" w:rsidRPr="0095397E" w:rsidRDefault="007321B4" w:rsidP="00E5591B">
      <w:pPr>
        <w:pStyle w:val="ListNumber2"/>
        <w:numPr>
          <w:ilvl w:val="0"/>
          <w:numId w:val="22"/>
        </w:numPr>
        <w:rPr>
          <w:rFonts w:ascii="Cambria" w:hAnsi="Cambria"/>
          <w:sz w:val="22"/>
          <w:szCs w:val="22"/>
        </w:rPr>
      </w:pPr>
      <w:r w:rsidRPr="007A7DBE">
        <w:rPr>
          <w:rFonts w:ascii="Cambria" w:hAnsi="Cambria"/>
          <w:sz w:val="22"/>
          <w:szCs w:val="22"/>
        </w:rPr>
        <w:t>compo</w:t>
      </w:r>
      <w:r>
        <w:rPr>
          <w:rFonts w:ascii="Cambria" w:hAnsi="Cambria"/>
          <w:sz w:val="22"/>
          <w:szCs w:val="22"/>
        </w:rPr>
        <w:t>und coordinate reference system.</w:t>
      </w:r>
    </w:p>
    <w:p w14:paraId="69185B98" w14:textId="77777777" w:rsidR="007321B4" w:rsidRDefault="007321B4" w:rsidP="007321B4">
      <w:pPr>
        <w:pStyle w:val="a4"/>
        <w:numPr>
          <w:ilvl w:val="3"/>
          <w:numId w:val="3"/>
        </w:numPr>
        <w:suppressAutoHyphens/>
        <w:spacing w:line="230" w:lineRule="exact"/>
        <w:outlineLvl w:val="3"/>
        <w:rPr>
          <w:rFonts w:eastAsia="Arial Unicode MS"/>
        </w:rPr>
      </w:pPr>
      <w:bookmarkStart w:id="403" w:name="_Toc1996942"/>
      <w:r>
        <w:rPr>
          <w:rFonts w:eastAsia="Arial Unicode MS"/>
        </w:rPr>
        <w:t>Derived</w:t>
      </w:r>
      <w:r w:rsidRPr="00327467">
        <w:rPr>
          <w:rFonts w:eastAsia="Arial Unicode MS"/>
        </w:rPr>
        <w:t xml:space="preserve"> coordinate reference system</w:t>
      </w:r>
      <w:bookmarkEnd w:id="403"/>
    </w:p>
    <w:p w14:paraId="667EC58F" w14:textId="77777777" w:rsidR="007321B4" w:rsidRPr="0095397E" w:rsidRDefault="007321B4" w:rsidP="007321B4">
      <w:r w:rsidRPr="0095397E">
        <w:rPr>
          <w:snapToGrid w:val="0"/>
        </w:rPr>
        <w:t xml:space="preserve">Some coordinate reference systems are defined by applying a coordinate conversion to another pre-existing coordinate reference system. An example is one where the axis unit of an existing CRS has been modified. Such a coordinate reference system is called a </w:t>
      </w:r>
      <w:r>
        <w:rPr>
          <w:snapToGrid w:val="0"/>
        </w:rPr>
        <w:t>d</w:t>
      </w:r>
      <w:r w:rsidRPr="0095397E">
        <w:rPr>
          <w:snapToGrid w:val="0"/>
        </w:rPr>
        <w:t>erived CRS, and the coordinate reference system from which it was derived is called the Base CRS. In principle, all subtypes of single coordinate reference system may take on the role of either Base or Derived CRS. However a</w:t>
      </w:r>
      <w:r w:rsidRPr="0095397E">
        <w:rPr>
          <w:i/>
        </w:rPr>
        <w:t xml:space="preserve"> </w:t>
      </w:r>
      <w:r>
        <w:rPr>
          <w:i/>
        </w:rPr>
        <w:t>d</w:t>
      </w:r>
      <w:r w:rsidRPr="0095397E">
        <w:rPr>
          <w:i/>
        </w:rPr>
        <w:t xml:space="preserve">erived CRS inherits its datum </w:t>
      </w:r>
      <w:r>
        <w:rPr>
          <w:i/>
        </w:rPr>
        <w:t xml:space="preserve">or reference frame </w:t>
      </w:r>
      <w:r w:rsidRPr="0095397E">
        <w:rPr>
          <w:i/>
        </w:rPr>
        <w:t xml:space="preserve">from its </w:t>
      </w:r>
      <w:r>
        <w:rPr>
          <w:i/>
        </w:rPr>
        <w:t>b</w:t>
      </w:r>
      <w:r w:rsidRPr="0095397E">
        <w:rPr>
          <w:i/>
        </w:rPr>
        <w:t>ase CRS</w:t>
      </w:r>
      <w:r w:rsidRPr="0095397E">
        <w:t xml:space="preserve">. </w:t>
      </w:r>
      <w:r>
        <w:t>Because</w:t>
      </w:r>
      <w:r w:rsidRPr="0095397E">
        <w:t xml:space="preserve"> CRS type is generally </w:t>
      </w:r>
      <w:r w:rsidRPr="0095397E">
        <w:rPr>
          <w:snapToGrid w:val="0"/>
          <w:color w:val="000000"/>
        </w:rPr>
        <w:t>classified by reference to the type of datum, t</w:t>
      </w:r>
      <w:r w:rsidRPr="0095397E">
        <w:t>his inheritance means that most derived CRSs are of the same type as their base CRS. For example, if the base CRS has a datum type of parametric, the derived CRS type will inherit this parametric datum and its type will therefore be derived parametric</w:t>
      </w:r>
      <w:r w:rsidRPr="0095397E">
        <w:rPr>
          <w:snapToGrid w:val="0"/>
        </w:rPr>
        <w:t>.</w:t>
      </w:r>
    </w:p>
    <w:p w14:paraId="286DFC02" w14:textId="77777777" w:rsidR="007321B4" w:rsidRDefault="007321B4" w:rsidP="007321B4">
      <w:pPr>
        <w:rPr>
          <w:rFonts w:eastAsia="Arial Unicode MS"/>
        </w:rPr>
      </w:pPr>
      <w:r w:rsidRPr="00327467">
        <w:rPr>
          <w:rFonts w:eastAsia="Arial Unicode MS"/>
        </w:rPr>
        <w:t>A</w:t>
      </w:r>
      <w:r w:rsidRPr="00327467">
        <w:rPr>
          <w:rFonts w:eastAsia="Arial Unicode MS"/>
          <w:snapToGrid w:val="0"/>
        </w:rPr>
        <w:t xml:space="preserve"> </w:t>
      </w:r>
      <w:r w:rsidRPr="00327467">
        <w:rPr>
          <w:rFonts w:eastAsia="Arial Unicode MS"/>
          <w:b/>
          <w:snapToGrid w:val="0"/>
        </w:rPr>
        <w:t>projected coordinate reference system</w:t>
      </w:r>
      <w:r w:rsidRPr="00327467">
        <w:rPr>
          <w:rFonts w:eastAsia="Arial Unicode MS"/>
          <w:snapToGrid w:val="0"/>
        </w:rPr>
        <w:t xml:space="preserve"> is one that is </w:t>
      </w:r>
      <w:r w:rsidRPr="00327467">
        <w:rPr>
          <w:rFonts w:eastAsia="Arial Unicode MS"/>
        </w:rPr>
        <w:t xml:space="preserve">derived from a CRS with a geodetic reference frame by applying the coordinate conversion known as a map projection. </w:t>
      </w:r>
      <w:r>
        <w:rPr>
          <w:rFonts w:eastAsia="Arial Unicode MS"/>
          <w:snapToGrid w:val="0"/>
        </w:rPr>
        <w:t>Projected</w:t>
      </w:r>
      <w:r w:rsidRPr="00327467">
        <w:rPr>
          <w:rFonts w:eastAsia="Arial Unicode MS"/>
          <w:snapToGrid w:val="0"/>
        </w:rPr>
        <w:t>CRS is modelled as an object class under its own</w:t>
      </w:r>
      <w:r>
        <w:rPr>
          <w:rFonts w:eastAsia="Arial Unicode MS"/>
          <w:snapToGrid w:val="0"/>
        </w:rPr>
        <w:t xml:space="preserve"> name, rather than as a Derived</w:t>
      </w:r>
      <w:r w:rsidRPr="00327467">
        <w:rPr>
          <w:rFonts w:eastAsia="Arial Unicode MS"/>
          <w:snapToGrid w:val="0"/>
        </w:rPr>
        <w:t xml:space="preserve">CRS of type “projected”, to honour common practice which acknowledges </w:t>
      </w:r>
      <w:r>
        <w:rPr>
          <w:rFonts w:eastAsia="Arial Unicode MS"/>
          <w:snapToGrid w:val="0"/>
        </w:rPr>
        <w:t>p</w:t>
      </w:r>
      <w:r w:rsidRPr="00327467">
        <w:rPr>
          <w:rFonts w:eastAsia="Arial Unicode MS"/>
          <w:snapToGrid w:val="0"/>
        </w:rPr>
        <w:t>rojected CRSs as one of the most frequently encountered types of coordinate reference systems used in geographic information.</w:t>
      </w:r>
      <w:r>
        <w:rPr>
          <w:rFonts w:eastAsia="Arial Unicode MS"/>
          <w:snapToGrid w:val="0"/>
        </w:rPr>
        <w:t xml:space="preserve"> </w:t>
      </w:r>
      <w:r w:rsidRPr="00327467">
        <w:rPr>
          <w:rFonts w:eastAsia="Arial Unicode MS"/>
        </w:rPr>
        <w:t xml:space="preserve">Although in theory the </w:t>
      </w:r>
      <w:r>
        <w:rPr>
          <w:rFonts w:eastAsia="Arial Unicode MS"/>
        </w:rPr>
        <w:t xml:space="preserve">base </w:t>
      </w:r>
      <w:r w:rsidRPr="00327467">
        <w:rPr>
          <w:rFonts w:eastAsia="Arial Unicode MS"/>
        </w:rPr>
        <w:t xml:space="preserve">CRS </w:t>
      </w:r>
      <w:r>
        <w:rPr>
          <w:rFonts w:eastAsia="Arial Unicode MS"/>
        </w:rPr>
        <w:t xml:space="preserve">for a projected CRS </w:t>
      </w:r>
      <w:r w:rsidRPr="00327467">
        <w:rPr>
          <w:rFonts w:eastAsia="Arial Unicode MS"/>
        </w:rPr>
        <w:t xml:space="preserve">may be </w:t>
      </w:r>
      <w:r>
        <w:rPr>
          <w:rFonts w:eastAsia="Arial Unicode MS"/>
        </w:rPr>
        <w:t xml:space="preserve">any </w:t>
      </w:r>
      <w:r w:rsidRPr="00327467">
        <w:rPr>
          <w:rFonts w:eastAsia="Arial Unicode MS"/>
        </w:rPr>
        <w:t>geodetic</w:t>
      </w:r>
      <w:r>
        <w:rPr>
          <w:rFonts w:eastAsia="Arial Unicode MS"/>
        </w:rPr>
        <w:t xml:space="preserve"> CRS and the UML model shows this</w:t>
      </w:r>
      <w:r w:rsidRPr="00327467">
        <w:rPr>
          <w:rFonts w:eastAsia="Arial Unicode MS"/>
        </w:rPr>
        <w:t xml:space="preserve">, </w:t>
      </w:r>
      <w:r>
        <w:rPr>
          <w:rFonts w:eastAsia="Arial Unicode MS"/>
        </w:rPr>
        <w:t xml:space="preserve">in practice the base CRS of a projected CRS </w:t>
      </w:r>
      <w:r w:rsidRPr="00327467">
        <w:rPr>
          <w:rFonts w:eastAsia="Arial Unicode MS"/>
        </w:rPr>
        <w:t xml:space="preserve">usually will be </w:t>
      </w:r>
      <w:r>
        <w:rPr>
          <w:rFonts w:eastAsia="Arial Unicode MS"/>
        </w:rPr>
        <w:t xml:space="preserve">a </w:t>
      </w:r>
      <w:r w:rsidRPr="00327467">
        <w:rPr>
          <w:rFonts w:eastAsia="Arial Unicode MS"/>
        </w:rPr>
        <w:t xml:space="preserve">geographic </w:t>
      </w:r>
      <w:r>
        <w:rPr>
          <w:rFonts w:eastAsia="Arial Unicode MS"/>
        </w:rPr>
        <w:t>CRS. Then</w:t>
      </w:r>
      <w:r w:rsidRPr="00327467">
        <w:rPr>
          <w:rFonts w:eastAsia="Arial Unicode MS"/>
        </w:rPr>
        <w:t xml:space="preserve"> the map projection is applied to latitude and longitude ellipsoidal coordinate values. </w:t>
      </w:r>
    </w:p>
    <w:p w14:paraId="1E699246" w14:textId="77777777" w:rsidR="007321B4" w:rsidRPr="00327467" w:rsidRDefault="007321B4" w:rsidP="007321B4">
      <w:pPr>
        <w:rPr>
          <w:rFonts w:eastAsia="Arial Unicode MS"/>
          <w:snapToGrid w:val="0"/>
        </w:rPr>
      </w:pPr>
      <w:r>
        <w:rPr>
          <w:rFonts w:eastAsia="Arial Unicode MS"/>
          <w:snapToGrid w:val="0"/>
        </w:rPr>
        <w:t>A</w:t>
      </w:r>
      <w:r w:rsidRPr="00327467">
        <w:rPr>
          <w:rFonts w:eastAsia="Arial Unicode MS"/>
          <w:snapToGrid w:val="0"/>
        </w:rPr>
        <w:t xml:space="preserve"> projected CRS may act as the base CRS for a</w:t>
      </w:r>
      <w:r>
        <w:rPr>
          <w:rFonts w:eastAsia="Arial Unicode MS"/>
          <w:snapToGrid w:val="0"/>
        </w:rPr>
        <w:t>nother</w:t>
      </w:r>
      <w:r w:rsidRPr="00327467">
        <w:rPr>
          <w:rFonts w:eastAsia="Arial Unicode MS"/>
          <w:snapToGrid w:val="0"/>
        </w:rPr>
        <w:t xml:space="preserve"> derived CRS, </w:t>
      </w:r>
      <w:r>
        <w:rPr>
          <w:rFonts w:eastAsia="Arial Unicode MS"/>
          <w:snapToGrid w:val="0"/>
        </w:rPr>
        <w:t xml:space="preserve">(a derived projected CRS), </w:t>
      </w:r>
      <w:r w:rsidRPr="00327467">
        <w:rPr>
          <w:rFonts w:eastAsia="Arial Unicode MS"/>
          <w:snapToGrid w:val="0"/>
        </w:rPr>
        <w:t xml:space="preserve">for example </w:t>
      </w:r>
      <w:r>
        <w:rPr>
          <w:rFonts w:eastAsia="Arial Unicode MS"/>
          <w:snapToGrid w:val="0"/>
        </w:rPr>
        <w:t xml:space="preserve">the CRS underpinning </w:t>
      </w:r>
      <w:r w:rsidRPr="00327467">
        <w:rPr>
          <w:rFonts w:eastAsia="Arial Unicode MS"/>
          <w:snapToGrid w:val="0"/>
        </w:rPr>
        <w:t>a seismic bin grid. A derived coordinate reference system which has a projected coordinate re</w:t>
      </w:r>
      <w:r>
        <w:rPr>
          <w:rFonts w:eastAsia="Arial Unicode MS"/>
          <w:snapToGrid w:val="0"/>
        </w:rPr>
        <w:t>ference system as its base CRS inherits the distortion characteristics of the base projected CRS, in addition to the reference frame</w:t>
      </w:r>
      <w:r w:rsidRPr="00327467">
        <w:rPr>
          <w:rFonts w:eastAsia="Arial Unicode MS"/>
          <w:snapToGrid w:val="0"/>
        </w:rPr>
        <w:t>.</w:t>
      </w:r>
    </w:p>
    <w:p w14:paraId="531D4E16" w14:textId="77777777" w:rsidR="007321B4" w:rsidRPr="008D606C" w:rsidRDefault="007321B4" w:rsidP="007321B4">
      <w:pPr>
        <w:pageBreakBefore/>
        <w:rPr>
          <w:snapToGrid w:val="0"/>
          <w:szCs w:val="22"/>
        </w:rPr>
      </w:pPr>
      <w:r w:rsidRPr="00327467">
        <w:rPr>
          <w:snapToGrid w:val="0"/>
        </w:rPr>
        <w:lastRenderedPageBreak/>
        <w:t xml:space="preserve">The type of coordinate system that may be associated with a derived CRS usually has to be consistent with the type of coordinate system that may be associated with its baseCRS. For example a derived engineering CRS must have a CS type of engineering. </w:t>
      </w:r>
      <w:r w:rsidRPr="008D606C">
        <w:rPr>
          <w:snapToGrid w:val="0"/>
          <w:szCs w:val="22"/>
        </w:rPr>
        <w:t xml:space="preserve">Exceptions to this are CRSs with a geodetic reference frame:  </w:t>
      </w:r>
    </w:p>
    <w:p w14:paraId="264986D9" w14:textId="77777777" w:rsidR="007321B4" w:rsidRPr="00A61C80" w:rsidRDefault="007321B4" w:rsidP="00E5591B">
      <w:pPr>
        <w:pStyle w:val="ListNumber"/>
        <w:numPr>
          <w:ilvl w:val="0"/>
          <w:numId w:val="24"/>
        </w:numPr>
        <w:rPr>
          <w:rFonts w:ascii="Cambria" w:hAnsi="Cambria"/>
          <w:snapToGrid w:val="0"/>
          <w:sz w:val="22"/>
          <w:szCs w:val="22"/>
        </w:rPr>
      </w:pPr>
      <w:r w:rsidRPr="00A61C80">
        <w:rPr>
          <w:rFonts w:ascii="Cambria" w:hAnsi="Cambria"/>
          <w:sz w:val="22"/>
          <w:szCs w:val="22"/>
        </w:rPr>
        <w:t>a</w:t>
      </w:r>
      <w:r w:rsidRPr="00A61C80">
        <w:rPr>
          <w:rFonts w:ascii="Cambria" w:hAnsi="Cambria"/>
          <w:snapToGrid w:val="0"/>
          <w:sz w:val="22"/>
          <w:szCs w:val="22"/>
        </w:rPr>
        <w:t xml:space="preserve"> geodetic CRS (with a Cartesian or spherical coordinate system) may act as the base CRS for another geodetic CRS or, if the geodetic CRS definition includes an ellipsoid, for a geographic CRS having an ellipsoidal coordinate system; </w:t>
      </w:r>
    </w:p>
    <w:p w14:paraId="6DC6F90A" w14:textId="77777777" w:rsidR="007321B4" w:rsidRPr="00A61C80" w:rsidRDefault="007321B4" w:rsidP="00E5591B">
      <w:pPr>
        <w:pStyle w:val="ListNumber"/>
        <w:numPr>
          <w:ilvl w:val="0"/>
          <w:numId w:val="24"/>
        </w:numPr>
        <w:rPr>
          <w:rFonts w:ascii="Cambria" w:hAnsi="Cambria"/>
          <w:snapToGrid w:val="0"/>
          <w:sz w:val="22"/>
          <w:szCs w:val="22"/>
        </w:rPr>
      </w:pPr>
      <w:r w:rsidRPr="00A61C80">
        <w:rPr>
          <w:rFonts w:ascii="Cambria" w:hAnsi="Cambria"/>
          <w:snapToGrid w:val="0"/>
          <w:sz w:val="22"/>
          <w:szCs w:val="22"/>
        </w:rPr>
        <w:t>a geographic CRS (with ellipsoidal coordinate system) may act as a base CRS for either another geographic CRS or a geodetic CRS with a Cartesian or spherical coordinate system;</w:t>
      </w:r>
    </w:p>
    <w:p w14:paraId="054CD60B" w14:textId="77777777" w:rsidR="007321B4" w:rsidRPr="00A61C80" w:rsidRDefault="007321B4" w:rsidP="00E5591B">
      <w:pPr>
        <w:pStyle w:val="ListNumber"/>
        <w:numPr>
          <w:ilvl w:val="0"/>
          <w:numId w:val="24"/>
        </w:numPr>
        <w:rPr>
          <w:rFonts w:ascii="Cambria" w:hAnsi="Cambria"/>
          <w:snapToGrid w:val="0"/>
          <w:sz w:val="22"/>
          <w:szCs w:val="22"/>
        </w:rPr>
      </w:pPr>
      <w:r w:rsidRPr="00A61C80">
        <w:rPr>
          <w:rFonts w:ascii="Cambria" w:hAnsi="Cambria"/>
          <w:snapToGrid w:val="0"/>
          <w:sz w:val="22"/>
          <w:szCs w:val="22"/>
        </w:rPr>
        <w:t>either a geodetic CRS or (more usually) a geographic CRS may act as the base for a projected CRS</w:t>
      </w:r>
    </w:p>
    <w:p w14:paraId="6FBC1C90" w14:textId="77777777" w:rsidR="007321B4" w:rsidRPr="00A61C80" w:rsidRDefault="007321B4" w:rsidP="00E5591B">
      <w:pPr>
        <w:pStyle w:val="ListNumber"/>
        <w:numPr>
          <w:ilvl w:val="0"/>
          <w:numId w:val="42"/>
        </w:numPr>
        <w:rPr>
          <w:rFonts w:ascii="Cambria" w:hAnsi="Cambria"/>
          <w:snapToGrid w:val="0"/>
          <w:sz w:val="22"/>
          <w:szCs w:val="22"/>
        </w:rPr>
      </w:pPr>
      <w:r w:rsidRPr="00A61C80">
        <w:rPr>
          <w:rFonts w:ascii="Cambria" w:hAnsi="Cambria"/>
          <w:snapToGrid w:val="0"/>
          <w:sz w:val="22"/>
          <w:szCs w:val="22"/>
        </w:rPr>
        <w:t xml:space="preserve">the projected CRS must have a Cartesian coordinate system. </w:t>
      </w:r>
    </w:p>
    <w:p w14:paraId="1EA0C5D6" w14:textId="77777777" w:rsidR="007321B4" w:rsidRPr="00A61C80" w:rsidRDefault="007321B4" w:rsidP="00E5591B">
      <w:pPr>
        <w:pStyle w:val="ListNumber"/>
        <w:numPr>
          <w:ilvl w:val="0"/>
          <w:numId w:val="24"/>
        </w:numPr>
        <w:rPr>
          <w:rFonts w:ascii="Cambria" w:hAnsi="Cambria"/>
          <w:sz w:val="22"/>
          <w:szCs w:val="22"/>
        </w:rPr>
      </w:pPr>
      <w:r w:rsidRPr="00A61C80">
        <w:rPr>
          <w:rFonts w:ascii="Cambria" w:hAnsi="Cambria"/>
          <w:sz w:val="22"/>
          <w:szCs w:val="22"/>
        </w:rPr>
        <w:t>a projected CRS may act as the base CRS for a derived projected CRS</w:t>
      </w:r>
    </w:p>
    <w:p w14:paraId="18D27072" w14:textId="77777777" w:rsidR="007321B4" w:rsidRPr="00A61C80" w:rsidRDefault="007321B4" w:rsidP="00E5591B">
      <w:pPr>
        <w:pStyle w:val="ListNumber"/>
        <w:numPr>
          <w:ilvl w:val="0"/>
          <w:numId w:val="43"/>
        </w:numPr>
        <w:rPr>
          <w:rFonts w:ascii="Cambria" w:hAnsi="Cambria"/>
          <w:snapToGrid w:val="0"/>
          <w:sz w:val="22"/>
          <w:szCs w:val="22"/>
        </w:rPr>
      </w:pPr>
      <w:r w:rsidRPr="00A61C80">
        <w:rPr>
          <w:rFonts w:ascii="Cambria" w:hAnsi="Cambria"/>
          <w:snapToGrid w:val="0"/>
          <w:sz w:val="22"/>
          <w:szCs w:val="22"/>
        </w:rPr>
        <w:t xml:space="preserve">if the derived projected CRS is 2-dimensional it may have either an affine or a Cartesian or an ordinal or a polar coordinate system. If 3D a cylindrical or spherical CS is also permitted. </w:t>
      </w:r>
    </w:p>
    <w:p w14:paraId="5C3086C0" w14:textId="77777777" w:rsidR="007321B4" w:rsidRPr="003F482F" w:rsidRDefault="007321B4" w:rsidP="007321B4">
      <w:pPr>
        <w:rPr>
          <w:snapToGrid w:val="0"/>
        </w:rPr>
      </w:pPr>
      <w:r w:rsidRPr="003F482F">
        <w:rPr>
          <w:snapToGrid w:val="0"/>
        </w:rPr>
        <w:t>The type of coordinate system that may be associated with a derived CRS is constrained through the subtyping shown in Figure 1</w:t>
      </w:r>
      <w:r>
        <w:rPr>
          <w:snapToGrid w:val="0"/>
        </w:rPr>
        <w:t>0</w:t>
      </w:r>
      <w:r w:rsidRPr="003F482F">
        <w:rPr>
          <w:snapToGrid w:val="0"/>
        </w:rPr>
        <w:t xml:space="preserve"> (Derived CRS) in Clause 9 in conjunction with Figure 1</w:t>
      </w:r>
      <w:r>
        <w:rPr>
          <w:snapToGrid w:val="0"/>
        </w:rPr>
        <w:t>2</w:t>
      </w:r>
      <w:r w:rsidRPr="003F482F">
        <w:rPr>
          <w:snapToGrid w:val="0"/>
        </w:rPr>
        <w:t xml:space="preserve"> (CS-CRS associations) in Clause 10. </w:t>
      </w:r>
    </w:p>
    <w:p w14:paraId="4CAE5C93" w14:textId="77777777" w:rsidR="007321B4" w:rsidRPr="00B06F1D" w:rsidRDefault="007321B4" w:rsidP="007321B4">
      <w:pPr>
        <w:rPr>
          <w:rFonts w:cs="Arial"/>
          <w:szCs w:val="18"/>
          <w:lang w:eastAsia="en-GB"/>
        </w:rPr>
      </w:pPr>
      <w:r w:rsidRPr="00AC3C09">
        <w:rPr>
          <w:rFonts w:cs="Arial"/>
          <w:szCs w:val="18"/>
          <w:lang w:eastAsia="en-GB"/>
        </w:rPr>
        <w:t>If the new CRS does not inherit the datum or reference frame of the CRS</w:t>
      </w:r>
      <w:r>
        <w:rPr>
          <w:rFonts w:cs="Arial"/>
          <w:szCs w:val="18"/>
          <w:lang w:eastAsia="en-GB"/>
        </w:rPr>
        <w:t xml:space="preserve"> through which it is defined</w:t>
      </w:r>
      <w:r w:rsidRPr="00AC3C09">
        <w:rPr>
          <w:rFonts w:cs="Arial"/>
          <w:szCs w:val="18"/>
          <w:lang w:eastAsia="en-GB"/>
        </w:rPr>
        <w:t xml:space="preserve">, then it is not </w:t>
      </w:r>
      <w:r>
        <w:rPr>
          <w:rFonts w:cs="Arial"/>
          <w:szCs w:val="18"/>
          <w:lang w:eastAsia="en-GB"/>
        </w:rPr>
        <w:t xml:space="preserve">a </w:t>
      </w:r>
      <w:r w:rsidRPr="00AC3C09">
        <w:rPr>
          <w:rFonts w:cs="Arial"/>
          <w:szCs w:val="18"/>
          <w:lang w:eastAsia="en-GB"/>
        </w:rPr>
        <w:t>derived</w:t>
      </w:r>
      <w:r>
        <w:rPr>
          <w:rFonts w:cs="Arial"/>
          <w:szCs w:val="18"/>
          <w:lang w:eastAsia="en-GB"/>
        </w:rPr>
        <w:t xml:space="preserve"> CRS</w:t>
      </w:r>
      <w:r w:rsidRPr="00AC3C09">
        <w:rPr>
          <w:rFonts w:cs="Arial"/>
          <w:szCs w:val="18"/>
          <w:lang w:eastAsia="en-GB"/>
        </w:rPr>
        <w:t xml:space="preserve">. </w:t>
      </w:r>
      <w:r>
        <w:rPr>
          <w:rFonts w:cs="Arial"/>
          <w:szCs w:val="18"/>
          <w:lang w:eastAsia="en-GB"/>
        </w:rPr>
        <w:t>For example:</w:t>
      </w:r>
    </w:p>
    <w:p w14:paraId="582251A9" w14:textId="77777777" w:rsidR="007321B4" w:rsidRPr="00B06F1D" w:rsidRDefault="007321B4" w:rsidP="007321B4">
      <w:pPr>
        <w:ind w:left="720" w:hanging="720"/>
        <w:rPr>
          <w:lang w:eastAsia="en-GB"/>
        </w:rPr>
      </w:pPr>
      <w:r w:rsidRPr="00FF2548">
        <w:t>—</w:t>
      </w:r>
      <w:r w:rsidRPr="00FF2548">
        <w:tab/>
      </w:r>
      <w:r w:rsidRPr="005B36EE">
        <w:rPr>
          <w:lang w:eastAsia="en-GB"/>
        </w:rPr>
        <w:t xml:space="preserve">a national geodetic CRSs may be defined relative to one of the International Terrestrial Reference Frames and may be coincident with the ITRF at some defined frame reference epoch. Because the national CRS has its own reference frame and does not inherit that of the ITRF, it is modelled as a principal CRS and not a derived CRS. </w:t>
      </w:r>
      <w:r>
        <w:rPr>
          <w:lang w:eastAsia="en-GB"/>
        </w:rPr>
        <w:t>The national CRS may be related to the ITRF through a coordinate transformation.</w:t>
      </w:r>
    </w:p>
    <w:p w14:paraId="37A3AD91" w14:textId="77777777" w:rsidR="007321B4" w:rsidRPr="00B06F1D" w:rsidRDefault="007321B4" w:rsidP="007321B4">
      <w:pPr>
        <w:ind w:left="720" w:hanging="720"/>
        <w:rPr>
          <w:rFonts w:eastAsia="Arial Unicode MS"/>
        </w:rPr>
      </w:pPr>
      <w:r w:rsidRPr="00FF2548">
        <w:t>—</w:t>
      </w:r>
      <w:r w:rsidRPr="00FF2548">
        <w:tab/>
      </w:r>
      <w:r w:rsidRPr="00B06F1D">
        <w:rPr>
          <w:rFonts w:eastAsia="Arial Unicode MS"/>
        </w:rPr>
        <w:t xml:space="preserve">a geoid-based vertical CRS that is realized through the association of a geoid height model with a specified geographic CRS is </w:t>
      </w:r>
      <w:r w:rsidRPr="00B06F1D">
        <w:rPr>
          <w:rFonts w:eastAsia="Arial Unicode MS"/>
          <w:i/>
        </w:rPr>
        <w:t>not</w:t>
      </w:r>
      <w:r w:rsidRPr="00B06F1D">
        <w:rPr>
          <w:rFonts w:eastAsia="Arial Unicode MS"/>
        </w:rPr>
        <w:t xml:space="preserve"> a derived CRS because the vertical CRS does not inherit the geodetic reference frame of the base geographic CRS but has its own vertical reference frame. In this document the geoid height model is described as a coordinate transformation. The vertical CRS is related to the coordinate transformation through a Height Transformation association, through which the source geographic CRS may be discovered. See example E.2.10 for an example of a description of a geoid-based vertical CRS and example E.5.2 for </w:t>
      </w:r>
      <w:r w:rsidRPr="00B06F1D">
        <w:rPr>
          <w:rFonts w:eastAsia="Arial Unicode MS"/>
          <w:szCs w:val="22"/>
        </w:rPr>
        <w:t>the description of its associated geoid height model.</w:t>
      </w:r>
    </w:p>
    <w:p w14:paraId="1D46601B" w14:textId="77777777" w:rsidR="007321B4" w:rsidRPr="00327467" w:rsidRDefault="007321B4" w:rsidP="007321B4">
      <w:pPr>
        <w:pStyle w:val="a4"/>
        <w:numPr>
          <w:ilvl w:val="3"/>
          <w:numId w:val="3"/>
        </w:numPr>
        <w:suppressAutoHyphens/>
        <w:spacing w:line="230" w:lineRule="exact"/>
        <w:outlineLvl w:val="3"/>
        <w:rPr>
          <w:rFonts w:eastAsia="Arial Unicode MS"/>
        </w:rPr>
      </w:pPr>
      <w:bookmarkStart w:id="404" w:name="_Toc1996943"/>
      <w:r w:rsidRPr="00327467">
        <w:rPr>
          <w:rFonts w:eastAsia="Arial Unicode MS"/>
        </w:rPr>
        <w:t>Compound coordinate reference system</w:t>
      </w:r>
      <w:bookmarkEnd w:id="404"/>
    </w:p>
    <w:p w14:paraId="2FE1A9C7" w14:textId="77777777" w:rsidR="007321B4" w:rsidRPr="00327467" w:rsidRDefault="007321B4" w:rsidP="007321B4">
      <w:pPr>
        <w:rPr>
          <w:rFonts w:eastAsia="Arial Unicode MS"/>
          <w:snapToGrid w:val="0"/>
        </w:rPr>
      </w:pPr>
      <w:r w:rsidRPr="00327467">
        <w:rPr>
          <w:rFonts w:eastAsia="Arial Unicode MS"/>
          <w:snapToGrid w:val="0"/>
        </w:rPr>
        <w:t xml:space="preserve">The traditional separation of horizontal and vertical position has resulted in coordinate reference systems that are horizontal (2D) and vertical (1D) in nature, as opposed to truly three-dimensional. It is established practice to combine the horizontal coordinates of a point with a height or depth from a different </w:t>
      </w:r>
      <w:r>
        <w:rPr>
          <w:rFonts w:eastAsia="Arial Unicode MS"/>
          <w:snapToGrid w:val="0"/>
        </w:rPr>
        <w:t xml:space="preserve">vertical </w:t>
      </w:r>
      <w:r w:rsidRPr="00327467">
        <w:rPr>
          <w:rFonts w:eastAsia="Arial Unicode MS"/>
          <w:snapToGrid w:val="0"/>
        </w:rPr>
        <w:t>coordinate reference system.</w:t>
      </w:r>
    </w:p>
    <w:p w14:paraId="7F3AF315" w14:textId="77777777" w:rsidR="007321B4" w:rsidRDefault="007321B4" w:rsidP="007321B4">
      <w:pPr>
        <w:rPr>
          <w:rFonts w:eastAsia="Arial Unicode MS"/>
          <w:snapToGrid w:val="0"/>
        </w:rPr>
      </w:pPr>
      <w:r w:rsidRPr="00327467">
        <w:rPr>
          <w:rFonts w:eastAsia="Arial Unicode MS"/>
          <w:snapToGrid w:val="0"/>
        </w:rPr>
        <w:t xml:space="preserve">The coordinate reference system to which these 2D + 1D coordinates are referenced </w:t>
      </w:r>
      <w:r>
        <w:rPr>
          <w:rFonts w:eastAsia="Arial Unicode MS"/>
          <w:snapToGrid w:val="0"/>
        </w:rPr>
        <w:t>is a sequence of</w:t>
      </w:r>
      <w:r w:rsidRPr="00327467">
        <w:rPr>
          <w:rFonts w:eastAsia="Arial Unicode MS"/>
          <w:snapToGrid w:val="0"/>
        </w:rPr>
        <w:t xml:space="preserve"> the separate horizontal and vertical coordinate reference systems. </w:t>
      </w:r>
      <w:r>
        <w:rPr>
          <w:rFonts w:eastAsia="Arial Unicode MS"/>
          <w:snapToGrid w:val="0"/>
          <w:color w:val="000000"/>
        </w:rPr>
        <w:t>A temporal coordinate reference system may be</w:t>
      </w:r>
      <w:r w:rsidRPr="00327467">
        <w:rPr>
          <w:rFonts w:eastAsia="Arial Unicode MS"/>
          <w:snapToGrid w:val="0"/>
          <w:color w:val="000000"/>
        </w:rPr>
        <w:t xml:space="preserve"> added.</w:t>
      </w:r>
      <w:r>
        <w:rPr>
          <w:rFonts w:eastAsia="Arial Unicode MS"/>
          <w:snapToGrid w:val="0"/>
          <w:color w:val="000000"/>
        </w:rPr>
        <w:t xml:space="preserve"> </w:t>
      </w:r>
      <w:r w:rsidRPr="00327467">
        <w:rPr>
          <w:rFonts w:eastAsia="Arial Unicode MS"/>
          <w:snapToGrid w:val="0"/>
        </w:rPr>
        <w:t>Such a system is called a compound coordi</w:t>
      </w:r>
      <w:r>
        <w:rPr>
          <w:rFonts w:eastAsia="Arial Unicode MS"/>
          <w:snapToGrid w:val="0"/>
        </w:rPr>
        <w:t>nate reference system (C</w:t>
      </w:r>
      <w:r w:rsidRPr="00327467">
        <w:rPr>
          <w:rFonts w:eastAsia="Arial Unicode MS"/>
          <w:snapToGrid w:val="0"/>
        </w:rPr>
        <w:t>CRS). It consists of a non-repeating sequence of two or more single coordinate reference systems, none of which can itself be compound</w:t>
      </w:r>
      <w:r>
        <w:rPr>
          <w:rFonts w:eastAsia="Arial Unicode MS"/>
          <w:snapToGrid w:val="0"/>
        </w:rPr>
        <w:t>, and which are independent of each other</w:t>
      </w:r>
      <w:r w:rsidRPr="00327467">
        <w:rPr>
          <w:rFonts w:eastAsia="Arial Unicode MS"/>
          <w:snapToGrid w:val="0"/>
        </w:rPr>
        <w:t xml:space="preserve">. </w:t>
      </w:r>
      <w:r w:rsidRPr="00E30A6C">
        <w:rPr>
          <w:rFonts w:eastAsia="Arial Unicode MS"/>
        </w:rPr>
        <w:t xml:space="preserve">Coordinate reference systems are independent of </w:t>
      </w:r>
      <w:r w:rsidRPr="00E30A6C">
        <w:rPr>
          <w:rFonts w:eastAsia="Arial Unicode MS"/>
        </w:rPr>
        <w:lastRenderedPageBreak/>
        <w:t xml:space="preserve">each other if coordinate values in one cannot be converted or transformed into coordinate values in the other. </w:t>
      </w:r>
      <w:r>
        <w:rPr>
          <w:rFonts w:eastAsia="Arial Unicode MS"/>
          <w:snapToGrid w:val="0"/>
        </w:rPr>
        <w:t>In general, a c</w:t>
      </w:r>
      <w:r w:rsidRPr="00327467">
        <w:rPr>
          <w:rFonts w:eastAsia="Arial Unicode MS"/>
          <w:snapToGrid w:val="0"/>
        </w:rPr>
        <w:t xml:space="preserve">ompound CRS may contain any number of </w:t>
      </w:r>
      <w:r>
        <w:rPr>
          <w:rFonts w:eastAsia="Arial Unicode MS"/>
          <w:snapToGrid w:val="0"/>
        </w:rPr>
        <w:t>independant CRSs</w:t>
      </w:r>
      <w:r w:rsidRPr="00327467">
        <w:rPr>
          <w:rFonts w:eastAsia="Arial Unicode MS"/>
          <w:snapToGrid w:val="0"/>
        </w:rPr>
        <w:t>.</w:t>
      </w:r>
    </w:p>
    <w:p w14:paraId="138C6AE3" w14:textId="77777777" w:rsidR="007321B4" w:rsidRPr="00327467" w:rsidRDefault="007321B4" w:rsidP="007321B4">
      <w:pPr>
        <w:rPr>
          <w:rFonts w:eastAsia="Arial Unicode MS"/>
          <w:snapToGrid w:val="0"/>
        </w:rPr>
      </w:pPr>
      <w:r w:rsidRPr="00327467">
        <w:rPr>
          <w:rFonts w:eastAsia="Arial Unicode MS"/>
          <w:snapToGrid w:val="0"/>
        </w:rPr>
        <w:t>The coordinate order w</w:t>
      </w:r>
      <w:r>
        <w:rPr>
          <w:rFonts w:eastAsia="Arial Unicode MS"/>
          <w:snapToGrid w:val="0"/>
        </w:rPr>
        <w:t>ithin a coordinate tuple that is referenced to a c</w:t>
      </w:r>
      <w:r w:rsidRPr="00327467">
        <w:rPr>
          <w:rFonts w:eastAsia="Arial Unicode MS"/>
          <w:snapToGrid w:val="0"/>
        </w:rPr>
        <w:t>ompound CRS follow</w:t>
      </w:r>
      <w:r>
        <w:rPr>
          <w:rFonts w:eastAsia="Arial Unicode MS"/>
          <w:snapToGrid w:val="0"/>
        </w:rPr>
        <w:t>s</w:t>
      </w:r>
      <w:r w:rsidRPr="00327467">
        <w:rPr>
          <w:rFonts w:eastAsia="Arial Unicode MS"/>
          <w:snapToGrid w:val="0"/>
        </w:rPr>
        <w:t xml:space="preserve"> </w:t>
      </w:r>
      <w:r>
        <w:rPr>
          <w:rFonts w:eastAsia="Arial Unicode MS"/>
          <w:snapToGrid w:val="0"/>
        </w:rPr>
        <w:t xml:space="preserve">firstly </w:t>
      </w:r>
      <w:r w:rsidRPr="00327467">
        <w:rPr>
          <w:rFonts w:eastAsia="Arial Unicode MS"/>
          <w:snapToGrid w:val="0"/>
        </w:rPr>
        <w:t>the order of the component single CRSs</w:t>
      </w:r>
      <w:r>
        <w:rPr>
          <w:rFonts w:eastAsia="Arial Unicode MS"/>
          <w:snapToGrid w:val="0"/>
        </w:rPr>
        <w:t>, and secondly within each of these the coordinates follow the component single CRSs coordinate system axis order</w:t>
      </w:r>
      <w:r w:rsidRPr="00327467">
        <w:rPr>
          <w:rFonts w:eastAsia="Arial Unicode MS"/>
          <w:snapToGrid w:val="0"/>
        </w:rPr>
        <w:t>. There is no prescribed order for the sequence of component CRSs but it is recommended that horizontal should precede vertical and that spatial should precede temporal.</w:t>
      </w:r>
    </w:p>
    <w:p w14:paraId="0CED3C7E" w14:textId="77777777" w:rsidR="007321B4" w:rsidRDefault="007321B4" w:rsidP="007321B4">
      <w:pPr>
        <w:spacing w:after="480"/>
        <w:rPr>
          <w:rFonts w:eastAsia="Arial Unicode MS"/>
          <w:snapToGrid w:val="0"/>
          <w:color w:val="000000"/>
        </w:rPr>
      </w:pPr>
      <w:r w:rsidRPr="00327467">
        <w:rPr>
          <w:rFonts w:eastAsia="Arial Unicode MS"/>
          <w:snapToGrid w:val="0"/>
        </w:rPr>
        <w:t xml:space="preserve">When more than two systems are combined to form a compound coordinate reference system, nesting of CCRSs is not permitted; the individual single systems are aggregated together. </w:t>
      </w:r>
      <w:r>
        <w:rPr>
          <w:rFonts w:eastAsia="Arial Unicode MS"/>
          <w:snapToGrid w:val="0"/>
          <w:color w:val="000000"/>
        </w:rPr>
        <w:t>Tabl</w:t>
      </w:r>
      <w:r w:rsidRPr="00327467">
        <w:rPr>
          <w:rFonts w:eastAsia="Arial Unicode MS"/>
          <w:snapToGrid w:val="0"/>
          <w:color w:val="000000"/>
        </w:rPr>
        <w:t xml:space="preserve">e </w:t>
      </w:r>
      <w:r>
        <w:rPr>
          <w:rFonts w:eastAsia="Arial Unicode MS"/>
          <w:snapToGrid w:val="0"/>
          <w:color w:val="000000"/>
        </w:rPr>
        <w:t>C</w:t>
      </w:r>
      <w:r w:rsidRPr="00327467">
        <w:rPr>
          <w:rFonts w:eastAsia="Arial Unicode MS"/>
          <w:snapToGrid w:val="0"/>
          <w:color w:val="000000"/>
        </w:rPr>
        <w:t xml:space="preserve">.1 </w:t>
      </w:r>
      <w:r>
        <w:rPr>
          <w:rFonts w:eastAsia="Arial Unicode MS"/>
          <w:snapToGrid w:val="0"/>
          <w:color w:val="000000"/>
        </w:rPr>
        <w:t>gives</w:t>
      </w:r>
      <w:r w:rsidRPr="00327467">
        <w:rPr>
          <w:rFonts w:eastAsia="Arial Unicode MS"/>
          <w:snapToGrid w:val="0"/>
          <w:color w:val="000000"/>
        </w:rPr>
        <w:t xml:space="preserve"> examples of the possible composition of compound coordinate reference systems.</w:t>
      </w:r>
    </w:p>
    <w:p w14:paraId="04365FD4" w14:textId="77777777" w:rsidR="007321B4" w:rsidRPr="009D163A" w:rsidRDefault="007321B4" w:rsidP="007321B4">
      <w:pPr>
        <w:keepNext/>
        <w:jc w:val="center"/>
        <w:rPr>
          <w:b/>
        </w:rPr>
      </w:pPr>
      <w:r w:rsidRPr="009D163A">
        <w:rPr>
          <w:b/>
        </w:rPr>
        <w:t>Table </w:t>
      </w:r>
      <w:r>
        <w:rPr>
          <w:b/>
        </w:rPr>
        <w:t>C.1</w:t>
      </w:r>
      <w:r w:rsidRPr="009D163A">
        <w:rPr>
          <w:b/>
        </w:rPr>
        <w:t xml:space="preserve"> — </w:t>
      </w:r>
      <w:r>
        <w:rPr>
          <w:b/>
        </w:rPr>
        <w:t>Compound coordinate reference system</w:t>
      </w:r>
    </w:p>
    <w:tbl>
      <w:tblPr>
        <w:tblW w:w="0" w:type="auto"/>
        <w:tblInd w:w="5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85"/>
        <w:gridCol w:w="5987"/>
      </w:tblGrid>
      <w:tr w:rsidR="007321B4" w14:paraId="504D2DFF" w14:textId="77777777" w:rsidTr="007321B4">
        <w:trPr>
          <w:cantSplit/>
          <w:trHeight w:val="397"/>
        </w:trPr>
        <w:tc>
          <w:tcPr>
            <w:tcW w:w="3085" w:type="dxa"/>
          </w:tcPr>
          <w:p w14:paraId="35070861" w14:textId="77777777" w:rsidR="007321B4" w:rsidRPr="000C7490" w:rsidRDefault="007321B4" w:rsidP="007321B4">
            <w:pPr>
              <w:keepNext/>
              <w:keepLines/>
              <w:spacing w:before="60" w:after="60" w:line="170" w:lineRule="atLeast"/>
              <w:rPr>
                <w:rFonts w:eastAsia="Arial Unicode MS"/>
                <w:snapToGrid w:val="0"/>
                <w:color w:val="000000"/>
              </w:rPr>
            </w:pPr>
            <w:r w:rsidRPr="000C7490">
              <w:rPr>
                <w:rFonts w:eastAsia="Arial Unicode MS"/>
                <w:snapToGrid w:val="0"/>
                <w:color w:val="000000"/>
              </w:rPr>
              <w:t>Compound CRS Type</w:t>
            </w:r>
          </w:p>
        </w:tc>
        <w:tc>
          <w:tcPr>
            <w:tcW w:w="5987" w:type="dxa"/>
          </w:tcPr>
          <w:p w14:paraId="69D94C33" w14:textId="77777777" w:rsidR="007321B4" w:rsidRPr="000C7490" w:rsidRDefault="007321B4" w:rsidP="007321B4">
            <w:pPr>
              <w:keepNext/>
              <w:keepLines/>
              <w:spacing w:before="60" w:after="60" w:line="170" w:lineRule="atLeast"/>
              <w:rPr>
                <w:rFonts w:eastAsia="Arial Unicode MS"/>
                <w:snapToGrid w:val="0"/>
                <w:color w:val="000000"/>
              </w:rPr>
            </w:pPr>
            <w:r w:rsidRPr="000C7490">
              <w:rPr>
                <w:rFonts w:eastAsia="Arial Unicode MS"/>
                <w:snapToGrid w:val="0"/>
                <w:color w:val="000000"/>
              </w:rPr>
              <w:t>Constituent CRS types</w:t>
            </w:r>
          </w:p>
        </w:tc>
      </w:tr>
      <w:tr w:rsidR="007321B4" w14:paraId="7888D892" w14:textId="77777777" w:rsidTr="007321B4">
        <w:trPr>
          <w:cantSplit/>
          <w:trHeight w:val="397"/>
        </w:trPr>
        <w:tc>
          <w:tcPr>
            <w:tcW w:w="3085" w:type="dxa"/>
          </w:tcPr>
          <w:p w14:paraId="3BEA77F0" w14:textId="77777777" w:rsidR="007321B4" w:rsidRDefault="007321B4" w:rsidP="007321B4">
            <w:pPr>
              <w:spacing w:before="60" w:after="60" w:line="170" w:lineRule="atLeast"/>
              <w:rPr>
                <w:rFonts w:eastAsia="Arial Unicode MS"/>
                <w:snapToGrid w:val="0"/>
                <w:color w:val="000000"/>
              </w:rPr>
            </w:pPr>
            <w:r>
              <w:rPr>
                <w:rFonts w:eastAsia="Arial Unicode MS"/>
                <w:snapToGrid w:val="0"/>
                <w:color w:val="000000"/>
              </w:rPr>
              <w:t>Spatial</w:t>
            </w:r>
          </w:p>
        </w:tc>
        <w:tc>
          <w:tcPr>
            <w:tcW w:w="5987" w:type="dxa"/>
          </w:tcPr>
          <w:p w14:paraId="2D080609" w14:textId="77777777" w:rsidR="007321B4" w:rsidRPr="00244829" w:rsidRDefault="007321B4" w:rsidP="007321B4">
            <w:pPr>
              <w:keepNext/>
              <w:keepLines/>
              <w:spacing w:before="60" w:after="60" w:line="170" w:lineRule="atLeast"/>
              <w:rPr>
                <w:snapToGrid w:val="0"/>
                <w:szCs w:val="22"/>
              </w:rPr>
            </w:pPr>
            <w:r w:rsidRPr="00244829">
              <w:rPr>
                <w:snapToGrid w:val="0"/>
                <w:szCs w:val="22"/>
              </w:rPr>
              <w:t>Geographic 2D + Vertical</w:t>
            </w:r>
          </w:p>
          <w:p w14:paraId="27DC4490" w14:textId="77777777" w:rsidR="007321B4" w:rsidRPr="00244829" w:rsidRDefault="007321B4" w:rsidP="007321B4">
            <w:pPr>
              <w:spacing w:before="60" w:after="60" w:line="170" w:lineRule="atLeast"/>
              <w:rPr>
                <w:snapToGrid w:val="0"/>
                <w:szCs w:val="22"/>
              </w:rPr>
            </w:pPr>
            <w:r w:rsidRPr="00244829">
              <w:rPr>
                <w:snapToGrid w:val="0"/>
                <w:szCs w:val="22"/>
              </w:rPr>
              <w:t>Geographic 2D + Engineering 1D (near vertical)</w:t>
            </w:r>
          </w:p>
          <w:p w14:paraId="483F121E" w14:textId="77777777" w:rsidR="007321B4" w:rsidRPr="00244829" w:rsidRDefault="007321B4" w:rsidP="007321B4">
            <w:pPr>
              <w:spacing w:before="60" w:after="60" w:line="170" w:lineRule="atLeast"/>
              <w:rPr>
                <w:snapToGrid w:val="0"/>
                <w:szCs w:val="22"/>
              </w:rPr>
            </w:pPr>
            <w:r w:rsidRPr="00244829">
              <w:rPr>
                <w:snapToGrid w:val="0"/>
                <w:szCs w:val="22"/>
              </w:rPr>
              <w:t>Projected 2D + Vertical</w:t>
            </w:r>
          </w:p>
          <w:p w14:paraId="36A6DF84" w14:textId="77777777" w:rsidR="007321B4" w:rsidRPr="00244829" w:rsidRDefault="007321B4" w:rsidP="007321B4">
            <w:pPr>
              <w:spacing w:before="60" w:after="60" w:line="170" w:lineRule="atLeast"/>
              <w:rPr>
                <w:snapToGrid w:val="0"/>
                <w:szCs w:val="22"/>
              </w:rPr>
            </w:pPr>
            <w:r w:rsidRPr="00244829">
              <w:rPr>
                <w:snapToGrid w:val="0"/>
                <w:szCs w:val="22"/>
              </w:rPr>
              <w:t>Projected 2D + Engineering 1D (near vertical)</w:t>
            </w:r>
          </w:p>
          <w:p w14:paraId="3AD9A3E5" w14:textId="77777777" w:rsidR="007321B4" w:rsidRPr="00244829" w:rsidRDefault="007321B4" w:rsidP="007321B4">
            <w:pPr>
              <w:spacing w:before="60" w:after="60" w:line="170" w:lineRule="atLeast"/>
              <w:rPr>
                <w:snapToGrid w:val="0"/>
                <w:szCs w:val="22"/>
              </w:rPr>
            </w:pPr>
            <w:r w:rsidRPr="00244829">
              <w:rPr>
                <w:snapToGrid w:val="0"/>
                <w:szCs w:val="22"/>
              </w:rPr>
              <w:t>Engineering (horizontal 2D) + Vertical</w:t>
            </w:r>
          </w:p>
          <w:p w14:paraId="4A7152F8" w14:textId="77777777" w:rsidR="007321B4" w:rsidRPr="00244829" w:rsidRDefault="007321B4" w:rsidP="007321B4">
            <w:pPr>
              <w:spacing w:before="60" w:after="60" w:line="170" w:lineRule="atLeast"/>
              <w:rPr>
                <w:rFonts w:eastAsia="Arial Unicode MS"/>
                <w:snapToGrid w:val="0"/>
                <w:color w:val="000000"/>
                <w:szCs w:val="22"/>
              </w:rPr>
            </w:pPr>
            <w:r w:rsidRPr="00244829">
              <w:rPr>
                <w:snapToGrid w:val="0"/>
                <w:szCs w:val="22"/>
              </w:rPr>
              <w:t>Engineering (1D linear) + Vertical</w:t>
            </w:r>
          </w:p>
        </w:tc>
      </w:tr>
      <w:tr w:rsidR="007321B4" w14:paraId="3B693BFB" w14:textId="77777777" w:rsidTr="007321B4">
        <w:trPr>
          <w:cantSplit/>
          <w:trHeight w:val="397"/>
        </w:trPr>
        <w:tc>
          <w:tcPr>
            <w:tcW w:w="3085" w:type="dxa"/>
          </w:tcPr>
          <w:p w14:paraId="34E94922" w14:textId="77777777" w:rsidR="007321B4" w:rsidRDefault="007321B4" w:rsidP="007321B4">
            <w:pPr>
              <w:spacing w:before="60" w:after="60" w:line="170" w:lineRule="atLeast"/>
              <w:rPr>
                <w:rFonts w:eastAsia="Arial Unicode MS"/>
                <w:snapToGrid w:val="0"/>
                <w:color w:val="000000"/>
              </w:rPr>
            </w:pPr>
            <w:r>
              <w:rPr>
                <w:rFonts w:eastAsia="Arial Unicode MS"/>
                <w:snapToGrid w:val="0"/>
                <w:color w:val="000000"/>
              </w:rPr>
              <w:t>Spatio-Temporal</w:t>
            </w:r>
          </w:p>
        </w:tc>
        <w:tc>
          <w:tcPr>
            <w:tcW w:w="5987" w:type="dxa"/>
          </w:tcPr>
          <w:p w14:paraId="74A76CFF" w14:textId="77777777" w:rsidR="007321B4" w:rsidRPr="00244829" w:rsidRDefault="007321B4" w:rsidP="007321B4">
            <w:pPr>
              <w:keepNext/>
              <w:keepLines/>
              <w:spacing w:before="60" w:after="0" w:line="170" w:lineRule="atLeast"/>
              <w:rPr>
                <w:snapToGrid w:val="0"/>
                <w:szCs w:val="22"/>
              </w:rPr>
            </w:pPr>
            <w:r w:rsidRPr="00244829">
              <w:rPr>
                <w:snapToGrid w:val="0"/>
                <w:szCs w:val="22"/>
              </w:rPr>
              <w:t xml:space="preserve">Any horizontal spatial 2D plus </w:t>
            </w:r>
            <w:r>
              <w:rPr>
                <w:snapToGrid w:val="0"/>
                <w:szCs w:val="22"/>
              </w:rPr>
              <w:t>temporal</w:t>
            </w:r>
            <w:r w:rsidRPr="00244829">
              <w:rPr>
                <w:snapToGrid w:val="0"/>
                <w:szCs w:val="22"/>
              </w:rPr>
              <w:t>, for example:</w:t>
            </w:r>
          </w:p>
          <w:p w14:paraId="560D760F" w14:textId="77777777" w:rsidR="007321B4" w:rsidRPr="00A61C80" w:rsidRDefault="007321B4" w:rsidP="007321B4">
            <w:pPr>
              <w:spacing w:after="60" w:line="170" w:lineRule="atLeast"/>
              <w:rPr>
                <w:snapToGrid w:val="0"/>
                <w:szCs w:val="22"/>
              </w:rPr>
            </w:pPr>
            <w:r w:rsidRPr="00FF2548">
              <w:t>—</w:t>
            </w:r>
            <w:r w:rsidRPr="00FF2548">
              <w:tab/>
            </w:r>
            <w:r w:rsidRPr="00A61C80">
              <w:rPr>
                <w:snapToGrid w:val="0"/>
                <w:szCs w:val="22"/>
              </w:rPr>
              <w:t>Geographic 2D + Temporal</w:t>
            </w:r>
          </w:p>
          <w:p w14:paraId="5D770E37" w14:textId="77777777" w:rsidR="007321B4" w:rsidRPr="009B07C2" w:rsidRDefault="007321B4" w:rsidP="007321B4">
            <w:pPr>
              <w:pStyle w:val="ListParagraph"/>
              <w:spacing w:after="60" w:line="170" w:lineRule="atLeast"/>
              <w:ind w:left="0"/>
              <w:rPr>
                <w:rFonts w:ascii="Cambria" w:hAnsi="Cambria"/>
                <w:snapToGrid w:val="0"/>
                <w:sz w:val="22"/>
                <w:szCs w:val="22"/>
              </w:rPr>
            </w:pPr>
            <w:r w:rsidRPr="009B07C2">
              <w:rPr>
                <w:rFonts w:ascii="Cambria" w:hAnsi="Cambria"/>
                <w:snapToGrid w:val="0"/>
                <w:sz w:val="22"/>
                <w:szCs w:val="22"/>
              </w:rPr>
              <w:t xml:space="preserve">Including multiple </w:t>
            </w:r>
            <w:r>
              <w:rPr>
                <w:rFonts w:ascii="Cambria" w:hAnsi="Cambria"/>
                <w:snapToGrid w:val="0"/>
                <w:sz w:val="22"/>
                <w:szCs w:val="22"/>
              </w:rPr>
              <w:t>temporal</w:t>
            </w:r>
            <w:r w:rsidRPr="009B07C2">
              <w:rPr>
                <w:rFonts w:ascii="Cambria" w:hAnsi="Cambria"/>
                <w:snapToGrid w:val="0"/>
                <w:sz w:val="22"/>
                <w:szCs w:val="22"/>
              </w:rPr>
              <w:t xml:space="preserve"> systems that are independent is also permissible.</w:t>
            </w:r>
          </w:p>
        </w:tc>
      </w:tr>
      <w:tr w:rsidR="007321B4" w14:paraId="059CFDBD" w14:textId="77777777" w:rsidTr="007321B4">
        <w:trPr>
          <w:cantSplit/>
          <w:trHeight w:val="397"/>
        </w:trPr>
        <w:tc>
          <w:tcPr>
            <w:tcW w:w="3085" w:type="dxa"/>
          </w:tcPr>
          <w:p w14:paraId="4F2EEA85" w14:textId="77777777" w:rsidR="007321B4" w:rsidRDefault="007321B4" w:rsidP="007321B4">
            <w:pPr>
              <w:spacing w:before="60" w:after="60" w:line="170" w:lineRule="atLeast"/>
              <w:rPr>
                <w:rFonts w:eastAsia="Arial Unicode MS"/>
                <w:snapToGrid w:val="0"/>
                <w:color w:val="000000"/>
              </w:rPr>
            </w:pPr>
            <w:r>
              <w:rPr>
                <w:rFonts w:eastAsia="Arial Unicode MS"/>
                <w:snapToGrid w:val="0"/>
                <w:color w:val="000000"/>
              </w:rPr>
              <w:t>Spatio-Parametric</w:t>
            </w:r>
          </w:p>
        </w:tc>
        <w:tc>
          <w:tcPr>
            <w:tcW w:w="5987" w:type="dxa"/>
          </w:tcPr>
          <w:p w14:paraId="55E7BE17" w14:textId="77777777" w:rsidR="007321B4" w:rsidRPr="00244829" w:rsidRDefault="007321B4" w:rsidP="007321B4">
            <w:pPr>
              <w:keepNext/>
              <w:keepLines/>
              <w:spacing w:before="60" w:after="0" w:line="170" w:lineRule="atLeast"/>
              <w:rPr>
                <w:snapToGrid w:val="0"/>
                <w:szCs w:val="22"/>
              </w:rPr>
            </w:pPr>
            <w:r w:rsidRPr="00244829">
              <w:rPr>
                <w:snapToGrid w:val="0"/>
                <w:szCs w:val="22"/>
              </w:rPr>
              <w:t>Any horizontal spatial 2D plus parametric, for example:</w:t>
            </w:r>
          </w:p>
          <w:p w14:paraId="36746707" w14:textId="77777777" w:rsidR="007321B4" w:rsidRPr="00A61C80" w:rsidRDefault="007321B4" w:rsidP="007321B4">
            <w:pPr>
              <w:keepNext/>
              <w:keepLines/>
              <w:spacing w:after="60" w:line="170" w:lineRule="atLeast"/>
              <w:rPr>
                <w:snapToGrid w:val="0"/>
                <w:szCs w:val="22"/>
              </w:rPr>
            </w:pPr>
            <w:r w:rsidRPr="00FF2548">
              <w:t>—</w:t>
            </w:r>
            <w:r w:rsidRPr="00FF2548">
              <w:tab/>
            </w:r>
            <w:r w:rsidRPr="00A61C80">
              <w:rPr>
                <w:snapToGrid w:val="0"/>
                <w:szCs w:val="22"/>
              </w:rPr>
              <w:t>Projected 2D + Parametric</w:t>
            </w:r>
          </w:p>
          <w:p w14:paraId="2AA135E3" w14:textId="77777777" w:rsidR="007321B4" w:rsidRPr="002E04B6" w:rsidRDefault="007321B4" w:rsidP="007321B4">
            <w:pPr>
              <w:keepNext/>
              <w:keepLines/>
              <w:spacing w:before="60" w:after="60" w:line="170" w:lineRule="atLeast"/>
              <w:rPr>
                <w:snapToGrid w:val="0"/>
                <w:szCs w:val="22"/>
              </w:rPr>
            </w:pPr>
            <w:r>
              <w:rPr>
                <w:snapToGrid w:val="0"/>
                <w:szCs w:val="22"/>
              </w:rPr>
              <w:t>Including multiple parametric systems that are independent is also permissible.</w:t>
            </w:r>
          </w:p>
        </w:tc>
      </w:tr>
      <w:tr w:rsidR="007321B4" w14:paraId="347D39F0" w14:textId="77777777" w:rsidTr="007321B4">
        <w:trPr>
          <w:cantSplit/>
          <w:trHeight w:val="397"/>
        </w:trPr>
        <w:tc>
          <w:tcPr>
            <w:tcW w:w="3085" w:type="dxa"/>
          </w:tcPr>
          <w:p w14:paraId="72BEFEF1" w14:textId="77777777" w:rsidR="007321B4" w:rsidRDefault="007321B4" w:rsidP="007321B4">
            <w:pPr>
              <w:spacing w:before="60" w:after="60" w:line="170" w:lineRule="atLeast"/>
              <w:rPr>
                <w:rFonts w:eastAsia="Arial Unicode MS"/>
                <w:snapToGrid w:val="0"/>
                <w:color w:val="000000"/>
              </w:rPr>
            </w:pPr>
            <w:r>
              <w:rPr>
                <w:rFonts w:eastAsia="Arial Unicode MS"/>
                <w:snapToGrid w:val="0"/>
                <w:color w:val="000000"/>
              </w:rPr>
              <w:t>Spatio-Parametric-Temporal</w:t>
            </w:r>
          </w:p>
        </w:tc>
        <w:tc>
          <w:tcPr>
            <w:tcW w:w="5987" w:type="dxa"/>
          </w:tcPr>
          <w:p w14:paraId="2447681A" w14:textId="77777777" w:rsidR="007321B4" w:rsidRPr="00244829" w:rsidRDefault="007321B4" w:rsidP="007321B4">
            <w:pPr>
              <w:spacing w:before="60" w:after="0" w:line="170" w:lineRule="atLeast"/>
              <w:rPr>
                <w:rFonts w:eastAsia="Arial Unicode MS"/>
                <w:snapToGrid w:val="0"/>
                <w:color w:val="000000"/>
                <w:szCs w:val="22"/>
              </w:rPr>
            </w:pPr>
            <w:r w:rsidRPr="00244829">
              <w:rPr>
                <w:rFonts w:eastAsia="Arial Unicode MS"/>
                <w:snapToGrid w:val="0"/>
                <w:color w:val="000000"/>
                <w:szCs w:val="22"/>
              </w:rPr>
              <w:t>Any spatio-parametric plus temporal, for example:</w:t>
            </w:r>
          </w:p>
          <w:p w14:paraId="62716D5B" w14:textId="77777777" w:rsidR="007321B4" w:rsidRPr="00A61C80" w:rsidRDefault="007321B4" w:rsidP="007321B4">
            <w:pPr>
              <w:spacing w:after="60" w:line="170" w:lineRule="atLeast"/>
              <w:rPr>
                <w:rFonts w:eastAsia="Arial Unicode MS"/>
                <w:snapToGrid w:val="0"/>
                <w:color w:val="000000"/>
                <w:szCs w:val="22"/>
              </w:rPr>
            </w:pPr>
            <w:r w:rsidRPr="00FF2548">
              <w:t>—</w:t>
            </w:r>
            <w:r w:rsidRPr="00FF2548">
              <w:tab/>
            </w:r>
            <w:r w:rsidRPr="00A61C80">
              <w:rPr>
                <w:snapToGrid w:val="0"/>
                <w:szCs w:val="22"/>
              </w:rPr>
              <w:t>Geographic 2D + Parametric + Temporal</w:t>
            </w:r>
          </w:p>
        </w:tc>
      </w:tr>
    </w:tbl>
    <w:p w14:paraId="43248C05" w14:textId="77777777" w:rsidR="007321B4" w:rsidRDefault="007321B4" w:rsidP="007321B4">
      <w:pPr>
        <w:rPr>
          <w:rFonts w:eastAsia="Arial Unicode MS"/>
          <w:snapToGrid w:val="0"/>
        </w:rPr>
      </w:pPr>
    </w:p>
    <w:p w14:paraId="6C1C81DE" w14:textId="77777777" w:rsidR="007321B4" w:rsidRDefault="007321B4" w:rsidP="007321B4">
      <w:pPr>
        <w:rPr>
          <w:rFonts w:eastAsia="Arial Unicode MS"/>
          <w:snapToGrid w:val="0"/>
        </w:rPr>
      </w:pPr>
      <w:r>
        <w:rPr>
          <w:rFonts w:eastAsia="Arial Unicode MS"/>
          <w:snapToGrid w:val="0"/>
        </w:rPr>
        <w:t>Should there be a requirement to tabulate coordinates that are not independent of each other, these should not be described as a compound CRS but instead be treated as multiple independent CRSs. For example to tabulate four coordinates latitude, longitude, easting and northing, then geographic2D + projected 2D is not permissible as a compound CRS because coordinates referenced to a projected CRS are not independent of coordinates referenced to a geographical CRS: they may be converted or transformed between the systems. A dual tabulation of latitude and longitude referenced to a geographic CRS and easting and northing referenced to a projected CRS should be made, even when the projected CRS has the geographic CRS as its base CRS.</w:t>
      </w:r>
    </w:p>
    <w:p w14:paraId="1CAF0AA0" w14:textId="77777777" w:rsidR="007321B4" w:rsidRPr="00327467" w:rsidRDefault="007321B4" w:rsidP="007321B4">
      <w:pPr>
        <w:pStyle w:val="a2"/>
        <w:numPr>
          <w:ilvl w:val="1"/>
          <w:numId w:val="3"/>
        </w:numPr>
        <w:tabs>
          <w:tab w:val="clear" w:pos="567"/>
          <w:tab w:val="left" w:pos="500"/>
        </w:tabs>
        <w:suppressAutoHyphens/>
        <w:spacing w:line="270" w:lineRule="exact"/>
        <w:outlineLvl w:val="1"/>
      </w:pPr>
      <w:bookmarkStart w:id="405" w:name="_Toc498426773"/>
      <w:bookmarkStart w:id="406" w:name="_Toc501128729"/>
      <w:bookmarkStart w:id="407" w:name="_Toc501200324"/>
      <w:bookmarkStart w:id="408" w:name="_Toc501203594"/>
      <w:bookmarkStart w:id="409" w:name="_Toc149987154"/>
      <w:bookmarkStart w:id="410" w:name="_Toc1996944"/>
      <w:bookmarkEnd w:id="405"/>
      <w:bookmarkEnd w:id="406"/>
      <w:bookmarkEnd w:id="407"/>
      <w:bookmarkEnd w:id="408"/>
      <w:r w:rsidRPr="00327467">
        <w:lastRenderedPageBreak/>
        <w:t>Coordinate system</w:t>
      </w:r>
      <w:bookmarkEnd w:id="409"/>
      <w:bookmarkEnd w:id="410"/>
    </w:p>
    <w:p w14:paraId="0237620A"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snapToGrid w:val="0"/>
        </w:rPr>
      </w:pPr>
      <w:bookmarkStart w:id="411" w:name="_Toc149987155"/>
      <w:bookmarkStart w:id="412" w:name="_Toc1996945"/>
      <w:r w:rsidRPr="00327467">
        <w:rPr>
          <w:snapToGrid w:val="0"/>
        </w:rPr>
        <w:t>General</w:t>
      </w:r>
      <w:bookmarkEnd w:id="411"/>
      <w:bookmarkEnd w:id="412"/>
    </w:p>
    <w:p w14:paraId="21B8B8CE" w14:textId="77777777" w:rsidR="007321B4" w:rsidRPr="00327467" w:rsidRDefault="007321B4" w:rsidP="007321B4">
      <w:pPr>
        <w:rPr>
          <w:snapToGrid w:val="0"/>
        </w:rPr>
      </w:pPr>
      <w:r w:rsidRPr="00327467">
        <w:rPr>
          <w:snapToGrid w:val="0"/>
        </w:rPr>
        <w:t>Coo</w:t>
      </w:r>
      <w:r>
        <w:rPr>
          <w:snapToGrid w:val="0"/>
        </w:rPr>
        <w:t>rdinate systems are defined in C</w:t>
      </w:r>
      <w:r w:rsidRPr="00327467">
        <w:rPr>
          <w:snapToGrid w:val="0"/>
        </w:rPr>
        <w:t>lause 1</w:t>
      </w:r>
      <w:r>
        <w:rPr>
          <w:snapToGrid w:val="0"/>
        </w:rPr>
        <w:t>0</w:t>
      </w:r>
      <w:r w:rsidRPr="00327467">
        <w:rPr>
          <w:snapToGrid w:val="0"/>
        </w:rPr>
        <w:t>.</w:t>
      </w:r>
    </w:p>
    <w:p w14:paraId="46967FE5" w14:textId="77777777" w:rsidR="007321B4" w:rsidRPr="00327467" w:rsidRDefault="007321B4" w:rsidP="007321B4">
      <w:pPr>
        <w:rPr>
          <w:rFonts w:eastAsia="Arial Unicode MS"/>
          <w:snapToGrid w:val="0"/>
        </w:rPr>
      </w:pPr>
      <w:r w:rsidRPr="00DC0F7C">
        <w:rPr>
          <w:snapToGrid w:val="0"/>
        </w:rPr>
        <w:t xml:space="preserve">The coordinates of points are </w:t>
      </w:r>
      <w:r>
        <w:rPr>
          <w:snapToGrid w:val="0"/>
        </w:rPr>
        <w:t>described</w:t>
      </w:r>
      <w:r w:rsidRPr="00DC0F7C">
        <w:rPr>
          <w:snapToGrid w:val="0"/>
        </w:rPr>
        <w:t xml:space="preserve"> in a coordinate system. A coordinate system is the set of coordinate system axes that spans the coordinate space. This concept implies the set of mathematical rules that determine how coordinates are associated with invariant quantities such as angles and distances. In other words, a coordinate system implies how coordinates are calculated from geometric elements such as distances and angles and vice versa. The calculus required to derive angles and distances from point coordinates in a map</w:t>
      </w:r>
      <w:r>
        <w:rPr>
          <w:snapToGrid w:val="0"/>
        </w:rPr>
        <w:t>ping</w:t>
      </w:r>
      <w:r w:rsidRPr="00DC0F7C">
        <w:rPr>
          <w:snapToGrid w:val="0"/>
        </w:rPr>
        <w:t xml:space="preserve"> plane and vice versa is simple Euclidean 2D </w:t>
      </w:r>
      <w:r>
        <w:rPr>
          <w:snapToGrid w:val="0"/>
        </w:rPr>
        <w:t>geometry</w:t>
      </w:r>
      <w:r w:rsidRPr="00DC0F7C">
        <w:rPr>
          <w:snapToGrid w:val="0"/>
        </w:rPr>
        <w:t xml:space="preserve">. To do the same on the surface of an ellipsoid (curved 2D space) involves more complex ellipsoidal calculus. These rules cannot be specified in detail, but are implied </w:t>
      </w:r>
      <w:r>
        <w:rPr>
          <w:snapToGrid w:val="0"/>
        </w:rPr>
        <w:t>by</w:t>
      </w:r>
      <w:r w:rsidRPr="00DC0F7C">
        <w:rPr>
          <w:snapToGrid w:val="0"/>
        </w:rPr>
        <w:t xml:space="preserve"> the geometric properties of the coordinate</w:t>
      </w:r>
      <w:r w:rsidRPr="00327467">
        <w:rPr>
          <w:rFonts w:eastAsia="Arial Unicode MS"/>
          <w:snapToGrid w:val="0"/>
        </w:rPr>
        <w:t xml:space="preserve"> space.</w:t>
      </w:r>
    </w:p>
    <w:p w14:paraId="16B5427F" w14:textId="77777777" w:rsidR="007321B4" w:rsidRPr="00DC0F7C" w:rsidRDefault="007321B4" w:rsidP="007321B4">
      <w:pPr>
        <w:pStyle w:val="Note"/>
        <w:rPr>
          <w:rFonts w:ascii="Cambria" w:eastAsia="Arial Unicode MS" w:hAnsi="Cambria"/>
          <w:sz w:val="20"/>
        </w:rPr>
      </w:pPr>
      <w:r w:rsidRPr="00DC0F7C">
        <w:rPr>
          <w:rFonts w:ascii="Cambria" w:eastAsia="Arial Unicode MS" w:hAnsi="Cambria"/>
          <w:snapToGrid w:val="0"/>
          <w:sz w:val="20"/>
        </w:rPr>
        <w:t>NOTE</w:t>
      </w:r>
      <w:r w:rsidRPr="00DC0F7C">
        <w:rPr>
          <w:rFonts w:ascii="Cambria" w:eastAsia="Arial Unicode MS" w:hAnsi="Cambria"/>
          <w:snapToGrid w:val="0"/>
          <w:sz w:val="20"/>
        </w:rPr>
        <w:tab/>
      </w:r>
      <w:r w:rsidRPr="00DC0F7C">
        <w:rPr>
          <w:rFonts w:ascii="Cambria" w:eastAsia="Arial Unicode MS" w:hAnsi="Cambria"/>
          <w:sz w:val="20"/>
        </w:rPr>
        <w:t>The word “distance” is used loosely in the above description. Strictly speaking distances are not invariant quantities, as they are expressed in the unit defined for the coordinate system</w:t>
      </w:r>
      <w:r>
        <w:rPr>
          <w:rFonts w:ascii="Cambria" w:eastAsia="Arial Unicode MS" w:hAnsi="Cambria"/>
          <w:sz w:val="20"/>
        </w:rPr>
        <w:t>.</w:t>
      </w:r>
      <w:r w:rsidRPr="00DC0F7C">
        <w:rPr>
          <w:rFonts w:ascii="Cambria" w:eastAsia="Arial Unicode MS" w:hAnsi="Cambria"/>
          <w:sz w:val="20"/>
        </w:rPr>
        <w:t xml:space="preserve"> </w:t>
      </w:r>
      <w:r>
        <w:rPr>
          <w:rFonts w:ascii="Cambria" w:eastAsia="Arial Unicode MS" w:hAnsi="Cambria"/>
          <w:sz w:val="20"/>
        </w:rPr>
        <w:t>R</w:t>
      </w:r>
      <w:r w:rsidRPr="00DC0F7C">
        <w:rPr>
          <w:rFonts w:ascii="Cambria" w:eastAsia="Arial Unicode MS" w:hAnsi="Cambria"/>
          <w:sz w:val="20"/>
        </w:rPr>
        <w:t>atios of distances are invariant.</w:t>
      </w:r>
    </w:p>
    <w:p w14:paraId="42C4AE7F" w14:textId="77777777" w:rsidR="007321B4" w:rsidRDefault="007321B4" w:rsidP="007321B4">
      <w:pPr>
        <w:pStyle w:val="a3"/>
        <w:numPr>
          <w:ilvl w:val="2"/>
          <w:numId w:val="3"/>
        </w:numPr>
        <w:tabs>
          <w:tab w:val="left" w:pos="640"/>
          <w:tab w:val="left" w:pos="880"/>
        </w:tabs>
        <w:suppressAutoHyphens/>
        <w:spacing w:line="250" w:lineRule="exact"/>
        <w:outlineLvl w:val="2"/>
        <w:rPr>
          <w:snapToGrid w:val="0"/>
        </w:rPr>
      </w:pPr>
      <w:bookmarkStart w:id="413" w:name="_Toc1996946"/>
      <w:bookmarkStart w:id="414" w:name="_Toc149987156"/>
      <w:r>
        <w:rPr>
          <w:snapToGrid w:val="0"/>
        </w:rPr>
        <w:t>Cartesian coordinate system</w:t>
      </w:r>
      <w:bookmarkEnd w:id="413"/>
    </w:p>
    <w:p w14:paraId="0E6705FF" w14:textId="77777777" w:rsidR="007321B4" w:rsidRDefault="007321B4" w:rsidP="007321B4">
      <w:r>
        <w:t>Cartesian coordinate system is modelled as a special case of an affine coordinate system (Figure 11). The UML model of the Coordinate System associations to Coordinate Reference System in Figure 12 shows both affineCS and CartesianCS in the EngineeringCS and DerivedProjectedCS union classes. This is strictly unnecessary as the presence of affine implies its subtype Cartesian. CartesianCS has been included in the EngineeringCS and DerivedProjectedCS classes to emphasise that engineering CRSs and derived projected CRSs may have a CartesianCS.</w:t>
      </w:r>
    </w:p>
    <w:p w14:paraId="215DC288"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snapToGrid w:val="0"/>
        </w:rPr>
      </w:pPr>
      <w:bookmarkStart w:id="415" w:name="_Toc1996947"/>
      <w:r w:rsidRPr="00327467">
        <w:rPr>
          <w:snapToGrid w:val="0"/>
        </w:rPr>
        <w:t>Coordinate system axis</w:t>
      </w:r>
      <w:bookmarkEnd w:id="414"/>
      <w:bookmarkEnd w:id="415"/>
    </w:p>
    <w:p w14:paraId="24FCAC68" w14:textId="77777777" w:rsidR="007321B4" w:rsidRPr="00327467" w:rsidRDefault="007321B4" w:rsidP="007321B4">
      <w:pPr>
        <w:rPr>
          <w:rFonts w:eastAsia="Arial Unicode MS"/>
          <w:snapToGrid w:val="0"/>
          <w:color w:val="000000"/>
        </w:rPr>
      </w:pPr>
      <w:r w:rsidRPr="00327467">
        <w:rPr>
          <w:rFonts w:eastAsia="Arial Unicode MS"/>
          <w:snapToGrid w:val="0"/>
          <w:color w:val="000000"/>
        </w:rPr>
        <w:t>Coordinate system axes are de</w:t>
      </w:r>
      <w:r>
        <w:rPr>
          <w:rFonts w:eastAsia="Arial Unicode MS"/>
          <w:snapToGrid w:val="0"/>
          <w:color w:val="000000"/>
        </w:rPr>
        <w:t>scrib</w:t>
      </w:r>
      <w:r w:rsidRPr="00327467">
        <w:rPr>
          <w:rFonts w:eastAsia="Arial Unicode MS"/>
          <w:snapToGrid w:val="0"/>
          <w:color w:val="000000"/>
        </w:rPr>
        <w:t>ed in 10.</w:t>
      </w:r>
      <w:r>
        <w:rPr>
          <w:rFonts w:eastAsia="Arial Unicode MS"/>
          <w:snapToGrid w:val="0"/>
          <w:color w:val="000000"/>
        </w:rPr>
        <w:t>5</w:t>
      </w:r>
      <w:r w:rsidRPr="00327467">
        <w:rPr>
          <w:rFonts w:eastAsia="Arial Unicode MS"/>
          <w:snapToGrid w:val="0"/>
          <w:color w:val="000000"/>
        </w:rPr>
        <w:t>.</w:t>
      </w:r>
    </w:p>
    <w:p w14:paraId="0C6ED2D3" w14:textId="77777777" w:rsidR="007321B4" w:rsidRPr="00327467" w:rsidRDefault="007321B4" w:rsidP="007321B4">
      <w:pPr>
        <w:rPr>
          <w:rFonts w:eastAsia="Arial Unicode MS"/>
        </w:rPr>
      </w:pPr>
      <w:r w:rsidRPr="00327467">
        <w:rPr>
          <w:rFonts w:eastAsia="Arial Unicode MS"/>
          <w:snapToGrid w:val="0"/>
        </w:rPr>
        <w:t xml:space="preserve">The concept of coordinate axis requires some clarification. Consider an arbitrary </w:t>
      </w:r>
      <w:r w:rsidRPr="00327467">
        <w:rPr>
          <w:rFonts w:eastAsia="Arial Unicode MS"/>
          <w:i/>
          <w:snapToGrid w:val="0"/>
        </w:rPr>
        <w:t>x</w:t>
      </w:r>
      <w:r w:rsidRPr="00327467">
        <w:rPr>
          <w:rFonts w:eastAsia="Arial Unicode MS"/>
          <w:snapToGrid w:val="0"/>
        </w:rPr>
        <w:t>,</w:t>
      </w:r>
      <w:r w:rsidRPr="00327467">
        <w:rPr>
          <w:rFonts w:eastAsia="Arial Unicode MS"/>
          <w:i/>
          <w:snapToGrid w:val="0"/>
        </w:rPr>
        <w:t xml:space="preserve"> y</w:t>
      </w:r>
      <w:r w:rsidRPr="00327467">
        <w:rPr>
          <w:rFonts w:eastAsia="Arial Unicode MS"/>
          <w:snapToGrid w:val="0"/>
        </w:rPr>
        <w:t>,</w:t>
      </w:r>
      <w:r w:rsidRPr="00327467">
        <w:rPr>
          <w:rFonts w:eastAsia="Arial Unicode MS"/>
          <w:i/>
          <w:snapToGrid w:val="0"/>
        </w:rPr>
        <w:t xml:space="preserve"> z</w:t>
      </w:r>
      <w:r w:rsidRPr="00327467">
        <w:rPr>
          <w:rFonts w:eastAsia="Arial Unicode MS"/>
          <w:snapToGrid w:val="0"/>
        </w:rPr>
        <w:t xml:space="preserve"> coordinate system. The </w:t>
      </w:r>
      <w:r w:rsidRPr="00327467">
        <w:rPr>
          <w:rFonts w:eastAsia="Arial Unicode MS"/>
          <w:i/>
          <w:snapToGrid w:val="0"/>
        </w:rPr>
        <w:t>x</w:t>
      </w:r>
      <w:r w:rsidRPr="00327467">
        <w:rPr>
          <w:rFonts w:eastAsia="Arial Unicode MS"/>
          <w:snapToGrid w:val="0"/>
        </w:rPr>
        <w:t xml:space="preserve">-axis may be defined as the locus of points with </w:t>
      </w:r>
      <w:r w:rsidRPr="00327467">
        <w:rPr>
          <w:rFonts w:eastAsia="Arial Unicode MS"/>
          <w:i/>
          <w:snapToGrid w:val="0"/>
        </w:rPr>
        <w:t xml:space="preserve">y </w:t>
      </w:r>
      <w:r w:rsidRPr="00327467">
        <w:rPr>
          <w:rFonts w:eastAsia="Arial Unicode MS"/>
          <w:snapToGrid w:val="0"/>
        </w:rPr>
        <w:t xml:space="preserve">= </w:t>
      </w:r>
      <w:r w:rsidRPr="00327467">
        <w:rPr>
          <w:rFonts w:eastAsia="Arial Unicode MS"/>
          <w:i/>
          <w:snapToGrid w:val="0"/>
        </w:rPr>
        <w:t>z</w:t>
      </w:r>
      <w:r w:rsidRPr="00327467">
        <w:rPr>
          <w:rFonts w:eastAsia="Arial Unicode MS"/>
          <w:snapToGrid w:val="0"/>
        </w:rPr>
        <w:t xml:space="preserve"> = 0. </w:t>
      </w:r>
      <w:r w:rsidRPr="00327467">
        <w:rPr>
          <w:rFonts w:eastAsia="Arial Unicode MS"/>
        </w:rPr>
        <w:t xml:space="preserve">This is easily enough understood if the </w:t>
      </w:r>
      <w:r w:rsidRPr="00327467">
        <w:rPr>
          <w:rFonts w:eastAsia="Arial Unicode MS"/>
          <w:i/>
        </w:rPr>
        <w:t>x</w:t>
      </w:r>
      <w:r w:rsidRPr="00327467">
        <w:rPr>
          <w:rFonts w:eastAsia="Arial Unicode MS"/>
        </w:rPr>
        <w:t>,</w:t>
      </w:r>
      <w:r w:rsidRPr="00327467">
        <w:rPr>
          <w:rFonts w:eastAsia="Arial Unicode MS"/>
          <w:i/>
        </w:rPr>
        <w:t xml:space="preserve"> y</w:t>
      </w:r>
      <w:r w:rsidRPr="00327467">
        <w:rPr>
          <w:rFonts w:eastAsia="Arial Unicode MS"/>
        </w:rPr>
        <w:t>,</w:t>
      </w:r>
      <w:r w:rsidRPr="00327467">
        <w:rPr>
          <w:rFonts w:eastAsia="Arial Unicode MS"/>
          <w:i/>
        </w:rPr>
        <w:t xml:space="preserve"> z </w:t>
      </w:r>
      <w:r w:rsidRPr="00327467">
        <w:rPr>
          <w:rFonts w:eastAsia="Arial Unicode MS"/>
        </w:rPr>
        <w:t xml:space="preserve">coordinate system is a Cartesian system and the space it describes is Euclidean. It becomes a bit more difficult to understand in the case of a strongly curved space, such as the surface of an ellipsoid, </w:t>
      </w:r>
      <w:r>
        <w:rPr>
          <w:rFonts w:eastAsia="Arial Unicode MS"/>
        </w:rPr>
        <w:t xml:space="preserve">where </w:t>
      </w:r>
      <w:r w:rsidRPr="00327467">
        <w:rPr>
          <w:rFonts w:eastAsia="Arial Unicode MS"/>
        </w:rPr>
        <w:t xml:space="preserve">its geometry </w:t>
      </w:r>
      <w:r>
        <w:rPr>
          <w:rFonts w:eastAsia="Arial Unicode MS"/>
        </w:rPr>
        <w:t xml:space="preserve">is </w:t>
      </w:r>
      <w:r w:rsidRPr="00327467">
        <w:rPr>
          <w:rFonts w:eastAsia="Arial Unicode MS"/>
        </w:rPr>
        <w:t xml:space="preserve">described by an ellipsoidal coordinate system (2D or 3D). Applying the same definition by analogy to the curvilinear </w:t>
      </w:r>
      <w:r w:rsidRPr="004A4174">
        <w:rPr>
          <w:rFonts w:eastAsia="Arial Unicode MS"/>
        </w:rPr>
        <w:t>latitude</w:t>
      </w:r>
      <w:r w:rsidRPr="00327467">
        <w:rPr>
          <w:rFonts w:eastAsia="Arial Unicode MS"/>
        </w:rPr>
        <w:t xml:space="preserve"> </w:t>
      </w:r>
      <w:r w:rsidRPr="004A4174">
        <w:rPr>
          <w:rFonts w:eastAsia="Arial Unicode MS"/>
        </w:rPr>
        <w:t>and longitude</w:t>
      </w:r>
      <w:r w:rsidRPr="00327467">
        <w:rPr>
          <w:rFonts w:eastAsia="Arial Unicode MS"/>
        </w:rPr>
        <w:t xml:space="preserve"> coordinates, the latitude axis would be the prime meridian and the longitude axis would be the equator, which is not a satisfactory definition.</w:t>
      </w:r>
    </w:p>
    <w:p w14:paraId="129A8F3E" w14:textId="77777777" w:rsidR="007321B4" w:rsidRPr="00327467" w:rsidRDefault="007321B4" w:rsidP="007321B4">
      <w:pPr>
        <w:rPr>
          <w:rFonts w:eastAsia="Arial Unicode MS"/>
        </w:rPr>
      </w:pPr>
      <w:r w:rsidRPr="00327467">
        <w:rPr>
          <w:rFonts w:eastAsia="Arial Unicode MS"/>
        </w:rPr>
        <w:t xml:space="preserve">Bearing in mind that the order of the coordinates in a coordinate tuple </w:t>
      </w:r>
      <w:r>
        <w:rPr>
          <w:rFonts w:eastAsia="Arial Unicode MS"/>
        </w:rPr>
        <w:t>is required to</w:t>
      </w:r>
      <w:r w:rsidRPr="00327467">
        <w:rPr>
          <w:rFonts w:eastAsia="Arial Unicode MS"/>
        </w:rPr>
        <w:t xml:space="preserve"> be the same as the defined order of the coordinate axes, the “</w:t>
      </w:r>
      <w:r w:rsidRPr="00327467">
        <w:rPr>
          <w:rFonts w:eastAsia="Arial Unicode MS"/>
          <w:i/>
        </w:rPr>
        <w:t>i</w:t>
      </w:r>
      <w:r w:rsidRPr="00327467">
        <w:rPr>
          <w:rFonts w:eastAsia="Arial Unicode MS"/>
        </w:rPr>
        <w:t>th” coordinate axis of a coordinate system is defined as the locus of points for which all coordinates with sequence number not equal to “</w:t>
      </w:r>
      <w:r w:rsidRPr="00327467">
        <w:rPr>
          <w:rFonts w:eastAsia="Arial Unicode MS"/>
          <w:i/>
        </w:rPr>
        <w:t>i”</w:t>
      </w:r>
      <w:r w:rsidRPr="00327467">
        <w:rPr>
          <w:rFonts w:eastAsia="Arial Unicode MS"/>
        </w:rPr>
        <w:t xml:space="preserve">, have a constant value </w:t>
      </w:r>
      <w:r w:rsidRPr="00B74ED2">
        <w:rPr>
          <w:rFonts w:eastAsia="Arial Unicode MS"/>
        </w:rPr>
        <w:t>locally</w:t>
      </w:r>
      <w:r w:rsidRPr="00327467">
        <w:rPr>
          <w:rFonts w:eastAsia="Arial Unicode MS"/>
        </w:rPr>
        <w:t xml:space="preserve"> (whereby </w:t>
      </w:r>
      <w:r w:rsidRPr="00327467">
        <w:rPr>
          <w:rFonts w:eastAsia="Arial Unicode MS"/>
          <w:i/>
        </w:rPr>
        <w:t>i</w:t>
      </w:r>
      <w:r w:rsidRPr="00327467">
        <w:rPr>
          <w:rFonts w:eastAsia="Arial Unicode MS"/>
        </w:rPr>
        <w:t xml:space="preserve"> = 1...</w:t>
      </w:r>
      <w:r w:rsidRPr="00327467">
        <w:rPr>
          <w:rFonts w:eastAsia="Arial Unicode MS"/>
          <w:i/>
        </w:rPr>
        <w:t>n</w:t>
      </w:r>
      <w:r w:rsidRPr="00327467">
        <w:rPr>
          <w:rFonts w:eastAsia="Arial Unicode MS"/>
        </w:rPr>
        <w:t>, and</w:t>
      </w:r>
      <w:r w:rsidRPr="00327467">
        <w:rPr>
          <w:rFonts w:eastAsia="Arial Unicode MS"/>
          <w:i/>
        </w:rPr>
        <w:t xml:space="preserve"> n </w:t>
      </w:r>
      <w:r w:rsidRPr="00327467">
        <w:rPr>
          <w:rFonts w:eastAsia="Arial Unicode MS"/>
        </w:rPr>
        <w:t>is the dimension of the coordinate space).</w:t>
      </w:r>
    </w:p>
    <w:p w14:paraId="4E7605E7" w14:textId="77777777" w:rsidR="007321B4" w:rsidRPr="00327467" w:rsidRDefault="007321B4" w:rsidP="007321B4">
      <w:pPr>
        <w:rPr>
          <w:rFonts w:eastAsia="Arial Unicode MS"/>
        </w:rPr>
      </w:pPr>
      <w:r>
        <w:rPr>
          <w:rFonts w:eastAsia="Arial Unicode MS"/>
        </w:rPr>
        <w:t>The</w:t>
      </w:r>
      <w:r w:rsidRPr="00327467">
        <w:rPr>
          <w:rFonts w:eastAsia="Arial Unicode MS"/>
        </w:rPr>
        <w:t xml:space="preserve"> addition of the word “locally” in this definition apparently adds an element of ambiguity and this is intentional. However, the definition of the coordinate parameter associated with any axis has to be unique. The coordinate axis itself should not be interpreted as a unique mathematical object</w:t>
      </w:r>
      <w:r>
        <w:rPr>
          <w:rFonts w:eastAsia="Arial Unicode MS"/>
        </w:rPr>
        <w:t xml:space="preserve"> but</w:t>
      </w:r>
      <w:r w:rsidRPr="00327467">
        <w:rPr>
          <w:rFonts w:eastAsia="Arial Unicode MS"/>
        </w:rPr>
        <w:t xml:space="preserve"> the associated coordinate parameter should.</w:t>
      </w:r>
    </w:p>
    <w:p w14:paraId="20CD5A98" w14:textId="77777777" w:rsidR="007321B4" w:rsidRPr="00DC0F7C" w:rsidRDefault="007321B4" w:rsidP="007321B4">
      <w:pPr>
        <w:pStyle w:val="Example"/>
        <w:rPr>
          <w:rFonts w:ascii="Cambria" w:eastAsia="Arial Unicode MS" w:hAnsi="Cambria"/>
          <w:sz w:val="20"/>
        </w:rPr>
      </w:pPr>
      <w:r w:rsidRPr="00DC0F7C">
        <w:rPr>
          <w:rFonts w:ascii="Cambria" w:eastAsia="Arial Unicode MS" w:hAnsi="Cambria"/>
          <w:sz w:val="20"/>
        </w:rPr>
        <w:t>EXAMPLE 1</w:t>
      </w:r>
      <w:r w:rsidRPr="00DC0F7C">
        <w:rPr>
          <w:rFonts w:ascii="Cambria" w:eastAsia="Arial Unicode MS" w:hAnsi="Cambria"/>
          <w:sz w:val="20"/>
        </w:rPr>
        <w:tab/>
        <w:t xml:space="preserve">Geodetic latitude is defined as the “angle from the equatorial plane to the perpendicular to the ellipsoid through a given point, northwards usually treated as positive”. However, when used in an ellipsoidal </w:t>
      </w:r>
      <w:r w:rsidRPr="00DC0F7C">
        <w:rPr>
          <w:rFonts w:ascii="Cambria" w:eastAsia="Arial Unicode MS" w:hAnsi="Cambria"/>
          <w:sz w:val="20"/>
        </w:rPr>
        <w:lastRenderedPageBreak/>
        <w:t>coordinate system the geodetic latitude axis will be described as pointing “north”. At two different points on the ellipsoid, the direction “north” will be a spatially different direction, but the concept of latitude is the same.</w:t>
      </w:r>
    </w:p>
    <w:p w14:paraId="01192D5F" w14:textId="77777777" w:rsidR="007321B4" w:rsidRPr="00327467" w:rsidRDefault="007321B4" w:rsidP="007321B4">
      <w:pPr>
        <w:rPr>
          <w:rFonts w:eastAsia="Arial Unicode MS"/>
          <w:b/>
          <w:snapToGrid w:val="0"/>
        </w:rPr>
      </w:pPr>
      <w:r w:rsidRPr="00327467">
        <w:rPr>
          <w:rFonts w:eastAsia="Arial Unicode MS"/>
          <w:snapToGrid w:val="0"/>
        </w:rPr>
        <w:t>The specified direction of the coordinate axes is often only approximate. This may lead to the two uses of the coordinate system being slightly rotated with respect to each other</w:t>
      </w:r>
      <w:r>
        <w:rPr>
          <w:rFonts w:eastAsia="Arial Unicode MS"/>
          <w:snapToGrid w:val="0"/>
        </w:rPr>
        <w:t>:</w:t>
      </w:r>
    </w:p>
    <w:p w14:paraId="3DEE592C" w14:textId="77777777" w:rsidR="007321B4" w:rsidRDefault="007321B4" w:rsidP="007321B4">
      <w:pPr>
        <w:pStyle w:val="Example"/>
        <w:rPr>
          <w:rFonts w:ascii="Cambria" w:eastAsia="Arial Unicode MS" w:hAnsi="Cambria"/>
          <w:snapToGrid w:val="0"/>
          <w:sz w:val="20"/>
        </w:rPr>
      </w:pPr>
      <w:r w:rsidRPr="00DC0F7C">
        <w:rPr>
          <w:rFonts w:ascii="Cambria" w:eastAsia="Arial Unicode MS" w:hAnsi="Cambria"/>
          <w:snapToGrid w:val="0"/>
          <w:sz w:val="20"/>
        </w:rPr>
        <w:t>EXAMPLE 2</w:t>
      </w:r>
      <w:r w:rsidRPr="00DC0F7C">
        <w:rPr>
          <w:rFonts w:ascii="Cambria" w:eastAsia="Arial Unicode MS" w:hAnsi="Cambria"/>
          <w:snapToGrid w:val="0"/>
          <w:sz w:val="20"/>
        </w:rPr>
        <w:tab/>
        <w:t>Two geodetic coordinate reference systems that make use of the same ellipsoidal coordinate system will usually be associated with the Earth through two different geodetic reference frames</w:t>
      </w:r>
      <w:r>
        <w:rPr>
          <w:rFonts w:ascii="Cambria" w:eastAsia="Arial Unicode MS" w:hAnsi="Cambria"/>
          <w:snapToGrid w:val="0"/>
          <w:sz w:val="20"/>
        </w:rPr>
        <w:t xml:space="preserve"> with different origins and different orientations</w:t>
      </w:r>
      <w:r w:rsidRPr="00DC0F7C">
        <w:rPr>
          <w:rFonts w:ascii="Cambria" w:eastAsia="Arial Unicode MS" w:hAnsi="Cambria"/>
          <w:snapToGrid w:val="0"/>
          <w:sz w:val="20"/>
        </w:rPr>
        <w:t>.</w:t>
      </w:r>
    </w:p>
    <w:p w14:paraId="7BDFC7A5" w14:textId="77777777" w:rsidR="007321B4" w:rsidRPr="00B81979" w:rsidRDefault="007321B4" w:rsidP="007321B4">
      <w:pPr>
        <w:pStyle w:val="Example"/>
        <w:rPr>
          <w:rFonts w:ascii="Cambria" w:eastAsia="Arial Unicode MS" w:hAnsi="Cambria"/>
          <w:snapToGrid w:val="0"/>
          <w:sz w:val="20"/>
        </w:rPr>
      </w:pPr>
      <w:r w:rsidRPr="00DC0F7C">
        <w:rPr>
          <w:rFonts w:ascii="Cambria" w:eastAsia="Arial Unicode MS" w:hAnsi="Cambria"/>
          <w:snapToGrid w:val="0"/>
          <w:sz w:val="20"/>
        </w:rPr>
        <w:t>EXAMPLE </w:t>
      </w:r>
      <w:r>
        <w:rPr>
          <w:rFonts w:ascii="Cambria" w:eastAsia="Arial Unicode MS" w:hAnsi="Cambria"/>
          <w:snapToGrid w:val="0"/>
          <w:sz w:val="20"/>
        </w:rPr>
        <w:t>3</w:t>
      </w:r>
      <w:r w:rsidRPr="00DC0F7C">
        <w:rPr>
          <w:rFonts w:ascii="Cambria" w:eastAsia="Arial Unicode MS" w:hAnsi="Cambria"/>
          <w:snapToGrid w:val="0"/>
          <w:sz w:val="20"/>
        </w:rPr>
        <w:tab/>
      </w:r>
      <w:r>
        <w:rPr>
          <w:rFonts w:ascii="Cambria" w:eastAsia="Arial Unicode MS" w:hAnsi="Cambria"/>
          <w:snapToGrid w:val="0"/>
          <w:sz w:val="20"/>
        </w:rPr>
        <w:t>A Cartesian coordinate system might be applied at each of two buildings, in each case orientated along one side of the building. If the two buildings are rotated relative to each other, so too will be the two coordinate systems.</w:t>
      </w:r>
    </w:p>
    <w:p w14:paraId="52FB085D" w14:textId="77777777" w:rsidR="007321B4" w:rsidRPr="00327467" w:rsidRDefault="007321B4" w:rsidP="007321B4">
      <w:r w:rsidRPr="00327467">
        <w:t>The AxisUnit class contains four attributes. One of the quantities</w:t>
      </w:r>
      <w:r>
        <w:t xml:space="preserve"> </w:t>
      </w:r>
      <w:r w:rsidRPr="00327467">
        <w:t>temporalCount</w:t>
      </w:r>
      <w:r>
        <w:t>,</w:t>
      </w:r>
      <w:r w:rsidRPr="00327467">
        <w:t xml:space="preserve"> temporalMeasure or temporalString </w:t>
      </w:r>
      <w:r>
        <w:t>is used for a temporal CS axis.</w:t>
      </w:r>
      <w:r w:rsidRPr="00327467">
        <w:t xml:space="preserve"> AxisUnitID is used for non-temporal coordinate system axes.</w:t>
      </w:r>
    </w:p>
    <w:p w14:paraId="037CC88E"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16" w:name="_Toc149987157"/>
      <w:bookmarkStart w:id="417" w:name="_Toc1996948"/>
      <w:r w:rsidRPr="00327467">
        <w:rPr>
          <w:rFonts w:eastAsia="Arial Unicode MS"/>
        </w:rPr>
        <w:t>Datum</w:t>
      </w:r>
      <w:bookmarkEnd w:id="416"/>
      <w:r>
        <w:rPr>
          <w:rFonts w:eastAsia="Arial Unicode MS"/>
        </w:rPr>
        <w:t xml:space="preserve"> and Reference Frame</w:t>
      </w:r>
      <w:bookmarkEnd w:id="417"/>
    </w:p>
    <w:p w14:paraId="6526B139"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snapToGrid w:val="0"/>
        </w:rPr>
      </w:pPr>
      <w:bookmarkStart w:id="418" w:name="_Toc149987158"/>
      <w:bookmarkStart w:id="419" w:name="_Toc1996949"/>
      <w:r w:rsidRPr="00327467">
        <w:rPr>
          <w:rFonts w:eastAsia="Arial Unicode MS"/>
          <w:snapToGrid w:val="0"/>
        </w:rPr>
        <w:t>General</w:t>
      </w:r>
      <w:bookmarkEnd w:id="418"/>
      <w:bookmarkEnd w:id="419"/>
    </w:p>
    <w:p w14:paraId="1869B60B" w14:textId="77777777" w:rsidR="007321B4" w:rsidRPr="00327467" w:rsidRDefault="007321B4" w:rsidP="007321B4">
      <w:pPr>
        <w:keepNext/>
        <w:rPr>
          <w:rFonts w:eastAsia="Arial Unicode MS"/>
          <w:snapToGrid w:val="0"/>
          <w:color w:val="000000"/>
        </w:rPr>
      </w:pPr>
      <w:r w:rsidRPr="00327467">
        <w:rPr>
          <w:rFonts w:eastAsia="Arial Unicode MS"/>
          <w:snapToGrid w:val="0"/>
          <w:color w:val="000000"/>
        </w:rPr>
        <w:t xml:space="preserve">Datums are defined in Clause </w:t>
      </w:r>
      <w:r w:rsidRPr="00271999">
        <w:rPr>
          <w:rFonts w:eastAsia="Arial Unicode MS"/>
          <w:snapToGrid w:val="0"/>
        </w:rPr>
        <w:t>11</w:t>
      </w:r>
      <w:r w:rsidRPr="00327467">
        <w:rPr>
          <w:rFonts w:eastAsia="Arial Unicode MS"/>
          <w:snapToGrid w:val="0"/>
          <w:color w:val="000000"/>
        </w:rPr>
        <w:t xml:space="preserve">. Particularly </w:t>
      </w:r>
      <w:r>
        <w:rPr>
          <w:rFonts w:eastAsia="Arial Unicode MS"/>
          <w:snapToGrid w:val="0"/>
          <w:color w:val="000000"/>
        </w:rPr>
        <w:t xml:space="preserve">in a </w:t>
      </w:r>
      <w:r w:rsidRPr="00327467">
        <w:rPr>
          <w:rFonts w:eastAsia="Arial Unicode MS"/>
          <w:snapToGrid w:val="0"/>
          <w:color w:val="000000"/>
        </w:rPr>
        <w:t xml:space="preserve">geodetic </w:t>
      </w:r>
      <w:r>
        <w:rPr>
          <w:rFonts w:eastAsia="Arial Unicode MS"/>
          <w:snapToGrid w:val="0"/>
          <w:color w:val="000000"/>
        </w:rPr>
        <w:t>context</w:t>
      </w:r>
      <w:r w:rsidRPr="00327467">
        <w:rPr>
          <w:rFonts w:eastAsia="Arial Unicode MS"/>
          <w:snapToGrid w:val="0"/>
          <w:color w:val="000000"/>
        </w:rPr>
        <w:t xml:space="preserve">, the modern term is now reference frame. </w:t>
      </w:r>
      <w:r>
        <w:rPr>
          <w:rFonts w:eastAsia="Arial Unicode MS"/>
          <w:snapToGrid w:val="0"/>
          <w:color w:val="000000"/>
        </w:rPr>
        <w:t>In older geodetic terminology (pre-dating the satellite era) the origin of a survey network was termed the datum point. This term remains in use for non-geodetic purposes. In this document '</w:t>
      </w:r>
      <w:r w:rsidRPr="00327467">
        <w:rPr>
          <w:rFonts w:eastAsia="Arial Unicode MS"/>
          <w:snapToGrid w:val="0"/>
          <w:color w:val="000000"/>
        </w:rPr>
        <w:t>Datum</w:t>
      </w:r>
      <w:r>
        <w:rPr>
          <w:rFonts w:eastAsia="Arial Unicode MS"/>
          <w:snapToGrid w:val="0"/>
          <w:color w:val="000000"/>
        </w:rPr>
        <w:t>'</w:t>
      </w:r>
      <w:r w:rsidRPr="00327467">
        <w:rPr>
          <w:rFonts w:eastAsia="Arial Unicode MS"/>
          <w:snapToGrid w:val="0"/>
          <w:color w:val="000000"/>
        </w:rPr>
        <w:t xml:space="preserve"> is used as the name of the generalized class in the UML model for all subtypes of datum and reference frame.</w:t>
      </w:r>
    </w:p>
    <w:p w14:paraId="2A7991C6" w14:textId="77777777" w:rsidR="007321B4" w:rsidRPr="00327467" w:rsidRDefault="007321B4" w:rsidP="007321B4">
      <w:pPr>
        <w:rPr>
          <w:rFonts w:eastAsia="Arial Unicode MS"/>
          <w:snapToGrid w:val="0"/>
        </w:rPr>
      </w:pPr>
      <w:r w:rsidRPr="00327467">
        <w:rPr>
          <w:rFonts w:eastAsia="Arial Unicode MS"/>
          <w:snapToGrid w:val="0"/>
        </w:rPr>
        <w:t xml:space="preserve">A datum </w:t>
      </w:r>
      <w:r>
        <w:rPr>
          <w:rFonts w:eastAsia="Arial Unicode MS"/>
          <w:snapToGrid w:val="0"/>
        </w:rPr>
        <w:t xml:space="preserve">or reference frame </w:t>
      </w:r>
      <w:r w:rsidRPr="00327467">
        <w:rPr>
          <w:rFonts w:eastAsia="Arial Unicode MS"/>
          <w:snapToGrid w:val="0"/>
        </w:rPr>
        <w:t xml:space="preserve">specifies the relationship of a coordinate system to an object thus creating a coordinate reference system. </w:t>
      </w:r>
      <w:r w:rsidRPr="00327467">
        <w:rPr>
          <w:rFonts w:eastAsia="Arial Unicode MS"/>
        </w:rPr>
        <w:t xml:space="preserve">The datum </w:t>
      </w:r>
      <w:r>
        <w:rPr>
          <w:rFonts w:eastAsia="Arial Unicode MS"/>
        </w:rPr>
        <w:t xml:space="preserve">or reference frame </w:t>
      </w:r>
      <w:r w:rsidRPr="00327467">
        <w:rPr>
          <w:rFonts w:eastAsia="Arial Unicode MS"/>
        </w:rPr>
        <w:t xml:space="preserve">implicitly (occasionally explicitly) contains the values chosen for the set of parameters that represents the degrees of freedom of the coordinate system, as described in </w:t>
      </w:r>
      <w:r>
        <w:rPr>
          <w:rFonts w:eastAsia="Arial Unicode MS"/>
        </w:rPr>
        <w:t>C</w:t>
      </w:r>
      <w:r w:rsidRPr="00327467">
        <w:rPr>
          <w:rFonts w:eastAsia="Arial Unicode MS"/>
        </w:rPr>
        <w:t>.1.1.</w:t>
      </w:r>
      <w:r w:rsidRPr="00327467">
        <w:rPr>
          <w:rFonts w:eastAsia="Arial Unicode MS"/>
          <w:snapToGrid w:val="0"/>
        </w:rPr>
        <w:t xml:space="preserve"> A</w:t>
      </w:r>
      <w:r w:rsidRPr="00327467">
        <w:rPr>
          <w:rFonts w:eastAsia="Arial Unicode MS"/>
        </w:rPr>
        <w:t xml:space="preserve"> datum </w:t>
      </w:r>
      <w:r>
        <w:rPr>
          <w:rFonts w:eastAsia="Arial Unicode MS"/>
        </w:rPr>
        <w:t xml:space="preserve">or reference frame </w:t>
      </w:r>
      <w:r w:rsidRPr="00327467">
        <w:rPr>
          <w:rFonts w:eastAsia="Arial Unicode MS"/>
        </w:rPr>
        <w:t>therefore implies a choice regarding the origin and orientation of the coordinate system.</w:t>
      </w:r>
    </w:p>
    <w:p w14:paraId="14DA213D"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snapToGrid w:val="0"/>
        </w:rPr>
      </w:pPr>
      <w:bookmarkStart w:id="420" w:name="_Toc149987159"/>
      <w:bookmarkStart w:id="421" w:name="_Toc1996950"/>
      <w:r w:rsidRPr="00327467">
        <w:rPr>
          <w:snapToGrid w:val="0"/>
        </w:rPr>
        <w:t xml:space="preserve">Geodetic </w:t>
      </w:r>
      <w:bookmarkEnd w:id="420"/>
      <w:r w:rsidRPr="00327467">
        <w:rPr>
          <w:snapToGrid w:val="0"/>
        </w:rPr>
        <w:t>reference frame</w:t>
      </w:r>
      <w:bookmarkEnd w:id="421"/>
    </w:p>
    <w:p w14:paraId="0F39DF81" w14:textId="77777777" w:rsidR="007321B4" w:rsidRPr="00327467" w:rsidRDefault="007321B4" w:rsidP="007321B4">
      <w:pPr>
        <w:pStyle w:val="a4"/>
        <w:numPr>
          <w:ilvl w:val="3"/>
          <w:numId w:val="3"/>
        </w:numPr>
        <w:suppressAutoHyphens/>
        <w:spacing w:line="230" w:lineRule="exact"/>
        <w:outlineLvl w:val="3"/>
        <w:rPr>
          <w:rFonts w:eastAsia="Arial Unicode MS"/>
          <w:snapToGrid w:val="0"/>
        </w:rPr>
      </w:pPr>
      <w:bookmarkStart w:id="422" w:name="_Toc1996951"/>
      <w:r w:rsidRPr="00327467">
        <w:rPr>
          <w:rFonts w:eastAsia="Arial Unicode MS"/>
          <w:snapToGrid w:val="0"/>
        </w:rPr>
        <w:t>General</w:t>
      </w:r>
      <w:bookmarkEnd w:id="422"/>
    </w:p>
    <w:p w14:paraId="3A401023" w14:textId="77777777" w:rsidR="007321B4" w:rsidRPr="007871F8" w:rsidRDefault="007321B4" w:rsidP="007321B4">
      <w:pPr>
        <w:rPr>
          <w:rFonts w:eastAsia="Arial Unicode MS"/>
          <w:snapToGrid w:val="0"/>
        </w:rPr>
      </w:pPr>
      <w:r w:rsidRPr="00327467">
        <w:rPr>
          <w:rFonts w:eastAsia="Arial Unicode MS"/>
          <w:snapToGrid w:val="0"/>
        </w:rPr>
        <w:t>A geodetic reference frame is used with three-dimensional or horizontal (two-dimensional) coordinate reference systems. It is used to describe large portions of the Earth</w:t>
      </w:r>
      <w:r>
        <w:rPr>
          <w:rFonts w:eastAsia="Arial Unicode MS"/>
          <w:snapToGrid w:val="0"/>
        </w:rPr>
        <w:t xml:space="preserve"> including </w:t>
      </w:r>
      <w:r w:rsidRPr="00327467">
        <w:rPr>
          <w:rFonts w:eastAsia="Arial Unicode MS"/>
          <w:snapToGrid w:val="0"/>
        </w:rPr>
        <w:t>the entire Earth. It requires a prime meridian definition and when used in a geographic CRS</w:t>
      </w:r>
      <w:r>
        <w:rPr>
          <w:rFonts w:eastAsia="Arial Unicode MS"/>
          <w:snapToGrid w:val="0"/>
        </w:rPr>
        <w:t xml:space="preserve"> </w:t>
      </w:r>
      <w:r w:rsidRPr="00327467">
        <w:rPr>
          <w:rFonts w:eastAsia="Arial Unicode MS"/>
          <w:snapToGrid w:val="0"/>
        </w:rPr>
        <w:t>an ellipsoid definition. When used in a geodetic CRS</w:t>
      </w:r>
      <w:r>
        <w:rPr>
          <w:rFonts w:eastAsia="Arial Unicode MS"/>
          <w:snapToGrid w:val="0"/>
        </w:rPr>
        <w:t>,</w:t>
      </w:r>
      <w:r w:rsidRPr="00327467">
        <w:rPr>
          <w:rFonts w:eastAsia="Arial Unicode MS"/>
          <w:snapToGrid w:val="0"/>
        </w:rPr>
        <w:t xml:space="preserve"> the provision of ellipsoid is optional but recommended</w:t>
      </w:r>
      <w:r>
        <w:rPr>
          <w:rFonts w:eastAsia="Arial Unicode MS"/>
          <w:snapToGrid w:val="0"/>
        </w:rPr>
        <w:t xml:space="preserve"> - see C.4.2.3</w:t>
      </w:r>
      <w:r w:rsidRPr="00327467">
        <w:rPr>
          <w:rFonts w:eastAsia="Arial Unicode MS"/>
          <w:snapToGrid w:val="0"/>
        </w:rPr>
        <w:t>.</w:t>
      </w:r>
    </w:p>
    <w:p w14:paraId="46B7D200" w14:textId="77777777" w:rsidR="007321B4" w:rsidRPr="00327467" w:rsidRDefault="007321B4" w:rsidP="007321B4">
      <w:pPr>
        <w:pStyle w:val="a4"/>
        <w:numPr>
          <w:ilvl w:val="3"/>
          <w:numId w:val="3"/>
        </w:numPr>
        <w:suppressAutoHyphens/>
        <w:spacing w:line="230" w:lineRule="exact"/>
        <w:outlineLvl w:val="3"/>
        <w:rPr>
          <w:rFonts w:eastAsia="Arial Unicode MS"/>
        </w:rPr>
      </w:pPr>
      <w:bookmarkStart w:id="423" w:name="_Toc1996952"/>
      <w:r w:rsidRPr="00327467">
        <w:rPr>
          <w:rFonts w:eastAsia="Arial Unicode MS"/>
          <w:snapToGrid w:val="0"/>
        </w:rPr>
        <w:t>Prime meridian</w:t>
      </w:r>
      <w:bookmarkEnd w:id="423"/>
    </w:p>
    <w:p w14:paraId="15002830" w14:textId="77777777" w:rsidR="007321B4" w:rsidRDefault="007321B4" w:rsidP="007321B4">
      <w:pPr>
        <w:rPr>
          <w:rFonts w:eastAsia="Arial Unicode MS"/>
          <w:snapToGrid w:val="0"/>
        </w:rPr>
      </w:pPr>
      <w:r w:rsidRPr="00327467">
        <w:rPr>
          <w:rFonts w:eastAsia="Arial Unicode MS"/>
          <w:snapToGrid w:val="0"/>
        </w:rPr>
        <w:t>A prime meridian defines the origin from which longitude values are</w:t>
      </w:r>
      <w:r>
        <w:rPr>
          <w:rFonts w:eastAsia="Arial Unicode MS"/>
          <w:snapToGrid w:val="0"/>
        </w:rPr>
        <w:t xml:space="preserve"> specified. Most modern geodetic reference frames</w:t>
      </w:r>
      <w:r w:rsidRPr="00327467">
        <w:rPr>
          <w:rFonts w:eastAsia="Arial Unicode MS"/>
          <w:snapToGrid w:val="0"/>
        </w:rPr>
        <w:t xml:space="preserve"> use as their prime meridian the </w:t>
      </w:r>
      <w:r>
        <w:rPr>
          <w:rFonts w:eastAsia="Arial Unicode MS"/>
          <w:snapToGrid w:val="0"/>
        </w:rPr>
        <w:t xml:space="preserve">Bureau Internationale de l'Heure (BIH) Zero Meridian, sometimes referred to as the IERS Zero Meridian or the </w:t>
      </w:r>
      <w:r w:rsidRPr="00F804ED">
        <w:rPr>
          <w:rFonts w:eastAsia="Arial Unicode MS"/>
          <w:snapToGrid w:val="0"/>
        </w:rPr>
        <w:t>International Reference Meridian</w:t>
      </w:r>
      <w:r w:rsidRPr="00327467">
        <w:rPr>
          <w:rFonts w:eastAsia="Arial Unicode MS"/>
          <w:snapToGrid w:val="0"/>
        </w:rPr>
        <w:t>.</w:t>
      </w:r>
      <w:r>
        <w:rPr>
          <w:rFonts w:eastAsia="Arial Unicode MS"/>
          <w:snapToGrid w:val="0"/>
        </w:rPr>
        <w:t xml:space="preserve"> This is a 1980s realization of the meridian through Greenwich, and replaces earlier definitions. In this document the concept is primarily used to describe longitude offsets determined between the then international standard and other national standards, for example the longitude offset between the </w:t>
      </w:r>
      <w:r w:rsidRPr="00327467">
        <w:rPr>
          <w:rFonts w:eastAsia="Arial Unicode MS"/>
          <w:snapToGrid w:val="0"/>
        </w:rPr>
        <w:t>Greenwich</w:t>
      </w:r>
      <w:r>
        <w:rPr>
          <w:rFonts w:eastAsia="Arial Unicode MS"/>
          <w:snapToGrid w:val="0"/>
        </w:rPr>
        <w:t xml:space="preserve"> meridian and the Paris meridian. In this document the term 'Greenwich meridian' is a synonym for the then current international meridian. </w:t>
      </w:r>
    </w:p>
    <w:p w14:paraId="42127947" w14:textId="77777777" w:rsidR="007321B4" w:rsidRPr="00327467" w:rsidRDefault="007321B4" w:rsidP="007321B4">
      <w:pPr>
        <w:pageBreakBefore/>
        <w:rPr>
          <w:rFonts w:eastAsia="Arial Unicode MS"/>
          <w:snapToGrid w:val="0"/>
        </w:rPr>
      </w:pPr>
      <w:r>
        <w:rPr>
          <w:rFonts w:eastAsia="Arial Unicode MS"/>
          <w:snapToGrid w:val="0"/>
        </w:rPr>
        <w:lastRenderedPageBreak/>
        <w:t>In this document when the Datum subtype is geodetic reference frame the prime meridian must be identified. It must be explicitly stated when it is not the international standard, for example if it is Ferro or Batavia (Jakarta). The prime meridian need not be explicitly stated when it is the international standard; if not explicitly stated it is assumed to be the international standard, i.e. 'Greenwich'.</w:t>
      </w:r>
    </w:p>
    <w:p w14:paraId="59C36957" w14:textId="77777777" w:rsidR="007321B4" w:rsidRPr="00327467" w:rsidRDefault="007321B4" w:rsidP="007321B4">
      <w:pPr>
        <w:pStyle w:val="a4"/>
        <w:numPr>
          <w:ilvl w:val="3"/>
          <w:numId w:val="3"/>
        </w:numPr>
        <w:suppressAutoHyphens/>
        <w:spacing w:line="230" w:lineRule="exact"/>
        <w:outlineLvl w:val="3"/>
        <w:rPr>
          <w:rFonts w:eastAsia="Arial Unicode MS"/>
          <w:snapToGrid w:val="0"/>
        </w:rPr>
      </w:pPr>
      <w:bookmarkStart w:id="424" w:name="_Toc1996953"/>
      <w:r w:rsidRPr="00327467">
        <w:rPr>
          <w:rFonts w:eastAsia="Arial Unicode MS"/>
          <w:snapToGrid w:val="0"/>
        </w:rPr>
        <w:t>Ellipsoid</w:t>
      </w:r>
      <w:bookmarkEnd w:id="424"/>
    </w:p>
    <w:p w14:paraId="38AD1290" w14:textId="77777777" w:rsidR="007321B4" w:rsidRPr="00327467" w:rsidRDefault="007321B4" w:rsidP="007321B4">
      <w:pPr>
        <w:rPr>
          <w:rFonts w:eastAsia="Arial Unicode MS"/>
        </w:rPr>
      </w:pPr>
      <w:r w:rsidRPr="00327467">
        <w:rPr>
          <w:rFonts w:eastAsia="Arial Unicode MS"/>
        </w:rPr>
        <w:t>A</w:t>
      </w:r>
      <w:r>
        <w:rPr>
          <w:rFonts w:eastAsia="Arial Unicode MS"/>
        </w:rPr>
        <w:t xml:space="preserve"> reference</w:t>
      </w:r>
      <w:r w:rsidRPr="00327467">
        <w:rPr>
          <w:rFonts w:eastAsia="Arial Unicode MS"/>
        </w:rPr>
        <w:t xml:space="preserve"> ellipsoid is defined </w:t>
      </w:r>
      <w:r>
        <w:rPr>
          <w:rFonts w:eastAsia="Arial Unicode MS"/>
        </w:rPr>
        <w:t xml:space="preserve">such </w:t>
      </w:r>
      <w:r w:rsidRPr="00327467">
        <w:rPr>
          <w:rFonts w:eastAsia="Arial Unicode MS"/>
        </w:rPr>
        <w:t xml:space="preserve">that </w:t>
      </w:r>
      <w:r>
        <w:rPr>
          <w:rFonts w:eastAsia="Arial Unicode MS"/>
        </w:rPr>
        <w:t xml:space="preserve">it </w:t>
      </w:r>
      <w:r w:rsidRPr="00327467">
        <w:rPr>
          <w:rFonts w:eastAsia="Arial Unicode MS"/>
        </w:rPr>
        <w:t xml:space="preserve">approximates the surface of the </w:t>
      </w:r>
      <w:r>
        <w:rPr>
          <w:rFonts w:eastAsia="Arial Unicode MS"/>
        </w:rPr>
        <w:t>Earth</w:t>
      </w:r>
      <w:r w:rsidRPr="00327467">
        <w:rPr>
          <w:rFonts w:eastAsia="Arial Unicode MS"/>
        </w:rPr>
        <w:t xml:space="preserve">. Because of the area for which the approximation is valid – traditionally regionally, but with the advent of satellite positioning often globally – the ellipsoid is typically associated with </w:t>
      </w:r>
      <w:r>
        <w:rPr>
          <w:rFonts w:eastAsia="Arial Unicode MS"/>
        </w:rPr>
        <w:t>g</w:t>
      </w:r>
      <w:r w:rsidRPr="00327467">
        <w:rPr>
          <w:rFonts w:eastAsia="Arial Unicode MS"/>
        </w:rPr>
        <w:t xml:space="preserve">eodetic </w:t>
      </w:r>
      <w:r>
        <w:rPr>
          <w:rFonts w:eastAsia="Arial Unicode MS"/>
        </w:rPr>
        <w:t xml:space="preserve">or geographic </w:t>
      </w:r>
      <w:r w:rsidRPr="00327467">
        <w:rPr>
          <w:rFonts w:eastAsia="Arial Unicode MS"/>
        </w:rPr>
        <w:t xml:space="preserve">and, indirectly, </w:t>
      </w:r>
      <w:r>
        <w:rPr>
          <w:rFonts w:eastAsia="Arial Unicode MS"/>
        </w:rPr>
        <w:t>p</w:t>
      </w:r>
      <w:r w:rsidRPr="00327467">
        <w:rPr>
          <w:rFonts w:eastAsia="Arial Unicode MS"/>
        </w:rPr>
        <w:t>rojected CRSs.</w:t>
      </w:r>
    </w:p>
    <w:p w14:paraId="62ADDDA0" w14:textId="77777777" w:rsidR="007321B4" w:rsidRDefault="007321B4" w:rsidP="007321B4">
      <w:pPr>
        <w:rPr>
          <w:rFonts w:eastAsia="Arial Unicode MS"/>
        </w:rPr>
      </w:pPr>
      <w:r>
        <w:rPr>
          <w:rFonts w:eastAsia="Arial Unicode MS"/>
        </w:rPr>
        <w:t>I</w:t>
      </w:r>
      <w:r w:rsidRPr="00327467">
        <w:rPr>
          <w:rFonts w:eastAsia="Arial Unicode MS"/>
        </w:rPr>
        <w:t>f the geodetic reference frame is combined with an ellipsoidal coordinate system as a geographic CRS</w:t>
      </w:r>
      <w:r>
        <w:rPr>
          <w:rFonts w:eastAsia="Arial Unicode MS"/>
        </w:rPr>
        <w:t>, an</w:t>
      </w:r>
      <w:r w:rsidRPr="00327467">
        <w:rPr>
          <w:rFonts w:eastAsia="Arial Unicode MS"/>
        </w:rPr>
        <w:t xml:space="preserve"> ellipsoid </w:t>
      </w:r>
      <w:r>
        <w:rPr>
          <w:rFonts w:eastAsia="Arial Unicode MS"/>
        </w:rPr>
        <w:t>is required to</w:t>
      </w:r>
      <w:r w:rsidRPr="00327467">
        <w:rPr>
          <w:rFonts w:eastAsia="Arial Unicode MS"/>
        </w:rPr>
        <w:t xml:space="preserve"> be specified. An ellipsoid is optional for </w:t>
      </w:r>
      <w:r>
        <w:rPr>
          <w:rFonts w:eastAsia="Arial Unicode MS"/>
        </w:rPr>
        <w:t>a</w:t>
      </w:r>
      <w:r w:rsidRPr="00327467">
        <w:rPr>
          <w:rFonts w:eastAsia="Arial Unicode MS"/>
        </w:rPr>
        <w:t xml:space="preserve"> g</w:t>
      </w:r>
      <w:r>
        <w:rPr>
          <w:rFonts w:eastAsia="Arial Unicode MS"/>
        </w:rPr>
        <w:t>eodetic CRS with other types of coordinate system (Cartesian, spherical). However, its inclusion is strongly recommended, because although the definition of a g</w:t>
      </w:r>
      <w:r w:rsidRPr="00327467">
        <w:rPr>
          <w:rFonts w:eastAsia="Arial Unicode MS"/>
        </w:rPr>
        <w:t xml:space="preserve">eodetic CRS using a geocentric Cartesian coordinate system apparently obviates the need of an ellipsoid, the ellipsoid </w:t>
      </w:r>
      <w:r>
        <w:rPr>
          <w:rFonts w:eastAsia="Arial Unicode MS"/>
        </w:rPr>
        <w:t xml:space="preserve">may </w:t>
      </w:r>
      <w:r w:rsidRPr="00327467">
        <w:rPr>
          <w:rFonts w:eastAsia="Arial Unicode MS"/>
        </w:rPr>
        <w:t xml:space="preserve">play a role in the </w:t>
      </w:r>
      <w:r>
        <w:rPr>
          <w:rFonts w:eastAsia="Arial Unicode MS"/>
        </w:rPr>
        <w:t>definition of the orientation of the coordinate system. R</w:t>
      </w:r>
      <w:r w:rsidRPr="00000EBF">
        <w:t xml:space="preserve">eference to </w:t>
      </w:r>
      <w:r>
        <w:t>a</w:t>
      </w:r>
      <w:r w:rsidRPr="00000EBF">
        <w:t xml:space="preserve"> prime meridian </w:t>
      </w:r>
      <w:r>
        <w:t>i</w:t>
      </w:r>
      <w:r w:rsidRPr="00000EBF">
        <w:t xml:space="preserve">s </w:t>
      </w:r>
      <w:r>
        <w:t>non-sensical without</w:t>
      </w:r>
      <w:r w:rsidRPr="00000EBF">
        <w:t xml:space="preserve"> </w:t>
      </w:r>
      <w:r>
        <w:t>an</w:t>
      </w:r>
      <w:r w:rsidRPr="00000EBF">
        <w:t xml:space="preserve"> ellipsoid.</w:t>
      </w:r>
    </w:p>
    <w:p w14:paraId="431C2F9F" w14:textId="77777777" w:rsidR="007321B4" w:rsidRPr="00327467" w:rsidRDefault="007321B4" w:rsidP="007321B4">
      <w:pPr>
        <w:rPr>
          <w:rFonts w:eastAsia="Arial Unicode MS"/>
        </w:rPr>
      </w:pPr>
      <w:r w:rsidRPr="00327467">
        <w:rPr>
          <w:rFonts w:eastAsia="Arial Unicode MS"/>
        </w:rPr>
        <w:t xml:space="preserve">An ellipsoid </w:t>
      </w:r>
      <w:r>
        <w:rPr>
          <w:rFonts w:eastAsia="Arial Unicode MS"/>
        </w:rPr>
        <w:t>model of the Earth can</w:t>
      </w:r>
      <w:r w:rsidRPr="00327467">
        <w:rPr>
          <w:rFonts w:eastAsia="Arial Unicode MS"/>
        </w:rPr>
        <w:t xml:space="preserve"> </w:t>
      </w:r>
      <w:r>
        <w:rPr>
          <w:rFonts w:eastAsia="Arial Unicode MS"/>
        </w:rPr>
        <w:t xml:space="preserve">be </w:t>
      </w:r>
      <w:r w:rsidRPr="00327467">
        <w:rPr>
          <w:rFonts w:eastAsia="Arial Unicode MS"/>
        </w:rPr>
        <w:t xml:space="preserve">defined </w:t>
      </w:r>
      <w:r>
        <w:rPr>
          <w:rFonts w:eastAsia="Arial Unicode MS"/>
        </w:rPr>
        <w:t xml:space="preserve">by </w:t>
      </w:r>
      <w:r w:rsidRPr="00327467">
        <w:rPr>
          <w:rFonts w:eastAsia="Arial Unicode MS"/>
        </w:rPr>
        <w:t>either its semi-major axis and inverse flattening, or by its semi-major axis and semi</w:t>
      </w:r>
      <w:r w:rsidRPr="00327467">
        <w:rPr>
          <w:rFonts w:eastAsia="Arial Unicode MS"/>
        </w:rPr>
        <w:noBreakHyphen/>
        <w:t xml:space="preserve">minor axis. </w:t>
      </w:r>
      <w:r>
        <w:rPr>
          <w:rFonts w:eastAsia="Arial Unicode MS"/>
        </w:rPr>
        <w:t xml:space="preserve">The second parameter may be derived from other defining parameters. </w:t>
      </w:r>
      <w:r w:rsidRPr="00327467">
        <w:rPr>
          <w:rFonts w:eastAsia="Arial Unicode MS"/>
        </w:rPr>
        <w:t xml:space="preserve">For some applications, for example small scale mapping in atlases, a spherical approximation of the </w:t>
      </w:r>
      <w:r>
        <w:rPr>
          <w:rFonts w:eastAsia="Arial Unicode MS"/>
        </w:rPr>
        <w:t>Earth's</w:t>
      </w:r>
      <w:r w:rsidRPr="00327467">
        <w:rPr>
          <w:rFonts w:eastAsia="Arial Unicode MS"/>
        </w:rPr>
        <w:t xml:space="preserve"> surface is used, requiring only the radius of the sphere to be specified.</w:t>
      </w:r>
      <w:r>
        <w:rPr>
          <w:rFonts w:eastAsia="Arial Unicode MS"/>
        </w:rPr>
        <w:t xml:space="preserve"> </w:t>
      </w:r>
    </w:p>
    <w:p w14:paraId="2B5BC134" w14:textId="77777777" w:rsidR="007321B4" w:rsidRDefault="007321B4" w:rsidP="007321B4">
      <w:pPr>
        <w:rPr>
          <w:rFonts w:eastAsia="Arial Unicode MS"/>
        </w:rPr>
      </w:pPr>
      <w:r w:rsidRPr="00327467">
        <w:rPr>
          <w:rFonts w:eastAsia="Arial Unicode MS"/>
        </w:rPr>
        <w:t>In the UML model, these options are modelled by a mandatory attribute “</w:t>
      </w:r>
      <w:r>
        <w:rPr>
          <w:rFonts w:eastAsia="Arial Unicode MS"/>
        </w:rPr>
        <w:t>semiMajorAxis” in the class “</w:t>
      </w:r>
      <w:r w:rsidRPr="00327467">
        <w:rPr>
          <w:rFonts w:eastAsia="Arial Unicode MS"/>
        </w:rPr>
        <w:t>Ellipsoid”, plus a “secondDefiningParameter” attrib</w:t>
      </w:r>
      <w:r>
        <w:rPr>
          <w:rFonts w:eastAsia="Arial Unicode MS"/>
        </w:rPr>
        <w:t xml:space="preserve">ute. That attribute uses the </w:t>
      </w:r>
      <w:r w:rsidRPr="00327467">
        <w:rPr>
          <w:rFonts w:eastAsia="Arial Unicode MS"/>
        </w:rPr>
        <w:t>SecondDefiningParameter class with the stereotype “Union”, meaning that one</w:t>
      </w:r>
      <w:r>
        <w:rPr>
          <w:rFonts w:eastAsia="Arial Unicode MS"/>
        </w:rPr>
        <w:t>,</w:t>
      </w:r>
      <w:r w:rsidRPr="00327467">
        <w:rPr>
          <w:rFonts w:eastAsia="Arial Unicode MS"/>
        </w:rPr>
        <w:t xml:space="preserve"> and only one</w:t>
      </w:r>
      <w:r>
        <w:rPr>
          <w:rFonts w:eastAsia="Arial Unicode MS"/>
        </w:rPr>
        <w:t>,</w:t>
      </w:r>
      <w:r w:rsidRPr="00327467">
        <w:rPr>
          <w:rFonts w:eastAsia="Arial Unicode MS"/>
        </w:rPr>
        <w:t xml:space="preserve"> of its attributes is used by an object. That class allows specification of the semiMinorAxis or inverseFlattening as the second defining ellipsoid parameter, or can specify that a spherical model is used. For a sphere, the attribute “semiMajorAxis” of the “Ellipsoid” class is interpreted as the radius of the sphere.</w:t>
      </w:r>
    </w:p>
    <w:p w14:paraId="7A0FA494" w14:textId="77777777" w:rsidR="007321B4" w:rsidRDefault="007321B4" w:rsidP="007321B4">
      <w:pPr>
        <w:rPr>
          <w:rFonts w:eastAsia="Arial Unicode MS"/>
        </w:rPr>
      </w:pPr>
      <w:r>
        <w:rPr>
          <w:rFonts w:eastAsia="Arial Unicode MS"/>
        </w:rPr>
        <w:t>This document also permits a triaxial reference ellipsoid to be described using an additional semi-median axis attribute. This attribute is for planetry applications and is not used when describing a bi-axial oblate reference ellipsoid model of the Earth. For a triaxial reference ellipsoid it is usual for the secondDefiningParameter to be the ellipsoid's semi-minor axis.</w:t>
      </w:r>
    </w:p>
    <w:p w14:paraId="4529C6EA" w14:textId="77777777" w:rsidR="007321B4" w:rsidRPr="00327467" w:rsidRDefault="007321B4" w:rsidP="007321B4">
      <w:pPr>
        <w:rPr>
          <w:rFonts w:eastAsia="Arial Unicode MS"/>
        </w:rPr>
      </w:pPr>
      <w:r w:rsidRPr="00327467">
        <w:rPr>
          <w:rFonts w:eastAsia="Arial Unicode MS"/>
          <w:snapToGrid w:val="0"/>
        </w:rPr>
        <w:t>A</w:t>
      </w:r>
      <w:r>
        <w:rPr>
          <w:rFonts w:eastAsia="Arial Unicode MS"/>
          <w:snapToGrid w:val="0"/>
        </w:rPr>
        <w:t xml:space="preserve"> reference</w:t>
      </w:r>
      <w:r w:rsidRPr="00327467">
        <w:rPr>
          <w:rFonts w:eastAsia="Arial Unicode MS"/>
          <w:snapToGrid w:val="0"/>
        </w:rPr>
        <w:t xml:space="preserve"> ellipsoid specification </w:t>
      </w:r>
      <w:r>
        <w:rPr>
          <w:rFonts w:eastAsia="Arial Unicode MS"/>
          <w:snapToGrid w:val="0"/>
        </w:rPr>
        <w:t>is</w:t>
      </w:r>
      <w:r w:rsidRPr="00327467">
        <w:rPr>
          <w:rFonts w:eastAsia="Arial Unicode MS"/>
          <w:snapToGrid w:val="0"/>
        </w:rPr>
        <w:t xml:space="preserve"> not </w:t>
      </w:r>
      <w:r>
        <w:rPr>
          <w:rFonts w:eastAsia="Arial Unicode MS"/>
          <w:snapToGrid w:val="0"/>
        </w:rPr>
        <w:t xml:space="preserve">to </w:t>
      </w:r>
      <w:r w:rsidRPr="00327467">
        <w:rPr>
          <w:rFonts w:eastAsia="Arial Unicode MS"/>
          <w:snapToGrid w:val="0"/>
        </w:rPr>
        <w:t xml:space="preserve">be provided if the </w:t>
      </w:r>
      <w:r>
        <w:rPr>
          <w:rFonts w:eastAsia="Arial Unicode MS"/>
          <w:snapToGrid w:val="0"/>
        </w:rPr>
        <w:t>D</w:t>
      </w:r>
      <w:r w:rsidRPr="00327467">
        <w:rPr>
          <w:rFonts w:eastAsia="Arial Unicode MS"/>
          <w:snapToGrid w:val="0"/>
        </w:rPr>
        <w:t>atum subtype is not geodetic</w:t>
      </w:r>
      <w:r>
        <w:rPr>
          <w:rFonts w:eastAsia="Arial Unicode MS"/>
          <w:snapToGrid w:val="0"/>
        </w:rPr>
        <w:t xml:space="preserve"> reference frame or dynamic geodetic reference frame</w:t>
      </w:r>
      <w:r w:rsidRPr="00327467">
        <w:rPr>
          <w:rFonts w:eastAsia="Arial Unicode MS"/>
          <w:snapToGrid w:val="0"/>
        </w:rPr>
        <w:t>.</w:t>
      </w:r>
      <w:r>
        <w:rPr>
          <w:rFonts w:eastAsia="Arial Unicode MS"/>
          <w:snapToGrid w:val="0"/>
        </w:rPr>
        <w:t xml:space="preserve"> It is mandatory if the associated CRS's coordinate system is ellipsoidal, for other permitted types of coordinate system the reference ellipsoid specification is optional, but recommended.</w:t>
      </w:r>
    </w:p>
    <w:p w14:paraId="6EC0D04D"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25" w:name="_Toc149987160"/>
      <w:bookmarkStart w:id="426" w:name="_Toc1996954"/>
      <w:r w:rsidRPr="00327467">
        <w:rPr>
          <w:rFonts w:eastAsia="Arial Unicode MS"/>
        </w:rPr>
        <w:t xml:space="preserve">Vertical </w:t>
      </w:r>
      <w:bookmarkEnd w:id="425"/>
      <w:r w:rsidRPr="00327467">
        <w:rPr>
          <w:rFonts w:eastAsia="Arial Unicode MS"/>
        </w:rPr>
        <w:t>reference frame</w:t>
      </w:r>
      <w:bookmarkEnd w:id="426"/>
    </w:p>
    <w:p w14:paraId="76041D3E" w14:textId="77777777" w:rsidR="007321B4" w:rsidRDefault="007321B4" w:rsidP="007321B4">
      <w:r>
        <w:rPr>
          <w:rFonts w:cs="Arial"/>
          <w:szCs w:val="18"/>
        </w:rPr>
        <w:t>A</w:t>
      </w:r>
      <w:r w:rsidRPr="00C9410D">
        <w:rPr>
          <w:rFonts w:cs="Arial"/>
          <w:szCs w:val="18"/>
        </w:rPr>
        <w:t xml:space="preserve"> vertical reference frame is </w:t>
      </w:r>
      <w:r>
        <w:rPr>
          <w:rFonts w:cs="Arial"/>
          <w:szCs w:val="18"/>
        </w:rPr>
        <w:t>a reference surface</w:t>
      </w:r>
      <w:r w:rsidRPr="00C9410D">
        <w:rPr>
          <w:rFonts w:cs="Arial"/>
          <w:szCs w:val="18"/>
        </w:rPr>
        <w:t xml:space="preserve"> (the geoid) that is realized through levelling or gravity measurements. </w:t>
      </w:r>
      <w:r>
        <w:rPr>
          <w:rFonts w:cs="Arial"/>
          <w:szCs w:val="18"/>
        </w:rPr>
        <w:t>Di</w:t>
      </w:r>
      <w:r w:rsidRPr="00C9410D">
        <w:rPr>
          <w:rFonts w:cs="Arial"/>
          <w:szCs w:val="18"/>
        </w:rPr>
        <w:t xml:space="preserve">fferent types of heights can be referenced to the same </w:t>
      </w:r>
      <w:r>
        <w:rPr>
          <w:rFonts w:cs="Arial"/>
          <w:szCs w:val="18"/>
        </w:rPr>
        <w:t>vertical</w:t>
      </w:r>
      <w:r w:rsidRPr="00C9410D">
        <w:rPr>
          <w:rFonts w:cs="Arial"/>
          <w:szCs w:val="18"/>
        </w:rPr>
        <w:t xml:space="preserve"> reference surface.</w:t>
      </w:r>
      <w:r w:rsidRPr="00327467">
        <w:t xml:space="preserve"> </w:t>
      </w:r>
      <w:r>
        <w:t>T</w:t>
      </w:r>
      <w:r w:rsidRPr="00327467">
        <w:t xml:space="preserve">he geodetic distinctions between dynamic heights, orthometric heights, </w:t>
      </w:r>
      <w:r>
        <w:t>N</w:t>
      </w:r>
      <w:r w:rsidRPr="00327467">
        <w:t xml:space="preserve">ormal heights and </w:t>
      </w:r>
      <w:r>
        <w:t>N</w:t>
      </w:r>
      <w:r w:rsidRPr="00327467">
        <w:t xml:space="preserve">ormal-orthometric heights are </w:t>
      </w:r>
      <w:r>
        <w:t>not discussed in this document:</w:t>
      </w:r>
      <w:r w:rsidRPr="00327467">
        <w:t xml:space="preserve"> </w:t>
      </w:r>
      <w:r>
        <w:t xml:space="preserve">all are grouped as 'gravity-related'. </w:t>
      </w:r>
    </w:p>
    <w:p w14:paraId="16E2DCB8" w14:textId="77777777" w:rsidR="007321B4" w:rsidRPr="00327467" w:rsidRDefault="007321B4" w:rsidP="007321B4">
      <w:pPr>
        <w:rPr>
          <w:rFonts w:eastAsia="Arial Unicode MS"/>
        </w:rPr>
      </w:pPr>
      <w:r>
        <w:rPr>
          <w:rFonts w:eastAsia="Arial Unicode MS"/>
        </w:rPr>
        <w:t>T</w:t>
      </w:r>
      <w:r w:rsidRPr="00327467">
        <w:rPr>
          <w:rFonts w:eastAsia="Arial Unicode MS"/>
        </w:rPr>
        <w:t xml:space="preserve">he following </w:t>
      </w:r>
      <w:r>
        <w:rPr>
          <w:rFonts w:eastAsia="Arial Unicode MS"/>
        </w:rPr>
        <w:t>methods</w:t>
      </w:r>
      <w:r w:rsidRPr="00327467">
        <w:rPr>
          <w:rFonts w:eastAsia="Arial Unicode MS"/>
        </w:rPr>
        <w:t xml:space="preserve"> of </w:t>
      </w:r>
      <w:r>
        <w:rPr>
          <w:rFonts w:eastAsia="Arial Unicode MS"/>
        </w:rPr>
        <w:t xml:space="preserve">realization of a </w:t>
      </w:r>
      <w:r w:rsidRPr="00327467">
        <w:rPr>
          <w:rFonts w:eastAsia="Arial Unicode MS"/>
        </w:rPr>
        <w:t>vertical reference frame may be distinguished:</w:t>
      </w:r>
    </w:p>
    <w:p w14:paraId="183A48CD" w14:textId="77777777" w:rsidR="007321B4" w:rsidRPr="00980137" w:rsidRDefault="007321B4" w:rsidP="00E5591B">
      <w:pPr>
        <w:pStyle w:val="ListNumber"/>
        <w:numPr>
          <w:ilvl w:val="0"/>
          <w:numId w:val="38"/>
        </w:numPr>
        <w:rPr>
          <w:rFonts w:ascii="Cambria" w:hAnsi="Cambria"/>
          <w:sz w:val="22"/>
        </w:rPr>
      </w:pPr>
      <w:r w:rsidRPr="00980137">
        <w:rPr>
          <w:rFonts w:ascii="Cambria" w:hAnsi="Cambria"/>
          <w:b/>
          <w:sz w:val="22"/>
        </w:rPr>
        <w:t xml:space="preserve">Levelling. </w:t>
      </w:r>
      <w:r w:rsidRPr="00980137">
        <w:rPr>
          <w:rFonts w:ascii="Cambria" w:hAnsi="Cambria"/>
          <w:sz w:val="22"/>
        </w:rPr>
        <w:t xml:space="preserve">The zero value of the associated (vertical) coordinate system axis is defined at one or more tide gauges monitoring sea level over a period of time and then promulgated </w:t>
      </w:r>
      <w:r>
        <w:rPr>
          <w:rFonts w:ascii="Cambria" w:hAnsi="Cambria"/>
          <w:sz w:val="22"/>
        </w:rPr>
        <w:t>locally or regionally through a levelling network;</w:t>
      </w:r>
    </w:p>
    <w:p w14:paraId="0F079EAB" w14:textId="77777777" w:rsidR="007321B4" w:rsidRDefault="007321B4" w:rsidP="007321B4">
      <w:pPr>
        <w:pStyle w:val="ListNumber"/>
        <w:numPr>
          <w:ilvl w:val="0"/>
          <w:numId w:val="11"/>
        </w:numPr>
        <w:rPr>
          <w:rFonts w:ascii="Cambria" w:hAnsi="Cambria"/>
          <w:sz w:val="24"/>
        </w:rPr>
      </w:pPr>
      <w:r w:rsidRPr="00980137">
        <w:rPr>
          <w:rFonts w:ascii="Cambria" w:hAnsi="Cambria"/>
          <w:b/>
          <w:sz w:val="22"/>
        </w:rPr>
        <w:lastRenderedPageBreak/>
        <w:t>Geoid</w:t>
      </w:r>
      <w:r w:rsidRPr="00980137">
        <w:rPr>
          <w:rFonts w:ascii="Cambria" w:hAnsi="Cambria"/>
          <w:sz w:val="22"/>
        </w:rPr>
        <w:t xml:space="preserve">. The zero value of the associated (vertical) coordinate system </w:t>
      </w:r>
      <w:r w:rsidRPr="008F1654">
        <w:rPr>
          <w:rFonts w:ascii="Times New Roman" w:hAnsi="Times New Roman"/>
          <w:sz w:val="22"/>
          <w:szCs w:val="22"/>
        </w:rPr>
        <w:t xml:space="preserve">axis is chosen to approximate </w:t>
      </w:r>
      <w:r>
        <w:rPr>
          <w:rFonts w:ascii="Times New Roman" w:hAnsi="Times New Roman"/>
          <w:sz w:val="22"/>
          <w:szCs w:val="22"/>
        </w:rPr>
        <w:t xml:space="preserve">mean sea level in some way, </w:t>
      </w:r>
      <w:r w:rsidRPr="008F1654">
        <w:rPr>
          <w:rFonts w:ascii="Times New Roman" w:hAnsi="Times New Roman"/>
          <w:sz w:val="22"/>
          <w:szCs w:val="22"/>
        </w:rPr>
        <w:t>usually by convention. The vertical reference surface is expressed as a model of the hei</w:t>
      </w:r>
      <w:r>
        <w:rPr>
          <w:rFonts w:ascii="Times New Roman" w:hAnsi="Times New Roman"/>
          <w:sz w:val="22"/>
          <w:szCs w:val="22"/>
        </w:rPr>
        <w:t xml:space="preserve">ghts of the geoid surface above or </w:t>
      </w:r>
      <w:r w:rsidRPr="008F1654">
        <w:rPr>
          <w:rFonts w:ascii="Times New Roman" w:hAnsi="Times New Roman"/>
          <w:sz w:val="22"/>
          <w:szCs w:val="22"/>
        </w:rPr>
        <w:t>below a reference ellipsoid (geoid heights) in one or more geodetic reference frames.</w:t>
      </w:r>
      <w:r>
        <w:rPr>
          <w:rFonts w:ascii="Cambria" w:eastAsia="Arial Unicode MS" w:hAnsi="Cambria"/>
          <w:sz w:val="22"/>
        </w:rPr>
        <w:t xml:space="preserve"> </w:t>
      </w:r>
      <w:r w:rsidRPr="00AF6D6D">
        <w:rPr>
          <w:rFonts w:ascii="Cambria" w:eastAsia="Arial Unicode MS" w:hAnsi="Cambria"/>
          <w:sz w:val="22"/>
        </w:rPr>
        <w:t>When this method is used</w:t>
      </w:r>
      <w:r>
        <w:rPr>
          <w:rFonts w:ascii="Cambria" w:eastAsia="Arial Unicode MS" w:hAnsi="Cambria"/>
          <w:sz w:val="22"/>
        </w:rPr>
        <w:t>, in this document</w:t>
      </w:r>
      <w:r w:rsidRPr="00AF6D6D">
        <w:rPr>
          <w:rFonts w:ascii="Cambria" w:eastAsia="Arial Unicode MS" w:hAnsi="Cambria"/>
          <w:sz w:val="22"/>
        </w:rPr>
        <w:t xml:space="preserve"> the </w:t>
      </w:r>
      <w:r>
        <w:rPr>
          <w:rFonts w:ascii="Cambria" w:eastAsia="Arial Unicode MS" w:hAnsi="Cambria"/>
          <w:sz w:val="22"/>
        </w:rPr>
        <w:t>geoid height model is described as a coordinate operation, with</w:t>
      </w:r>
      <w:r w:rsidRPr="00AF6D6D" w:rsidDel="00C3244B">
        <w:rPr>
          <w:rFonts w:ascii="Cambria" w:eastAsia="Arial Unicode MS" w:hAnsi="Cambria"/>
          <w:sz w:val="22"/>
        </w:rPr>
        <w:t xml:space="preserve"> </w:t>
      </w:r>
      <w:r>
        <w:rPr>
          <w:rFonts w:ascii="Cambria" w:eastAsia="Arial Unicode MS" w:hAnsi="Cambria"/>
          <w:sz w:val="22"/>
        </w:rPr>
        <w:t>the coordinate operation's source CRS a</w:t>
      </w:r>
      <w:r w:rsidRPr="00AF6D6D" w:rsidDel="00C3244B">
        <w:rPr>
          <w:rFonts w:ascii="Cambria" w:eastAsia="Arial Unicode MS" w:hAnsi="Cambria"/>
          <w:sz w:val="22"/>
        </w:rPr>
        <w:t>s the geodetic reference system to which the model is related.</w:t>
      </w:r>
      <w:r>
        <w:rPr>
          <w:rFonts w:ascii="Cambria" w:eastAsia="Arial Unicode MS" w:hAnsi="Cambria"/>
          <w:sz w:val="22"/>
        </w:rPr>
        <w:t xml:space="preserve"> The vertical reference frame </w:t>
      </w:r>
      <w:r w:rsidRPr="00AF6D6D">
        <w:rPr>
          <w:rFonts w:ascii="Cambria" w:eastAsia="Arial Unicode MS" w:hAnsi="Cambria"/>
          <w:sz w:val="22"/>
        </w:rPr>
        <w:t xml:space="preserve">is associated with </w:t>
      </w:r>
      <w:r>
        <w:rPr>
          <w:rFonts w:ascii="Cambria" w:eastAsia="Arial Unicode MS" w:hAnsi="Cambria"/>
          <w:sz w:val="22"/>
        </w:rPr>
        <w:t xml:space="preserve">the geoid height model through a HeightTransformation association between the frame's vertical CRS and the coordinate operation - see C.2.1 </w:t>
      </w:r>
      <w:r w:rsidRPr="00AF6D6D">
        <w:rPr>
          <w:rFonts w:ascii="Cambria" w:eastAsia="Arial Unicode MS" w:hAnsi="Cambria"/>
          <w:sz w:val="22"/>
        </w:rPr>
        <w:t>b).</w:t>
      </w:r>
    </w:p>
    <w:p w14:paraId="325EB075" w14:textId="77777777" w:rsidR="007321B4" w:rsidRPr="00980137" w:rsidRDefault="007321B4" w:rsidP="007321B4">
      <w:pPr>
        <w:pStyle w:val="ListNumber"/>
        <w:numPr>
          <w:ilvl w:val="0"/>
          <w:numId w:val="10"/>
        </w:numPr>
        <w:rPr>
          <w:rFonts w:ascii="Cambria" w:hAnsi="Cambria"/>
          <w:sz w:val="22"/>
        </w:rPr>
      </w:pPr>
      <w:r w:rsidRPr="00980137">
        <w:rPr>
          <w:rFonts w:ascii="Cambria" w:hAnsi="Cambria"/>
          <w:b/>
          <w:sz w:val="22"/>
        </w:rPr>
        <w:t>Tidal</w:t>
      </w:r>
      <w:r w:rsidRPr="00980137">
        <w:rPr>
          <w:rFonts w:ascii="Cambria" w:hAnsi="Cambria"/>
          <w:sz w:val="22"/>
        </w:rPr>
        <w:t xml:space="preserve">. The zero point of the vertical axis is defined by a surface that has meaning for the purpose for which the associated vertical measurements are used. For hydrographic charts, this is often a predicted nominal </w:t>
      </w:r>
      <w:r>
        <w:rPr>
          <w:rFonts w:ascii="Cambria" w:hAnsi="Cambria"/>
          <w:sz w:val="22"/>
        </w:rPr>
        <w:t xml:space="preserve">level </w:t>
      </w:r>
      <w:r w:rsidRPr="00980137">
        <w:rPr>
          <w:rFonts w:ascii="Cambria" w:hAnsi="Cambria"/>
          <w:sz w:val="22"/>
        </w:rPr>
        <w:t xml:space="preserve">sea surface (that is, without waves or other wind and current effects) which occurs at low tide. Examples are Lowest Astronomical Tide (LAT) and Lowest Low Water Springs (LLWS). A different example is a sloping and undulating River Datum defined as the nominal river water surface occurring </w:t>
      </w:r>
      <w:r>
        <w:rPr>
          <w:rFonts w:ascii="Cambria" w:hAnsi="Cambria"/>
          <w:sz w:val="22"/>
        </w:rPr>
        <w:t>for</w:t>
      </w:r>
      <w:r w:rsidRPr="00980137">
        <w:rPr>
          <w:rFonts w:ascii="Cambria" w:hAnsi="Cambria"/>
          <w:sz w:val="22"/>
        </w:rPr>
        <w:t xml:space="preserve"> a quantified river discharge.</w:t>
      </w:r>
    </w:p>
    <w:p w14:paraId="75A44407"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27" w:name="_Toc1996955"/>
      <w:bookmarkStart w:id="428" w:name="_Toc149987161"/>
      <w:r w:rsidRPr="00327467">
        <w:rPr>
          <w:rFonts w:eastAsia="Arial Unicode MS"/>
        </w:rPr>
        <w:t>Dynamic reference frames</w:t>
      </w:r>
      <w:bookmarkEnd w:id="427"/>
    </w:p>
    <w:p w14:paraId="39D2C458" w14:textId="77777777" w:rsidR="007321B4" w:rsidRPr="00327467" w:rsidRDefault="007321B4" w:rsidP="007321B4">
      <w:r w:rsidRPr="00327467">
        <w:t xml:space="preserve">Geodetic and vertical reference frames may be either </w:t>
      </w:r>
      <w:r w:rsidRPr="003A3C8D">
        <w:rPr>
          <w:i/>
        </w:rPr>
        <w:t>static</w:t>
      </w:r>
      <w:r w:rsidRPr="00327467">
        <w:t xml:space="preserve"> or </w:t>
      </w:r>
      <w:r w:rsidRPr="003A3C8D">
        <w:rPr>
          <w:i/>
        </w:rPr>
        <w:t>dynamic</w:t>
      </w:r>
      <w:r w:rsidRPr="00327467">
        <w:t xml:space="preserve">. These are terms are made from the viewpoint of an observer on a tectonic plate on the surface of the Earth. </w:t>
      </w:r>
      <w:r>
        <w:t xml:space="preserve">Further information is given in B.3. </w:t>
      </w:r>
      <w:r w:rsidRPr="00327467">
        <w:t>Both geodetic and vertical reference frame types are modelled with a dynamic subtype which has a mandatory attribute</w:t>
      </w:r>
      <w:r>
        <w:t>,</w:t>
      </w:r>
      <w:r w:rsidRPr="00327467">
        <w:t xml:space="preserve"> the </w:t>
      </w:r>
      <w:r>
        <w:t xml:space="preserve">frame reference epoch of the </w:t>
      </w:r>
      <w:r w:rsidRPr="00327467">
        <w:t>realization. By implication, if the geodetic or vertical reference frame subtype is not dynamic then it is static.</w:t>
      </w:r>
      <w:r>
        <w:t xml:space="preserve"> To be unambiguous, coordinates referenced to a coordinate reference system having a dynamic reference frame must also be qualified by their coordinate epoch.</w:t>
      </w:r>
    </w:p>
    <w:p w14:paraId="65C32AED"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29" w:name="_Toc1996956"/>
      <w:r w:rsidRPr="00327467">
        <w:rPr>
          <w:rFonts w:eastAsia="Arial Unicode MS"/>
        </w:rPr>
        <w:t>Parametric datum</w:t>
      </w:r>
      <w:bookmarkEnd w:id="429"/>
    </w:p>
    <w:p w14:paraId="0B52A077" w14:textId="77777777" w:rsidR="007321B4" w:rsidRPr="00980137" w:rsidRDefault="007321B4" w:rsidP="007321B4">
      <w:pPr>
        <w:rPr>
          <w:rFonts w:eastAsia="Arial Unicode MS"/>
          <w:sz w:val="24"/>
        </w:rPr>
      </w:pPr>
      <w:r w:rsidRPr="00980137">
        <w:t xml:space="preserve">If a parameter such </w:t>
      </w:r>
      <w:r>
        <w:t xml:space="preserve">as </w:t>
      </w:r>
      <w:r w:rsidRPr="00980137">
        <w:t xml:space="preserve">atmospheric pressure is the basis for the definition of the origin of a datum, then the datum type is </w:t>
      </w:r>
      <w:r w:rsidRPr="003A3C8D">
        <w:rPr>
          <w:i/>
        </w:rPr>
        <w:t>parametric</w:t>
      </w:r>
      <w:r w:rsidRPr="00980137">
        <w:t>, not vertical.</w:t>
      </w:r>
    </w:p>
    <w:p w14:paraId="7BE2AAF3"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30" w:name="_Toc1996957"/>
      <w:r w:rsidRPr="00327467">
        <w:rPr>
          <w:rFonts w:eastAsia="Arial Unicode MS"/>
        </w:rPr>
        <w:t>Engineering datum</w:t>
      </w:r>
      <w:bookmarkEnd w:id="428"/>
      <w:bookmarkEnd w:id="430"/>
    </w:p>
    <w:p w14:paraId="41C5358C" w14:textId="77777777" w:rsidR="007321B4" w:rsidRPr="00327467" w:rsidRDefault="007321B4" w:rsidP="007321B4">
      <w:pPr>
        <w:rPr>
          <w:rFonts w:eastAsia="Arial Unicode MS"/>
        </w:rPr>
      </w:pPr>
      <w:r w:rsidRPr="00327467">
        <w:rPr>
          <w:rFonts w:eastAsia="Arial Unicode MS"/>
          <w:snapToGrid w:val="0"/>
        </w:rPr>
        <w:t>An engineering datum is used in a local context only. It describes the origin of an engineering (or local) coordinate reference system. It is stressed that the engineering datum does not necessarily describe the origin of the engineering CRS with respect to the Earth, but only relative to other points in its domain of validity, be that a moving platform</w:t>
      </w:r>
      <w:r>
        <w:rPr>
          <w:rFonts w:eastAsia="Arial Unicode MS"/>
          <w:snapToGrid w:val="0"/>
        </w:rPr>
        <w:t>, a building</w:t>
      </w:r>
      <w:r w:rsidRPr="00327467">
        <w:rPr>
          <w:rFonts w:eastAsia="Arial Unicode MS"/>
          <w:snapToGrid w:val="0"/>
        </w:rPr>
        <w:t xml:space="preserve"> or an area on or near the surface of the Earth</w:t>
      </w:r>
      <w:r>
        <w:rPr>
          <w:rFonts w:eastAsia="Arial Unicode MS"/>
          <w:snapToGrid w:val="0"/>
        </w:rPr>
        <w:t>, or an image</w:t>
      </w:r>
      <w:r w:rsidRPr="00327467">
        <w:rPr>
          <w:rFonts w:eastAsia="Arial Unicode MS"/>
          <w:snapToGrid w:val="0"/>
        </w:rPr>
        <w:t>. The relationship of the engineering CRS with any geodetic or projected CRS can only be described by means of a coordinate operation.</w:t>
      </w:r>
    </w:p>
    <w:p w14:paraId="45A40CB5"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snapToGrid w:val="0"/>
        </w:rPr>
      </w:pPr>
      <w:bookmarkStart w:id="431" w:name="_Toc1996958"/>
      <w:r w:rsidRPr="00327467">
        <w:rPr>
          <w:rFonts w:eastAsia="Arial Unicode MS"/>
          <w:snapToGrid w:val="0"/>
        </w:rPr>
        <w:t>Datum ensemble</w:t>
      </w:r>
      <w:bookmarkEnd w:id="431"/>
    </w:p>
    <w:p w14:paraId="41885538" w14:textId="77777777" w:rsidR="007321B4" w:rsidRDefault="007321B4" w:rsidP="007321B4">
      <w:r w:rsidRPr="00327467">
        <w:t xml:space="preserve">Modern </w:t>
      </w:r>
      <w:r>
        <w:t xml:space="preserve">geodetic </w:t>
      </w:r>
      <w:r w:rsidRPr="00327467">
        <w:t xml:space="preserve">reference frames may be updated from time to time. The differences between successive realizations may be at the sub-decimetre level. For some geographic information </w:t>
      </w:r>
      <w:r>
        <w:t>applications</w:t>
      </w:r>
      <w:r w:rsidRPr="00327467">
        <w:t xml:space="preserve"> this is insignificant and dealing with multiple </w:t>
      </w:r>
      <w:r>
        <w:t>coordinate reference system</w:t>
      </w:r>
      <w:r w:rsidRPr="00327467">
        <w:t xml:space="preserve">s that are insignificantly different is an unwanted </w:t>
      </w:r>
      <w:r>
        <w:t>overhead that in such applications offers no benefit</w:t>
      </w:r>
      <w:r w:rsidRPr="00327467">
        <w:t>. To address this issue</w:t>
      </w:r>
      <w:r>
        <w:t>,</w:t>
      </w:r>
      <w:r w:rsidRPr="00327467">
        <w:t xml:space="preserve"> this </w:t>
      </w:r>
      <w:r>
        <w:t>document</w:t>
      </w:r>
      <w:r w:rsidRPr="00327467">
        <w:t xml:space="preserve"> describes the artificial concept of a</w:t>
      </w:r>
      <w:r w:rsidRPr="00327467">
        <w:rPr>
          <w:i/>
        </w:rPr>
        <w:t xml:space="preserve"> </w:t>
      </w:r>
      <w:r w:rsidRPr="00C146B8">
        <w:rPr>
          <w:i/>
        </w:rPr>
        <w:t xml:space="preserve">datum </w:t>
      </w:r>
      <w:r w:rsidRPr="00327467">
        <w:rPr>
          <w:i/>
        </w:rPr>
        <w:t>ensemble</w:t>
      </w:r>
      <w:r>
        <w:t xml:space="preserve">. </w:t>
      </w:r>
      <w:r w:rsidRPr="00AC4BD7">
        <w:t>Implementations that merge coordinate sets may evaluate the members of a dat</w:t>
      </w:r>
      <w:r>
        <w:t xml:space="preserve">um ensemble and omit executing </w:t>
      </w:r>
      <w:r w:rsidRPr="00AC4BD7">
        <w:t xml:space="preserve">coordinate transformations between CRSs </w:t>
      </w:r>
      <w:r>
        <w:t>within that datum ensemble.</w:t>
      </w:r>
    </w:p>
    <w:p w14:paraId="263A1A8A" w14:textId="77777777" w:rsidR="007321B4" w:rsidRDefault="007321B4" w:rsidP="007321B4">
      <w:r w:rsidRPr="00327467">
        <w:t xml:space="preserve">A </w:t>
      </w:r>
      <w:r>
        <w:t xml:space="preserve">datum </w:t>
      </w:r>
      <w:r w:rsidRPr="00327467">
        <w:t>ensemble is a group of closely related realizations</w:t>
      </w:r>
      <w:r>
        <w:t>.</w:t>
      </w:r>
      <w:r w:rsidRPr="00327467">
        <w:t xml:space="preserve"> </w:t>
      </w:r>
      <w:r>
        <w:t>T</w:t>
      </w:r>
      <w:r w:rsidRPr="00327467">
        <w:t xml:space="preserve">hey must be realizations of the same </w:t>
      </w:r>
      <w:r w:rsidRPr="00EF44C3">
        <w:t>terrestrial reference system</w:t>
      </w:r>
      <w:r>
        <w:t xml:space="preserve"> or same vertical reference system</w:t>
      </w:r>
      <w:r w:rsidRPr="00327467">
        <w:t xml:space="preserve">. </w:t>
      </w:r>
      <w:r>
        <w:t xml:space="preserve"> In the UML model the attribute name 'conventionalRS' is used to permit grouping of any subtype of reference frame or datum.</w:t>
      </w:r>
    </w:p>
    <w:p w14:paraId="1E18E7C4" w14:textId="77777777" w:rsidR="007321B4" w:rsidRPr="006A0B0F" w:rsidRDefault="007321B4" w:rsidP="007321B4">
      <w:pPr>
        <w:spacing w:after="0"/>
        <w:rPr>
          <w:sz w:val="20"/>
        </w:rPr>
      </w:pPr>
      <w:r w:rsidRPr="006A0B0F">
        <w:rPr>
          <w:sz w:val="20"/>
        </w:rPr>
        <w:lastRenderedPageBreak/>
        <w:t>EXAMPLE</w:t>
      </w:r>
    </w:p>
    <w:tbl>
      <w:tblPr>
        <w:tblW w:w="0" w:type="auto"/>
        <w:tblInd w:w="1186" w:type="dxa"/>
        <w:tblLook w:val="04A0" w:firstRow="1" w:lastRow="0" w:firstColumn="1" w:lastColumn="0" w:noHBand="0" w:noVBand="1"/>
      </w:tblPr>
      <w:tblGrid>
        <w:gridCol w:w="2324"/>
        <w:gridCol w:w="3686"/>
      </w:tblGrid>
      <w:tr w:rsidR="007321B4" w:rsidRPr="006A0B0F" w14:paraId="02BF8432" w14:textId="77777777" w:rsidTr="007321B4">
        <w:trPr>
          <w:trHeight w:val="240"/>
        </w:trPr>
        <w:tc>
          <w:tcPr>
            <w:tcW w:w="2324" w:type="dxa"/>
          </w:tcPr>
          <w:p w14:paraId="3C80168E" w14:textId="77777777" w:rsidR="007321B4" w:rsidRPr="006A0B0F" w:rsidRDefault="007321B4" w:rsidP="007321B4">
            <w:pPr>
              <w:spacing w:after="0"/>
              <w:jc w:val="left"/>
              <w:rPr>
                <w:sz w:val="20"/>
              </w:rPr>
            </w:pPr>
            <w:r w:rsidRPr="006A0B0F">
              <w:rPr>
                <w:sz w:val="20"/>
                <w:u w:val="single"/>
              </w:rPr>
              <w:t>Reference frame ID</w:t>
            </w:r>
            <w:r w:rsidRPr="006A0B0F" w:rsidDel="001A6853">
              <w:rPr>
                <w:sz w:val="20"/>
              </w:rPr>
              <w:t xml:space="preserve"> </w:t>
            </w:r>
          </w:p>
        </w:tc>
        <w:tc>
          <w:tcPr>
            <w:tcW w:w="3686" w:type="dxa"/>
          </w:tcPr>
          <w:p w14:paraId="18EE22F3" w14:textId="77777777" w:rsidR="007321B4" w:rsidRPr="006A0B0F" w:rsidRDefault="00C203B0" w:rsidP="00C203B0">
            <w:pPr>
              <w:spacing w:after="0"/>
              <w:jc w:val="center"/>
              <w:rPr>
                <w:sz w:val="20"/>
              </w:rPr>
            </w:pPr>
            <w:r w:rsidRPr="006A0B0F">
              <w:rPr>
                <w:sz w:val="20"/>
                <w:u w:val="single"/>
              </w:rPr>
              <w:t xml:space="preserve">value </w:t>
            </w:r>
            <w:r w:rsidRPr="00C203B0">
              <w:rPr>
                <w:sz w:val="20"/>
                <w:u w:val="single"/>
              </w:rPr>
              <w:t>of</w:t>
            </w:r>
            <w:r w:rsidRPr="00C203B0" w:rsidDel="001A6853">
              <w:rPr>
                <w:sz w:val="20"/>
                <w:u w:val="single"/>
              </w:rPr>
              <w:t xml:space="preserve"> </w:t>
            </w:r>
            <w:r w:rsidRPr="00C203B0">
              <w:rPr>
                <w:sz w:val="20"/>
                <w:u w:val="single"/>
              </w:rPr>
              <w:t>'c</w:t>
            </w:r>
            <w:r w:rsidR="007321B4" w:rsidRPr="00C203B0">
              <w:rPr>
                <w:sz w:val="20"/>
                <w:u w:val="single"/>
              </w:rPr>
              <w:t>onventionalRS</w:t>
            </w:r>
            <w:r w:rsidRPr="00C203B0">
              <w:rPr>
                <w:sz w:val="20"/>
                <w:u w:val="single"/>
              </w:rPr>
              <w:t>'</w:t>
            </w:r>
            <w:r w:rsidR="007321B4">
              <w:rPr>
                <w:sz w:val="20"/>
                <w:u w:val="single"/>
              </w:rPr>
              <w:t xml:space="preserve"> </w:t>
            </w:r>
            <w:r w:rsidR="007321B4" w:rsidRPr="006A0B0F">
              <w:rPr>
                <w:sz w:val="20"/>
                <w:u w:val="single"/>
              </w:rPr>
              <w:t>attribute</w:t>
            </w:r>
          </w:p>
        </w:tc>
      </w:tr>
      <w:tr w:rsidR="007321B4" w:rsidRPr="006A0B0F" w14:paraId="5D087305" w14:textId="77777777" w:rsidTr="007321B4">
        <w:trPr>
          <w:trHeight w:val="240"/>
        </w:trPr>
        <w:tc>
          <w:tcPr>
            <w:tcW w:w="2324" w:type="dxa"/>
          </w:tcPr>
          <w:p w14:paraId="083F2352" w14:textId="77777777" w:rsidR="007321B4" w:rsidRPr="006A0B0F" w:rsidRDefault="007321B4" w:rsidP="007321B4">
            <w:pPr>
              <w:spacing w:after="0"/>
              <w:jc w:val="left"/>
              <w:rPr>
                <w:sz w:val="20"/>
              </w:rPr>
            </w:pPr>
            <w:r w:rsidRPr="006A0B0F">
              <w:rPr>
                <w:sz w:val="20"/>
              </w:rPr>
              <w:t>1</w:t>
            </w:r>
            <w:r>
              <w:rPr>
                <w:sz w:val="20"/>
              </w:rPr>
              <w:t xml:space="preserve">     WGS 84 (G1674)</w:t>
            </w:r>
          </w:p>
        </w:tc>
        <w:tc>
          <w:tcPr>
            <w:tcW w:w="3686" w:type="dxa"/>
          </w:tcPr>
          <w:p w14:paraId="793ABA42" w14:textId="77777777" w:rsidR="007321B4" w:rsidRDefault="007321B4" w:rsidP="007321B4">
            <w:pPr>
              <w:spacing w:after="0"/>
              <w:jc w:val="center"/>
              <w:rPr>
                <w:sz w:val="20"/>
              </w:rPr>
            </w:pPr>
            <w:r>
              <w:rPr>
                <w:sz w:val="20"/>
              </w:rPr>
              <w:t>WGS 84</w:t>
            </w:r>
          </w:p>
        </w:tc>
      </w:tr>
      <w:tr w:rsidR="007321B4" w:rsidRPr="006A0B0F" w14:paraId="3D92CA24" w14:textId="77777777" w:rsidTr="007321B4">
        <w:trPr>
          <w:trHeight w:val="286"/>
        </w:trPr>
        <w:tc>
          <w:tcPr>
            <w:tcW w:w="2324" w:type="dxa"/>
          </w:tcPr>
          <w:p w14:paraId="28317DE1" w14:textId="77777777" w:rsidR="007321B4" w:rsidRPr="006A0B0F" w:rsidRDefault="007321B4" w:rsidP="007321B4">
            <w:pPr>
              <w:spacing w:after="0"/>
              <w:jc w:val="left"/>
              <w:rPr>
                <w:sz w:val="20"/>
              </w:rPr>
            </w:pPr>
            <w:r w:rsidRPr="006A0B0F">
              <w:rPr>
                <w:sz w:val="20"/>
              </w:rPr>
              <w:t>2</w:t>
            </w:r>
            <w:r>
              <w:rPr>
                <w:sz w:val="20"/>
              </w:rPr>
              <w:t xml:space="preserve">     NAD83(CSRS)v3</w:t>
            </w:r>
          </w:p>
        </w:tc>
        <w:tc>
          <w:tcPr>
            <w:tcW w:w="3686" w:type="dxa"/>
          </w:tcPr>
          <w:p w14:paraId="0DB6EC45" w14:textId="77777777" w:rsidR="007321B4" w:rsidRPr="006A0B0F" w:rsidRDefault="007321B4" w:rsidP="007321B4">
            <w:pPr>
              <w:spacing w:after="0"/>
              <w:jc w:val="center"/>
              <w:rPr>
                <w:sz w:val="20"/>
              </w:rPr>
            </w:pPr>
            <w:r>
              <w:rPr>
                <w:sz w:val="20"/>
              </w:rPr>
              <w:t>NAD83(CSRS)</w:t>
            </w:r>
          </w:p>
        </w:tc>
      </w:tr>
      <w:tr w:rsidR="007321B4" w:rsidRPr="006A0B0F" w14:paraId="7C07BE0B" w14:textId="77777777" w:rsidTr="007321B4">
        <w:trPr>
          <w:trHeight w:val="276"/>
        </w:trPr>
        <w:tc>
          <w:tcPr>
            <w:tcW w:w="2324" w:type="dxa"/>
          </w:tcPr>
          <w:p w14:paraId="43618DF6" w14:textId="77777777" w:rsidR="007321B4" w:rsidRPr="006A0B0F" w:rsidRDefault="007321B4" w:rsidP="007321B4">
            <w:pPr>
              <w:spacing w:after="0"/>
              <w:jc w:val="left"/>
              <w:rPr>
                <w:sz w:val="20"/>
              </w:rPr>
            </w:pPr>
            <w:r w:rsidRPr="006A0B0F">
              <w:rPr>
                <w:sz w:val="20"/>
              </w:rPr>
              <w:t>3</w:t>
            </w:r>
            <w:r>
              <w:rPr>
                <w:sz w:val="20"/>
              </w:rPr>
              <w:t xml:space="preserve">     NAD83(2007)</w:t>
            </w:r>
          </w:p>
        </w:tc>
        <w:tc>
          <w:tcPr>
            <w:tcW w:w="3686" w:type="dxa"/>
          </w:tcPr>
          <w:p w14:paraId="108FE9C4" w14:textId="77777777" w:rsidR="007321B4" w:rsidRPr="006A0B0F" w:rsidRDefault="007321B4" w:rsidP="007321B4">
            <w:pPr>
              <w:spacing w:after="0"/>
              <w:jc w:val="center"/>
              <w:rPr>
                <w:sz w:val="20"/>
              </w:rPr>
            </w:pPr>
            <w:r>
              <w:rPr>
                <w:sz w:val="20"/>
              </w:rPr>
              <w:t>NAD83(NSRS)</w:t>
            </w:r>
          </w:p>
        </w:tc>
      </w:tr>
      <w:tr w:rsidR="007321B4" w:rsidRPr="006A0B0F" w14:paraId="6E97431A" w14:textId="77777777" w:rsidTr="007321B4">
        <w:trPr>
          <w:trHeight w:val="267"/>
        </w:trPr>
        <w:tc>
          <w:tcPr>
            <w:tcW w:w="2324" w:type="dxa"/>
          </w:tcPr>
          <w:p w14:paraId="5012B4E4" w14:textId="77777777" w:rsidR="007321B4" w:rsidRPr="006A0B0F" w:rsidRDefault="007321B4" w:rsidP="007321B4">
            <w:pPr>
              <w:spacing w:after="0"/>
              <w:jc w:val="left"/>
              <w:rPr>
                <w:sz w:val="20"/>
              </w:rPr>
            </w:pPr>
            <w:r w:rsidRPr="006A0B0F">
              <w:rPr>
                <w:sz w:val="20"/>
              </w:rPr>
              <w:t>4</w:t>
            </w:r>
            <w:r>
              <w:rPr>
                <w:sz w:val="20"/>
              </w:rPr>
              <w:t xml:space="preserve">     NAD83(CSRS)v6</w:t>
            </w:r>
          </w:p>
        </w:tc>
        <w:tc>
          <w:tcPr>
            <w:tcW w:w="3686" w:type="dxa"/>
          </w:tcPr>
          <w:p w14:paraId="78B26345" w14:textId="77777777" w:rsidR="007321B4" w:rsidRPr="006A0B0F" w:rsidRDefault="007321B4" w:rsidP="007321B4">
            <w:pPr>
              <w:spacing w:after="0"/>
              <w:jc w:val="center"/>
              <w:rPr>
                <w:sz w:val="20"/>
              </w:rPr>
            </w:pPr>
            <w:r>
              <w:rPr>
                <w:sz w:val="20"/>
              </w:rPr>
              <w:t>NAD83(CSRS)</w:t>
            </w:r>
          </w:p>
        </w:tc>
      </w:tr>
      <w:tr w:rsidR="007321B4" w:rsidRPr="006A0B0F" w14:paraId="07BEDC9C" w14:textId="77777777" w:rsidTr="007321B4">
        <w:trPr>
          <w:trHeight w:val="284"/>
        </w:trPr>
        <w:tc>
          <w:tcPr>
            <w:tcW w:w="2324" w:type="dxa"/>
          </w:tcPr>
          <w:p w14:paraId="3BF63202" w14:textId="77777777" w:rsidR="007321B4" w:rsidRPr="006A0B0F" w:rsidRDefault="007321B4" w:rsidP="007321B4">
            <w:pPr>
              <w:spacing w:after="0"/>
              <w:jc w:val="left"/>
              <w:rPr>
                <w:sz w:val="20"/>
              </w:rPr>
            </w:pPr>
            <w:r w:rsidRPr="006A0B0F">
              <w:rPr>
                <w:sz w:val="20"/>
              </w:rPr>
              <w:t>5</w:t>
            </w:r>
            <w:r>
              <w:rPr>
                <w:sz w:val="20"/>
              </w:rPr>
              <w:t xml:space="preserve">     WGS 84 (G1762)</w:t>
            </w:r>
          </w:p>
        </w:tc>
        <w:tc>
          <w:tcPr>
            <w:tcW w:w="3686" w:type="dxa"/>
          </w:tcPr>
          <w:p w14:paraId="6EE9506A" w14:textId="77777777" w:rsidR="007321B4" w:rsidRPr="006A0B0F" w:rsidRDefault="007321B4" w:rsidP="007321B4">
            <w:pPr>
              <w:spacing w:after="0"/>
              <w:jc w:val="center"/>
              <w:rPr>
                <w:sz w:val="20"/>
              </w:rPr>
            </w:pPr>
            <w:r>
              <w:rPr>
                <w:sz w:val="20"/>
              </w:rPr>
              <w:t>WGS 84</w:t>
            </w:r>
          </w:p>
        </w:tc>
      </w:tr>
      <w:tr w:rsidR="007321B4" w:rsidRPr="006A0B0F" w14:paraId="7197BD56" w14:textId="77777777" w:rsidTr="007321B4">
        <w:trPr>
          <w:trHeight w:val="248"/>
        </w:trPr>
        <w:tc>
          <w:tcPr>
            <w:tcW w:w="2324" w:type="dxa"/>
          </w:tcPr>
          <w:p w14:paraId="402207F1" w14:textId="77777777" w:rsidR="007321B4" w:rsidRPr="006A0B0F" w:rsidRDefault="007321B4" w:rsidP="007321B4">
            <w:pPr>
              <w:spacing w:after="0"/>
              <w:jc w:val="left"/>
              <w:rPr>
                <w:sz w:val="20"/>
              </w:rPr>
            </w:pPr>
            <w:r w:rsidRPr="006A0B0F">
              <w:rPr>
                <w:sz w:val="20"/>
              </w:rPr>
              <w:t>6</w:t>
            </w:r>
            <w:r>
              <w:rPr>
                <w:sz w:val="20"/>
              </w:rPr>
              <w:t xml:space="preserve">     NAD27</w:t>
            </w:r>
          </w:p>
        </w:tc>
        <w:tc>
          <w:tcPr>
            <w:tcW w:w="3686" w:type="dxa"/>
          </w:tcPr>
          <w:p w14:paraId="74977606" w14:textId="77777777" w:rsidR="007321B4" w:rsidRPr="006A0B0F" w:rsidRDefault="007321B4" w:rsidP="007321B4">
            <w:pPr>
              <w:spacing w:after="0"/>
              <w:jc w:val="center"/>
              <w:rPr>
                <w:sz w:val="20"/>
              </w:rPr>
            </w:pPr>
            <w:r>
              <w:rPr>
                <w:sz w:val="20"/>
              </w:rPr>
              <w:t>(null)</w:t>
            </w:r>
          </w:p>
        </w:tc>
      </w:tr>
      <w:tr w:rsidR="007321B4" w:rsidRPr="006A0B0F" w14:paraId="4C9A7837" w14:textId="77777777" w:rsidTr="007321B4">
        <w:trPr>
          <w:trHeight w:val="292"/>
        </w:trPr>
        <w:tc>
          <w:tcPr>
            <w:tcW w:w="2324" w:type="dxa"/>
          </w:tcPr>
          <w:p w14:paraId="65478181" w14:textId="77777777" w:rsidR="007321B4" w:rsidRPr="006A0B0F" w:rsidRDefault="007321B4" w:rsidP="007321B4">
            <w:pPr>
              <w:spacing w:after="0"/>
              <w:jc w:val="left"/>
              <w:rPr>
                <w:sz w:val="20"/>
              </w:rPr>
            </w:pPr>
            <w:r w:rsidRPr="006A0B0F">
              <w:rPr>
                <w:sz w:val="20"/>
              </w:rPr>
              <w:t>7</w:t>
            </w:r>
            <w:r>
              <w:rPr>
                <w:sz w:val="20"/>
              </w:rPr>
              <w:t xml:space="preserve">     NAD83(CSRS)v7</w:t>
            </w:r>
          </w:p>
        </w:tc>
        <w:tc>
          <w:tcPr>
            <w:tcW w:w="3686" w:type="dxa"/>
          </w:tcPr>
          <w:p w14:paraId="0340160C" w14:textId="77777777" w:rsidR="007321B4" w:rsidRPr="006A0B0F" w:rsidRDefault="007321B4" w:rsidP="007321B4">
            <w:pPr>
              <w:spacing w:after="0"/>
              <w:jc w:val="center"/>
              <w:rPr>
                <w:sz w:val="20"/>
              </w:rPr>
            </w:pPr>
            <w:r>
              <w:rPr>
                <w:sz w:val="20"/>
              </w:rPr>
              <w:t>NAD83(CSRS)</w:t>
            </w:r>
          </w:p>
        </w:tc>
      </w:tr>
    </w:tbl>
    <w:p w14:paraId="5D02B61D" w14:textId="77777777" w:rsidR="007321B4" w:rsidRDefault="007321B4" w:rsidP="007321B4"/>
    <w:p w14:paraId="4C11691A" w14:textId="77777777" w:rsidR="007321B4" w:rsidRDefault="007321B4" w:rsidP="007321B4">
      <w:pPr>
        <w:ind w:left="720" w:hanging="720"/>
      </w:pPr>
      <w:r w:rsidRPr="00FF2548">
        <w:t>—</w:t>
      </w:r>
      <w:r w:rsidRPr="00FF2548">
        <w:tab/>
      </w:r>
      <w:r w:rsidRPr="006A0B0F">
        <w:t xml:space="preserve">Reference frames 1 and 5 share the same </w:t>
      </w:r>
      <w:r w:rsidRPr="00EF44C3">
        <w:t>conventional</w:t>
      </w:r>
      <w:r>
        <w:t>RS</w:t>
      </w:r>
      <w:r w:rsidRPr="00EF44C3">
        <w:t xml:space="preserve"> </w:t>
      </w:r>
      <w:r w:rsidRPr="006A0B0F">
        <w:t xml:space="preserve">and therefore may be combined into a </w:t>
      </w:r>
      <w:r>
        <w:t xml:space="preserve">datum </w:t>
      </w:r>
      <w:r w:rsidRPr="006A0B0F">
        <w:t>ensemble.</w:t>
      </w:r>
    </w:p>
    <w:p w14:paraId="52F9D9DE" w14:textId="77777777" w:rsidR="007321B4" w:rsidRDefault="007321B4" w:rsidP="007321B4">
      <w:pPr>
        <w:ind w:left="720" w:hanging="720"/>
      </w:pPr>
      <w:r w:rsidRPr="00FF2548">
        <w:t>—</w:t>
      </w:r>
      <w:r w:rsidRPr="00FF2548">
        <w:tab/>
      </w:r>
      <w:r w:rsidRPr="006A0B0F">
        <w:t xml:space="preserve">Reference frames 2, 4 and 7 share the same </w:t>
      </w:r>
      <w:r w:rsidRPr="00EF44C3">
        <w:t>conventional</w:t>
      </w:r>
      <w:r>
        <w:t>RS</w:t>
      </w:r>
      <w:r w:rsidRPr="00EF44C3">
        <w:t xml:space="preserve"> </w:t>
      </w:r>
      <w:r w:rsidRPr="006A0B0F">
        <w:t xml:space="preserve">and therefore may be combined into one or more </w:t>
      </w:r>
      <w:r>
        <w:t xml:space="preserve">datum </w:t>
      </w:r>
      <w:r w:rsidRPr="006A0B0F">
        <w:t xml:space="preserve">ensembles; </w:t>
      </w:r>
      <w:r>
        <w:t xml:space="preserve">permissible </w:t>
      </w:r>
      <w:r w:rsidRPr="006A0B0F">
        <w:t xml:space="preserve">permutations are </w:t>
      </w:r>
      <w:r>
        <w:t>(</w:t>
      </w:r>
      <w:r w:rsidRPr="006A0B0F">
        <w:t>2 and 4</w:t>
      </w:r>
      <w:r>
        <w:t>)</w:t>
      </w:r>
      <w:r w:rsidRPr="006A0B0F">
        <w:t xml:space="preserve">, </w:t>
      </w:r>
      <w:r>
        <w:t>(</w:t>
      </w:r>
      <w:r w:rsidRPr="006A0B0F">
        <w:t>2 and 7</w:t>
      </w:r>
      <w:r>
        <w:t>)</w:t>
      </w:r>
      <w:r w:rsidRPr="006A0B0F">
        <w:t xml:space="preserve">, </w:t>
      </w:r>
      <w:r>
        <w:t>(</w:t>
      </w:r>
      <w:r w:rsidRPr="006A0B0F">
        <w:t>4 and 7</w:t>
      </w:r>
      <w:r>
        <w:t>)</w:t>
      </w:r>
      <w:r w:rsidRPr="006A0B0F">
        <w:t xml:space="preserve"> and </w:t>
      </w:r>
      <w:r>
        <w:t>(</w:t>
      </w:r>
      <w:r w:rsidRPr="006A0B0F">
        <w:t>2,</w:t>
      </w:r>
      <w:r>
        <w:t xml:space="preserve"> </w:t>
      </w:r>
      <w:r w:rsidRPr="006A0B0F">
        <w:t>4 and 7</w:t>
      </w:r>
      <w:r>
        <w:t>)</w:t>
      </w:r>
      <w:r w:rsidRPr="006A0B0F">
        <w:t>.</w:t>
      </w:r>
    </w:p>
    <w:p w14:paraId="5628082B" w14:textId="77777777" w:rsidR="007321B4" w:rsidRDefault="007321B4" w:rsidP="007321B4">
      <w:pPr>
        <w:ind w:left="720" w:hanging="720"/>
      </w:pPr>
      <w:r w:rsidRPr="00FF2548">
        <w:t>—</w:t>
      </w:r>
      <w:r w:rsidRPr="00FF2548">
        <w:tab/>
      </w:r>
      <w:r w:rsidRPr="006A0B0F">
        <w:t xml:space="preserve">Reference frames 1 and 2 have different </w:t>
      </w:r>
      <w:r w:rsidRPr="00EF44C3">
        <w:t>conventional</w:t>
      </w:r>
      <w:r>
        <w:t>RSs</w:t>
      </w:r>
      <w:r w:rsidRPr="00EF44C3">
        <w:t xml:space="preserve"> </w:t>
      </w:r>
      <w:r w:rsidRPr="006A0B0F">
        <w:t xml:space="preserve">and therefore may not be both included in </w:t>
      </w:r>
      <w:r>
        <w:t>the sam</w:t>
      </w:r>
      <w:r w:rsidRPr="006A0B0F">
        <w:t xml:space="preserve">e </w:t>
      </w:r>
      <w:r>
        <w:t xml:space="preserve">datum </w:t>
      </w:r>
      <w:r w:rsidRPr="006A0B0F">
        <w:t>ensemble.</w:t>
      </w:r>
    </w:p>
    <w:p w14:paraId="58CE3063" w14:textId="77777777" w:rsidR="007321B4" w:rsidRDefault="007321B4" w:rsidP="007321B4">
      <w:pPr>
        <w:ind w:left="720" w:hanging="720"/>
      </w:pPr>
      <w:r w:rsidRPr="00FF2548">
        <w:t>—</w:t>
      </w:r>
      <w:r w:rsidRPr="00FF2548">
        <w:tab/>
      </w:r>
      <w:r w:rsidRPr="006A0B0F">
        <w:t>Reference frames 3 and 6 may not be included in a</w:t>
      </w:r>
      <w:r>
        <w:t xml:space="preserve"> datum </w:t>
      </w:r>
      <w:r w:rsidRPr="006A0B0F">
        <w:t xml:space="preserve">ensemble as no other frames </w:t>
      </w:r>
      <w:r>
        <w:t xml:space="preserve">[in these examples] </w:t>
      </w:r>
      <w:r w:rsidRPr="006A0B0F">
        <w:t>share their conventional</w:t>
      </w:r>
      <w:r>
        <w:t>RS</w:t>
      </w:r>
      <w:r w:rsidRPr="00B81D60">
        <w:t xml:space="preserve">. (Reference frame 6 has no associated </w:t>
      </w:r>
      <w:r>
        <w:t>conventional</w:t>
      </w:r>
      <w:r w:rsidRPr="00B81D60">
        <w:t xml:space="preserve">RS so its value is </w:t>
      </w:r>
      <w:r>
        <w:t xml:space="preserve">not </w:t>
      </w:r>
      <w:r w:rsidRPr="00B81D60">
        <w:t>populated)</w:t>
      </w:r>
    </w:p>
    <w:p w14:paraId="79232CD7" w14:textId="77777777" w:rsidR="007321B4" w:rsidRDefault="007321B4" w:rsidP="007321B4">
      <w:r w:rsidRPr="00327467">
        <w:t>A</w:t>
      </w:r>
      <w:r>
        <w:t xml:space="preserve"> datum</w:t>
      </w:r>
      <w:r w:rsidRPr="00327467">
        <w:t xml:space="preserve"> ensemble acts as a surrogate datum in that it may be asso</w:t>
      </w:r>
      <w:r>
        <w:t>ciated with a coordinate system</w:t>
      </w:r>
      <w:r w:rsidRPr="00327467">
        <w:t xml:space="preserve"> to define a CRS.</w:t>
      </w:r>
    </w:p>
    <w:p w14:paraId="557C1D01" w14:textId="77777777" w:rsidR="007321B4" w:rsidRPr="00966F40" w:rsidRDefault="007321B4" w:rsidP="007321B4">
      <w:r w:rsidRPr="00966F40">
        <w:t>A datum ensemble is comprised of multiple component refernce frames. These will all have identical ellipsoid and prime meridian attributes. An implementation reporting the description of the datum ensemble need not repeat these attributes but select them from any one of the component members: see example E.2.5.</w:t>
      </w:r>
    </w:p>
    <w:p w14:paraId="15719498" w14:textId="77777777" w:rsidR="007321B4" w:rsidRPr="00327467" w:rsidRDefault="007321B4" w:rsidP="007321B4">
      <w:r w:rsidRPr="00327467">
        <w:t xml:space="preserve">The </w:t>
      </w:r>
      <w:r>
        <w:t>datum ensemble</w:t>
      </w:r>
      <w:r w:rsidRPr="00327467">
        <w:t xml:space="preserve"> construct comes with </w:t>
      </w:r>
      <w:r>
        <w:t>the following warning</w:t>
      </w:r>
      <w:r w:rsidRPr="00327467">
        <w:t>. Dat</w:t>
      </w:r>
      <w:r>
        <w:t>a</w:t>
      </w:r>
      <w:r w:rsidRPr="00327467">
        <w:t xml:space="preserve"> referenced </w:t>
      </w:r>
      <w:r>
        <w:t xml:space="preserve">directly </w:t>
      </w:r>
      <w:r w:rsidRPr="00327467">
        <w:t xml:space="preserve">to </w:t>
      </w:r>
      <w:r>
        <w:t xml:space="preserve">a CRS having </w:t>
      </w:r>
      <w:r w:rsidRPr="00327467">
        <w:t>a</w:t>
      </w:r>
      <w:r>
        <w:t xml:space="preserve"> datum</w:t>
      </w:r>
      <w:r w:rsidRPr="00327467">
        <w:t xml:space="preserve"> ensemble is approximate, to the stated </w:t>
      </w:r>
      <w:r w:rsidRPr="0005616E">
        <w:rPr>
          <w:i/>
        </w:rPr>
        <w:t>ensembleAccuracy</w:t>
      </w:r>
      <w:r w:rsidRPr="00327467">
        <w:t xml:space="preserve">. </w:t>
      </w:r>
      <w:r>
        <w:t>If data is</w:t>
      </w:r>
      <w:r w:rsidRPr="00327467">
        <w:t xml:space="preserve"> associated with </w:t>
      </w:r>
      <w:r>
        <w:t xml:space="preserve">a CRS having </w:t>
      </w:r>
      <w:r w:rsidRPr="00327467">
        <w:t>a</w:t>
      </w:r>
      <w:r>
        <w:t xml:space="preserve"> datum</w:t>
      </w:r>
      <w:r w:rsidRPr="00327467">
        <w:t xml:space="preserve"> ensemble, it will not be possible to identify which of the </w:t>
      </w:r>
      <w:r>
        <w:t xml:space="preserve">datum </w:t>
      </w:r>
      <w:r w:rsidRPr="00327467">
        <w:t>ensemble members</w:t>
      </w:r>
      <w:r>
        <w:t xml:space="preserve"> </w:t>
      </w:r>
      <w:r w:rsidRPr="00327467">
        <w:t>the data might more accurately be referenced</w:t>
      </w:r>
      <w:r>
        <w:t xml:space="preserve"> to</w:t>
      </w:r>
      <w:r w:rsidRPr="00327467">
        <w:t xml:space="preserve">. </w:t>
      </w:r>
      <w:r>
        <w:t>In</w:t>
      </w:r>
      <w:r w:rsidRPr="00327467">
        <w:t xml:space="preserve"> geodesy or other high accuracy applications</w:t>
      </w:r>
      <w:r>
        <w:t xml:space="preserve">, </w:t>
      </w:r>
      <w:r>
        <w:rPr>
          <w:rFonts w:cs="Arial"/>
          <w:szCs w:val="18"/>
        </w:rPr>
        <w:t xml:space="preserve">datum </w:t>
      </w:r>
      <w:r w:rsidRPr="00C9410D">
        <w:rPr>
          <w:rFonts w:cs="Arial"/>
          <w:szCs w:val="18"/>
        </w:rPr>
        <w:t xml:space="preserve">ensembles should not be used; individual reference frames should </w:t>
      </w:r>
      <w:r w:rsidRPr="00327467">
        <w:t>be identified.</w:t>
      </w:r>
    </w:p>
    <w:p w14:paraId="415E4DE8"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32" w:name="_Toc149987163"/>
      <w:bookmarkStart w:id="433" w:name="_Toc1996959"/>
      <w:r w:rsidRPr="00327467">
        <w:rPr>
          <w:rFonts w:eastAsia="Arial Unicode MS"/>
        </w:rPr>
        <w:t>Coordinate operation</w:t>
      </w:r>
      <w:bookmarkEnd w:id="432"/>
      <w:bookmarkEnd w:id="433"/>
    </w:p>
    <w:p w14:paraId="59DF8A15"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34" w:name="_Toc149987164"/>
      <w:bookmarkStart w:id="435" w:name="_Toc1996960"/>
      <w:r w:rsidRPr="00327467">
        <w:rPr>
          <w:rFonts w:eastAsia="Arial Unicode MS"/>
        </w:rPr>
        <w:t>General characteristics of coordinate operations</w:t>
      </w:r>
      <w:bookmarkEnd w:id="434"/>
      <w:bookmarkEnd w:id="435"/>
    </w:p>
    <w:p w14:paraId="6FC1286F" w14:textId="77777777" w:rsidR="007321B4" w:rsidRPr="00327467" w:rsidRDefault="007321B4" w:rsidP="007321B4">
      <w:pPr>
        <w:keepNext/>
        <w:rPr>
          <w:rFonts w:eastAsia="Arial Unicode MS"/>
          <w:snapToGrid w:val="0"/>
          <w:color w:val="000000"/>
        </w:rPr>
      </w:pPr>
      <w:r w:rsidRPr="00327467">
        <w:rPr>
          <w:rFonts w:eastAsia="Arial Unicode MS"/>
          <w:snapToGrid w:val="0"/>
          <w:color w:val="000000"/>
        </w:rPr>
        <w:t>Coordinate operations are defined in Clause </w:t>
      </w:r>
      <w:r w:rsidRPr="00297AA6">
        <w:rPr>
          <w:rFonts w:eastAsia="Arial Unicode MS"/>
          <w:snapToGrid w:val="0"/>
          <w:color w:val="000000"/>
        </w:rPr>
        <w:t>12</w:t>
      </w:r>
      <w:r w:rsidRPr="00327467">
        <w:rPr>
          <w:rFonts w:eastAsia="Arial Unicode MS"/>
          <w:snapToGrid w:val="0"/>
          <w:color w:val="000000"/>
        </w:rPr>
        <w:t>.</w:t>
      </w:r>
    </w:p>
    <w:p w14:paraId="60391E3D" w14:textId="77777777" w:rsidR="007321B4" w:rsidRDefault="007321B4" w:rsidP="007321B4">
      <w:pPr>
        <w:rPr>
          <w:rFonts w:eastAsia="Arial Unicode MS"/>
        </w:rPr>
      </w:pPr>
      <w:r w:rsidRPr="00327467">
        <w:rPr>
          <w:rFonts w:eastAsia="Arial Unicode MS"/>
        </w:rPr>
        <w:t xml:space="preserve">If the relationship between any two coordinate reference systems is known, coordinate tuples can be </w:t>
      </w:r>
      <w:r w:rsidRPr="00327467">
        <w:rPr>
          <w:rFonts w:eastAsia="Arial Unicode MS"/>
          <w:i/>
        </w:rPr>
        <w:t>transformed</w:t>
      </w:r>
      <w:r w:rsidRPr="00327467">
        <w:rPr>
          <w:rFonts w:eastAsia="Arial Unicode MS"/>
        </w:rPr>
        <w:t xml:space="preserve"> or </w:t>
      </w:r>
      <w:r w:rsidRPr="00327467">
        <w:rPr>
          <w:rFonts w:eastAsia="Arial Unicode MS"/>
          <w:i/>
        </w:rPr>
        <w:t>converted</w:t>
      </w:r>
      <w:r w:rsidRPr="00327467">
        <w:rPr>
          <w:rFonts w:eastAsia="Arial Unicode MS"/>
        </w:rPr>
        <w:t xml:space="preserve"> to another coordinate reference system. The UML model therefore specifies a source and a target coordinate reference system for such coordinate operations.</w:t>
      </w:r>
    </w:p>
    <w:p w14:paraId="0A49E401" w14:textId="77777777" w:rsidR="007321B4" w:rsidRPr="00966F40" w:rsidRDefault="007321B4" w:rsidP="007321B4">
      <w:pPr>
        <w:pStyle w:val="Note"/>
        <w:pageBreakBefore/>
        <w:tabs>
          <w:tab w:val="clear" w:pos="960"/>
        </w:tabs>
        <w:rPr>
          <w:rFonts w:ascii="Cambria" w:eastAsia="Arial Unicode MS" w:hAnsi="Cambria"/>
          <w:sz w:val="20"/>
        </w:rPr>
      </w:pPr>
      <w:r w:rsidRPr="00966F40">
        <w:rPr>
          <w:rFonts w:ascii="Cambria" w:eastAsia="Arial Unicode MS" w:hAnsi="Cambria"/>
          <w:sz w:val="20"/>
        </w:rPr>
        <w:lastRenderedPageBreak/>
        <w:t xml:space="preserve">A coordinate operation is often popularly said to </w:t>
      </w:r>
      <w:r w:rsidRPr="00966F40">
        <w:rPr>
          <w:rFonts w:ascii="Cambria" w:eastAsia="Arial Unicode MS" w:hAnsi="Cambria"/>
          <w:i/>
          <w:sz w:val="20"/>
        </w:rPr>
        <w:t>transform coordinate reference system A into coordinate reference system B</w:t>
      </w:r>
      <w:r w:rsidRPr="00966F40">
        <w:rPr>
          <w:rFonts w:ascii="Cambria" w:eastAsia="Arial Unicode MS" w:hAnsi="Cambria"/>
          <w:sz w:val="20"/>
        </w:rPr>
        <w:t xml:space="preserve">. Although this wording may be good enough for conversation, it should be realized that coordinate operations do </w:t>
      </w:r>
      <w:r w:rsidRPr="00966F40">
        <w:rPr>
          <w:rFonts w:ascii="Cambria" w:eastAsia="Arial Unicode MS" w:hAnsi="Cambria"/>
          <w:b/>
          <w:sz w:val="20"/>
        </w:rPr>
        <w:t>not</w:t>
      </w:r>
      <w:r w:rsidRPr="00966F40">
        <w:rPr>
          <w:rFonts w:ascii="Cambria" w:eastAsia="Arial Unicode MS" w:hAnsi="Cambria"/>
          <w:sz w:val="20"/>
        </w:rPr>
        <w:t xml:space="preserve"> operate on coordinate reference systems, but on coordinates. This is important for the design of implementation specifications because it implies that a coordinate reference system cannot be created from another coordinate reference system by a coordinate operation. Neither can a coordinate operation be used to modify the definition of a coordinate reference system, for example by converting the units of measure of the coordinates. In all these cases, the source and target coordinate reference systems involved have to exist before the coordinate operation can exist.</w:t>
      </w:r>
    </w:p>
    <w:p w14:paraId="4FBCA5AC" w14:textId="77777777" w:rsidR="007321B4" w:rsidRDefault="007321B4" w:rsidP="007321B4">
      <w:pPr>
        <w:rPr>
          <w:rFonts w:eastAsia="Arial Unicode MS"/>
        </w:rPr>
      </w:pPr>
      <w:r>
        <w:rPr>
          <w:rFonts w:eastAsia="Arial Unicode MS"/>
        </w:rPr>
        <w:t>The UML model also specifies an Interpolation CRS. This is the identifier of the CRS to be used for grid interpolation for coordinate operations in which it is neither source CRS or target CRS. An example is a transformation involving vertical offsets interpolated from a grid. The source and target CRSs will both be vertical CRSs (for example NGVD29 and NAVD88 in the USA), the interpolation CRS is a geographic CRS (for example NAD83</w:t>
      </w:r>
      <w:r w:rsidRPr="00966F40">
        <w:rPr>
          <w:rFonts w:eastAsia="Arial Unicode MS"/>
          <w:szCs w:val="22"/>
        </w:rPr>
        <w:t>).  When the grid is referenced to the source CRS, as in the case of a geoid or height correction model, use of Interpolation CRS is not required. The source CRS takes that role.</w:t>
      </w:r>
    </w:p>
    <w:p w14:paraId="132C90E0" w14:textId="77777777" w:rsidR="007321B4" w:rsidRPr="00327467" w:rsidRDefault="007321B4" w:rsidP="007321B4">
      <w:pPr>
        <w:keepNext/>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t</w:t>
      </w:r>
      <w:r>
        <w:rPr>
          <w:rFonts w:eastAsia="Arial Unicode MS"/>
          <w:snapToGrid w:val="0"/>
        </w:rPr>
        <w:t>hree</w:t>
      </w:r>
      <w:r w:rsidRPr="00327467">
        <w:rPr>
          <w:rFonts w:eastAsia="Arial Unicode MS"/>
          <w:snapToGrid w:val="0"/>
        </w:rPr>
        <w:t xml:space="preserve"> subtypes of single coor</w:t>
      </w:r>
      <w:r>
        <w:rPr>
          <w:rFonts w:eastAsia="Arial Unicode MS"/>
          <w:snapToGrid w:val="0"/>
        </w:rPr>
        <w:t>dinate operation are recognized:</w:t>
      </w:r>
    </w:p>
    <w:p w14:paraId="2FBEAF9A" w14:textId="77777777" w:rsidR="007321B4" w:rsidRPr="00C5124F" w:rsidRDefault="007321B4" w:rsidP="00E5591B">
      <w:pPr>
        <w:pStyle w:val="ListContinue"/>
        <w:numPr>
          <w:ilvl w:val="0"/>
          <w:numId w:val="25"/>
        </w:numPr>
        <w:tabs>
          <w:tab w:val="clear" w:pos="400"/>
        </w:tabs>
        <w:rPr>
          <w:rFonts w:ascii="Cambria" w:hAnsi="Cambria"/>
          <w:snapToGrid w:val="0"/>
          <w:sz w:val="22"/>
        </w:rPr>
      </w:pPr>
      <w:r w:rsidRPr="00C5124F">
        <w:rPr>
          <w:rFonts w:ascii="Cambria" w:hAnsi="Cambria"/>
          <w:i/>
          <w:snapToGrid w:val="0"/>
          <w:sz w:val="22"/>
        </w:rPr>
        <w:t>Coordinate conversion</w:t>
      </w:r>
      <w:r w:rsidRPr="00C5124F">
        <w:rPr>
          <w:rFonts w:ascii="Cambria" w:hAnsi="Cambria"/>
          <w:snapToGrid w:val="0"/>
          <w:sz w:val="22"/>
        </w:rPr>
        <w:t xml:space="preserve"> </w:t>
      </w:r>
      <w:r>
        <w:rPr>
          <w:rFonts w:ascii="Cambria" w:hAnsi="Cambria"/>
          <w:snapToGrid w:val="0"/>
          <w:sz w:val="22"/>
        </w:rPr>
        <w:t xml:space="preserve">(CC) </w:t>
      </w:r>
      <w:r w:rsidRPr="00C5124F">
        <w:rPr>
          <w:rFonts w:ascii="Cambria" w:hAnsi="Cambria"/>
          <w:snapToGrid w:val="0"/>
          <w:sz w:val="22"/>
        </w:rPr>
        <w:t xml:space="preserve">– mathematical operation on coordinates in which there are no parameters or </w:t>
      </w:r>
      <w:r>
        <w:rPr>
          <w:rFonts w:ascii="Cambria" w:hAnsi="Cambria"/>
          <w:snapToGrid w:val="0"/>
          <w:sz w:val="22"/>
        </w:rPr>
        <w:t xml:space="preserve">in which </w:t>
      </w:r>
      <w:r w:rsidRPr="00C5124F">
        <w:rPr>
          <w:rFonts w:ascii="Cambria" w:hAnsi="Cambria"/>
          <w:snapToGrid w:val="0"/>
          <w:sz w:val="22"/>
        </w:rPr>
        <w:t>the parameter</w:t>
      </w:r>
      <w:r>
        <w:rPr>
          <w:rFonts w:ascii="Cambria" w:hAnsi="Cambria"/>
          <w:snapToGrid w:val="0"/>
          <w:sz w:val="22"/>
        </w:rPr>
        <w:t xml:space="preserve"> value</w:t>
      </w:r>
      <w:r w:rsidRPr="00C5124F">
        <w:rPr>
          <w:rFonts w:ascii="Cambria" w:hAnsi="Cambria"/>
          <w:snapToGrid w:val="0"/>
          <w:sz w:val="22"/>
        </w:rPr>
        <w:t xml:space="preserve">s are defined </w:t>
      </w:r>
      <w:r>
        <w:rPr>
          <w:rFonts w:ascii="Cambria" w:hAnsi="Cambria"/>
          <w:snapToGrid w:val="0"/>
          <w:sz w:val="22"/>
        </w:rPr>
        <w:t xml:space="preserve">mathematical constants </w:t>
      </w:r>
      <w:r w:rsidRPr="00C5124F">
        <w:rPr>
          <w:rFonts w:ascii="Cambria" w:hAnsi="Cambria"/>
          <w:snapToGrid w:val="0"/>
          <w:sz w:val="22"/>
        </w:rPr>
        <w:t xml:space="preserve">rather than empirically derived. </w:t>
      </w:r>
      <w:r>
        <w:rPr>
          <w:rFonts w:ascii="Cambria" w:hAnsi="Cambria"/>
          <w:snapToGrid w:val="0"/>
          <w:sz w:val="22"/>
        </w:rPr>
        <w:t xml:space="preserve">Application of the coordinate conversion introduces no error into the output coordinates. The application of a coordinate conversion </w:t>
      </w:r>
      <w:r w:rsidRPr="00C5124F">
        <w:rPr>
          <w:rFonts w:ascii="Cambria" w:hAnsi="Cambria"/>
          <w:snapToGrid w:val="0"/>
          <w:sz w:val="22"/>
        </w:rPr>
        <w:t xml:space="preserve">does not involve any change of datum. </w:t>
      </w:r>
      <w:r>
        <w:rPr>
          <w:rFonts w:ascii="Cambria" w:hAnsi="Cambria"/>
          <w:snapToGrid w:val="0"/>
          <w:sz w:val="22"/>
        </w:rPr>
        <w:t xml:space="preserve">Coordinate conversions are most frequently </w:t>
      </w:r>
      <w:r w:rsidRPr="00C5124F">
        <w:rPr>
          <w:rFonts w:ascii="Cambria" w:hAnsi="Cambria"/>
          <w:snapToGrid w:val="0"/>
          <w:sz w:val="22"/>
        </w:rPr>
        <w:t xml:space="preserve">encountered </w:t>
      </w:r>
      <w:r>
        <w:rPr>
          <w:rFonts w:ascii="Cambria" w:hAnsi="Cambria"/>
          <w:snapToGrid w:val="0"/>
          <w:sz w:val="22"/>
        </w:rPr>
        <w:t xml:space="preserve">as part of a derived CRS definition. </w:t>
      </w:r>
      <w:r w:rsidRPr="00C5124F">
        <w:rPr>
          <w:rFonts w:ascii="Cambria" w:hAnsi="Cambria"/>
          <w:snapToGrid w:val="0"/>
          <w:sz w:val="22"/>
        </w:rPr>
        <w:t xml:space="preserve">The most frequently encountered type of coordinate </w:t>
      </w:r>
      <w:r>
        <w:rPr>
          <w:rFonts w:ascii="Cambria" w:hAnsi="Cambria"/>
          <w:snapToGrid w:val="0"/>
          <w:sz w:val="22"/>
        </w:rPr>
        <w:t>conversion is a map projection;</w:t>
      </w:r>
    </w:p>
    <w:p w14:paraId="416372B3" w14:textId="77777777" w:rsidR="007321B4" w:rsidRPr="008D3511" w:rsidRDefault="007321B4" w:rsidP="00E5591B">
      <w:pPr>
        <w:pStyle w:val="ListContinue"/>
        <w:numPr>
          <w:ilvl w:val="0"/>
          <w:numId w:val="25"/>
        </w:numPr>
        <w:tabs>
          <w:tab w:val="clear" w:pos="400"/>
        </w:tabs>
        <w:rPr>
          <w:rFonts w:ascii="Cambria" w:hAnsi="Cambria"/>
          <w:snapToGrid w:val="0"/>
          <w:sz w:val="22"/>
          <w:szCs w:val="22"/>
        </w:rPr>
      </w:pPr>
      <w:r w:rsidRPr="00C5124F">
        <w:rPr>
          <w:rFonts w:ascii="Cambria" w:hAnsi="Cambria"/>
          <w:i/>
          <w:snapToGrid w:val="0"/>
          <w:sz w:val="22"/>
        </w:rPr>
        <w:t>Coordinate transformation</w:t>
      </w:r>
      <w:r w:rsidRPr="00C5124F">
        <w:rPr>
          <w:rFonts w:ascii="Cambria" w:hAnsi="Cambria"/>
          <w:snapToGrid w:val="0"/>
          <w:sz w:val="22"/>
        </w:rPr>
        <w:t xml:space="preserve"> </w:t>
      </w:r>
      <w:r>
        <w:rPr>
          <w:rFonts w:ascii="Cambria" w:hAnsi="Cambria"/>
          <w:snapToGrid w:val="0"/>
          <w:sz w:val="22"/>
        </w:rPr>
        <w:t xml:space="preserve">(CT) </w:t>
      </w:r>
      <w:r w:rsidRPr="00C5124F">
        <w:rPr>
          <w:rFonts w:ascii="Cambria" w:hAnsi="Cambria"/>
          <w:snapToGrid w:val="0"/>
          <w:sz w:val="22"/>
        </w:rPr>
        <w:t>– mathematical operation on coordinates in which the parameter</w:t>
      </w:r>
      <w:r>
        <w:rPr>
          <w:rFonts w:ascii="Cambria" w:hAnsi="Cambria"/>
          <w:snapToGrid w:val="0"/>
          <w:sz w:val="22"/>
        </w:rPr>
        <w:t xml:space="preserve"> value</w:t>
      </w:r>
      <w:r w:rsidRPr="00C5124F">
        <w:rPr>
          <w:rFonts w:ascii="Cambria" w:hAnsi="Cambria"/>
          <w:snapToGrid w:val="0"/>
          <w:sz w:val="22"/>
        </w:rPr>
        <w:t xml:space="preserve">s are empirically derived. </w:t>
      </w:r>
      <w:r>
        <w:rPr>
          <w:rFonts w:ascii="Cambria" w:hAnsi="Cambria"/>
          <w:snapToGrid w:val="0"/>
          <w:sz w:val="22"/>
        </w:rPr>
        <w:t xml:space="preserve">This means that they contain observational error, and when the coordinate transformation is applied to a coordinate set presumed to be error-free, the output coordinate set will no longer be error free. The magnitude of the error is indicated by the </w:t>
      </w:r>
      <w:r>
        <w:rPr>
          <w:rFonts w:ascii="Cambria" w:hAnsi="Cambria"/>
          <w:i/>
          <w:snapToGrid w:val="0"/>
          <w:sz w:val="22"/>
        </w:rPr>
        <w:t>coordinateOperationAccuracy.</w:t>
      </w:r>
      <w:r>
        <w:rPr>
          <w:rFonts w:ascii="Cambria" w:hAnsi="Cambria"/>
          <w:snapToGrid w:val="0"/>
          <w:sz w:val="22"/>
        </w:rPr>
        <w:t xml:space="preserve"> </w:t>
      </w:r>
      <w:r w:rsidRPr="00C5124F">
        <w:rPr>
          <w:rFonts w:ascii="Cambria" w:hAnsi="Cambria"/>
          <w:snapToGrid w:val="0"/>
          <w:sz w:val="22"/>
        </w:rPr>
        <w:t xml:space="preserve">The stochastic nature of the parameters may result in several different versions of the same coordinate transformation. </w:t>
      </w:r>
      <w:r>
        <w:rPr>
          <w:rFonts w:ascii="Cambria" w:hAnsi="Cambria"/>
          <w:snapToGrid w:val="0"/>
          <w:sz w:val="22"/>
        </w:rPr>
        <w:t>M</w:t>
      </w:r>
      <w:r w:rsidRPr="00C5124F">
        <w:rPr>
          <w:rFonts w:ascii="Cambria" w:hAnsi="Cambria"/>
          <w:snapToGrid w:val="0"/>
          <w:sz w:val="22"/>
        </w:rPr>
        <w:t xml:space="preserve">ultiple coordinate transformations may </w:t>
      </w:r>
      <w:r>
        <w:rPr>
          <w:rFonts w:ascii="Cambria" w:hAnsi="Cambria"/>
          <w:snapToGrid w:val="0"/>
          <w:sz w:val="22"/>
        </w:rPr>
        <w:t xml:space="preserve">then </w:t>
      </w:r>
      <w:r w:rsidRPr="00C5124F">
        <w:rPr>
          <w:rFonts w:ascii="Cambria" w:hAnsi="Cambria"/>
          <w:snapToGrid w:val="0"/>
          <w:sz w:val="22"/>
        </w:rPr>
        <w:t xml:space="preserve">exist for a given pair of coordinate reference systems, differing in their method, parameter </w:t>
      </w:r>
      <w:r w:rsidRPr="008D3511">
        <w:rPr>
          <w:rFonts w:ascii="Cambria" w:hAnsi="Cambria"/>
          <w:snapToGrid w:val="0"/>
          <w:sz w:val="22"/>
          <w:szCs w:val="22"/>
        </w:rPr>
        <w:t>valu</w:t>
      </w:r>
      <w:r>
        <w:rPr>
          <w:rFonts w:ascii="Cambria" w:hAnsi="Cambria"/>
          <w:snapToGrid w:val="0"/>
          <w:sz w:val="22"/>
          <w:szCs w:val="22"/>
        </w:rPr>
        <w:t>es and accuracy characteristics;</w:t>
      </w:r>
    </w:p>
    <w:p w14:paraId="1F340902" w14:textId="77777777" w:rsidR="007321B4" w:rsidRPr="00942C0C" w:rsidRDefault="007321B4" w:rsidP="00E5591B">
      <w:pPr>
        <w:pStyle w:val="ListContinue"/>
        <w:numPr>
          <w:ilvl w:val="0"/>
          <w:numId w:val="25"/>
        </w:numPr>
        <w:tabs>
          <w:tab w:val="clear" w:pos="400"/>
        </w:tabs>
        <w:rPr>
          <w:rFonts w:ascii="Cambria" w:hAnsi="Cambria"/>
          <w:snapToGrid w:val="0"/>
          <w:sz w:val="22"/>
        </w:rPr>
      </w:pPr>
      <w:r>
        <w:rPr>
          <w:rFonts w:ascii="Cambria" w:hAnsi="Cambria"/>
          <w:i/>
          <w:snapToGrid w:val="0"/>
          <w:sz w:val="22"/>
        </w:rPr>
        <w:t>Point motion operation</w:t>
      </w:r>
      <w:r w:rsidRPr="00942C0C">
        <w:rPr>
          <w:rFonts w:ascii="Cambria" w:hAnsi="Cambria"/>
          <w:snapToGrid w:val="0"/>
          <w:sz w:val="22"/>
        </w:rPr>
        <w:t xml:space="preserve"> </w:t>
      </w:r>
      <w:r>
        <w:rPr>
          <w:rFonts w:ascii="Cambria" w:hAnsi="Cambria"/>
          <w:snapToGrid w:val="0"/>
          <w:sz w:val="22"/>
        </w:rPr>
        <w:t xml:space="preserve">(PMO) </w:t>
      </w:r>
      <w:r w:rsidRPr="00942C0C">
        <w:rPr>
          <w:rFonts w:ascii="Cambria" w:hAnsi="Cambria"/>
          <w:snapToGrid w:val="0"/>
          <w:sz w:val="22"/>
        </w:rPr>
        <w:t xml:space="preserve">– mathematical operation </w:t>
      </w:r>
      <w:r>
        <w:rPr>
          <w:rFonts w:ascii="Cambria" w:hAnsi="Cambria"/>
          <w:snapToGrid w:val="0"/>
          <w:sz w:val="22"/>
        </w:rPr>
        <w:t>within one coordinate reference system to account for the motion of a point through the coordinate space. This subtype is classed as a coordinate operation for modelling convenience. It has a constraint that requires the target CRS to be the same as the source CRS. T</w:t>
      </w:r>
      <w:r w:rsidRPr="00942C0C">
        <w:rPr>
          <w:rFonts w:ascii="Cambria" w:hAnsi="Cambria"/>
          <w:snapToGrid w:val="0"/>
          <w:sz w:val="22"/>
        </w:rPr>
        <w:t xml:space="preserve">he parameter values </w:t>
      </w:r>
      <w:r>
        <w:rPr>
          <w:rFonts w:ascii="Cambria" w:hAnsi="Cambria"/>
          <w:snapToGrid w:val="0"/>
          <w:sz w:val="22"/>
        </w:rPr>
        <w:t xml:space="preserve">for a point motion operation </w:t>
      </w:r>
      <w:r w:rsidRPr="00942C0C">
        <w:rPr>
          <w:rFonts w:ascii="Cambria" w:hAnsi="Cambria"/>
          <w:snapToGrid w:val="0"/>
          <w:sz w:val="22"/>
        </w:rPr>
        <w:t xml:space="preserve">are </w:t>
      </w:r>
      <w:r>
        <w:rPr>
          <w:rFonts w:ascii="Cambria" w:hAnsi="Cambria"/>
          <w:snapToGrid w:val="0"/>
          <w:sz w:val="22"/>
        </w:rPr>
        <w:t xml:space="preserve">usually </w:t>
      </w:r>
      <w:r w:rsidRPr="00942C0C">
        <w:rPr>
          <w:rFonts w:ascii="Cambria" w:hAnsi="Cambria"/>
          <w:snapToGrid w:val="0"/>
          <w:sz w:val="22"/>
        </w:rPr>
        <w:t>empirically derived</w:t>
      </w:r>
      <w:r>
        <w:rPr>
          <w:rFonts w:ascii="Cambria" w:hAnsi="Cambria"/>
          <w:snapToGrid w:val="0"/>
          <w:sz w:val="22"/>
        </w:rPr>
        <w:t xml:space="preserve"> through modelling</w:t>
      </w:r>
      <w:r w:rsidRPr="00942C0C">
        <w:rPr>
          <w:rFonts w:ascii="Cambria" w:hAnsi="Cambria"/>
          <w:snapToGrid w:val="0"/>
          <w:sz w:val="22"/>
        </w:rPr>
        <w:t>. This means that th</w:t>
      </w:r>
      <w:r>
        <w:rPr>
          <w:rFonts w:ascii="Cambria" w:hAnsi="Cambria"/>
          <w:snapToGrid w:val="0"/>
          <w:sz w:val="22"/>
        </w:rPr>
        <w:t>ey contain observational error.</w:t>
      </w:r>
    </w:p>
    <w:p w14:paraId="2A4A4C3F" w14:textId="77777777" w:rsidR="007321B4" w:rsidRPr="00C5124F" w:rsidRDefault="007321B4" w:rsidP="007321B4">
      <w:pPr>
        <w:pStyle w:val="ListContinue"/>
        <w:numPr>
          <w:ilvl w:val="0"/>
          <w:numId w:val="0"/>
        </w:numPr>
        <w:tabs>
          <w:tab w:val="clear" w:pos="400"/>
        </w:tabs>
        <w:rPr>
          <w:rFonts w:ascii="Cambria" w:hAnsi="Cambria"/>
          <w:snapToGrid w:val="0"/>
          <w:sz w:val="22"/>
        </w:rPr>
      </w:pPr>
      <w:r w:rsidRPr="008D3511">
        <w:rPr>
          <w:rFonts w:ascii="Cambria" w:hAnsi="Cambria"/>
          <w:snapToGrid w:val="0"/>
          <w:sz w:val="22"/>
          <w:szCs w:val="22"/>
        </w:rPr>
        <w:t>In application the distinction between coordinate</w:t>
      </w:r>
      <w:r>
        <w:rPr>
          <w:rFonts w:ascii="Cambria" w:hAnsi="Cambria"/>
          <w:snapToGrid w:val="0"/>
          <w:sz w:val="22"/>
        </w:rPr>
        <w:t xml:space="preserve"> transformation and coordinate conversion usually manifest itself through the way in which they are described. </w:t>
      </w:r>
      <w:r w:rsidRPr="00B54525">
        <w:rPr>
          <w:rFonts w:ascii="Cambria" w:hAnsi="Cambria"/>
          <w:snapToGrid w:val="0"/>
          <w:sz w:val="22"/>
        </w:rPr>
        <w:t xml:space="preserve">A </w:t>
      </w:r>
      <w:r w:rsidRPr="00C5124F">
        <w:rPr>
          <w:rFonts w:ascii="Cambria" w:hAnsi="Cambria"/>
          <w:snapToGrid w:val="0"/>
          <w:sz w:val="22"/>
        </w:rPr>
        <w:t xml:space="preserve">coordinate </w:t>
      </w:r>
      <w:r>
        <w:rPr>
          <w:rFonts w:ascii="Cambria" w:hAnsi="Cambria"/>
          <w:snapToGrid w:val="0"/>
          <w:sz w:val="22"/>
        </w:rPr>
        <w:t>transformation</w:t>
      </w:r>
      <w:r w:rsidRPr="00C5124F">
        <w:rPr>
          <w:rFonts w:ascii="Cambria" w:hAnsi="Cambria"/>
          <w:snapToGrid w:val="0"/>
          <w:sz w:val="22"/>
        </w:rPr>
        <w:t xml:space="preserve"> description </w:t>
      </w:r>
      <w:r>
        <w:rPr>
          <w:rFonts w:ascii="Cambria" w:hAnsi="Cambria"/>
          <w:snapToGrid w:val="0"/>
          <w:sz w:val="22"/>
        </w:rPr>
        <w:t>has</w:t>
      </w:r>
      <w:r w:rsidRPr="00C5124F">
        <w:rPr>
          <w:rFonts w:ascii="Cambria" w:hAnsi="Cambria"/>
          <w:snapToGrid w:val="0"/>
          <w:sz w:val="22"/>
        </w:rPr>
        <w:t xml:space="preserve"> the structure:</w:t>
      </w:r>
    </w:p>
    <w:p w14:paraId="7F5BE167" w14:textId="77777777" w:rsidR="007321B4" w:rsidRDefault="007321B4" w:rsidP="007321B4">
      <w:pPr>
        <w:rPr>
          <w:snapToGrid w:val="0"/>
        </w:rPr>
      </w:pPr>
      <w:r w:rsidRPr="00FF2548">
        <w:t>—</w:t>
      </w:r>
      <w:r w:rsidRPr="00FF2548">
        <w:tab/>
      </w:r>
      <w:r w:rsidRPr="00C5124F">
        <w:rPr>
          <w:snapToGrid w:val="0"/>
        </w:rPr>
        <w:t>Source CRS ID</w:t>
      </w:r>
    </w:p>
    <w:p w14:paraId="02E3286E" w14:textId="77777777" w:rsidR="007321B4" w:rsidRDefault="007321B4" w:rsidP="007321B4">
      <w:pPr>
        <w:rPr>
          <w:snapToGrid w:val="0"/>
        </w:rPr>
      </w:pPr>
      <w:r w:rsidRPr="00FF2548">
        <w:t>—</w:t>
      </w:r>
      <w:r w:rsidRPr="00FF2548">
        <w:tab/>
      </w:r>
      <w:r w:rsidRPr="00C5124F">
        <w:rPr>
          <w:snapToGrid w:val="0"/>
        </w:rPr>
        <w:t>Target CRS ID</w:t>
      </w:r>
    </w:p>
    <w:p w14:paraId="5F92A8C0" w14:textId="77777777" w:rsidR="007321B4" w:rsidRDefault="007321B4" w:rsidP="007321B4">
      <w:pPr>
        <w:rPr>
          <w:snapToGrid w:val="0"/>
        </w:rPr>
      </w:pPr>
      <w:r w:rsidRPr="00FF2548">
        <w:t>—</w:t>
      </w:r>
      <w:r w:rsidRPr="00FF2548">
        <w:tab/>
      </w:r>
      <w:r w:rsidRPr="00C5124F">
        <w:rPr>
          <w:snapToGrid w:val="0"/>
        </w:rPr>
        <w:t>Single operation method and parameters</w:t>
      </w:r>
    </w:p>
    <w:p w14:paraId="1860AEB6" w14:textId="77777777" w:rsidR="007321B4" w:rsidRPr="00C5124F" w:rsidRDefault="007321B4" w:rsidP="007321B4">
      <w:pPr>
        <w:pStyle w:val="ListContinue"/>
        <w:pageBreakBefore/>
        <w:numPr>
          <w:ilvl w:val="0"/>
          <w:numId w:val="0"/>
        </w:numPr>
        <w:tabs>
          <w:tab w:val="clear" w:pos="400"/>
        </w:tabs>
        <w:spacing w:after="120"/>
        <w:rPr>
          <w:rFonts w:ascii="Cambria" w:hAnsi="Cambria"/>
          <w:snapToGrid w:val="0"/>
          <w:sz w:val="22"/>
        </w:rPr>
      </w:pPr>
      <w:r>
        <w:rPr>
          <w:rFonts w:ascii="Cambria" w:hAnsi="Cambria"/>
          <w:snapToGrid w:val="0"/>
          <w:sz w:val="22"/>
        </w:rPr>
        <w:lastRenderedPageBreak/>
        <w:t>A</w:t>
      </w:r>
      <w:r w:rsidRPr="00C5124F">
        <w:rPr>
          <w:rFonts w:ascii="Cambria" w:hAnsi="Cambria"/>
          <w:snapToGrid w:val="0"/>
          <w:sz w:val="22"/>
        </w:rPr>
        <w:t xml:space="preserve"> coordinate </w:t>
      </w:r>
      <w:r>
        <w:rPr>
          <w:rFonts w:ascii="Cambria" w:hAnsi="Cambria"/>
          <w:snapToGrid w:val="0"/>
          <w:sz w:val="22"/>
        </w:rPr>
        <w:t>conversion</w:t>
      </w:r>
      <w:r w:rsidRPr="00C5124F">
        <w:rPr>
          <w:rFonts w:ascii="Cambria" w:hAnsi="Cambria"/>
          <w:snapToGrid w:val="0"/>
          <w:sz w:val="22"/>
        </w:rPr>
        <w:t xml:space="preserve"> </w:t>
      </w:r>
      <w:r>
        <w:rPr>
          <w:rFonts w:ascii="Cambria" w:hAnsi="Cambria"/>
          <w:snapToGrid w:val="0"/>
          <w:sz w:val="22"/>
        </w:rPr>
        <w:t>t</w:t>
      </w:r>
      <w:r w:rsidRPr="00C5124F">
        <w:rPr>
          <w:rFonts w:ascii="Cambria" w:hAnsi="Cambria"/>
          <w:snapToGrid w:val="0"/>
          <w:sz w:val="22"/>
        </w:rPr>
        <w:t>ypically will be pa</w:t>
      </w:r>
      <w:r>
        <w:rPr>
          <w:rFonts w:ascii="Cambria" w:hAnsi="Cambria"/>
          <w:snapToGrid w:val="0"/>
          <w:sz w:val="22"/>
        </w:rPr>
        <w:t>r</w:t>
      </w:r>
      <w:r w:rsidRPr="00C5124F">
        <w:rPr>
          <w:rFonts w:ascii="Cambria" w:hAnsi="Cambria"/>
          <w:snapToGrid w:val="0"/>
          <w:sz w:val="22"/>
        </w:rPr>
        <w:t>t of the description of a derived coordinate reference system, which would have the structure:</w:t>
      </w:r>
    </w:p>
    <w:p w14:paraId="501B483E" w14:textId="77777777" w:rsidR="007321B4" w:rsidRDefault="007321B4" w:rsidP="007321B4">
      <w:pPr>
        <w:rPr>
          <w:snapToGrid w:val="0"/>
        </w:rPr>
      </w:pPr>
      <w:r w:rsidRPr="00FF2548">
        <w:t>—</w:t>
      </w:r>
      <w:r w:rsidRPr="00FF2548">
        <w:tab/>
      </w:r>
      <w:r w:rsidRPr="00C5124F">
        <w:rPr>
          <w:snapToGrid w:val="0"/>
        </w:rPr>
        <w:t>Base CRS datum component</w:t>
      </w:r>
    </w:p>
    <w:p w14:paraId="41AF6158" w14:textId="77777777" w:rsidR="007321B4" w:rsidRDefault="007321B4" w:rsidP="007321B4">
      <w:pPr>
        <w:rPr>
          <w:snapToGrid w:val="0"/>
        </w:rPr>
      </w:pPr>
      <w:r w:rsidRPr="00FF2548">
        <w:t>—</w:t>
      </w:r>
      <w:r w:rsidRPr="00FF2548">
        <w:tab/>
      </w:r>
      <w:r w:rsidRPr="00C5124F">
        <w:rPr>
          <w:snapToGrid w:val="0"/>
        </w:rPr>
        <w:t>Single operation method and parameters</w:t>
      </w:r>
    </w:p>
    <w:p w14:paraId="00363940" w14:textId="77777777" w:rsidR="007321B4" w:rsidRDefault="007321B4" w:rsidP="007321B4">
      <w:pPr>
        <w:rPr>
          <w:snapToGrid w:val="0"/>
        </w:rPr>
      </w:pPr>
      <w:r w:rsidRPr="00FF2548">
        <w:t>—</w:t>
      </w:r>
      <w:r w:rsidRPr="00FF2548">
        <w:tab/>
      </w:r>
      <w:r w:rsidRPr="00C5124F">
        <w:rPr>
          <w:snapToGrid w:val="0"/>
        </w:rPr>
        <w:t>Derived CRS coordinate system component</w:t>
      </w:r>
    </w:p>
    <w:p w14:paraId="3B3EFC48" w14:textId="77777777" w:rsidR="007321B4" w:rsidRDefault="007321B4" w:rsidP="007321B4">
      <w:pPr>
        <w:rPr>
          <w:rFonts w:eastAsia="Arial Unicode MS"/>
        </w:rPr>
      </w:pPr>
      <w:r>
        <w:rPr>
          <w:rFonts w:eastAsia="Arial Unicode MS"/>
        </w:rPr>
        <w:t xml:space="preserve">In this structure the coordinate conversion's source and target CRSs are implied: the base CRS acts as the source CRS for the coordinate conversion, and the derived CRS takes the role of the target CRS. </w:t>
      </w:r>
      <w:r w:rsidRPr="00327467">
        <w:rPr>
          <w:rFonts w:eastAsia="Arial Unicode MS"/>
        </w:rPr>
        <w:t xml:space="preserve">The best-known example of this source-derived relationship is a projected coordinate reference system, which is always related to a base geodetic coordinate reference system. The associated map projection effectively </w:t>
      </w:r>
      <w:r w:rsidRPr="00327467">
        <w:rPr>
          <w:rFonts w:eastAsia="Arial Unicode MS"/>
          <w:b/>
        </w:rPr>
        <w:t>defines</w:t>
      </w:r>
      <w:r w:rsidRPr="00327467">
        <w:rPr>
          <w:rFonts w:eastAsia="Arial Unicode MS"/>
        </w:rPr>
        <w:t xml:space="preserve"> the projected coordinate reference system from the geodetic coordinate reference system</w:t>
      </w:r>
      <w:r>
        <w:rPr>
          <w:rFonts w:eastAsia="Arial Unicode MS"/>
        </w:rPr>
        <w:t xml:space="preserve">. This concept is modelled as an aggregation </w:t>
      </w:r>
      <w:r w:rsidRPr="00327467">
        <w:rPr>
          <w:rFonts w:eastAsia="Arial Unicode MS"/>
        </w:rPr>
        <w:t>between (derived) coordinate reference system and coordinate conversion.</w:t>
      </w:r>
    </w:p>
    <w:p w14:paraId="7A611A30" w14:textId="77777777" w:rsidR="007321B4" w:rsidRDefault="007321B4" w:rsidP="007321B4">
      <w:pPr>
        <w:rPr>
          <w:rFonts w:eastAsia="Arial Unicode MS"/>
        </w:rPr>
      </w:pPr>
      <w:r w:rsidRPr="008D3511">
        <w:rPr>
          <w:rFonts w:eastAsia="Arial Unicode MS"/>
          <w:szCs w:val="22"/>
        </w:rPr>
        <w:t>Once the parameter values are obtained, coordinate conversion</w:t>
      </w:r>
      <w:r>
        <w:rPr>
          <w:rFonts w:eastAsia="Arial Unicode MS"/>
          <w:szCs w:val="22"/>
        </w:rPr>
        <w:t xml:space="preserve">, </w:t>
      </w:r>
      <w:r w:rsidRPr="008D3511">
        <w:rPr>
          <w:rFonts w:eastAsia="Arial Unicode MS"/>
          <w:szCs w:val="22"/>
        </w:rPr>
        <w:t xml:space="preserve">coordinate transformation </w:t>
      </w:r>
      <w:r>
        <w:rPr>
          <w:rFonts w:eastAsia="Arial Unicode MS"/>
          <w:szCs w:val="22"/>
        </w:rPr>
        <w:t xml:space="preserve">and point motion operation </w:t>
      </w:r>
      <w:r w:rsidRPr="008D3511">
        <w:rPr>
          <w:rFonts w:eastAsia="Arial Unicode MS"/>
          <w:szCs w:val="22"/>
        </w:rPr>
        <w:t>use similar mathematical processes.</w:t>
      </w:r>
      <w:r>
        <w:rPr>
          <w:rFonts w:eastAsia="Arial Unicode MS"/>
          <w:szCs w:val="22"/>
        </w:rPr>
        <w:t xml:space="preserve"> </w:t>
      </w:r>
      <w:r w:rsidRPr="008D3511">
        <w:rPr>
          <w:rFonts w:eastAsia="Arial Unicode MS"/>
          <w:szCs w:val="22"/>
        </w:rPr>
        <w:t xml:space="preserve">In </w:t>
      </w:r>
      <w:r>
        <w:rPr>
          <w:rFonts w:eastAsia="Arial Unicode MS"/>
          <w:szCs w:val="22"/>
        </w:rPr>
        <w:t>all three</w:t>
      </w:r>
      <w:r w:rsidRPr="008D3511">
        <w:rPr>
          <w:rFonts w:eastAsia="Arial Unicode MS"/>
          <w:szCs w:val="22"/>
        </w:rPr>
        <w:t xml:space="preserve"> cases the </w:t>
      </w:r>
      <w:r>
        <w:rPr>
          <w:rFonts w:eastAsia="Arial Unicode MS"/>
          <w:szCs w:val="22"/>
        </w:rPr>
        <w:t xml:space="preserve">coordinate </w:t>
      </w:r>
      <w:r w:rsidRPr="008D3511">
        <w:rPr>
          <w:rFonts w:eastAsia="Arial Unicode MS"/>
          <w:szCs w:val="22"/>
        </w:rPr>
        <w:t xml:space="preserve">operation method and parameters are as </w:t>
      </w:r>
      <w:r w:rsidRPr="008D3511">
        <w:rPr>
          <w:snapToGrid w:val="0"/>
          <w:szCs w:val="22"/>
        </w:rPr>
        <w:t>described in the coordinate operations UML diagram part 2.</w:t>
      </w:r>
    </w:p>
    <w:p w14:paraId="7A36AF53"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36" w:name="_Toc149987168"/>
      <w:bookmarkStart w:id="437" w:name="_Toc1996961"/>
      <w:r w:rsidRPr="00327467">
        <w:rPr>
          <w:rFonts w:eastAsia="Arial Unicode MS"/>
        </w:rPr>
        <w:t>Coordinate operation method and parameters</w:t>
      </w:r>
      <w:bookmarkEnd w:id="436"/>
      <w:bookmarkEnd w:id="437"/>
    </w:p>
    <w:p w14:paraId="1EF10827" w14:textId="77777777" w:rsidR="007321B4" w:rsidRPr="00327467" w:rsidRDefault="007321B4" w:rsidP="007321B4">
      <w:pPr>
        <w:rPr>
          <w:rFonts w:eastAsia="Arial Unicode MS"/>
        </w:rPr>
      </w:pPr>
      <w:r w:rsidRPr="00327467">
        <w:rPr>
          <w:rFonts w:eastAsia="Arial Unicode MS"/>
        </w:rPr>
        <w:t>The algorithm used to execute a coordinate operation is defined in the coordinate operation method. Each coordinate operation method uses a number of parameters (although some coordinate conversions use none), and each coordinate operation assigns a value to these parameters. It is critical that the parameters and their values are consistent with the method's formula. Several superficially similar methods are in detail distinctly different. Different parameter values may then be required.</w:t>
      </w:r>
    </w:p>
    <w:p w14:paraId="1FD28388" w14:textId="77777777" w:rsidR="007321B4" w:rsidRPr="00327467" w:rsidRDefault="007321B4" w:rsidP="007321B4">
      <w:pPr>
        <w:rPr>
          <w:rFonts w:eastAsia="Arial Unicode MS"/>
        </w:rPr>
      </w:pPr>
      <w:r>
        <w:rPr>
          <w:rFonts w:eastAsia="Arial Unicode MS"/>
        </w:rPr>
        <w:t>Although</w:t>
      </w:r>
      <w:r w:rsidRPr="00327467">
        <w:rPr>
          <w:rFonts w:eastAsia="Arial Unicode MS"/>
        </w:rPr>
        <w:t xml:space="preserve"> parameter values are </w:t>
      </w:r>
      <w:r>
        <w:rPr>
          <w:rFonts w:eastAsia="Arial Unicode MS"/>
        </w:rPr>
        <w:t>usually numbers</w:t>
      </w:r>
      <w:r w:rsidRPr="00327467">
        <w:rPr>
          <w:rFonts w:eastAsia="Arial Unicode MS"/>
        </w:rPr>
        <w:t xml:space="preserve">, for some coordinate operation methods, notably those implementing a grid interpolation algorithm, the parameter value could be a file name and location (this may be a URI). An example is the NADCON coordinate transformation from NAD 27 to NAD 83 in the USA in which one </w:t>
      </w:r>
      <w:r>
        <w:rPr>
          <w:rFonts w:eastAsia="Arial Unicode MS"/>
        </w:rPr>
        <w:t>set</w:t>
      </w:r>
      <w:r w:rsidRPr="00327467">
        <w:rPr>
          <w:rFonts w:eastAsia="Arial Unicode MS"/>
        </w:rPr>
        <w:t xml:space="preserve"> of a series of </w:t>
      </w:r>
      <w:r>
        <w:rPr>
          <w:rFonts w:eastAsia="Arial Unicode MS"/>
        </w:rPr>
        <w:t>set</w:t>
      </w:r>
      <w:r w:rsidRPr="00327467">
        <w:rPr>
          <w:rFonts w:eastAsia="Arial Unicode MS"/>
        </w:rPr>
        <w:t>s of grid files is used.</w:t>
      </w:r>
    </w:p>
    <w:p w14:paraId="6A0CB732" w14:textId="77777777" w:rsidR="007321B4" w:rsidRPr="00327467" w:rsidRDefault="007321B4" w:rsidP="007321B4">
      <w:r w:rsidRPr="00327467">
        <w:t>It is recommended to make extensive use of identifiers, referencing well-known registers wherever possible. There is as yet no standard way of spelling or even naming the various coordinate operation methods. Client software requesting a coordinate operation to be executed by a coordinate transformation server implementation may therefore ask for a coordinate operation method which this server does not recognize, although a perfectly valid method using a different name may be available. The same holds for coordinate operation parameters used by any coordinate operation method.</w:t>
      </w:r>
    </w:p>
    <w:p w14:paraId="04DCDB40" w14:textId="77777777" w:rsidR="007321B4" w:rsidRPr="00327467" w:rsidRDefault="007321B4" w:rsidP="007321B4">
      <w:r w:rsidRPr="00327467">
        <w:t>To facilitate recognition and validation, it is recommended that the coordinate operation method formulae be included or referenced in the relevant object, if possible with a worked example.</w:t>
      </w:r>
    </w:p>
    <w:p w14:paraId="27D3D0D0" w14:textId="77777777" w:rsidR="007321B4" w:rsidRPr="00DC0F7C" w:rsidRDefault="007321B4" w:rsidP="007321B4">
      <w:pPr>
        <w:pStyle w:val="Note"/>
        <w:keepNext/>
        <w:rPr>
          <w:rFonts w:ascii="Cambria" w:eastAsia="Arial Unicode MS" w:hAnsi="Cambria"/>
          <w:sz w:val="20"/>
        </w:rPr>
      </w:pPr>
      <w:r w:rsidRPr="00DC0F7C">
        <w:rPr>
          <w:rFonts w:ascii="Cambria" w:eastAsia="Arial Unicode MS" w:hAnsi="Cambria"/>
          <w:sz w:val="20"/>
        </w:rPr>
        <w:t>NOTE</w:t>
      </w:r>
      <w:r w:rsidRPr="00DC0F7C">
        <w:rPr>
          <w:rFonts w:ascii="Cambria" w:eastAsia="Arial Unicode MS" w:hAnsi="Cambria"/>
          <w:sz w:val="20"/>
        </w:rPr>
        <w:tab/>
        <w:t>Concatenated coordinate operations and pass-through coordinate operations list single coordinate operations and themselves do not require a coordinate operation method to be specified.</w:t>
      </w:r>
    </w:p>
    <w:p w14:paraId="03FE75A3"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38" w:name="_Toc149987169"/>
      <w:bookmarkStart w:id="439" w:name="_Toc1996962"/>
      <w:r w:rsidRPr="00327467">
        <w:rPr>
          <w:rFonts w:eastAsia="Arial Unicode MS"/>
        </w:rPr>
        <w:t>Parameter groups</w:t>
      </w:r>
      <w:bookmarkEnd w:id="438"/>
      <w:bookmarkEnd w:id="439"/>
    </w:p>
    <w:p w14:paraId="53F398EC" w14:textId="77777777" w:rsidR="007321B4" w:rsidRPr="00327467" w:rsidRDefault="007321B4" w:rsidP="007321B4">
      <w:pPr>
        <w:rPr>
          <w:rFonts w:eastAsia="Arial Unicode MS"/>
        </w:rPr>
      </w:pPr>
      <w:r w:rsidRPr="00327467">
        <w:rPr>
          <w:rFonts w:eastAsia="Arial Unicode MS"/>
        </w:rPr>
        <w:t xml:space="preserve">Some coordinate operation methods require that groups of coordinate operation parameters be repeatable as a group. Also, some coordinate operation methods may utilize a large number of coordinate operation parameters. In such cases, it is helpful to group related parameters. Each coordinate operation parameter group consists of a collection of coordinate operation parameters or nested coordinate operation parameter groups. Two or more coordinate operation parameter groups are then associated with a particular coordinate operation method. </w:t>
      </w:r>
    </w:p>
    <w:p w14:paraId="433E841B" w14:textId="77777777" w:rsidR="007321B4" w:rsidRPr="00327467" w:rsidRDefault="007321B4" w:rsidP="007321B4">
      <w:pPr>
        <w:rPr>
          <w:rFonts w:eastAsia="Arial Unicode MS"/>
        </w:rPr>
      </w:pPr>
      <w:r w:rsidRPr="00327467">
        <w:rPr>
          <w:rFonts w:eastAsia="Arial Unicode MS"/>
        </w:rPr>
        <w:lastRenderedPageBreak/>
        <w:t>This way of modelling is not mandatory</w:t>
      </w:r>
      <w:r>
        <w:rPr>
          <w:rFonts w:eastAsia="Arial Unicode MS"/>
        </w:rPr>
        <w:t>.</w:t>
      </w:r>
      <w:r w:rsidRPr="00327467">
        <w:rPr>
          <w:rFonts w:eastAsia="Arial Unicode MS"/>
        </w:rPr>
        <w:t xml:space="preserve"> </w:t>
      </w:r>
      <w:r>
        <w:rPr>
          <w:rFonts w:eastAsia="Arial Unicode MS"/>
        </w:rPr>
        <w:t>A</w:t>
      </w:r>
      <w:r w:rsidRPr="00327467">
        <w:rPr>
          <w:rFonts w:eastAsia="Arial Unicode MS"/>
        </w:rPr>
        <w:t>ll coordinate operation parameters may be assigned directly to the coordinate operation method.</w:t>
      </w:r>
    </w:p>
    <w:p w14:paraId="505EC8A3"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40" w:name="_Toc1996963"/>
      <w:bookmarkStart w:id="441" w:name="_Toc149987170"/>
      <w:r w:rsidRPr="00327467">
        <w:rPr>
          <w:rFonts w:eastAsia="Arial Unicode MS"/>
        </w:rPr>
        <w:t>Concatenated coordinate operation</w:t>
      </w:r>
      <w:bookmarkEnd w:id="440"/>
    </w:p>
    <w:p w14:paraId="5F440455" w14:textId="77777777" w:rsidR="007321B4" w:rsidRPr="00327467" w:rsidRDefault="007321B4" w:rsidP="007321B4">
      <w:pPr>
        <w:rPr>
          <w:rFonts w:eastAsia="Arial Unicode MS"/>
        </w:rPr>
      </w:pPr>
      <w:r w:rsidRPr="00327467">
        <w:rPr>
          <w:rFonts w:eastAsia="Arial Unicode MS"/>
        </w:rPr>
        <w:t xml:space="preserve">A concatenated coordinate operation is a non-repeating sequence of coordinate operations. This sequence of coordinate operations is constrained by the requirement that the target coordinate reference system of each step </w:t>
      </w:r>
      <w:r>
        <w:rPr>
          <w:rFonts w:eastAsia="Arial Unicode MS"/>
        </w:rPr>
        <w:t>is required to</w:t>
      </w:r>
      <w:r w:rsidRPr="00327467">
        <w:rPr>
          <w:rFonts w:eastAsia="Arial Unicode MS"/>
        </w:rPr>
        <w:t xml:space="preserve"> be the same as the source coordinate reference system of the next step. The source coordinate reference system of the first step and the target coordinate reference system of the last step are the source and target coordinate reference systems specified for the concatenated coordinate operation.</w:t>
      </w:r>
    </w:p>
    <w:p w14:paraId="4F671907" w14:textId="77777777" w:rsidR="007321B4" w:rsidRPr="00327467" w:rsidRDefault="007321B4" w:rsidP="007321B4">
      <w:pPr>
        <w:rPr>
          <w:rFonts w:eastAsia="Arial Unicode MS"/>
        </w:rPr>
      </w:pPr>
      <w:r w:rsidRPr="00327467">
        <w:rPr>
          <w:rFonts w:eastAsia="Arial Unicode MS"/>
        </w:rPr>
        <w:t>The concatenated coordinate operation class is primarily intended to provide a mechanism that forces application software to use a preferred path to change coordinates from source to target coordinate reference system when a direct transformation between the two is not available.</w:t>
      </w:r>
    </w:p>
    <w:p w14:paraId="41380DD1"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42" w:name="_Toc1996964"/>
      <w:r w:rsidRPr="00327467">
        <w:rPr>
          <w:rFonts w:eastAsia="Arial Unicode MS"/>
        </w:rPr>
        <w:t>Pass-through coordinate operation</w:t>
      </w:r>
      <w:bookmarkEnd w:id="442"/>
    </w:p>
    <w:p w14:paraId="1E76D076" w14:textId="77777777" w:rsidR="007321B4" w:rsidRPr="00327467" w:rsidRDefault="007321B4" w:rsidP="007321B4">
      <w:pPr>
        <w:rPr>
          <w:rFonts w:eastAsia="Arial Unicode MS"/>
        </w:rPr>
      </w:pPr>
      <w:r w:rsidRPr="00327467">
        <w:rPr>
          <w:rFonts w:eastAsia="Arial Unicode MS"/>
        </w:rPr>
        <w:t>Coordinate operations require input coordinate tuples of certain dimensions and produce output tuples of certain dimensions. The dimension of the source coordinate reference system need not be the same as that of the target source coordinate reference system.</w:t>
      </w:r>
    </w:p>
    <w:p w14:paraId="4F2807EC" w14:textId="77777777" w:rsidR="007321B4" w:rsidRPr="00327467" w:rsidRDefault="007321B4" w:rsidP="007321B4">
      <w:pPr>
        <w:rPr>
          <w:rFonts w:eastAsia="Arial Unicode MS"/>
        </w:rPr>
      </w:pPr>
      <w:r w:rsidRPr="00327467">
        <w:rPr>
          <w:rFonts w:eastAsia="Arial Unicode MS"/>
        </w:rPr>
        <w:t>The pass-through coordinate operation specifies what subset of a coordinate tuple is subject to a requested coordinate operation. It takes the form of referencing another coordinate operation and specifying a sequence of numbers defining the positions in the coordinate tuple of the coordinates affected by that coordinate operation.</w:t>
      </w:r>
    </w:p>
    <w:p w14:paraId="4DC4C665" w14:textId="77777777" w:rsidR="007321B4" w:rsidRPr="00DC0F7C" w:rsidRDefault="007321B4" w:rsidP="007321B4">
      <w:pPr>
        <w:pStyle w:val="Note"/>
        <w:rPr>
          <w:rFonts w:ascii="Cambria" w:eastAsia="Arial Unicode MS" w:hAnsi="Cambria"/>
          <w:sz w:val="20"/>
        </w:rPr>
      </w:pPr>
      <w:r w:rsidRPr="00DC0F7C">
        <w:rPr>
          <w:rFonts w:ascii="Cambria" w:eastAsia="Arial Unicode MS" w:hAnsi="Cambria"/>
          <w:sz w:val="20"/>
        </w:rPr>
        <w:t>NOTE</w:t>
      </w:r>
      <w:r w:rsidRPr="00DC0F7C">
        <w:rPr>
          <w:rFonts w:ascii="Cambria" w:eastAsia="Arial Unicode MS" w:hAnsi="Cambria"/>
          <w:sz w:val="20"/>
        </w:rPr>
        <w:tab/>
        <w:t>The ability to define compound coordinate reference systems combining two or more other coordinate reference systems introduces a difficulty. For example, it may be required to transform only the horizontal or only the vertical component of a compound coordinate reference system, which will put them at odds with coordinate operations specified for either horizontal or vertical coordinates only. To the human mind, this is a trivial problem, but not so for coordinate transformation software that ought to be capable of automatic operation, without human intervention; the software logic would be confronted with the problem of having to apply a coordinate operation expecting two-dimensional CRSs to (2 + 1) = three-dimensional coordinate tuples.</w:t>
      </w:r>
    </w:p>
    <w:p w14:paraId="10FBEC7B" w14:textId="77777777" w:rsidR="007321B4"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43" w:name="_Toc1996965"/>
      <w:r>
        <w:rPr>
          <w:rFonts w:eastAsia="Arial Unicode MS"/>
        </w:rPr>
        <w:t>RegisterOperations</w:t>
      </w:r>
      <w:bookmarkEnd w:id="443"/>
    </w:p>
    <w:p w14:paraId="2BABF1B8" w14:textId="77777777" w:rsidR="007321B4" w:rsidRDefault="007321B4" w:rsidP="007321B4">
      <w:pPr>
        <w:spacing w:after="0"/>
        <w:rPr>
          <w:lang w:eastAsia="en-GB"/>
        </w:rPr>
      </w:pPr>
      <w:r>
        <w:rPr>
          <w:lang w:eastAsia="en-GB"/>
        </w:rPr>
        <w:t>Two f</w:t>
      </w:r>
      <w:r w:rsidRPr="00221E25">
        <w:rPr>
          <w:lang w:eastAsia="en-GB"/>
        </w:rPr>
        <w:t xml:space="preserve">unctions </w:t>
      </w:r>
    </w:p>
    <w:p w14:paraId="7E64DACF" w14:textId="77777777" w:rsidR="007321B4" w:rsidRDefault="007321B4" w:rsidP="007321B4">
      <w:pPr>
        <w:spacing w:after="0"/>
        <w:rPr>
          <w:rFonts w:ascii="Consolas" w:hAnsi="Consolas" w:cs="Consolas"/>
          <w:sz w:val="16"/>
          <w:szCs w:val="16"/>
          <w:lang w:eastAsia="en-GB"/>
        </w:rPr>
      </w:pPr>
      <w:r>
        <w:rPr>
          <w:rFonts w:ascii="Consolas" w:hAnsi="Consolas" w:cs="Consolas"/>
          <w:sz w:val="16"/>
          <w:szCs w:val="16"/>
          <w:lang w:eastAsia="en-GB"/>
        </w:rPr>
        <w:tab/>
      </w:r>
      <w:r w:rsidRPr="00221E25">
        <w:rPr>
          <w:rFonts w:ascii="Consolas" w:hAnsi="Consolas" w:cs="Consolas"/>
          <w:sz w:val="16"/>
          <w:szCs w:val="16"/>
          <w:lang w:eastAsia="en-GB"/>
        </w:rPr>
        <w:t>findCoordinateReferenceSystem(CharacterSequence) : CoordinateReferenceSystem</w:t>
      </w:r>
    </w:p>
    <w:p w14:paraId="7E2B3586" w14:textId="77777777" w:rsidR="007321B4" w:rsidRDefault="007321B4" w:rsidP="007321B4">
      <w:pPr>
        <w:spacing w:after="0"/>
        <w:rPr>
          <w:lang w:eastAsia="en-GB"/>
        </w:rPr>
      </w:pPr>
      <w:r>
        <w:rPr>
          <w:lang w:eastAsia="en-GB"/>
        </w:rPr>
        <w:t xml:space="preserve">and </w:t>
      </w:r>
    </w:p>
    <w:p w14:paraId="5AB15F52" w14:textId="77777777" w:rsidR="007321B4" w:rsidRDefault="007321B4" w:rsidP="007321B4">
      <w:pPr>
        <w:rPr>
          <w:lang w:eastAsia="en-GB"/>
        </w:rPr>
      </w:pPr>
      <w:r>
        <w:rPr>
          <w:rFonts w:ascii="Consolas" w:hAnsi="Consolas" w:cs="Consolas"/>
          <w:sz w:val="16"/>
          <w:szCs w:val="16"/>
          <w:lang w:eastAsia="en-GB"/>
        </w:rPr>
        <w:tab/>
      </w:r>
      <w:r w:rsidRPr="00221E25">
        <w:rPr>
          <w:rFonts w:ascii="Consolas" w:hAnsi="Consolas" w:cs="Consolas"/>
          <w:sz w:val="16"/>
          <w:szCs w:val="16"/>
          <w:lang w:eastAsia="en-GB"/>
        </w:rPr>
        <w:t>findCoordinateOperation(CharacterSequence) : CoordinateOperation</w:t>
      </w:r>
    </w:p>
    <w:p w14:paraId="61A2C08D" w14:textId="77777777" w:rsidR="007321B4" w:rsidRDefault="007321B4" w:rsidP="007321B4">
      <w:pPr>
        <w:rPr>
          <w:lang w:eastAsia="en-GB"/>
        </w:rPr>
      </w:pPr>
      <w:r>
        <w:rPr>
          <w:lang w:eastAsia="en-GB"/>
        </w:rPr>
        <w:t>are for retrieving the definition of a CRS or a coordinate operation from a geodetic registry. The registry is identified through the authority association to CI_Citation.</w:t>
      </w:r>
    </w:p>
    <w:p w14:paraId="3BC1D36A" w14:textId="77777777" w:rsidR="007321B4" w:rsidRDefault="007321B4" w:rsidP="007321B4">
      <w:pPr>
        <w:rPr>
          <w:lang w:eastAsia="en-GB"/>
        </w:rPr>
      </w:pPr>
      <w:r>
        <w:rPr>
          <w:lang w:eastAsia="en-GB"/>
        </w:rPr>
        <w:t>The</w:t>
      </w:r>
      <w:r w:rsidRPr="00221E25">
        <w:rPr>
          <w:lang w:eastAsia="en-GB"/>
        </w:rPr>
        <w:t xml:space="preserve"> </w:t>
      </w:r>
      <w:r w:rsidRPr="00221E25">
        <w:rPr>
          <w:rFonts w:ascii="Consolas" w:hAnsi="Consolas" w:cs="Consolas"/>
          <w:sz w:val="16"/>
          <w:szCs w:val="16"/>
          <w:lang w:eastAsia="en-GB"/>
        </w:rPr>
        <w:t>CharacterSequence</w:t>
      </w:r>
      <w:r w:rsidRPr="00221E25">
        <w:rPr>
          <w:lang w:eastAsia="en-GB"/>
        </w:rPr>
        <w:t xml:space="preserve"> arguments are codes in the namespace of this </w:t>
      </w:r>
      <w:r>
        <w:rPr>
          <w:lang w:eastAsia="en-GB"/>
        </w:rPr>
        <w:t>registry. If these codes are numeric, implementations should</w:t>
      </w:r>
      <w:r w:rsidRPr="00221E25">
        <w:rPr>
          <w:lang w:eastAsia="en-GB"/>
        </w:rPr>
        <w:t xml:space="preserve"> parse the character sequences as numbers before </w:t>
      </w:r>
      <w:r>
        <w:rPr>
          <w:lang w:eastAsia="en-GB"/>
        </w:rPr>
        <w:t>using</w:t>
      </w:r>
      <w:r w:rsidRPr="00221E25">
        <w:rPr>
          <w:lang w:eastAsia="en-GB"/>
        </w:rPr>
        <w:t xml:space="preserve"> them as </w:t>
      </w:r>
      <w:r>
        <w:rPr>
          <w:lang w:eastAsia="en-GB"/>
        </w:rPr>
        <w:t xml:space="preserve">the </w:t>
      </w:r>
      <w:r w:rsidRPr="00221E25">
        <w:rPr>
          <w:lang w:eastAsia="en-GB"/>
        </w:rPr>
        <w:t xml:space="preserve">primary key for </w:t>
      </w:r>
      <w:r>
        <w:rPr>
          <w:lang w:eastAsia="en-GB"/>
        </w:rPr>
        <w:t>registry lookup</w:t>
      </w:r>
      <w:r w:rsidRPr="00221E25">
        <w:rPr>
          <w:lang w:eastAsia="en-GB"/>
        </w:rPr>
        <w:t>.</w:t>
      </w:r>
    </w:p>
    <w:p w14:paraId="15D85C75" w14:textId="77777777" w:rsidR="007321B4" w:rsidRDefault="007321B4" w:rsidP="007321B4">
      <w:pPr>
        <w:spacing w:after="0"/>
        <w:rPr>
          <w:lang w:eastAsia="en-GB"/>
        </w:rPr>
      </w:pPr>
      <w:r>
        <w:rPr>
          <w:lang w:eastAsia="en-GB"/>
        </w:rPr>
        <w:t>EXAMPLE 1</w:t>
      </w:r>
      <w:r>
        <w:rPr>
          <w:lang w:eastAsia="en-GB"/>
        </w:rPr>
        <w:tab/>
        <w:t>I</w:t>
      </w:r>
      <w:r w:rsidRPr="00221E25">
        <w:rPr>
          <w:lang w:eastAsia="en-GB"/>
        </w:rPr>
        <w:t xml:space="preserve">f the </w:t>
      </w:r>
      <w:r w:rsidRPr="00221E25">
        <w:rPr>
          <w:rFonts w:ascii="Consolas" w:hAnsi="Consolas" w:cs="Consolas"/>
          <w:sz w:val="16"/>
          <w:szCs w:val="16"/>
          <w:lang w:eastAsia="en-GB"/>
        </w:rPr>
        <w:t>authority</w:t>
      </w:r>
      <w:r w:rsidRPr="00221E25">
        <w:rPr>
          <w:lang w:eastAsia="en-GB"/>
        </w:rPr>
        <w:t xml:space="preserve"> is EPSG, then an example of valid function call is:</w:t>
      </w:r>
    </w:p>
    <w:p w14:paraId="285FAAE7" w14:textId="77777777" w:rsidR="007321B4" w:rsidRDefault="007321B4" w:rsidP="007321B4">
      <w:pPr>
        <w:ind w:firstLine="1418"/>
        <w:rPr>
          <w:lang w:eastAsia="en-GB"/>
        </w:rPr>
      </w:pPr>
      <w:r w:rsidRPr="00221E25">
        <w:rPr>
          <w:rFonts w:ascii="Consolas" w:hAnsi="Consolas" w:cs="Consolas"/>
          <w:sz w:val="16"/>
          <w:szCs w:val="16"/>
          <w:lang w:eastAsia="en-GB"/>
        </w:rPr>
        <w:t>CoordinateReferenceSystem crs = findCoordinateReferenceSystem("4326");</w:t>
      </w:r>
    </w:p>
    <w:p w14:paraId="792C34CF" w14:textId="77777777" w:rsidR="007321B4" w:rsidRDefault="007321B4" w:rsidP="007321B4">
      <w:pPr>
        <w:spacing w:after="0"/>
        <w:rPr>
          <w:lang w:eastAsia="en-GB"/>
        </w:rPr>
      </w:pPr>
      <w:r>
        <w:rPr>
          <w:lang w:eastAsia="en-GB"/>
        </w:rPr>
        <w:t>EXAMPLE 2:</w:t>
      </w:r>
      <w:r>
        <w:rPr>
          <w:lang w:eastAsia="en-GB"/>
        </w:rPr>
        <w:tab/>
        <w:t>I</w:t>
      </w:r>
      <w:r w:rsidRPr="00221E25">
        <w:rPr>
          <w:lang w:eastAsia="en-GB"/>
        </w:rPr>
        <w:t xml:space="preserve">f the authority is </w:t>
      </w:r>
      <w:r w:rsidRPr="00221E25">
        <w:rPr>
          <w:rFonts w:ascii="Consolas" w:hAnsi="Consolas" w:cs="Consolas"/>
          <w:sz w:val="16"/>
          <w:szCs w:val="16"/>
          <w:lang w:eastAsia="en-GB"/>
        </w:rPr>
        <w:t>OGC</w:t>
      </w:r>
      <w:r w:rsidRPr="00221E25">
        <w:rPr>
          <w:lang w:eastAsia="en-GB"/>
        </w:rPr>
        <w:t>, then an example of valid function call is:</w:t>
      </w:r>
    </w:p>
    <w:p w14:paraId="2FF2E1AF" w14:textId="77777777" w:rsidR="007321B4" w:rsidRDefault="007321B4" w:rsidP="007321B4">
      <w:pPr>
        <w:ind w:firstLine="1418"/>
        <w:rPr>
          <w:lang w:eastAsia="en-GB"/>
        </w:rPr>
      </w:pPr>
      <w:r w:rsidRPr="00221E25">
        <w:rPr>
          <w:rFonts w:ascii="Consolas" w:hAnsi="Consolas" w:cs="Consolas"/>
          <w:sz w:val="16"/>
          <w:szCs w:val="16"/>
          <w:lang w:eastAsia="en-GB"/>
        </w:rPr>
        <w:t>CoordinateReferenceSystem crs = findCoordinateReferenceSystem("CRS84");</w:t>
      </w:r>
    </w:p>
    <w:p w14:paraId="13C8D36A" w14:textId="77777777" w:rsidR="007321B4" w:rsidRPr="003D4D53"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44" w:name="_Toc1996966"/>
      <w:r w:rsidRPr="003D4D53">
        <w:rPr>
          <w:rFonts w:eastAsia="Arial Unicode MS"/>
        </w:rPr>
        <w:lastRenderedPageBreak/>
        <w:t>Implementation considerations</w:t>
      </w:r>
      <w:bookmarkEnd w:id="441"/>
      <w:bookmarkEnd w:id="444"/>
    </w:p>
    <w:p w14:paraId="1A633F02" w14:textId="77777777" w:rsidR="007321B4" w:rsidRPr="00327467" w:rsidRDefault="007321B4" w:rsidP="007321B4">
      <w:pPr>
        <w:rPr>
          <w:rFonts w:eastAsia="Arial Unicode MS"/>
        </w:rPr>
      </w:pPr>
      <w:r w:rsidRPr="00327467">
        <w:rPr>
          <w:rFonts w:eastAsia="Arial Unicode MS"/>
        </w:rPr>
        <w:t xml:space="preserve">This explanation </w:t>
      </w:r>
      <w:r>
        <w:rPr>
          <w:rFonts w:eastAsia="Arial Unicode MS"/>
        </w:rPr>
        <w:t xml:space="preserve">of coordinate operations </w:t>
      </w:r>
      <w:r w:rsidRPr="00327467">
        <w:rPr>
          <w:rFonts w:eastAsia="Arial Unicode MS"/>
        </w:rPr>
        <w:t xml:space="preserve">is not complete without giving some thought to </w:t>
      </w:r>
      <w:r>
        <w:rPr>
          <w:rFonts w:eastAsia="Arial Unicode MS"/>
        </w:rPr>
        <w:t xml:space="preserve">their </w:t>
      </w:r>
      <w:r w:rsidRPr="00327467">
        <w:rPr>
          <w:rFonts w:eastAsia="Arial Unicode MS"/>
        </w:rPr>
        <w:t xml:space="preserve">implementations. Coordinate transformation services should be able to automatically derive coordinate operations that are not stored explicitly in any permanent data store, in other words determine their own concatenated or inverse operations. The reason is that </w:t>
      </w:r>
      <w:r>
        <w:rPr>
          <w:rFonts w:eastAsia="Arial Unicode MS"/>
        </w:rPr>
        <w:t xml:space="preserve">it </w:t>
      </w:r>
      <w:r w:rsidRPr="00327467">
        <w:rPr>
          <w:rFonts w:eastAsia="Arial Unicode MS"/>
        </w:rPr>
        <w:t>is practically impossible to store all possible pairs of coordinate reference systems in explicitly defined coordinate operations. The key to a successful software implementation is the ability to apply meaningful constraints and validations to this process. For example, it may be mathematically possible to derive a concatenated coordinate operation that will transform North American Datum of 1927 coordinates to Australian Geodetic Datum of 1966 coordinates but</w:t>
      </w:r>
      <w:r>
        <w:rPr>
          <w:rFonts w:eastAsia="Arial Unicode MS"/>
        </w:rPr>
        <w:t>,</w:t>
      </w:r>
      <w:r w:rsidRPr="00327467">
        <w:rPr>
          <w:rFonts w:eastAsia="Arial Unicode MS"/>
        </w:rPr>
        <w:t xml:space="preserve"> in a practical sense</w:t>
      </w:r>
      <w:r>
        <w:rPr>
          <w:rFonts w:eastAsia="Arial Unicode MS"/>
        </w:rPr>
        <w:t>,</w:t>
      </w:r>
      <w:r w:rsidRPr="00327467">
        <w:rPr>
          <w:rFonts w:eastAsia="Arial Unicode MS"/>
        </w:rPr>
        <w:t xml:space="preserve"> that operation would be meaningless. The key validation that would flag such a coordinate operation as invalid would be a comparison of the two </w:t>
      </w:r>
      <w:r>
        <w:rPr>
          <w:rFonts w:eastAsia="Arial Unicode MS"/>
        </w:rPr>
        <w:t>domain</w:t>
      </w:r>
      <w:r w:rsidRPr="00327467">
        <w:rPr>
          <w:rFonts w:eastAsia="Arial Unicode MS"/>
        </w:rPr>
        <w:t xml:space="preserve">s of validity and the conclusion that there is no overlap between </w:t>
      </w:r>
      <w:r>
        <w:rPr>
          <w:rFonts w:eastAsia="Arial Unicode MS"/>
        </w:rPr>
        <w:t>them</w:t>
      </w:r>
      <w:r w:rsidRPr="00327467">
        <w:rPr>
          <w:rFonts w:eastAsia="Arial Unicode MS"/>
        </w:rPr>
        <w:t>.</w:t>
      </w:r>
    </w:p>
    <w:p w14:paraId="6C74FDB9" w14:textId="77777777" w:rsidR="007321B4" w:rsidRPr="00327467" w:rsidRDefault="007321B4" w:rsidP="007321B4">
      <w:pPr>
        <w:rPr>
          <w:rFonts w:eastAsia="Arial Unicode MS"/>
        </w:rPr>
      </w:pPr>
      <w:r w:rsidRPr="00327467">
        <w:rPr>
          <w:rFonts w:eastAsia="Arial Unicode MS"/>
        </w:rPr>
        <w:t>Coordinate transformation services should also be able to derive or infer from a forward coordinate operation (“A” to “B”) the inverse or complementary coordinate operation (from “B” to “A”). Most permanent data stores for coordinate reference parameter data will record only one of these two coordinate operations. The logic to derive the inverse coordinate operation should be built into the application software that performs the coordinate operation, be it server or client.</w:t>
      </w:r>
    </w:p>
    <w:p w14:paraId="5F36A5C8" w14:textId="77777777" w:rsidR="007321B4" w:rsidRPr="00327467" w:rsidRDefault="007321B4" w:rsidP="007321B4">
      <w:pPr>
        <w:rPr>
          <w:rFonts w:eastAsia="Arial Unicode MS"/>
        </w:rPr>
      </w:pPr>
      <w:r w:rsidRPr="00327467">
        <w:rPr>
          <w:rFonts w:eastAsia="Arial Unicode MS"/>
        </w:rPr>
        <w:t>In some cases, the algorithm for the inverse coordinate operation is the same as the forward algorithm, and for the inverse operation to be fully defined only the signs of the parameter values need to be reversed. An example is the 7-parameter Helmert transformation (both position vector and coordinate frame rotation convention).</w:t>
      </w:r>
    </w:p>
    <w:p w14:paraId="4E82C1FF" w14:textId="77777777" w:rsidR="007321B4" w:rsidRPr="00327467" w:rsidRDefault="007321B4" w:rsidP="007321B4">
      <w:pPr>
        <w:rPr>
          <w:rFonts w:eastAsia="Arial Unicode MS"/>
        </w:rPr>
      </w:pPr>
      <w:r w:rsidRPr="00327467">
        <w:rPr>
          <w:rFonts w:eastAsia="Arial Unicode MS"/>
        </w:rPr>
        <w:t xml:space="preserve">Some polynomial coordinate operation methods require the signs of only most, but not all, parameter values to be reversed. Other coordinate operation methods imply two algorithms, one for the forward and one for the inverse coordinate operation. The parameters </w:t>
      </w:r>
      <w:r>
        <w:rPr>
          <w:rFonts w:eastAsia="Arial Unicode MS"/>
        </w:rPr>
        <w:t xml:space="preserve">and their values </w:t>
      </w:r>
      <w:r w:rsidRPr="00327467">
        <w:rPr>
          <w:rFonts w:eastAsia="Arial Unicode MS"/>
        </w:rPr>
        <w:t>are generally the same in that case. The latter situation generally applies to map projections.</w:t>
      </w:r>
    </w:p>
    <w:p w14:paraId="09593366" w14:textId="77777777" w:rsidR="007321B4" w:rsidRDefault="007321B4" w:rsidP="007321B4">
      <w:pPr>
        <w:rPr>
          <w:rFonts w:eastAsia="Arial Unicode MS"/>
        </w:rPr>
      </w:pPr>
      <w:r w:rsidRPr="00327467">
        <w:rPr>
          <w:rFonts w:eastAsia="Arial Unicode MS"/>
        </w:rPr>
        <w:t>Finally, the same algorithm may be used for the inverse coordinate operation, with entirely different parameter values. This is the case with some polynomial and affine coordinate operation methods. In those cases, the inverse coordinate operation cannot be inferred from the forward coordinate operation bu</w:t>
      </w:r>
      <w:r>
        <w:rPr>
          <w:rFonts w:eastAsia="Arial Unicode MS"/>
        </w:rPr>
        <w:t>t has to be explicitly defined.</w:t>
      </w:r>
    </w:p>
    <w:p w14:paraId="3E1588C7" w14:textId="77777777" w:rsidR="007321B4" w:rsidRPr="00327467" w:rsidRDefault="005D7071" w:rsidP="007321B4">
      <w:pPr>
        <w:pStyle w:val="ANNEX"/>
        <w:numPr>
          <w:ilvl w:val="0"/>
          <w:numId w:val="3"/>
        </w:numPr>
        <w:spacing w:after="760"/>
        <w:rPr>
          <w:rFonts w:eastAsia="Arial Unicode MS"/>
        </w:rPr>
      </w:pPr>
      <w:bookmarkStart w:id="445" w:name="_Toc1996967"/>
      <w:r>
        <w:rPr>
          <w:rFonts w:eastAsia="Arial Unicode MS"/>
          <w:b w:val="0"/>
        </w:rPr>
        <w:lastRenderedPageBreak/>
        <w:t xml:space="preserve">: </w:t>
      </w:r>
      <w:bookmarkStart w:id="446" w:name="_Toc483162789"/>
      <w:bookmarkStart w:id="447" w:name="_Toc519233083"/>
      <w:r>
        <w:rPr>
          <w:rFonts w:eastAsia="Arial Unicode MS"/>
          <w:b w:val="0"/>
        </w:rPr>
        <w:t xml:space="preserve"> </w:t>
      </w:r>
      <w:r w:rsidR="007321B4" w:rsidRPr="00327467">
        <w:rPr>
          <w:rFonts w:eastAsia="Arial Unicode MS"/>
        </w:rPr>
        <w:t>Temporal referencing by coordinates</w:t>
      </w:r>
      <w:bookmarkEnd w:id="446"/>
      <w:r w:rsidR="007321B4" w:rsidRPr="00327467">
        <w:rPr>
          <w:rFonts w:eastAsia="Arial Unicode MS"/>
        </w:rPr>
        <w:t xml:space="preserve"> – </w:t>
      </w:r>
      <w:r w:rsidR="007321B4">
        <w:rPr>
          <w:rFonts w:eastAsia="Arial Unicode MS"/>
        </w:rPr>
        <w:t>Context for modelling</w:t>
      </w:r>
      <w:bookmarkEnd w:id="447"/>
      <w:r>
        <w:rPr>
          <w:rFonts w:eastAsia="Arial Unicode MS"/>
        </w:rPr>
        <w:t xml:space="preserve"> </w:t>
      </w:r>
      <w:r w:rsidRPr="00327467">
        <w:rPr>
          <w:rFonts w:eastAsia="Arial Unicode MS"/>
          <w:b w:val="0"/>
        </w:rPr>
        <w:t>(informative)</w:t>
      </w:r>
      <w:bookmarkEnd w:id="445"/>
    </w:p>
    <w:p w14:paraId="5B2D0106" w14:textId="77777777" w:rsidR="007321B4" w:rsidRPr="00DC7FCA"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48" w:name="_Toc1996968"/>
      <w:r w:rsidRPr="00DC7FCA">
        <w:rPr>
          <w:rFonts w:eastAsia="Arial Unicode MS"/>
        </w:rPr>
        <w:t>General</w:t>
      </w:r>
      <w:bookmarkEnd w:id="448"/>
    </w:p>
    <w:p w14:paraId="688D2F00" w14:textId="77777777" w:rsidR="007321B4" w:rsidRPr="00327467" w:rsidRDefault="007321B4" w:rsidP="007321B4">
      <w:pPr>
        <w:rPr>
          <w:color w:val="000000"/>
        </w:rPr>
      </w:pPr>
      <w:r w:rsidRPr="00327467">
        <w:rPr>
          <w:color w:val="000000"/>
        </w:rPr>
        <w:t>ISO 19108</w:t>
      </w:r>
      <w:r w:rsidRPr="00474FA9">
        <w:rPr>
          <w:color w:val="000000"/>
          <w:vertAlign w:val="superscript"/>
        </w:rPr>
        <w:t>[</w:t>
      </w:r>
      <w:r w:rsidR="00C203B0">
        <w:rPr>
          <w:color w:val="000000"/>
          <w:vertAlign w:val="superscript"/>
        </w:rPr>
        <w:t>4</w:t>
      </w:r>
      <w:r w:rsidRPr="00474FA9">
        <w:rPr>
          <w:color w:val="000000"/>
          <w:vertAlign w:val="superscript"/>
        </w:rPr>
        <w:t>]</w:t>
      </w:r>
      <w:r w:rsidRPr="00327467">
        <w:rPr>
          <w:color w:val="000000"/>
        </w:rPr>
        <w:t xml:space="preserve"> describes three forms of temporal reference system:</w:t>
      </w:r>
    </w:p>
    <w:p w14:paraId="0B50FB74" w14:textId="77777777" w:rsidR="007321B4" w:rsidRPr="00327467" w:rsidRDefault="007321B4" w:rsidP="007321B4">
      <w:r w:rsidRPr="00FF2548">
        <w:t>—</w:t>
      </w:r>
      <w:r w:rsidRPr="00FF2548">
        <w:tab/>
      </w:r>
      <w:r w:rsidRPr="00327467">
        <w:t>calendars</w:t>
      </w:r>
      <w:r>
        <w:t>;</w:t>
      </w:r>
    </w:p>
    <w:p w14:paraId="3CCB4C8F" w14:textId="77777777" w:rsidR="007321B4" w:rsidRPr="00327467" w:rsidRDefault="007321B4" w:rsidP="007321B4">
      <w:r w:rsidRPr="00FF2548">
        <w:t>—</w:t>
      </w:r>
      <w:r w:rsidRPr="00FF2548">
        <w:tab/>
      </w:r>
      <w:r w:rsidRPr="00327467">
        <w:t>ordinal scales</w:t>
      </w:r>
      <w:r>
        <w:rPr>
          <w:rFonts w:cs="Arial"/>
          <w:lang w:eastAsia="en-GB"/>
        </w:rPr>
        <w:t>;</w:t>
      </w:r>
    </w:p>
    <w:p w14:paraId="5E44E55C" w14:textId="77777777" w:rsidR="007321B4" w:rsidRPr="00327467" w:rsidRDefault="007321B4" w:rsidP="007321B4">
      <w:r w:rsidRPr="00FF2548">
        <w:t>—</w:t>
      </w:r>
      <w:r w:rsidRPr="00FF2548">
        <w:tab/>
      </w:r>
      <w:r w:rsidRPr="00327467">
        <w:rPr>
          <w:rFonts w:cs="Arial"/>
          <w:lang w:eastAsia="en-GB"/>
        </w:rPr>
        <w:t>temporal coordinate systems</w:t>
      </w:r>
      <w:r>
        <w:rPr>
          <w:rFonts w:cs="Arial"/>
          <w:lang w:eastAsia="en-GB"/>
        </w:rPr>
        <w:t>.</w:t>
      </w:r>
    </w:p>
    <w:p w14:paraId="141FEB58" w14:textId="77777777" w:rsidR="007321B4" w:rsidRPr="00327467" w:rsidRDefault="007321B4" w:rsidP="007321B4">
      <w:pPr>
        <w:rPr>
          <w:rFonts w:cs="Arial"/>
          <w:color w:val="000000"/>
        </w:rPr>
      </w:pPr>
      <w:r w:rsidRPr="00327467">
        <w:rPr>
          <w:rFonts w:cs="Arial"/>
          <w:lang w:eastAsia="en-GB"/>
        </w:rPr>
        <w:t xml:space="preserve">Calendars have a variety of complex internal structures defined through a set of rules for composing the calendar date and time. </w:t>
      </w:r>
      <w:r w:rsidRPr="00327467">
        <w:rPr>
          <w:color w:val="000000"/>
        </w:rPr>
        <w:t xml:space="preserve">Ordinal scales </w:t>
      </w:r>
      <w:r w:rsidRPr="00327467">
        <w:rPr>
          <w:rFonts w:cs="Arial"/>
          <w:color w:val="000000"/>
          <w:lang w:eastAsia="en-GB"/>
        </w:rPr>
        <w:t xml:space="preserve">provide a basis for measuring only the relative position of temporal objects, for example geological eras. Calendars and </w:t>
      </w:r>
      <w:r w:rsidRPr="00327467">
        <w:rPr>
          <w:color w:val="000000"/>
        </w:rPr>
        <w:t xml:space="preserve">ordinal scales are out of scope of this </w:t>
      </w:r>
      <w:r>
        <w:rPr>
          <w:color w:val="000000"/>
        </w:rPr>
        <w:t>document</w:t>
      </w:r>
      <w:r w:rsidRPr="00327467">
        <w:rPr>
          <w:color w:val="000000"/>
        </w:rPr>
        <w:t>.</w:t>
      </w:r>
    </w:p>
    <w:p w14:paraId="2794382E" w14:textId="77777777" w:rsidR="007321B4" w:rsidRPr="00227A94" w:rsidRDefault="007321B4" w:rsidP="007321B4">
      <w:pPr>
        <w:ind w:left="709" w:hanging="709"/>
        <w:rPr>
          <w:rFonts w:cs="Arial"/>
          <w:color w:val="000000"/>
          <w:sz w:val="20"/>
        </w:rPr>
      </w:pPr>
      <w:r>
        <w:rPr>
          <w:rFonts w:cs="Arial"/>
          <w:color w:val="000000"/>
          <w:sz w:val="20"/>
        </w:rPr>
        <w:t>NOTE</w:t>
      </w:r>
      <w:r w:rsidRPr="00227A94">
        <w:rPr>
          <w:rFonts w:cs="Arial"/>
          <w:color w:val="000000"/>
          <w:sz w:val="20"/>
        </w:rPr>
        <w:tab/>
      </w:r>
      <w:r w:rsidRPr="00227A94">
        <w:rPr>
          <w:sz w:val="20"/>
        </w:rPr>
        <w:t xml:space="preserve">This document and ISO 19108:2002 use the term </w:t>
      </w:r>
      <w:r w:rsidRPr="00227A94">
        <w:rPr>
          <w:i/>
          <w:sz w:val="20"/>
        </w:rPr>
        <w:t>temporal coordinate system</w:t>
      </w:r>
      <w:r w:rsidRPr="00227A94">
        <w:rPr>
          <w:sz w:val="20"/>
        </w:rPr>
        <w:t xml:space="preserve"> to describe different concepts. A 19108:2002 temporal coordinate system maps to this document's temporal coordinate reference system.</w:t>
      </w:r>
    </w:p>
    <w:p w14:paraId="7C3C12CD" w14:textId="77777777" w:rsidR="007321B4" w:rsidRPr="00327467" w:rsidRDefault="007321B4" w:rsidP="007321B4">
      <w:pPr>
        <w:rPr>
          <w:rFonts w:cs="Arial"/>
          <w:color w:val="000000"/>
        </w:rPr>
      </w:pPr>
      <w:r w:rsidRPr="00327467">
        <w:rPr>
          <w:rFonts w:cs="Arial"/>
          <w:color w:val="000000"/>
        </w:rPr>
        <w:t xml:space="preserve">In this </w:t>
      </w:r>
      <w:r>
        <w:rPr>
          <w:rFonts w:cs="Arial"/>
          <w:color w:val="000000"/>
        </w:rPr>
        <w:t>document</w:t>
      </w:r>
      <w:r w:rsidRPr="00327467">
        <w:rPr>
          <w:rFonts w:cs="Arial"/>
          <w:color w:val="000000"/>
        </w:rPr>
        <w:t xml:space="preserve"> a temporal coordinate reference system is a temporal </w:t>
      </w:r>
      <w:r w:rsidRPr="00327467">
        <w:rPr>
          <w:rFonts w:cs="Arial"/>
          <w:color w:val="000000"/>
          <w:lang w:eastAsia="en-GB"/>
        </w:rPr>
        <w:t xml:space="preserve">coordinate system which is </w:t>
      </w:r>
      <w:r w:rsidRPr="00327467">
        <w:rPr>
          <w:rFonts w:cs="Arial"/>
          <w:color w:val="000000"/>
        </w:rPr>
        <w:t xml:space="preserve">related to the Earth through a temporal datum. The datum defines the origin of the temporal </w:t>
      </w:r>
      <w:r w:rsidRPr="00327467">
        <w:rPr>
          <w:rFonts w:cs="Arial"/>
          <w:color w:val="000000"/>
          <w:lang w:eastAsia="en-GB"/>
        </w:rPr>
        <w:t xml:space="preserve">coordinate system </w:t>
      </w:r>
      <w:r w:rsidRPr="00327467">
        <w:rPr>
          <w:rFonts w:cs="Arial"/>
          <w:color w:val="000000"/>
        </w:rPr>
        <w:t xml:space="preserve">with respect to a calendar. In this </w:t>
      </w:r>
      <w:r>
        <w:rPr>
          <w:rFonts w:cs="Arial"/>
          <w:color w:val="000000"/>
        </w:rPr>
        <w:t>document</w:t>
      </w:r>
      <w:r w:rsidRPr="00327467">
        <w:rPr>
          <w:rFonts w:cs="Arial"/>
          <w:color w:val="000000"/>
        </w:rPr>
        <w:t xml:space="preserve"> the only calendar supported is the Gregorian calendar </w:t>
      </w:r>
      <w:r>
        <w:rPr>
          <w:rFonts w:cs="Arial"/>
          <w:color w:val="000000"/>
        </w:rPr>
        <w:t>with</w:t>
      </w:r>
      <w:r w:rsidRPr="00327467">
        <w:rPr>
          <w:rFonts w:cs="Arial"/>
          <w:color w:val="000000"/>
        </w:rPr>
        <w:t xml:space="preserve"> its Proleptic extension</w:t>
      </w:r>
      <w:r>
        <w:rPr>
          <w:rFonts w:cs="Arial"/>
          <w:color w:val="000000"/>
        </w:rPr>
        <w:t>,</w:t>
      </w:r>
      <w:r w:rsidRPr="00327467">
        <w:rPr>
          <w:rFonts w:cs="Arial"/>
          <w:color w:val="000000"/>
        </w:rPr>
        <w:t xml:space="preserve"> as defined in ISO 8601.</w:t>
      </w:r>
      <w:r>
        <w:rPr>
          <w:rFonts w:cs="Arial"/>
          <w:color w:val="000000"/>
        </w:rPr>
        <w:t xml:space="preserve"> However the Calendar class codelist allows implementations to extend to alternatives </w:t>
      </w:r>
      <w:r w:rsidRPr="006C0545">
        <w:rPr>
          <w:rFonts w:cs="Arial"/>
          <w:color w:val="000000"/>
        </w:rPr>
        <w:t xml:space="preserve">not supported by this document, for example </w:t>
      </w:r>
      <w:r>
        <w:rPr>
          <w:rFonts w:cs="Arial"/>
          <w:color w:val="000000"/>
        </w:rPr>
        <w:t xml:space="preserve">providing the name of </w:t>
      </w:r>
      <w:r w:rsidRPr="006C0545">
        <w:rPr>
          <w:rFonts w:cs="Arial"/>
          <w:color w:val="000000"/>
        </w:rPr>
        <w:t>a calendar for Mars.</w:t>
      </w:r>
    </w:p>
    <w:p w14:paraId="27AA375D" w14:textId="77777777" w:rsidR="007321B4" w:rsidRPr="00327467" w:rsidRDefault="007321B4" w:rsidP="007321B4">
      <w:pPr>
        <w:rPr>
          <w:rFonts w:cs="Arial"/>
          <w:color w:val="000000"/>
        </w:rPr>
      </w:pPr>
      <w:r w:rsidRPr="00327467">
        <w:rPr>
          <w:rFonts w:cs="Arial"/>
          <w:color w:val="000000"/>
        </w:rPr>
        <w:t xml:space="preserve">This </w:t>
      </w:r>
      <w:r>
        <w:rPr>
          <w:rFonts w:cs="Arial"/>
          <w:color w:val="000000"/>
        </w:rPr>
        <w:t>document</w:t>
      </w:r>
      <w:r w:rsidRPr="00327467">
        <w:rPr>
          <w:rFonts w:cs="Arial"/>
          <w:color w:val="000000"/>
        </w:rPr>
        <w:t xml:space="preserve"> describes three options for temporal </w:t>
      </w:r>
      <w:r w:rsidRPr="00327467">
        <w:rPr>
          <w:rFonts w:cs="Arial"/>
          <w:color w:val="000000"/>
          <w:lang w:eastAsia="en-GB"/>
        </w:rPr>
        <w:t>coordinate system</w:t>
      </w:r>
      <w:r w:rsidRPr="00327467">
        <w:rPr>
          <w:rFonts w:cs="Arial"/>
          <w:color w:val="000000"/>
        </w:rPr>
        <w:t>s:</w:t>
      </w:r>
    </w:p>
    <w:p w14:paraId="481AAC0C" w14:textId="77777777" w:rsidR="007321B4" w:rsidRPr="00DC7FCA" w:rsidRDefault="007321B4" w:rsidP="00E5591B">
      <w:pPr>
        <w:pStyle w:val="ListNumber"/>
        <w:numPr>
          <w:ilvl w:val="0"/>
          <w:numId w:val="29"/>
        </w:numPr>
        <w:rPr>
          <w:rFonts w:ascii="Cambria" w:hAnsi="Cambria"/>
          <w:sz w:val="22"/>
          <w:szCs w:val="22"/>
        </w:rPr>
      </w:pPr>
      <w:r w:rsidRPr="00DC7FCA">
        <w:rPr>
          <w:rFonts w:ascii="Cambria" w:hAnsi="Cambria"/>
          <w:sz w:val="22"/>
          <w:szCs w:val="22"/>
        </w:rPr>
        <w:t>dateTime;</w:t>
      </w:r>
    </w:p>
    <w:p w14:paraId="42472A37" w14:textId="77777777" w:rsidR="007321B4" w:rsidRPr="00DD75AF" w:rsidRDefault="007321B4" w:rsidP="00E5591B">
      <w:pPr>
        <w:pStyle w:val="ListNumber"/>
        <w:numPr>
          <w:ilvl w:val="0"/>
          <w:numId w:val="26"/>
        </w:numPr>
        <w:rPr>
          <w:rFonts w:ascii="Cambria" w:hAnsi="Cambria"/>
          <w:sz w:val="22"/>
          <w:szCs w:val="22"/>
        </w:rPr>
      </w:pPr>
      <w:r w:rsidRPr="00DD75AF">
        <w:rPr>
          <w:rFonts w:ascii="Cambria" w:hAnsi="Cambria"/>
          <w:sz w:val="22"/>
          <w:szCs w:val="22"/>
        </w:rPr>
        <w:t>a value expressed as a DateTime in conformance with ISO 8601.</w:t>
      </w:r>
    </w:p>
    <w:p w14:paraId="3F2B625D" w14:textId="77777777" w:rsidR="007321B4" w:rsidRPr="00DC7FCA" w:rsidRDefault="007321B4" w:rsidP="00E5591B">
      <w:pPr>
        <w:pStyle w:val="ListNumber"/>
        <w:numPr>
          <w:ilvl w:val="0"/>
          <w:numId w:val="29"/>
        </w:numPr>
        <w:rPr>
          <w:rFonts w:ascii="Cambria" w:hAnsi="Cambria"/>
          <w:sz w:val="22"/>
          <w:szCs w:val="22"/>
        </w:rPr>
      </w:pPr>
      <w:r w:rsidRPr="00DC7FCA">
        <w:rPr>
          <w:rFonts w:ascii="Cambria" w:hAnsi="Cambria"/>
          <w:sz w:val="22"/>
          <w:szCs w:val="22"/>
        </w:rPr>
        <w:t>temporal count;</w:t>
      </w:r>
    </w:p>
    <w:p w14:paraId="7E695037" w14:textId="77777777" w:rsidR="007321B4" w:rsidRDefault="007321B4" w:rsidP="00E5591B">
      <w:pPr>
        <w:pStyle w:val="ListNumber"/>
        <w:numPr>
          <w:ilvl w:val="0"/>
          <w:numId w:val="27"/>
        </w:numPr>
        <w:rPr>
          <w:rFonts w:ascii="Cambria" w:hAnsi="Cambria"/>
          <w:sz w:val="22"/>
          <w:szCs w:val="22"/>
        </w:rPr>
      </w:pPr>
      <w:r w:rsidRPr="00DD75AF">
        <w:rPr>
          <w:rFonts w:ascii="Cambria" w:hAnsi="Cambria"/>
          <w:sz w:val="22"/>
          <w:szCs w:val="22"/>
        </w:rPr>
        <w:t>discrete temporal quantity, expressed as an integer. A unit of measure is included;</w:t>
      </w:r>
    </w:p>
    <w:p w14:paraId="2937444B" w14:textId="77777777" w:rsidR="007321B4" w:rsidRPr="00DD75AF" w:rsidRDefault="007321B4" w:rsidP="00E5591B">
      <w:pPr>
        <w:pStyle w:val="ListNumber"/>
        <w:numPr>
          <w:ilvl w:val="0"/>
          <w:numId w:val="27"/>
        </w:numPr>
        <w:rPr>
          <w:rFonts w:ascii="Cambria" w:hAnsi="Cambria"/>
          <w:sz w:val="22"/>
          <w:szCs w:val="22"/>
        </w:rPr>
      </w:pPr>
      <w:r w:rsidRPr="00DD75AF">
        <w:rPr>
          <w:rFonts w:ascii="Cambria" w:hAnsi="Cambria"/>
          <w:sz w:val="22"/>
          <w:szCs w:val="22"/>
        </w:rPr>
        <w:t>the time axis is with respect to the calendar defined in the temporal datum.</w:t>
      </w:r>
    </w:p>
    <w:p w14:paraId="4843C3E4" w14:textId="77777777" w:rsidR="007321B4" w:rsidRPr="00DC7FCA" w:rsidRDefault="007321B4" w:rsidP="00E5591B">
      <w:pPr>
        <w:pStyle w:val="ListNumber"/>
        <w:numPr>
          <w:ilvl w:val="0"/>
          <w:numId w:val="29"/>
        </w:numPr>
        <w:rPr>
          <w:rFonts w:ascii="Cambria" w:hAnsi="Cambria"/>
          <w:sz w:val="22"/>
          <w:szCs w:val="22"/>
        </w:rPr>
      </w:pPr>
      <w:r w:rsidRPr="00DC7FCA">
        <w:rPr>
          <w:rFonts w:ascii="Cambria" w:hAnsi="Cambria"/>
          <w:sz w:val="22"/>
          <w:szCs w:val="22"/>
        </w:rPr>
        <w:t>temporal measure;</w:t>
      </w:r>
    </w:p>
    <w:p w14:paraId="6ABEE914" w14:textId="77777777" w:rsidR="007321B4" w:rsidRPr="00DD75AF" w:rsidRDefault="007321B4" w:rsidP="00E5591B">
      <w:pPr>
        <w:pStyle w:val="ListNumber"/>
        <w:numPr>
          <w:ilvl w:val="0"/>
          <w:numId w:val="28"/>
        </w:numPr>
        <w:rPr>
          <w:rFonts w:ascii="Cambria" w:hAnsi="Cambria"/>
          <w:sz w:val="22"/>
          <w:szCs w:val="22"/>
        </w:rPr>
      </w:pPr>
      <w:r w:rsidRPr="00DD75AF">
        <w:rPr>
          <w:rFonts w:ascii="Cambria" w:hAnsi="Cambria"/>
          <w:sz w:val="22"/>
          <w:szCs w:val="22"/>
        </w:rPr>
        <w:t>a continuous temporal quantity, expressed as a real value. A unit of measure is included;</w:t>
      </w:r>
    </w:p>
    <w:p w14:paraId="390089A5" w14:textId="77777777" w:rsidR="007321B4" w:rsidRPr="00DD75AF" w:rsidRDefault="007321B4" w:rsidP="00E5591B">
      <w:pPr>
        <w:pStyle w:val="ListNumber"/>
        <w:numPr>
          <w:ilvl w:val="0"/>
          <w:numId w:val="28"/>
        </w:numPr>
        <w:rPr>
          <w:rFonts w:ascii="Cambria" w:hAnsi="Cambria"/>
          <w:sz w:val="22"/>
          <w:szCs w:val="22"/>
        </w:rPr>
      </w:pPr>
      <w:r w:rsidRPr="00DD75AF">
        <w:rPr>
          <w:rFonts w:ascii="Cambria" w:hAnsi="Cambria"/>
          <w:sz w:val="22"/>
          <w:szCs w:val="22"/>
        </w:rPr>
        <w:t>the time axis is with respect to the calendar defined in the temporal datum.</w:t>
      </w:r>
    </w:p>
    <w:p w14:paraId="64AD4F90" w14:textId="77777777" w:rsidR="007321B4" w:rsidRDefault="007321B4" w:rsidP="007321B4">
      <w:pPr>
        <w:rPr>
          <w:rFonts w:cs="Arial"/>
        </w:rPr>
      </w:pPr>
      <w:r w:rsidRPr="00F123E3">
        <w:t xml:space="preserve">This document recognises both temporal count and temporal measure because for temporal count unambiguous conversion to dateTime is usually (but not always) possible whereas for temporal measure unambiguous conversion to dateTime generally is not possible; see the following sections of this Annex. Knowledge of this distinction </w:t>
      </w:r>
      <w:r w:rsidRPr="00F123E3">
        <w:rPr>
          <w:i/>
          <w:iCs/>
        </w:rPr>
        <w:t>a priori</w:t>
      </w:r>
      <w:r w:rsidRPr="00F123E3">
        <w:t xml:space="preserve"> may be useful for implementation.</w:t>
      </w:r>
    </w:p>
    <w:p w14:paraId="67D2323C" w14:textId="77777777" w:rsidR="007321B4" w:rsidRDefault="007321B4" w:rsidP="007321B4">
      <w:pPr>
        <w:jc w:val="left"/>
        <w:rPr>
          <w:rFonts w:cs="Arial"/>
          <w:color w:val="000000"/>
        </w:rPr>
      </w:pPr>
      <w:r w:rsidRPr="00327467">
        <w:rPr>
          <w:rFonts w:cs="Arial"/>
          <w:color w:val="000000"/>
        </w:rPr>
        <w:lastRenderedPageBreak/>
        <w:t>See E.</w:t>
      </w:r>
      <w:r>
        <w:rPr>
          <w:rFonts w:cs="Arial"/>
          <w:color w:val="000000"/>
        </w:rPr>
        <w:t xml:space="preserve">4 for </w:t>
      </w:r>
      <w:r w:rsidRPr="00327467">
        <w:rPr>
          <w:rFonts w:cs="Arial"/>
          <w:color w:val="000000"/>
        </w:rPr>
        <w:t>examples</w:t>
      </w:r>
      <w:r>
        <w:rPr>
          <w:rFonts w:cs="Arial"/>
          <w:color w:val="000000"/>
        </w:rPr>
        <w:t xml:space="preserve"> of TemporalCRS instances</w:t>
      </w:r>
      <w:r w:rsidRPr="00327467">
        <w:rPr>
          <w:rFonts w:cs="Arial"/>
          <w:color w:val="000000"/>
        </w:rPr>
        <w:t>.</w:t>
      </w:r>
    </w:p>
    <w:p w14:paraId="05DE095B" w14:textId="77777777" w:rsidR="007321B4" w:rsidRPr="00DC7FCA"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49" w:name="_Toc1996969"/>
      <w:r w:rsidRPr="00DC7FCA">
        <w:rPr>
          <w:rFonts w:eastAsia="Arial Unicode MS"/>
        </w:rPr>
        <w:t>Temporal Units of Measure</w:t>
      </w:r>
      <w:bookmarkEnd w:id="449"/>
    </w:p>
    <w:p w14:paraId="3219AE91" w14:textId="77777777" w:rsidR="007321B4" w:rsidRDefault="007321B4" w:rsidP="007321B4">
      <w:pPr>
        <w:spacing w:line="230" w:lineRule="atLeast"/>
        <w:rPr>
          <w:rFonts w:eastAsia="Arial Unicode MS" w:cs="Arial"/>
          <w:color w:val="000000"/>
        </w:rPr>
      </w:pPr>
      <w:r w:rsidRPr="006E309D">
        <w:rPr>
          <w:rFonts w:eastAsia="Arial Unicode MS"/>
          <w:snapToGrid w:val="0"/>
        </w:rPr>
        <w:t>Axis unit uses the datatype of UnitOfMeasure. This is defined in ISO 19103. The class includes a note "</w:t>
      </w:r>
      <w:r w:rsidRPr="006E309D">
        <w:rPr>
          <w:rFonts w:eastAsia="Calibri" w:cs="Arial Narrow"/>
          <w:szCs w:val="22"/>
          <w:lang w:eastAsia="sv-SE"/>
        </w:rPr>
        <w:t>conversion ToISOstandardUnit is not null only if the conversion is a simple scale</w:t>
      </w:r>
      <w:r w:rsidRPr="006E309D">
        <w:rPr>
          <w:rFonts w:eastAsia="Arial Unicode MS"/>
          <w:snapToGrid w:val="0"/>
          <w:szCs w:val="22"/>
        </w:rPr>
        <w:t xml:space="preserve">". </w:t>
      </w:r>
      <w:r>
        <w:rPr>
          <w:rFonts w:eastAsia="Arial Unicode MS" w:cs="Arial"/>
          <w:color w:val="000000"/>
        </w:rPr>
        <w:t xml:space="preserve">For many temporal cases, the unit is not a simple scale, as the size of a month, a day or an hour vary at different locations in the calendar due to corrections factors and alterations such as leap seconds, leap years, and seasonal time zone changes. Conversion of a temporal quantity (unit of measure) to the SI base unit for time, the second, therefore may or may not be ambiguous when compared to a calendar definition of that quantity. Consequently, UnitOfMeasure instances for temporal counts and temporal measures may be defined with no relation to </w:t>
      </w:r>
      <w:r>
        <w:rPr>
          <w:rFonts w:eastAsia="Arial Unicode MS"/>
          <w:color w:val="000000"/>
        </w:rPr>
        <w:t>the</w:t>
      </w:r>
      <w:r>
        <w:rPr>
          <w:rFonts w:eastAsia="Arial Unicode MS" w:cs="Arial"/>
          <w:color w:val="000000"/>
        </w:rPr>
        <w:t xml:space="preserve"> second.  </w:t>
      </w:r>
    </w:p>
    <w:p w14:paraId="1E4AC798" w14:textId="77777777" w:rsidR="007321B4" w:rsidRPr="00227A94" w:rsidRDefault="007321B4" w:rsidP="007321B4">
      <w:pPr>
        <w:spacing w:line="230" w:lineRule="atLeast"/>
        <w:ind w:left="709" w:hanging="709"/>
        <w:rPr>
          <w:sz w:val="20"/>
        </w:rPr>
      </w:pPr>
      <w:r>
        <w:rPr>
          <w:rFonts w:eastAsia="Arial Unicode MS" w:cs="Arial"/>
          <w:color w:val="000000"/>
          <w:sz w:val="20"/>
        </w:rPr>
        <w:t>NOTE</w:t>
      </w:r>
      <w:r>
        <w:rPr>
          <w:rFonts w:eastAsia="Arial Unicode MS" w:cs="Arial"/>
          <w:color w:val="000000"/>
          <w:sz w:val="20"/>
        </w:rPr>
        <w:tab/>
      </w:r>
      <w:r w:rsidRPr="00227A94">
        <w:rPr>
          <w:rFonts w:eastAsia="Arial Unicode MS" w:cs="Arial"/>
          <w:color w:val="000000"/>
          <w:sz w:val="20"/>
        </w:rPr>
        <w:t>In ISO 8601 the terms ‘calendar day’, ‘calendar month’ and ‘calendar year’ are used, with the note: often referred to as ‘day’,  ‘month’ and  ‘year’ respectively.</w:t>
      </w:r>
    </w:p>
    <w:p w14:paraId="35D7E0AB" w14:textId="77777777" w:rsidR="007321B4" w:rsidRDefault="007321B4" w:rsidP="007321B4">
      <w:pPr>
        <w:spacing w:line="230" w:lineRule="atLeast"/>
        <w:rPr>
          <w:rFonts w:eastAsia="Arial Unicode MS"/>
          <w:snapToGrid w:val="0"/>
          <w:szCs w:val="22"/>
        </w:rPr>
      </w:pPr>
      <w:r>
        <w:rPr>
          <w:rFonts w:eastAsia="Arial Unicode MS"/>
          <w:snapToGrid w:val="0"/>
          <w:szCs w:val="22"/>
        </w:rPr>
        <w:t>In the DateTimeTemporalCS case only, axis unit is prohibited. The dateTime syntax is a representation of a compound string including multiple units. Its components are defined in ISO 8601. This requirement prohibition is modelled through the DateTimeCoordinateSystemAxis class.</w:t>
      </w:r>
    </w:p>
    <w:p w14:paraId="35D2E0C8" w14:textId="77777777" w:rsidR="007321B4" w:rsidRDefault="007321B4" w:rsidP="007321B4">
      <w:pPr>
        <w:spacing w:line="230" w:lineRule="atLeast"/>
      </w:pPr>
      <w:r>
        <w:t>POSIX time is commonly used in software. It is dimensioned in seconds, but leap seconds are ignored (not applied)</w:t>
      </w:r>
      <w:r w:rsidRPr="000B5D0C">
        <w:rPr>
          <w:vertAlign w:val="superscript"/>
        </w:rPr>
        <w:t>[13]</w:t>
      </w:r>
      <w:r>
        <w:t>. A unit of measure "second" may be used to represent this, but it is required to be defined independent of the SI second, not as a specific number of SI seconds. It may be thought of as a "calendar second".</w:t>
      </w:r>
    </w:p>
    <w:p w14:paraId="76061844" w14:textId="77777777" w:rsidR="007321B4" w:rsidRPr="00DC7FCA"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50" w:name="_Toc1996970"/>
      <w:r w:rsidRPr="00DC7FCA">
        <w:rPr>
          <w:rFonts w:eastAsia="Arial Unicode MS"/>
        </w:rPr>
        <w:t>Reduced Precision</w:t>
      </w:r>
      <w:bookmarkEnd w:id="450"/>
    </w:p>
    <w:p w14:paraId="62DDF112" w14:textId="77777777" w:rsidR="007321B4" w:rsidRDefault="007321B4" w:rsidP="007321B4">
      <w:pPr>
        <w:spacing w:line="230" w:lineRule="atLeast"/>
      </w:pPr>
      <w:r>
        <w:rPr>
          <w:rFonts w:eastAsia="Arial Unicode MS" w:cs="Arial"/>
          <w:color w:val="000000"/>
        </w:rPr>
        <w:t>ISO 8601 defines syntax for dateTime instances with reduced precision. A temporal datum may use reduced precision to define its origin. For example a datum used in a temporal CRS for decimal years in the common era may choose to define its datum origin as 0000, a representation with precision reduced to only years.</w:t>
      </w:r>
    </w:p>
    <w:p w14:paraId="77762FDA" w14:textId="77777777" w:rsidR="007321B4" w:rsidRDefault="007321B4" w:rsidP="007321B4">
      <w:pPr>
        <w:spacing w:line="230" w:lineRule="atLeast"/>
        <w:jc w:val="left"/>
      </w:pPr>
      <w:r>
        <w:rPr>
          <w:rFonts w:eastAsia="Arial Unicode MS" w:cs="Arial"/>
          <w:color w:val="000000"/>
        </w:rPr>
        <w:t>Individual dateTime coordinate values may also use reduced precision.</w:t>
      </w:r>
    </w:p>
    <w:p w14:paraId="0C16C91E" w14:textId="77777777" w:rsidR="007321B4" w:rsidRPr="00DC7FCA"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51" w:name="_Toc1996971"/>
      <w:r>
        <w:rPr>
          <w:rFonts w:eastAsia="Arial Unicode MS"/>
        </w:rPr>
        <w:t>C</w:t>
      </w:r>
      <w:r w:rsidRPr="00DC7FCA">
        <w:rPr>
          <w:rFonts w:eastAsia="Arial Unicode MS"/>
        </w:rPr>
        <w:t>alendar Arithmetic</w:t>
      </w:r>
      <w:bookmarkEnd w:id="451"/>
    </w:p>
    <w:p w14:paraId="612E2E3B" w14:textId="77777777" w:rsidR="007321B4" w:rsidRPr="00E94290" w:rsidRDefault="007321B4" w:rsidP="007321B4">
      <w:pPr>
        <w:pStyle w:val="a3"/>
        <w:numPr>
          <w:ilvl w:val="2"/>
          <w:numId w:val="3"/>
        </w:numPr>
      </w:pPr>
      <w:bookmarkStart w:id="452" w:name="_Toc1996972"/>
      <w:r w:rsidRPr="0012796C">
        <w:t>General</w:t>
      </w:r>
      <w:bookmarkEnd w:id="452"/>
    </w:p>
    <w:p w14:paraId="43B07F53" w14:textId="77777777" w:rsidR="007321B4" w:rsidRDefault="007321B4" w:rsidP="007321B4">
      <w:pPr>
        <w:rPr>
          <w:rFonts w:cs="Arial"/>
          <w:color w:val="000000"/>
        </w:rPr>
      </w:pPr>
      <w:r>
        <w:rPr>
          <w:rFonts w:cs="Arial"/>
          <w:color w:val="000000"/>
        </w:rPr>
        <w:t>Calendar Arithmetic is the process of adding or subtracting a temporal quantity, an offset from a DateTime, to calculate a new DateTime, whilst taking account of all of the calendar corrections.</w:t>
      </w:r>
    </w:p>
    <w:p w14:paraId="65117096" w14:textId="77777777" w:rsidR="007321B4" w:rsidRDefault="007321B4" w:rsidP="007321B4">
      <w:pPr>
        <w:rPr>
          <w:rFonts w:cs="Arial"/>
          <w:color w:val="000000"/>
        </w:rPr>
      </w:pPr>
      <w:r>
        <w:rPr>
          <w:rFonts w:cs="Arial"/>
          <w:color w:val="000000"/>
        </w:rPr>
        <w:t>Calendars define time through periodic and quasi-periodic quantities, together with corrections to particular instances of those quantities at specified points in the calendar.  Leap seconds, leap years and seasonal time adjustments are all examples of corrections.</w:t>
      </w:r>
    </w:p>
    <w:p w14:paraId="691917BC" w14:textId="77777777" w:rsidR="007321B4" w:rsidRDefault="007321B4" w:rsidP="007321B4">
      <w:r>
        <w:rPr>
          <w:rFonts w:cs="Arial"/>
          <w:color w:val="000000"/>
        </w:rPr>
        <w:t>The definition of calendar arithmetic and the standardisation of results is not part of this document.  Implementations of this standard may implement calendar arithmetic to enable the conversion of dimensioned offsets to dateTimes, but the results from different implementations in a variety of  cases may differ (examples below).</w:t>
      </w:r>
    </w:p>
    <w:p w14:paraId="02B0810F" w14:textId="77777777" w:rsidR="007321B4" w:rsidRDefault="007321B4" w:rsidP="007321B4">
      <w:pPr>
        <w:pageBreakBefore/>
      </w:pPr>
      <w:r>
        <w:rPr>
          <w:rFonts w:eastAsia="Arial Unicode MS" w:cs="Symbol"/>
          <w:color w:val="000000"/>
        </w:rPr>
        <w:lastRenderedPageBreak/>
        <w:t>Conversions between dateTimes and temporal quantities that are real values (temporal measures) are complicated, as context specific calculations and approximations for decimal remainders are generally required. This document does not support conversions to recalculate coordinate values using a different temporal measure unit or convert temporal measures to an ISO 8601 dateTime string.</w:t>
      </w:r>
    </w:p>
    <w:p w14:paraId="4853D64B" w14:textId="77777777" w:rsidR="007321B4" w:rsidRDefault="007321B4" w:rsidP="007321B4">
      <w:r>
        <w:rPr>
          <w:rFonts w:eastAsia="Arial Unicode MS" w:cs="Arial"/>
          <w:color w:val="000000"/>
        </w:rPr>
        <w:t>Conversions between dateTimes and integer temporal counts can make use of integer arithmetic, reducing the complication significantly. In general integer calendar arithmetic returns consistent results and implementations may reasonably expect to agree on results. However there remain areas where some calculations are ambiguous or not well defined and caution is required. In such cases implementations may choose to return null results or raise exceptions.</w:t>
      </w:r>
    </w:p>
    <w:p w14:paraId="5350DDC7" w14:textId="77777777" w:rsidR="007321B4" w:rsidRDefault="007321B4" w:rsidP="007321B4">
      <w:r>
        <w:rPr>
          <w:rFonts w:eastAsia="Arial Unicode MS" w:cs="Arial"/>
          <w:color w:val="000000"/>
        </w:rPr>
        <w:t>To assist with implementation, some examples of definitive calendar arithmetic with integers are provided in D.4.2. Examples of ambiguous arithmetic, with integers and real values, are provided in D.4.3. These examples are illustrative, other interpretations of the ambiguous cases may also be plausible.</w:t>
      </w:r>
    </w:p>
    <w:p w14:paraId="605906AA" w14:textId="77777777" w:rsidR="007321B4" w:rsidRDefault="007321B4" w:rsidP="007321B4">
      <w:pPr>
        <w:pStyle w:val="a3"/>
        <w:numPr>
          <w:ilvl w:val="2"/>
          <w:numId w:val="3"/>
        </w:numPr>
      </w:pPr>
      <w:bookmarkStart w:id="453" w:name="_Toc1996973"/>
      <w:r>
        <w:t>Definitive Calendar Arithmetic</w:t>
      </w:r>
      <w:bookmarkEnd w:id="453"/>
    </w:p>
    <w:p w14:paraId="52618CC3" w14:textId="77777777" w:rsidR="007321B4" w:rsidRDefault="007321B4" w:rsidP="007321B4">
      <w:pPr>
        <w:jc w:val="left"/>
      </w:pPr>
      <w:r>
        <w:rPr>
          <w:rFonts w:cs="Arial"/>
          <w:color w:val="000000"/>
        </w:rPr>
        <w:t>Examples of unambiguous calendar arithmetic are:</w:t>
      </w:r>
    </w:p>
    <w:p w14:paraId="0361E8FD" w14:textId="77777777" w:rsidR="007321B4" w:rsidRPr="00506991" w:rsidRDefault="007321B4" w:rsidP="00E5591B">
      <w:pPr>
        <w:pStyle w:val="ListContinue"/>
        <w:numPr>
          <w:ilvl w:val="0"/>
          <w:numId w:val="32"/>
        </w:numPr>
        <w:tabs>
          <w:tab w:val="clear" w:pos="400"/>
        </w:tabs>
        <w:rPr>
          <w:rFonts w:ascii="Cambria" w:hAnsi="Cambria"/>
          <w:sz w:val="22"/>
          <w:szCs w:val="22"/>
        </w:rPr>
      </w:pPr>
      <w:r w:rsidRPr="00506991">
        <w:rPr>
          <w:rFonts w:ascii="Cambria" w:hAnsi="Cambria"/>
          <w:sz w:val="22"/>
          <w:szCs w:val="22"/>
        </w:rPr>
        <w:t>A DateTime offset by 25 months from a datum origin of 2012-01</w:t>
      </w:r>
    </w:p>
    <w:p w14:paraId="5E33E4B6"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2014-02</w:t>
      </w:r>
    </w:p>
    <w:p w14:paraId="07D9F9CE" w14:textId="77777777" w:rsidR="007321B4" w:rsidRPr="00D445D9" w:rsidRDefault="007321B4" w:rsidP="00E5591B">
      <w:pPr>
        <w:pStyle w:val="ListContinue"/>
        <w:numPr>
          <w:ilvl w:val="0"/>
          <w:numId w:val="32"/>
        </w:numPr>
        <w:tabs>
          <w:tab w:val="clear" w:pos="400"/>
        </w:tabs>
        <w:rPr>
          <w:rFonts w:ascii="Cambria" w:hAnsi="Cambria"/>
          <w:sz w:val="22"/>
          <w:szCs w:val="22"/>
        </w:rPr>
      </w:pPr>
      <w:r>
        <w:rPr>
          <w:rFonts w:ascii="Cambria" w:hAnsi="Cambria"/>
          <w:sz w:val="22"/>
          <w:szCs w:val="22"/>
        </w:rPr>
        <w:t xml:space="preserve">A DateTime offset </w:t>
      </w:r>
      <w:r w:rsidRPr="00D445D9">
        <w:rPr>
          <w:rFonts w:ascii="Cambria" w:hAnsi="Cambria"/>
          <w:sz w:val="22"/>
          <w:szCs w:val="22"/>
        </w:rPr>
        <w:t>by 25 days from a datum origin of 2000-12-01T00:00Z</w:t>
      </w:r>
    </w:p>
    <w:p w14:paraId="50510596"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2000-12-25T00:00Z</w:t>
      </w:r>
    </w:p>
    <w:p w14:paraId="4F503CB5" w14:textId="77777777" w:rsidR="007321B4" w:rsidRPr="00506991" w:rsidRDefault="007321B4" w:rsidP="00E5591B">
      <w:pPr>
        <w:pStyle w:val="ListContinue"/>
        <w:numPr>
          <w:ilvl w:val="0"/>
          <w:numId w:val="32"/>
        </w:numPr>
        <w:tabs>
          <w:tab w:val="clear" w:pos="400"/>
        </w:tabs>
        <w:rPr>
          <w:rFonts w:ascii="Cambria" w:hAnsi="Cambria"/>
          <w:sz w:val="22"/>
          <w:szCs w:val="22"/>
        </w:rPr>
      </w:pPr>
      <w:r w:rsidRPr="00506991">
        <w:rPr>
          <w:rFonts w:ascii="Cambria" w:hAnsi="Cambria"/>
          <w:sz w:val="22"/>
          <w:szCs w:val="22"/>
        </w:rPr>
        <w:t xml:space="preserve">A DateTime </w:t>
      </w:r>
      <w:r>
        <w:rPr>
          <w:rFonts w:ascii="Cambria" w:hAnsi="Cambria"/>
          <w:sz w:val="22"/>
          <w:szCs w:val="22"/>
        </w:rPr>
        <w:t xml:space="preserve">offset </w:t>
      </w:r>
      <w:r w:rsidRPr="00506991">
        <w:rPr>
          <w:rFonts w:ascii="Cambria" w:hAnsi="Cambria"/>
          <w:sz w:val="22"/>
          <w:szCs w:val="22"/>
        </w:rPr>
        <w:t>by 31536000 hours from a datum origin of 1900-01-01T00Z</w:t>
      </w:r>
    </w:p>
    <w:p w14:paraId="5435D733"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2006-04-01T00Z</w:t>
      </w:r>
    </w:p>
    <w:p w14:paraId="308DAB80" w14:textId="77777777" w:rsidR="007321B4" w:rsidRPr="00506991" w:rsidRDefault="007321B4" w:rsidP="00E5591B">
      <w:pPr>
        <w:pStyle w:val="ListContinue"/>
        <w:numPr>
          <w:ilvl w:val="0"/>
          <w:numId w:val="32"/>
        </w:numPr>
        <w:tabs>
          <w:tab w:val="clear" w:pos="400"/>
        </w:tabs>
        <w:rPr>
          <w:rFonts w:ascii="Cambria" w:hAnsi="Cambria"/>
          <w:sz w:val="22"/>
          <w:szCs w:val="22"/>
        </w:rPr>
      </w:pPr>
      <w:r w:rsidRPr="00506991">
        <w:rPr>
          <w:rFonts w:ascii="Cambria" w:hAnsi="Cambria"/>
          <w:sz w:val="22"/>
          <w:szCs w:val="22"/>
        </w:rPr>
        <w:t>A DateTime offset by 1483228815 SI seconds from a datum origin of 1970-01-01T00:00:00Z</w:t>
      </w:r>
    </w:p>
    <w:p w14:paraId="45F91D86"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2016-12-31T23:59:48Z</w:t>
      </w:r>
    </w:p>
    <w:p w14:paraId="00EE7739" w14:textId="77777777" w:rsidR="007321B4" w:rsidRPr="00506991" w:rsidRDefault="007321B4" w:rsidP="00E5591B">
      <w:pPr>
        <w:pStyle w:val="ListContinue"/>
        <w:numPr>
          <w:ilvl w:val="0"/>
          <w:numId w:val="32"/>
        </w:numPr>
        <w:tabs>
          <w:tab w:val="clear" w:pos="400"/>
        </w:tabs>
        <w:rPr>
          <w:rFonts w:ascii="Cambria" w:hAnsi="Cambria"/>
          <w:sz w:val="22"/>
          <w:szCs w:val="22"/>
        </w:rPr>
      </w:pPr>
      <w:r w:rsidRPr="00506991">
        <w:rPr>
          <w:rFonts w:ascii="Cambria" w:hAnsi="Cambria"/>
          <w:sz w:val="22"/>
          <w:szCs w:val="22"/>
        </w:rPr>
        <w:t>A DateTime offset by 1483228815 calendar seconds from a datum origin of</w:t>
      </w:r>
      <w:r w:rsidRPr="00506991">
        <w:rPr>
          <w:rFonts w:ascii="Cambria" w:hAnsi="Cambria"/>
          <w:sz w:val="22"/>
          <w:szCs w:val="22"/>
        </w:rPr>
        <w:br/>
        <w:t>1970-01-01T00:00:00Z</w:t>
      </w:r>
    </w:p>
    <w:p w14:paraId="57607B81"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2017-01-01T00:00:15Z (derived from POSIX formula</w:t>
      </w:r>
      <w:r w:rsidRPr="00506991">
        <w:rPr>
          <w:rFonts w:ascii="Cambria" w:hAnsi="Cambria"/>
          <w:sz w:val="22"/>
          <w:szCs w:val="22"/>
          <w:vertAlign w:val="superscript"/>
        </w:rPr>
        <w:t>[13]</w:t>
      </w:r>
      <w:r w:rsidRPr="00506991">
        <w:rPr>
          <w:rFonts w:ascii="Cambria" w:hAnsi="Cambria"/>
          <w:sz w:val="22"/>
          <w:szCs w:val="22"/>
        </w:rPr>
        <w:t>)</w:t>
      </w:r>
    </w:p>
    <w:p w14:paraId="2B6EEDBD" w14:textId="77777777" w:rsidR="007321B4" w:rsidRPr="00506991" w:rsidRDefault="007321B4" w:rsidP="00E5591B">
      <w:pPr>
        <w:pStyle w:val="ListContinue"/>
        <w:numPr>
          <w:ilvl w:val="0"/>
          <w:numId w:val="32"/>
        </w:numPr>
        <w:tabs>
          <w:tab w:val="clear" w:pos="400"/>
        </w:tabs>
        <w:rPr>
          <w:rFonts w:ascii="Cambria" w:hAnsi="Cambria"/>
          <w:sz w:val="22"/>
          <w:szCs w:val="22"/>
        </w:rPr>
      </w:pPr>
      <w:r w:rsidRPr="00506991">
        <w:rPr>
          <w:rFonts w:ascii="Cambria" w:hAnsi="Cambria"/>
          <w:sz w:val="22"/>
          <w:szCs w:val="22"/>
        </w:rPr>
        <w:t>A DateTime offset by 5351236450450 SI microseconds from a datum origin of</w:t>
      </w:r>
      <w:r w:rsidRPr="00506991">
        <w:rPr>
          <w:rFonts w:ascii="Cambria" w:hAnsi="Cambria"/>
          <w:sz w:val="22"/>
          <w:szCs w:val="22"/>
        </w:rPr>
        <w:br/>
        <w:t>2016-12-01T00:00:00.000000Z</w:t>
      </w:r>
    </w:p>
    <w:p w14:paraId="59A343D9"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2017-01-31T22:27:15.450450Z</w:t>
      </w:r>
    </w:p>
    <w:p w14:paraId="676ED404" w14:textId="77777777" w:rsidR="007321B4" w:rsidRPr="00506991" w:rsidRDefault="007321B4" w:rsidP="00E5591B">
      <w:pPr>
        <w:pStyle w:val="ListContinue"/>
        <w:numPr>
          <w:ilvl w:val="0"/>
          <w:numId w:val="32"/>
        </w:numPr>
        <w:tabs>
          <w:tab w:val="clear" w:pos="400"/>
        </w:tabs>
        <w:rPr>
          <w:rFonts w:ascii="Cambria" w:hAnsi="Cambria"/>
          <w:sz w:val="22"/>
          <w:szCs w:val="22"/>
        </w:rPr>
      </w:pPr>
      <w:r>
        <w:rPr>
          <w:rFonts w:ascii="Cambria" w:hAnsi="Cambria"/>
          <w:sz w:val="22"/>
          <w:szCs w:val="22"/>
        </w:rPr>
        <w:t xml:space="preserve">A DateTime offset </w:t>
      </w:r>
      <w:r w:rsidRPr="00506991">
        <w:rPr>
          <w:rFonts w:ascii="Cambria" w:hAnsi="Cambria"/>
          <w:sz w:val="22"/>
          <w:szCs w:val="22"/>
        </w:rPr>
        <w:t>by 5351236450450 calendar microseconds from a datum origin of</w:t>
      </w:r>
      <w:r w:rsidRPr="00506991">
        <w:rPr>
          <w:rFonts w:ascii="Cambria" w:hAnsi="Cambria"/>
          <w:sz w:val="22"/>
          <w:szCs w:val="22"/>
        </w:rPr>
        <w:br/>
        <w:t>2016-12-01T00:00:00.000000Z</w:t>
      </w:r>
    </w:p>
    <w:p w14:paraId="21C884C8"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2017-01-31T22:27:16.450450Z (derived from POSIX formula</w:t>
      </w:r>
      <w:r w:rsidRPr="00506991">
        <w:rPr>
          <w:rFonts w:ascii="Cambria" w:hAnsi="Cambria"/>
          <w:sz w:val="22"/>
          <w:szCs w:val="22"/>
          <w:vertAlign w:val="superscript"/>
        </w:rPr>
        <w:t>[13]</w:t>
      </w:r>
      <w:r w:rsidRPr="00506991">
        <w:rPr>
          <w:rFonts w:ascii="Cambria" w:hAnsi="Cambria"/>
          <w:sz w:val="22"/>
          <w:szCs w:val="22"/>
        </w:rPr>
        <w:t>)</w:t>
      </w:r>
    </w:p>
    <w:p w14:paraId="249AB2A4" w14:textId="77777777" w:rsidR="007321B4" w:rsidRPr="00040FD3" w:rsidRDefault="007321B4" w:rsidP="007321B4">
      <w:pPr>
        <w:jc w:val="left"/>
        <w:rPr>
          <w:rFonts w:cs="Arial"/>
          <w:bCs/>
          <w:color w:val="000000"/>
        </w:rPr>
      </w:pPr>
      <w:r w:rsidRPr="00040FD3">
        <w:rPr>
          <w:rFonts w:cs="Arial"/>
          <w:bCs/>
          <w:color w:val="000000"/>
        </w:rPr>
        <w:t xml:space="preserve">Note the </w:t>
      </w:r>
      <w:r>
        <w:rPr>
          <w:rFonts w:cs="Arial"/>
          <w:bCs/>
          <w:color w:val="000000"/>
        </w:rPr>
        <w:t>comparison between each of the last two pairs of examples.</w:t>
      </w:r>
    </w:p>
    <w:p w14:paraId="5DC40A14" w14:textId="77777777" w:rsidR="007321B4" w:rsidRDefault="007321B4" w:rsidP="007321B4">
      <w:pPr>
        <w:keepNext/>
        <w:keepLines/>
        <w:jc w:val="left"/>
      </w:pPr>
      <w:r>
        <w:rPr>
          <w:rFonts w:cs="Arial"/>
          <w:b/>
          <w:bCs/>
          <w:color w:val="000000"/>
        </w:rPr>
        <w:lastRenderedPageBreak/>
        <w:t>D.4.3 Ambiguous Calendar Arithmetic</w:t>
      </w:r>
    </w:p>
    <w:p w14:paraId="44C38C90" w14:textId="77777777" w:rsidR="007321B4" w:rsidRDefault="007321B4" w:rsidP="007321B4">
      <w:pPr>
        <w:keepNext/>
        <w:keepLines/>
        <w:jc w:val="left"/>
      </w:pPr>
      <w:r>
        <w:rPr>
          <w:rFonts w:cs="Arial"/>
          <w:color w:val="000000"/>
        </w:rPr>
        <w:t>Examples of ambiguous calendar arithmetic are:</w:t>
      </w:r>
    </w:p>
    <w:p w14:paraId="1CF44E5A" w14:textId="77777777" w:rsidR="007321B4" w:rsidRPr="00506991" w:rsidRDefault="007321B4" w:rsidP="00E5591B">
      <w:pPr>
        <w:pStyle w:val="ListContinue"/>
        <w:numPr>
          <w:ilvl w:val="0"/>
          <w:numId w:val="33"/>
        </w:numPr>
        <w:tabs>
          <w:tab w:val="clear" w:pos="400"/>
        </w:tabs>
        <w:rPr>
          <w:rFonts w:ascii="Cambria" w:hAnsi="Cambria"/>
          <w:sz w:val="22"/>
          <w:szCs w:val="22"/>
        </w:rPr>
      </w:pPr>
      <w:r w:rsidRPr="00506991">
        <w:rPr>
          <w:rFonts w:ascii="Cambria" w:hAnsi="Cambria"/>
          <w:sz w:val="22"/>
          <w:szCs w:val="22"/>
        </w:rPr>
        <w:t>A DateTime offset by 1 month from a datum origin of 2016-01-30</w:t>
      </w:r>
    </w:p>
    <w:p w14:paraId="636E8499"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The accuracy of the datum origin is day, whilst the unit of the offset is month.  The day number is greater than the minimum. It is not clear how to interpret 1 month on from the 30th of January in any year, and a further complication is that the year may be a leap year. Plausible interpretations include:</w:t>
      </w:r>
    </w:p>
    <w:p w14:paraId="21E1BA60"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2016-02-29 (the largest allowed value but still less than 30)</w:t>
      </w:r>
    </w:p>
    <w:p w14:paraId="6BB7B1B7"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2016-02-28 (the largest allowed value -1, the last but one day of the month)</w:t>
      </w:r>
    </w:p>
    <w:p w14:paraId="0129A635" w14:textId="77777777" w:rsidR="007321B4" w:rsidRDefault="007321B4" w:rsidP="007321B4">
      <w:pPr>
        <w:suppressAutoHyphens/>
        <w:spacing w:after="0" w:line="240" w:lineRule="auto"/>
        <w:ind w:left="714"/>
        <w:jc w:val="left"/>
      </w:pPr>
    </w:p>
    <w:p w14:paraId="35D9E1F2" w14:textId="77777777" w:rsidR="007321B4" w:rsidRPr="00506991" w:rsidRDefault="007321B4" w:rsidP="00E5591B">
      <w:pPr>
        <w:pStyle w:val="ListContinue"/>
        <w:numPr>
          <w:ilvl w:val="0"/>
          <w:numId w:val="33"/>
        </w:numPr>
        <w:tabs>
          <w:tab w:val="clear" w:pos="400"/>
        </w:tabs>
        <w:rPr>
          <w:rFonts w:ascii="Cambria" w:hAnsi="Cambria"/>
          <w:sz w:val="22"/>
          <w:szCs w:val="22"/>
        </w:rPr>
      </w:pPr>
      <w:r w:rsidRPr="00506991">
        <w:rPr>
          <w:rFonts w:ascii="Cambria" w:hAnsi="Cambria"/>
          <w:sz w:val="22"/>
          <w:szCs w:val="22"/>
        </w:rPr>
        <w:t xml:space="preserve">An offset of 25.1 months as a dateTime from a datum origin of 2012-01-01 </w:t>
      </w:r>
    </w:p>
    <w:p w14:paraId="02BDDE94" w14:textId="77777777" w:rsidR="007321B4" w:rsidRPr="00506991" w:rsidRDefault="007321B4" w:rsidP="007321B4">
      <w:pPr>
        <w:pStyle w:val="ListContinue2"/>
        <w:tabs>
          <w:tab w:val="clear" w:pos="800"/>
        </w:tabs>
        <w:rPr>
          <w:rFonts w:ascii="Cambria" w:hAnsi="Cambria"/>
          <w:sz w:val="22"/>
          <w:szCs w:val="22"/>
        </w:rPr>
      </w:pPr>
      <w:bookmarkStart w:id="454" w:name="__DdeLink__31329_1903261941"/>
      <w:r w:rsidRPr="00506991">
        <w:rPr>
          <w:rFonts w:ascii="Cambria" w:hAnsi="Cambria"/>
          <w:sz w:val="22"/>
          <w:szCs w:val="22"/>
        </w:rPr>
        <w:t>T</w:t>
      </w:r>
      <w:bookmarkEnd w:id="454"/>
      <w:r w:rsidRPr="00506991">
        <w:rPr>
          <w:rFonts w:ascii="Cambria" w:hAnsi="Cambria"/>
          <w:sz w:val="22"/>
          <w:szCs w:val="22"/>
        </w:rPr>
        <w:t>he interpretation of 0.1 of a month within the calendar is open to interpretation, as is the level of accuracy to which the result should be given. Plausible interpretations include:</w:t>
      </w:r>
    </w:p>
    <w:p w14:paraId="491094A7"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2014-02-02 (25 months + the floor of 0.1 of a month of 28 days in days)</w:t>
      </w:r>
    </w:p>
    <w:p w14:paraId="1C23B00D"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2014-02-03 (25 months + the round of 0.1 of a month of 28 days in days)</w:t>
      </w:r>
    </w:p>
    <w:p w14:paraId="2025A3FD"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2014-02-02T19:12 (25 months + a time estimation based on the remainder)</w:t>
      </w:r>
    </w:p>
    <w:p w14:paraId="5F10DC67" w14:textId="77777777" w:rsidR="007321B4" w:rsidRDefault="007321B4" w:rsidP="007321B4">
      <w:pPr>
        <w:suppressAutoHyphens/>
        <w:spacing w:after="0" w:line="240" w:lineRule="auto"/>
        <w:ind w:left="714"/>
        <w:jc w:val="left"/>
      </w:pPr>
    </w:p>
    <w:p w14:paraId="24E43DCD" w14:textId="77777777" w:rsidR="007321B4" w:rsidRPr="00506991" w:rsidRDefault="007321B4" w:rsidP="00E5591B">
      <w:pPr>
        <w:pStyle w:val="ListContinue"/>
        <w:numPr>
          <w:ilvl w:val="0"/>
          <w:numId w:val="33"/>
        </w:numPr>
        <w:tabs>
          <w:tab w:val="clear" w:pos="400"/>
        </w:tabs>
        <w:rPr>
          <w:rFonts w:ascii="Cambria" w:hAnsi="Cambria"/>
          <w:sz w:val="22"/>
          <w:szCs w:val="22"/>
        </w:rPr>
      </w:pPr>
      <w:r w:rsidRPr="00506991">
        <w:rPr>
          <w:rFonts w:ascii="Cambria" w:hAnsi="Cambria"/>
          <w:sz w:val="22"/>
          <w:szCs w:val="22"/>
        </w:rPr>
        <w:t>An offset of 31536000.146 hours from a datum origin of 1900-01-01T00:00:0Z</w:t>
      </w:r>
    </w:p>
    <w:p w14:paraId="6323A7E7"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The interpretation of 0.146 hours within the calendar is open to interpretation, as is the resolution to which the result should be given. Plausible interpretations include:</w:t>
      </w:r>
    </w:p>
    <w:p w14:paraId="69ED3F3A"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2006-04-01T00:08:45.6 (all hours the same size, conversion to decimal seconds)</w:t>
      </w:r>
    </w:p>
    <w:p w14:paraId="4D9F8D01"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2006-04-01T00:08:45 (all hours the same size, floor conversion to integer seconds)</w:t>
      </w:r>
    </w:p>
    <w:p w14:paraId="7CF13FA5"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2006-04-01T00:08:46 (all hours the same size, round conversion to integer seconds)</w:t>
      </w:r>
    </w:p>
    <w:p w14:paraId="4E238671"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2006-04-01T00:09:45.6 (northern seasonal time adjustment 1 hour forward)</w:t>
      </w:r>
    </w:p>
    <w:p w14:paraId="43E96D4D" w14:textId="77777777" w:rsidR="007321B4" w:rsidRDefault="007321B4" w:rsidP="007321B4">
      <w:pPr>
        <w:suppressAutoHyphens/>
        <w:spacing w:after="0" w:line="240" w:lineRule="auto"/>
        <w:ind w:left="720"/>
        <w:jc w:val="left"/>
      </w:pPr>
    </w:p>
    <w:p w14:paraId="6D12EB0D" w14:textId="77777777" w:rsidR="007321B4" w:rsidRPr="00506991" w:rsidRDefault="007321B4" w:rsidP="00E5591B">
      <w:pPr>
        <w:pStyle w:val="ListContinue"/>
        <w:numPr>
          <w:ilvl w:val="0"/>
          <w:numId w:val="33"/>
        </w:numPr>
        <w:tabs>
          <w:tab w:val="clear" w:pos="400"/>
        </w:tabs>
        <w:rPr>
          <w:rFonts w:ascii="Cambria" w:hAnsi="Cambria"/>
          <w:sz w:val="22"/>
          <w:szCs w:val="22"/>
        </w:rPr>
      </w:pPr>
      <w:r w:rsidRPr="00506991">
        <w:rPr>
          <w:rFonts w:ascii="Cambria" w:hAnsi="Cambria"/>
          <w:sz w:val="22"/>
          <w:szCs w:val="22"/>
        </w:rPr>
        <w:t>A temporal duration in hours from 0 hours to 24 hours from a datum origin of</w:t>
      </w:r>
      <w:r w:rsidRPr="00506991">
        <w:rPr>
          <w:rFonts w:ascii="Cambria" w:hAnsi="Cambria"/>
          <w:sz w:val="22"/>
          <w:szCs w:val="22"/>
        </w:rPr>
        <w:br/>
        <w:t>2017-11-05T12:00:00</w:t>
      </w:r>
    </w:p>
    <w:p w14:paraId="09D047E3"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The time zone is not quoted, so the assumption in ISO 8601 is that this is local time, but the locale is not provided.  In New York, USA, there was a seasonal clock change, adding an hour, so the elapsed time is 25 hours. In Wellington, New Zealand, there was also a seasonal clock change skipping an hour, so the elapsed time is 23 hours. In London, UK, there was no seasonal clock change on this date, so the elapsed time is 24 hours.</w:t>
      </w:r>
    </w:p>
    <w:p w14:paraId="1662942D" w14:textId="77777777" w:rsidR="007321B4" w:rsidRPr="00506991" w:rsidRDefault="007321B4" w:rsidP="00E5591B">
      <w:pPr>
        <w:pStyle w:val="ListContinue"/>
        <w:pageBreakBefore/>
        <w:numPr>
          <w:ilvl w:val="0"/>
          <w:numId w:val="33"/>
        </w:numPr>
        <w:tabs>
          <w:tab w:val="clear" w:pos="400"/>
        </w:tabs>
        <w:ind w:left="403" w:hanging="403"/>
        <w:rPr>
          <w:rFonts w:ascii="Cambria" w:hAnsi="Cambria"/>
          <w:sz w:val="22"/>
          <w:szCs w:val="22"/>
        </w:rPr>
      </w:pPr>
      <w:r w:rsidRPr="00506991">
        <w:rPr>
          <w:rFonts w:ascii="Cambria" w:hAnsi="Cambria"/>
          <w:sz w:val="22"/>
          <w:szCs w:val="22"/>
        </w:rPr>
        <w:lastRenderedPageBreak/>
        <w:t xml:space="preserve">A temporal duration from 2011.163 years to 2012.163 years, from a datum origin of </w:t>
      </w:r>
      <w:r w:rsidRPr="00506991">
        <w:rPr>
          <w:rFonts w:ascii="Cambria" w:hAnsi="Cambria"/>
          <w:sz w:val="22"/>
          <w:szCs w:val="22"/>
        </w:rPr>
        <w:br/>
        <w:t>0000-01-01T00:00, to be expressed as a dateTime</w:t>
      </w:r>
    </w:p>
    <w:p w14:paraId="5EDB4B7A"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0.163 years within the calendar is open to interpretation. Plausible interpretations include:</w:t>
      </w:r>
    </w:p>
    <w:p w14:paraId="1DEB6BF4"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 xml:space="preserve"> (2011-02-28T12:00, 2012-02-28T12:00) </w:t>
      </w:r>
    </w:p>
    <w:p w14:paraId="6B9920F1"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 xml:space="preserve"> (2011-03-01T00:00, 2012-02-29T00:00)</w:t>
      </w:r>
    </w:p>
    <w:p w14:paraId="6C91AB51" w14:textId="77777777" w:rsidR="007321B4" w:rsidRPr="00506991" w:rsidRDefault="007321B4" w:rsidP="00E5591B">
      <w:pPr>
        <w:pStyle w:val="ListContinue"/>
        <w:numPr>
          <w:ilvl w:val="0"/>
          <w:numId w:val="33"/>
        </w:numPr>
        <w:tabs>
          <w:tab w:val="clear" w:pos="400"/>
        </w:tabs>
        <w:rPr>
          <w:rFonts w:ascii="Cambria" w:hAnsi="Cambria"/>
          <w:sz w:val="22"/>
          <w:szCs w:val="22"/>
        </w:rPr>
      </w:pPr>
      <w:r w:rsidRPr="00506991">
        <w:rPr>
          <w:rFonts w:ascii="Cambria" w:hAnsi="Cambria"/>
          <w:sz w:val="22"/>
          <w:szCs w:val="22"/>
        </w:rPr>
        <w:t>367 days [nameStandardUnit=second, scaleToStandardUnit=86400.0] from a datum origin of 2016-01-01T00:00:00Z, as a dateTime</w:t>
      </w:r>
    </w:p>
    <w:p w14:paraId="2B6646AD"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It is unclear whether to use the integer days as a count, or whether to convert the days to seconds, as per the definition of the unit of measure, and count using these. 2016 was a leap year, and there was a leap second at the beginning of 2017 so using days as a count will result in a different day from using days converted to seconds, which will not count the leap second.</w:t>
      </w:r>
    </w:p>
    <w:p w14:paraId="0DB22541" w14:textId="77777777" w:rsidR="007321B4" w:rsidRPr="00327467" w:rsidRDefault="005D7071" w:rsidP="007321B4">
      <w:pPr>
        <w:pStyle w:val="ANNEX"/>
        <w:numPr>
          <w:ilvl w:val="0"/>
          <w:numId w:val="3"/>
        </w:numPr>
        <w:spacing w:after="760"/>
        <w:rPr>
          <w:rFonts w:eastAsia="Arial Unicode MS"/>
        </w:rPr>
      </w:pPr>
      <w:bookmarkStart w:id="455" w:name="_Toc1996974"/>
      <w:r>
        <w:rPr>
          <w:rFonts w:eastAsia="Arial Unicode MS"/>
          <w:b w:val="0"/>
        </w:rPr>
        <w:lastRenderedPageBreak/>
        <w:t>:</w:t>
      </w:r>
      <w:bookmarkStart w:id="456" w:name="_Toc149987177"/>
      <w:bookmarkStart w:id="457" w:name="_Toc483162790"/>
      <w:bookmarkStart w:id="458" w:name="_Toc519233084"/>
      <w:r>
        <w:rPr>
          <w:rFonts w:eastAsia="Arial Unicode MS"/>
          <w:b w:val="0"/>
        </w:rPr>
        <w:t xml:space="preserve"> </w:t>
      </w:r>
      <w:r w:rsidR="007321B4" w:rsidRPr="00327467">
        <w:rPr>
          <w:rFonts w:eastAsia="Arial Unicode MS"/>
        </w:rPr>
        <w:t>Examples</w:t>
      </w:r>
      <w:bookmarkEnd w:id="456"/>
      <w:bookmarkEnd w:id="457"/>
      <w:bookmarkEnd w:id="458"/>
      <w:r>
        <w:rPr>
          <w:rFonts w:eastAsia="Arial Unicode MS"/>
        </w:rPr>
        <w:t xml:space="preserve"> </w:t>
      </w:r>
      <w:r w:rsidRPr="00327467">
        <w:rPr>
          <w:rFonts w:eastAsia="Arial Unicode MS"/>
          <w:b w:val="0"/>
        </w:rPr>
        <w:t>(informative)</w:t>
      </w:r>
      <w:bookmarkEnd w:id="455"/>
      <w:r w:rsidRPr="00327467">
        <w:rPr>
          <w:rFonts w:eastAsia="Arial Unicode MS"/>
          <w:b w:val="0"/>
        </w:rPr>
        <w:br/>
      </w:r>
    </w:p>
    <w:p w14:paraId="064BF041" w14:textId="77777777" w:rsidR="007321B4" w:rsidRPr="00327467" w:rsidRDefault="007321B4" w:rsidP="007321B4">
      <w:pPr>
        <w:rPr>
          <w:rFonts w:eastAsia="Arial Unicode MS"/>
        </w:rPr>
      </w:pPr>
      <w:r w:rsidRPr="00327467">
        <w:rPr>
          <w:rFonts w:eastAsia="Arial Unicode MS"/>
        </w:rPr>
        <w:t xml:space="preserve">Several examples are given below to illustrate how this </w:t>
      </w:r>
      <w:r>
        <w:rPr>
          <w:rFonts w:eastAsia="Arial Unicode MS"/>
        </w:rPr>
        <w:t>document</w:t>
      </w:r>
      <w:r w:rsidRPr="00327467">
        <w:rPr>
          <w:rFonts w:eastAsia="Arial Unicode MS"/>
        </w:rPr>
        <w:t xml:space="preserve"> can be applied when defining a coordinate reference system or coordinate transformation. The examples give both UML identifier and attribute name. For digital data processing purposes, the UML identifier should be used. When presenting coordinate reference system metadata to human beings, the attribute name should be given.</w:t>
      </w:r>
      <w:r>
        <w:rPr>
          <w:rFonts w:eastAsia="Arial Unicode MS"/>
        </w:rPr>
        <w:t xml:space="preserve"> </w:t>
      </w:r>
      <w:r w:rsidRPr="00327467">
        <w:rPr>
          <w:rFonts w:eastAsia="Arial Unicode MS"/>
        </w:rPr>
        <w:t>The following examples are given:</w:t>
      </w:r>
    </w:p>
    <w:p w14:paraId="2A4CA596" w14:textId="77777777" w:rsidR="007321B4" w:rsidRPr="00327467" w:rsidRDefault="007321B4" w:rsidP="007321B4">
      <w:pPr>
        <w:keepNext/>
        <w:spacing w:after="0"/>
        <w:rPr>
          <w:b/>
        </w:rPr>
      </w:pPr>
      <w:r>
        <w:rPr>
          <w:b/>
        </w:rPr>
        <w:t xml:space="preserve">Examples of identification </w:t>
      </w:r>
      <w:r w:rsidRPr="00327467">
        <w:rPr>
          <w:b/>
        </w:rPr>
        <w:t xml:space="preserve">of </w:t>
      </w:r>
      <w:r>
        <w:rPr>
          <w:b/>
        </w:rPr>
        <w:t xml:space="preserve">a </w:t>
      </w:r>
      <w:r w:rsidRPr="00327467">
        <w:rPr>
          <w:b/>
        </w:rPr>
        <w:t>coordinate reference system</w:t>
      </w:r>
    </w:p>
    <w:p w14:paraId="59793944" w14:textId="77777777" w:rsidR="007321B4" w:rsidRPr="00327467" w:rsidRDefault="007321B4" w:rsidP="007321B4">
      <w:pPr>
        <w:keepNext/>
        <w:tabs>
          <w:tab w:val="left" w:pos="709"/>
        </w:tabs>
        <w:spacing w:after="0"/>
        <w:ind w:left="709" w:hanging="709"/>
        <w:rPr>
          <w:rFonts w:eastAsia="Arial Unicode MS"/>
        </w:rPr>
      </w:pPr>
      <w:r w:rsidRPr="00327467">
        <w:rPr>
          <w:rFonts w:eastAsia="Arial Unicode MS"/>
        </w:rPr>
        <w:t>E.</w:t>
      </w:r>
      <w:r>
        <w:rPr>
          <w:rFonts w:eastAsia="Arial Unicode MS"/>
        </w:rPr>
        <w:t>1</w:t>
      </w:r>
      <w:r w:rsidRPr="00327467">
        <w:rPr>
          <w:rFonts w:eastAsia="Arial Unicode MS"/>
        </w:rPr>
        <w:t>.1</w:t>
      </w:r>
      <w:r w:rsidRPr="00327467">
        <w:rPr>
          <w:rFonts w:eastAsia="Arial Unicode MS"/>
        </w:rPr>
        <w:tab/>
        <w:t>CRS identification</w:t>
      </w:r>
      <w:r>
        <w:rPr>
          <w:rFonts w:eastAsia="Arial Unicode MS"/>
        </w:rPr>
        <w:t xml:space="preserve"> through a uniform resource identifier (URI)</w:t>
      </w:r>
    </w:p>
    <w:p w14:paraId="1A96D460" w14:textId="77777777" w:rsidR="007321B4" w:rsidRPr="00327467" w:rsidRDefault="007321B4" w:rsidP="007321B4">
      <w:r w:rsidRPr="00327467">
        <w:t>E.</w:t>
      </w:r>
      <w:r>
        <w:t>1</w:t>
      </w:r>
      <w:r w:rsidRPr="00327467">
        <w:t>.2</w:t>
      </w:r>
      <w:r>
        <w:tab/>
      </w:r>
      <w:r w:rsidRPr="00327467">
        <w:rPr>
          <w:rFonts w:eastAsia="Arial Unicode MS"/>
        </w:rPr>
        <w:t>CRS identification with all required attribute values referenced through a citation</w:t>
      </w:r>
    </w:p>
    <w:p w14:paraId="275E2538" w14:textId="77777777" w:rsidR="007321B4" w:rsidRPr="00327467" w:rsidRDefault="007321B4" w:rsidP="007321B4">
      <w:pPr>
        <w:spacing w:after="0"/>
        <w:rPr>
          <w:b/>
        </w:rPr>
      </w:pPr>
      <w:r>
        <w:rPr>
          <w:b/>
        </w:rPr>
        <w:t>Examples of d</w:t>
      </w:r>
      <w:r w:rsidRPr="00327467">
        <w:rPr>
          <w:b/>
        </w:rPr>
        <w:t>efinition of spatial coordinate reference systems</w:t>
      </w:r>
    </w:p>
    <w:p w14:paraId="61C68D9D"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1</w:t>
      </w:r>
      <w:r w:rsidRPr="00327467">
        <w:rPr>
          <w:rFonts w:eastAsia="Arial Unicode MS"/>
        </w:rPr>
        <w:tab/>
        <w:t>Geodetic CRS with dynamic reference frame</w:t>
      </w:r>
      <w:r>
        <w:rPr>
          <w:rFonts w:eastAsia="Arial Unicode MS"/>
        </w:rPr>
        <w:t xml:space="preserve"> ('Dynamic CRS')</w:t>
      </w:r>
    </w:p>
    <w:p w14:paraId="1933A9B0"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2</w:t>
      </w:r>
      <w:r w:rsidRPr="00327467">
        <w:rPr>
          <w:rFonts w:eastAsia="Arial Unicode MS"/>
        </w:rPr>
        <w:tab/>
        <w:t>Geodetic CRS with static reference frame</w:t>
      </w:r>
      <w:r>
        <w:rPr>
          <w:rFonts w:eastAsia="Arial Unicode MS"/>
        </w:rPr>
        <w:t xml:space="preserve"> ('Static CRS')</w:t>
      </w:r>
    </w:p>
    <w:p w14:paraId="6E017CC2"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3</w:t>
      </w:r>
      <w:r w:rsidRPr="00327467">
        <w:rPr>
          <w:rFonts w:eastAsia="Arial Unicode MS"/>
        </w:rPr>
        <w:tab/>
        <w:t>Derived geographic 3D CRS</w:t>
      </w:r>
    </w:p>
    <w:p w14:paraId="4A1C04AE"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4</w:t>
      </w:r>
      <w:r w:rsidRPr="00327467">
        <w:rPr>
          <w:rFonts w:eastAsia="Arial Unicode MS"/>
        </w:rPr>
        <w:tab/>
        <w:t xml:space="preserve">Geographic 2D CRS </w:t>
      </w:r>
    </w:p>
    <w:p w14:paraId="2FEC57C3"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5</w:t>
      </w:r>
      <w:r w:rsidRPr="00327467">
        <w:rPr>
          <w:rFonts w:eastAsia="Arial Unicode MS"/>
        </w:rPr>
        <w:tab/>
        <w:t xml:space="preserve">Geographic CRS with </w:t>
      </w:r>
      <w:r>
        <w:rPr>
          <w:rFonts w:eastAsia="Arial Unicode MS"/>
        </w:rPr>
        <w:t>datum ensemble</w:t>
      </w:r>
      <w:r w:rsidRPr="00191F7D">
        <w:rPr>
          <w:rFonts w:eastAsia="Arial Unicode MS"/>
        </w:rPr>
        <w:t xml:space="preserve"> </w:t>
      </w:r>
      <w:r>
        <w:rPr>
          <w:rFonts w:eastAsia="Arial Unicode MS"/>
        </w:rPr>
        <w:t>(and multiple usage entries)</w:t>
      </w:r>
    </w:p>
    <w:p w14:paraId="18EF916F"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6</w:t>
      </w:r>
      <w:r w:rsidRPr="00327467">
        <w:rPr>
          <w:rFonts w:eastAsia="Arial Unicode MS"/>
        </w:rPr>
        <w:tab/>
        <w:t>Projected CRS (2D)</w:t>
      </w:r>
    </w:p>
    <w:p w14:paraId="39AB0EA4"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7</w:t>
      </w:r>
      <w:r w:rsidRPr="00327467">
        <w:rPr>
          <w:rFonts w:eastAsia="Arial Unicode MS"/>
        </w:rPr>
        <w:tab/>
        <w:t>Projected CRS (3D)</w:t>
      </w:r>
    </w:p>
    <w:p w14:paraId="725D6FB5"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8</w:t>
      </w:r>
      <w:r w:rsidRPr="00327467">
        <w:rPr>
          <w:rFonts w:eastAsia="Arial Unicode MS"/>
        </w:rPr>
        <w:tab/>
        <w:t>Derived Projected CRS</w:t>
      </w:r>
    </w:p>
    <w:p w14:paraId="0593738F"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9</w:t>
      </w:r>
      <w:r w:rsidRPr="00327467">
        <w:rPr>
          <w:rFonts w:eastAsia="Arial Unicode MS"/>
        </w:rPr>
        <w:tab/>
        <w:t>Vertical CRS</w:t>
      </w:r>
    </w:p>
    <w:p w14:paraId="04C4F1B8"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.1</w:t>
      </w:r>
      <w:r>
        <w:rPr>
          <w:rFonts w:eastAsia="Arial Unicode MS"/>
        </w:rPr>
        <w:t>0</w:t>
      </w:r>
      <w:r w:rsidRPr="00327467">
        <w:rPr>
          <w:rFonts w:eastAsia="Arial Unicode MS"/>
        </w:rPr>
        <w:t xml:space="preserve"> </w:t>
      </w:r>
      <w:r w:rsidRPr="00327467">
        <w:rPr>
          <w:rFonts w:eastAsia="Arial Unicode MS"/>
        </w:rPr>
        <w:tab/>
        <w:t>Geoid-based vertical CRS</w:t>
      </w:r>
    </w:p>
    <w:p w14:paraId="1279DF3C" w14:textId="77777777" w:rsidR="007321B4"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.1</w:t>
      </w:r>
      <w:r>
        <w:rPr>
          <w:rFonts w:eastAsia="Arial Unicode MS"/>
        </w:rPr>
        <w:t>1</w:t>
      </w:r>
      <w:r w:rsidRPr="00327467">
        <w:rPr>
          <w:rFonts w:eastAsia="Arial Unicode MS"/>
        </w:rPr>
        <w:tab/>
        <w:t>Compound CRS (projected + vertical)</w:t>
      </w:r>
    </w:p>
    <w:p w14:paraId="6875CDE5" w14:textId="77777777" w:rsidR="007321B4" w:rsidRDefault="007321B4" w:rsidP="007321B4">
      <w:pPr>
        <w:tabs>
          <w:tab w:val="left" w:pos="709"/>
        </w:tabs>
        <w:spacing w:after="0"/>
        <w:ind w:left="709" w:hanging="709"/>
        <w:rPr>
          <w:rFonts w:eastAsia="Arial Unicode MS"/>
        </w:rPr>
      </w:pPr>
      <w:r>
        <w:rPr>
          <w:rFonts w:eastAsia="Arial Unicode MS"/>
        </w:rPr>
        <w:t>E.2.12</w:t>
      </w:r>
      <w:r>
        <w:rPr>
          <w:rFonts w:eastAsia="Arial Unicode MS"/>
        </w:rPr>
        <w:tab/>
        <w:t>Engineering CRS applied to a construction site</w:t>
      </w:r>
    </w:p>
    <w:p w14:paraId="0A68C6E0" w14:textId="77777777" w:rsidR="007321B4" w:rsidRDefault="007321B4" w:rsidP="007321B4">
      <w:pPr>
        <w:tabs>
          <w:tab w:val="left" w:pos="709"/>
        </w:tabs>
        <w:spacing w:after="0"/>
        <w:ind w:left="709" w:hanging="709"/>
        <w:rPr>
          <w:rFonts w:eastAsia="Arial Unicode MS"/>
        </w:rPr>
      </w:pPr>
      <w:r>
        <w:rPr>
          <w:rFonts w:eastAsia="Arial Unicode MS"/>
        </w:rPr>
        <w:t>E.2.13</w:t>
      </w:r>
      <w:r>
        <w:rPr>
          <w:rFonts w:eastAsia="Arial Unicode MS"/>
        </w:rPr>
        <w:tab/>
        <w:t>Engineering CRS applied to a moving object</w:t>
      </w:r>
    </w:p>
    <w:p w14:paraId="70A23C70" w14:textId="77777777" w:rsidR="007321B4" w:rsidRPr="00327467" w:rsidRDefault="007321B4" w:rsidP="007321B4">
      <w:pPr>
        <w:tabs>
          <w:tab w:val="left" w:pos="709"/>
        </w:tabs>
        <w:spacing w:after="60"/>
        <w:ind w:left="709" w:hanging="709"/>
        <w:rPr>
          <w:rFonts w:eastAsia="Arial Unicode MS"/>
        </w:rPr>
      </w:pPr>
      <w:r>
        <w:rPr>
          <w:rFonts w:eastAsia="Arial Unicode MS"/>
        </w:rPr>
        <w:t>E.2.14</w:t>
      </w:r>
      <w:r>
        <w:rPr>
          <w:rFonts w:eastAsia="Arial Unicode MS"/>
        </w:rPr>
        <w:tab/>
        <w:t>Engineering CRS applied to an image</w:t>
      </w:r>
    </w:p>
    <w:p w14:paraId="1AF59651" w14:textId="77777777" w:rsidR="007321B4" w:rsidRPr="00327467" w:rsidRDefault="007321B4" w:rsidP="007321B4">
      <w:pPr>
        <w:tabs>
          <w:tab w:val="left" w:pos="709"/>
        </w:tabs>
        <w:spacing w:after="60"/>
        <w:ind w:left="709" w:hanging="709"/>
        <w:rPr>
          <w:rFonts w:eastAsia="Arial Unicode MS"/>
        </w:rPr>
      </w:pPr>
    </w:p>
    <w:p w14:paraId="5A945E0B" w14:textId="77777777" w:rsidR="007321B4" w:rsidRPr="00327467" w:rsidRDefault="007321B4" w:rsidP="007321B4">
      <w:pPr>
        <w:spacing w:after="0"/>
        <w:rPr>
          <w:b/>
        </w:rPr>
      </w:pPr>
      <w:r>
        <w:rPr>
          <w:b/>
        </w:rPr>
        <w:t>Examples of d</w:t>
      </w:r>
      <w:r w:rsidRPr="00327467">
        <w:rPr>
          <w:b/>
        </w:rPr>
        <w:t>efinition of parametric coordinate reference systems</w:t>
      </w:r>
    </w:p>
    <w:p w14:paraId="08E8A3D1" w14:textId="77777777" w:rsidR="007321B4" w:rsidRPr="00327467" w:rsidRDefault="007321B4" w:rsidP="007321B4">
      <w:pPr>
        <w:tabs>
          <w:tab w:val="left" w:pos="709"/>
        </w:tabs>
        <w:spacing w:after="0"/>
        <w:ind w:left="709" w:hanging="709"/>
        <w:rPr>
          <w:rFonts w:eastAsia="Arial Unicode MS"/>
          <w:color w:val="000000"/>
        </w:rPr>
      </w:pPr>
      <w:r w:rsidRPr="00327467">
        <w:rPr>
          <w:rFonts w:eastAsia="Arial Unicode MS"/>
        </w:rPr>
        <w:t>E.</w:t>
      </w:r>
      <w:r>
        <w:rPr>
          <w:rFonts w:eastAsia="Arial Unicode MS"/>
        </w:rPr>
        <w:t>3</w:t>
      </w:r>
      <w:r w:rsidRPr="00327467">
        <w:rPr>
          <w:rFonts w:eastAsia="Arial Unicode MS"/>
        </w:rPr>
        <w:t>.1</w:t>
      </w:r>
      <w:r w:rsidRPr="00327467">
        <w:rPr>
          <w:rFonts w:eastAsia="Arial Unicode MS"/>
        </w:rPr>
        <w:tab/>
      </w:r>
      <w:r w:rsidRPr="00327467">
        <w:rPr>
          <w:color w:val="000000"/>
        </w:rPr>
        <w:t>Parametric CRS using a parameter (pressure)</w:t>
      </w:r>
      <w:r w:rsidRPr="00327467">
        <w:rPr>
          <w:rFonts w:eastAsia="Arial Unicode MS"/>
          <w:color w:val="000000"/>
        </w:rPr>
        <w:t>.</w:t>
      </w:r>
    </w:p>
    <w:p w14:paraId="5FE137E7" w14:textId="77777777" w:rsidR="007321B4" w:rsidRPr="00327467" w:rsidRDefault="007321B4" w:rsidP="007321B4">
      <w:pPr>
        <w:tabs>
          <w:tab w:val="left" w:pos="709"/>
        </w:tabs>
        <w:spacing w:after="0"/>
        <w:ind w:left="709" w:hanging="709"/>
        <w:rPr>
          <w:color w:val="000000"/>
        </w:rPr>
      </w:pPr>
      <w:r w:rsidRPr="00327467">
        <w:rPr>
          <w:rFonts w:eastAsia="Arial Unicode MS"/>
          <w:color w:val="000000"/>
        </w:rPr>
        <w:t>E.</w:t>
      </w:r>
      <w:r>
        <w:rPr>
          <w:rFonts w:eastAsia="Arial Unicode MS"/>
          <w:color w:val="000000"/>
        </w:rPr>
        <w:t>3</w:t>
      </w:r>
      <w:r w:rsidRPr="00327467">
        <w:rPr>
          <w:rFonts w:eastAsia="Arial Unicode MS"/>
          <w:color w:val="000000"/>
        </w:rPr>
        <w:t>.2</w:t>
      </w:r>
      <w:r w:rsidRPr="00327467">
        <w:rPr>
          <w:rFonts w:eastAsia="Arial Unicode MS"/>
          <w:color w:val="000000"/>
        </w:rPr>
        <w:tab/>
      </w:r>
      <w:r w:rsidRPr="00327467">
        <w:rPr>
          <w:color w:val="000000"/>
        </w:rPr>
        <w:t>Parametric</w:t>
      </w:r>
      <w:r w:rsidRPr="00327467">
        <w:rPr>
          <w:rFonts w:eastAsia="Arial Unicode MS"/>
          <w:color w:val="000000"/>
        </w:rPr>
        <w:t xml:space="preserve"> CRS using a </w:t>
      </w:r>
      <w:r w:rsidRPr="00327467">
        <w:rPr>
          <w:color w:val="000000"/>
        </w:rPr>
        <w:t>function (potential vorticity)</w:t>
      </w:r>
    </w:p>
    <w:p w14:paraId="5E2A94D9" w14:textId="77777777" w:rsidR="007321B4" w:rsidRPr="00327467" w:rsidRDefault="007321B4" w:rsidP="007321B4">
      <w:pPr>
        <w:tabs>
          <w:tab w:val="left" w:pos="709"/>
        </w:tabs>
        <w:spacing w:after="60"/>
        <w:ind w:left="709" w:hanging="709"/>
        <w:rPr>
          <w:color w:val="000000"/>
        </w:rPr>
      </w:pPr>
      <w:r w:rsidRPr="00327467">
        <w:rPr>
          <w:rFonts w:eastAsia="Arial Unicode MS"/>
          <w:color w:val="000000"/>
        </w:rPr>
        <w:t>E.</w:t>
      </w:r>
      <w:r>
        <w:rPr>
          <w:rFonts w:eastAsia="Arial Unicode MS"/>
          <w:color w:val="000000"/>
        </w:rPr>
        <w:t>3</w:t>
      </w:r>
      <w:r w:rsidRPr="00327467">
        <w:rPr>
          <w:rFonts w:eastAsia="Arial Unicode MS"/>
          <w:color w:val="000000"/>
        </w:rPr>
        <w:t>.3</w:t>
      </w:r>
      <w:r w:rsidRPr="00327467">
        <w:rPr>
          <w:rFonts w:eastAsia="Arial Unicode MS"/>
          <w:color w:val="000000"/>
        </w:rPr>
        <w:tab/>
        <w:t>Spatio-</w:t>
      </w:r>
      <w:r w:rsidRPr="00327467">
        <w:rPr>
          <w:color w:val="000000"/>
        </w:rPr>
        <w:t>parametric</w:t>
      </w:r>
      <w:r w:rsidRPr="00327467">
        <w:rPr>
          <w:rFonts w:eastAsia="Arial Unicode MS"/>
          <w:color w:val="000000"/>
        </w:rPr>
        <w:t xml:space="preserve"> compound CRS</w:t>
      </w:r>
    </w:p>
    <w:p w14:paraId="229D334F" w14:textId="77777777" w:rsidR="007321B4" w:rsidRPr="00327467" w:rsidRDefault="007321B4" w:rsidP="007321B4">
      <w:pPr>
        <w:tabs>
          <w:tab w:val="left" w:pos="709"/>
        </w:tabs>
        <w:spacing w:after="60"/>
        <w:ind w:left="709" w:hanging="709"/>
        <w:rPr>
          <w:rFonts w:eastAsia="Arial Unicode MS"/>
        </w:rPr>
      </w:pPr>
    </w:p>
    <w:p w14:paraId="03C61573" w14:textId="77777777" w:rsidR="007321B4" w:rsidRPr="00327467" w:rsidRDefault="007321B4" w:rsidP="007321B4">
      <w:pPr>
        <w:spacing w:after="0"/>
        <w:rPr>
          <w:b/>
        </w:rPr>
      </w:pPr>
      <w:r>
        <w:rPr>
          <w:b/>
        </w:rPr>
        <w:t>Examples of d</w:t>
      </w:r>
      <w:r w:rsidRPr="00327467">
        <w:rPr>
          <w:b/>
        </w:rPr>
        <w:t>efinition of temporal coordinate reference systems</w:t>
      </w:r>
    </w:p>
    <w:p w14:paraId="613195A5"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4</w:t>
      </w:r>
      <w:r w:rsidRPr="00327467">
        <w:rPr>
          <w:rFonts w:eastAsia="Arial Unicode MS"/>
        </w:rPr>
        <w:t>.1</w:t>
      </w:r>
      <w:r w:rsidRPr="00327467">
        <w:rPr>
          <w:rFonts w:eastAsia="Arial Unicode MS"/>
        </w:rPr>
        <w:tab/>
      </w:r>
      <w:r>
        <w:rPr>
          <w:rFonts w:eastAsia="Arial Unicode MS"/>
        </w:rPr>
        <w:tab/>
      </w:r>
      <w:r>
        <w:rPr>
          <w:rFonts w:eastAsia="Arial Unicode MS"/>
        </w:rPr>
        <w:tab/>
      </w:r>
      <w:r w:rsidRPr="00327467">
        <w:rPr>
          <w:rFonts w:eastAsia="Arial Unicode MS"/>
        </w:rPr>
        <w:t xml:space="preserve">Temporal CRS in which axis quantity is a string </w:t>
      </w:r>
    </w:p>
    <w:p w14:paraId="4646D5F9"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4</w:t>
      </w:r>
      <w:r w:rsidRPr="00327467">
        <w:rPr>
          <w:rFonts w:eastAsia="Arial Unicode MS"/>
        </w:rPr>
        <w:t>.2</w:t>
      </w:r>
      <w:r w:rsidRPr="00327467">
        <w:rPr>
          <w:rFonts w:eastAsia="Arial Unicode MS"/>
        </w:rPr>
        <w:tab/>
      </w:r>
      <w:r>
        <w:rPr>
          <w:rFonts w:eastAsia="Arial Unicode MS"/>
        </w:rPr>
        <w:tab/>
      </w:r>
      <w:r>
        <w:rPr>
          <w:rFonts w:eastAsia="Arial Unicode MS"/>
        </w:rPr>
        <w:tab/>
      </w:r>
      <w:r w:rsidRPr="00327467">
        <w:rPr>
          <w:rFonts w:eastAsia="Arial Unicode MS"/>
        </w:rPr>
        <w:t xml:space="preserve">Temporal CRS in which axis quantity is a count </w:t>
      </w:r>
    </w:p>
    <w:p w14:paraId="268B950A" w14:textId="77777777" w:rsidR="007321B4"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4</w:t>
      </w:r>
      <w:r w:rsidRPr="00327467">
        <w:rPr>
          <w:rFonts w:eastAsia="Arial Unicode MS"/>
        </w:rPr>
        <w:t>.3</w:t>
      </w:r>
      <w:r w:rsidRPr="00327467">
        <w:rPr>
          <w:rFonts w:eastAsia="Arial Unicode MS"/>
        </w:rPr>
        <w:tab/>
      </w:r>
      <w:r>
        <w:rPr>
          <w:rFonts w:eastAsia="Arial Unicode MS"/>
        </w:rPr>
        <w:tab/>
      </w:r>
      <w:r>
        <w:rPr>
          <w:rFonts w:eastAsia="Arial Unicode MS"/>
        </w:rPr>
        <w:tab/>
      </w:r>
      <w:r w:rsidRPr="00327467">
        <w:rPr>
          <w:rFonts w:eastAsia="Arial Unicode MS"/>
        </w:rPr>
        <w:t>Temporal CRS in which axis quantity is a measure</w:t>
      </w:r>
    </w:p>
    <w:p w14:paraId="53E16378" w14:textId="77777777" w:rsidR="007321B4" w:rsidRPr="00327467" w:rsidRDefault="007321B4" w:rsidP="007321B4">
      <w:pPr>
        <w:tabs>
          <w:tab w:val="left" w:pos="709"/>
        </w:tabs>
        <w:spacing w:after="60"/>
        <w:ind w:left="709" w:hanging="709"/>
        <w:rPr>
          <w:rFonts w:eastAsia="Arial Unicode MS"/>
        </w:rPr>
      </w:pPr>
      <w:r>
        <w:rPr>
          <w:rFonts w:eastAsia="Arial Unicode MS"/>
        </w:rPr>
        <w:t>E.4.4 and E.4.5</w:t>
      </w:r>
      <w:r>
        <w:rPr>
          <w:rFonts w:eastAsia="Arial Unicode MS"/>
        </w:rPr>
        <w:tab/>
        <w:t>Compound CRS including two temporal CRSs</w:t>
      </w:r>
      <w:r w:rsidRPr="00327467">
        <w:rPr>
          <w:rFonts w:eastAsia="Arial Unicode MS"/>
        </w:rPr>
        <w:t xml:space="preserve"> </w:t>
      </w:r>
    </w:p>
    <w:p w14:paraId="08B1CD56" w14:textId="77777777" w:rsidR="007321B4" w:rsidRPr="00327467" w:rsidRDefault="007321B4" w:rsidP="007321B4">
      <w:pPr>
        <w:tabs>
          <w:tab w:val="left" w:pos="709"/>
        </w:tabs>
        <w:spacing w:after="60"/>
        <w:ind w:left="709" w:hanging="709"/>
        <w:rPr>
          <w:rFonts w:eastAsia="Arial Unicode MS"/>
        </w:rPr>
      </w:pPr>
    </w:p>
    <w:p w14:paraId="281F0E72" w14:textId="77777777" w:rsidR="007321B4" w:rsidRPr="00327467" w:rsidRDefault="007321B4" w:rsidP="007321B4">
      <w:pPr>
        <w:spacing w:after="0"/>
        <w:rPr>
          <w:b/>
        </w:rPr>
      </w:pPr>
      <w:r>
        <w:rPr>
          <w:b/>
        </w:rPr>
        <w:t>Examples of d</w:t>
      </w:r>
      <w:r w:rsidRPr="00327467">
        <w:rPr>
          <w:b/>
        </w:rPr>
        <w:t>efinition of coordinate operations</w:t>
      </w:r>
    </w:p>
    <w:p w14:paraId="4A79F9B7"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5</w:t>
      </w:r>
      <w:r w:rsidRPr="00327467">
        <w:rPr>
          <w:rFonts w:eastAsia="Arial Unicode MS"/>
        </w:rPr>
        <w:t>.1</w:t>
      </w:r>
      <w:r w:rsidRPr="00327467">
        <w:rPr>
          <w:rFonts w:eastAsia="Arial Unicode MS"/>
        </w:rPr>
        <w:tab/>
        <w:t xml:space="preserve">Coordinate transformation </w:t>
      </w:r>
    </w:p>
    <w:p w14:paraId="446DB434"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5</w:t>
      </w:r>
      <w:r w:rsidRPr="00327467">
        <w:rPr>
          <w:rFonts w:eastAsia="Arial Unicode MS"/>
        </w:rPr>
        <w:t>.2</w:t>
      </w:r>
      <w:r w:rsidRPr="00327467">
        <w:rPr>
          <w:rFonts w:eastAsia="Arial Unicode MS"/>
        </w:rPr>
        <w:tab/>
        <w:t>Geoid height model</w:t>
      </w:r>
    </w:p>
    <w:p w14:paraId="3FA6F6BF"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5</w:t>
      </w:r>
      <w:r w:rsidRPr="00327467">
        <w:rPr>
          <w:rFonts w:eastAsia="Arial Unicode MS"/>
        </w:rPr>
        <w:t>.3</w:t>
      </w:r>
      <w:r w:rsidRPr="00327467">
        <w:rPr>
          <w:rFonts w:eastAsia="Arial Unicode MS"/>
        </w:rPr>
        <w:tab/>
        <w:t>Concatenated operation</w:t>
      </w:r>
    </w:p>
    <w:p w14:paraId="0354DEA6" w14:textId="77777777" w:rsidR="007321B4" w:rsidRPr="00327467" w:rsidRDefault="007321B4" w:rsidP="007321B4">
      <w:pPr>
        <w:tabs>
          <w:tab w:val="left" w:pos="709"/>
        </w:tabs>
        <w:spacing w:after="60"/>
        <w:ind w:left="709" w:hanging="709"/>
        <w:rPr>
          <w:rFonts w:eastAsia="Arial Unicode MS"/>
        </w:rPr>
      </w:pPr>
    </w:p>
    <w:p w14:paraId="69EE30F0" w14:textId="77777777" w:rsidR="007321B4" w:rsidRPr="00327467" w:rsidRDefault="007321B4" w:rsidP="007321B4">
      <w:pPr>
        <w:keepNext/>
        <w:spacing w:after="0"/>
        <w:rPr>
          <w:b/>
        </w:rPr>
      </w:pPr>
      <w:r>
        <w:rPr>
          <w:b/>
        </w:rPr>
        <w:t>Examples of d</w:t>
      </w:r>
      <w:r w:rsidRPr="00327467">
        <w:rPr>
          <w:b/>
        </w:rPr>
        <w:t xml:space="preserve">escription of </w:t>
      </w:r>
      <w:r>
        <w:rPr>
          <w:b/>
        </w:rPr>
        <w:t>change of coordinate through point motion operations</w:t>
      </w:r>
    </w:p>
    <w:p w14:paraId="71D84E97" w14:textId="77777777" w:rsidR="007321B4" w:rsidRPr="00327467" w:rsidRDefault="007321B4" w:rsidP="007321B4">
      <w:pPr>
        <w:keepNext/>
        <w:tabs>
          <w:tab w:val="left" w:pos="709"/>
        </w:tabs>
        <w:spacing w:after="0"/>
        <w:ind w:left="709" w:hanging="709"/>
        <w:rPr>
          <w:rFonts w:eastAsia="Arial Unicode MS"/>
        </w:rPr>
      </w:pPr>
      <w:r w:rsidRPr="00327467">
        <w:rPr>
          <w:rFonts w:eastAsia="Arial Unicode MS"/>
        </w:rPr>
        <w:t>E.</w:t>
      </w:r>
      <w:r>
        <w:rPr>
          <w:rFonts w:eastAsia="Arial Unicode MS"/>
        </w:rPr>
        <w:t>6</w:t>
      </w:r>
      <w:r w:rsidRPr="00327467">
        <w:rPr>
          <w:rFonts w:eastAsia="Arial Unicode MS"/>
        </w:rPr>
        <w:t>.1</w:t>
      </w:r>
      <w:r w:rsidRPr="00327467">
        <w:rPr>
          <w:rFonts w:eastAsia="Arial Unicode MS"/>
        </w:rPr>
        <w:tab/>
        <w:t>Change of coordinate using station velocities</w:t>
      </w:r>
    </w:p>
    <w:p w14:paraId="124BDAD0" w14:textId="77777777" w:rsidR="007321B4" w:rsidRDefault="007321B4" w:rsidP="007321B4">
      <w:r w:rsidRPr="00327467">
        <w:t>E.</w:t>
      </w:r>
      <w:r>
        <w:t>6</w:t>
      </w:r>
      <w:r w:rsidRPr="00327467">
        <w:t>.2</w:t>
      </w:r>
      <w:r w:rsidRPr="00327467">
        <w:tab/>
        <w:t xml:space="preserve">Change of coordinate </w:t>
      </w:r>
      <w:r>
        <w:t>using velocity model</w:t>
      </w:r>
    </w:p>
    <w:p w14:paraId="03161CE2" w14:textId="77777777" w:rsidR="007321B4" w:rsidRPr="003D4D53"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59" w:name="_Toc1996975"/>
      <w:r>
        <w:rPr>
          <w:rFonts w:eastAsia="Arial Unicode MS"/>
        </w:rPr>
        <w:lastRenderedPageBreak/>
        <w:t>Identification</w:t>
      </w:r>
      <w:r w:rsidRPr="003A4B64">
        <w:rPr>
          <w:rFonts w:eastAsia="Arial Unicode MS"/>
        </w:rPr>
        <w:t xml:space="preserve"> of </w:t>
      </w:r>
      <w:r>
        <w:rPr>
          <w:rFonts w:eastAsia="Arial Unicode MS"/>
        </w:rPr>
        <w:t xml:space="preserve">a </w:t>
      </w:r>
      <w:r w:rsidRPr="003A4B64">
        <w:rPr>
          <w:rFonts w:eastAsia="Arial Unicode MS"/>
        </w:rPr>
        <w:t>coordinate reference system</w:t>
      </w:r>
      <w:bookmarkEnd w:id="459"/>
    </w:p>
    <w:p w14:paraId="025EA9E0" w14:textId="77777777" w:rsidR="007321B4" w:rsidRPr="00C319D0" w:rsidRDefault="007321B4" w:rsidP="007321B4">
      <w:pPr>
        <w:keepNext/>
      </w:pPr>
      <w:r w:rsidRPr="00C319D0">
        <w:t xml:space="preserve">These examples describe how a </w:t>
      </w:r>
      <w:r>
        <w:t xml:space="preserve">coordinate set may be associated with a </w:t>
      </w:r>
      <w:r w:rsidRPr="00C319D0">
        <w:t xml:space="preserve">CRS definition </w:t>
      </w:r>
      <w:r>
        <w:t>indirectly through reference to a full description held in a geodetic parameter registry. The two examples given here are defined in full in example E.2.6.</w:t>
      </w:r>
    </w:p>
    <w:p w14:paraId="04A7AA75" w14:textId="77777777" w:rsidR="007321B4" w:rsidRPr="00327467" w:rsidRDefault="007321B4" w:rsidP="007321B4">
      <w:pPr>
        <w:keepNext/>
      </w:pPr>
      <w:r w:rsidRPr="00327467">
        <w:rPr>
          <w:b/>
        </w:rPr>
        <w:t>Example E.1.1</w:t>
      </w:r>
      <w:r w:rsidRPr="00327467">
        <w:t xml:space="preserve">: Coordinate reference system with all required attribute values </w:t>
      </w:r>
      <w:r>
        <w:t>identified</w:t>
      </w:r>
      <w:r w:rsidRPr="00327467">
        <w:t xml:space="preserve"> through a </w:t>
      </w:r>
      <w:r>
        <w:t>reference to a geodetic registry web address (URI or URN)</w:t>
      </w:r>
      <w:r w:rsidRPr="00327467">
        <w:t>.</w:t>
      </w:r>
    </w:p>
    <w:p w14:paraId="2F42F7D5" w14:textId="77777777" w:rsidR="007321B4" w:rsidRDefault="007321B4" w:rsidP="007321B4">
      <w:pPr>
        <w:spacing w:before="120" w:after="0"/>
        <w:jc w:val="left"/>
        <w:rPr>
          <w:rFonts w:eastAsia="Arial Unicode MS"/>
        </w:rPr>
      </w:pPr>
      <w:r>
        <w:rPr>
          <w:rFonts w:eastAsia="Arial Unicode MS"/>
        </w:rPr>
        <w:t xml:space="preserve">The CRS may be identified through a web URI: </w:t>
      </w:r>
    </w:p>
    <w:p w14:paraId="372A7478" w14:textId="77777777" w:rsidR="007321B4" w:rsidRDefault="00000000" w:rsidP="007321B4">
      <w:pPr>
        <w:jc w:val="left"/>
        <w:rPr>
          <w:rFonts w:eastAsia="Arial Unicode MS"/>
        </w:rPr>
      </w:pPr>
      <w:hyperlink r:id="rId38" w:history="1">
        <w:r w:rsidR="007321B4" w:rsidRPr="00AC12A7">
          <w:rPr>
            <w:rStyle w:val="Hyperlink"/>
            <w:rFonts w:eastAsia="Arial Unicode MS"/>
            <w:lang w:val="en-GB"/>
          </w:rPr>
          <w:t>http://www.opengis.net/def/crs/EPSG/0/26734</w:t>
        </w:r>
      </w:hyperlink>
    </w:p>
    <w:p w14:paraId="72C2F44C" w14:textId="77777777" w:rsidR="007321B4" w:rsidRPr="00327467" w:rsidRDefault="007321B4" w:rsidP="007321B4">
      <w:pPr>
        <w:keepNext/>
        <w:rPr>
          <w:b/>
        </w:rPr>
      </w:pPr>
      <w:r w:rsidRPr="00327467">
        <w:rPr>
          <w:b/>
        </w:rPr>
        <w:t>Example E.1.</w:t>
      </w:r>
      <w:r>
        <w:rPr>
          <w:b/>
        </w:rPr>
        <w:t>2</w:t>
      </w:r>
      <w:r w:rsidRPr="00327467">
        <w:t xml:space="preserve">: Coordinate reference system with all required attribute values referenced through a citation </w:t>
      </w:r>
      <w:r>
        <w:t xml:space="preserve">to a geodetic registry which </w:t>
      </w:r>
      <w:r w:rsidRPr="00327467">
        <w:t>defines all of the coordinate reference system, datum, coordinate system and coordinate conversion information for this project</w:t>
      </w:r>
      <w:r>
        <w:t>ed coordinate reference system.</w:t>
      </w:r>
      <w:r w:rsidRPr="00327467">
        <w:t xml:space="preserve"> Citations are described in ISO 19115</w:t>
      </w:r>
      <w:r>
        <w:t xml:space="preserve">-1. </w:t>
      </w:r>
    </w:p>
    <w:tbl>
      <w:tblPr>
        <w:tblW w:w="9639" w:type="dxa"/>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1843"/>
        <w:gridCol w:w="2126"/>
        <w:gridCol w:w="2410"/>
        <w:gridCol w:w="3260"/>
      </w:tblGrid>
      <w:tr w:rsidR="007321B4" w:rsidRPr="00327467" w14:paraId="276FE95D" w14:textId="77777777" w:rsidTr="007321B4">
        <w:trPr>
          <w:cantSplit/>
          <w:tblHeader/>
        </w:trPr>
        <w:tc>
          <w:tcPr>
            <w:tcW w:w="1843" w:type="dxa"/>
          </w:tcPr>
          <w:p w14:paraId="3C2301E5"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126" w:type="dxa"/>
          </w:tcPr>
          <w:p w14:paraId="260C7274"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410" w:type="dxa"/>
          </w:tcPr>
          <w:p w14:paraId="468F91D3"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3260" w:type="dxa"/>
          </w:tcPr>
          <w:p w14:paraId="0CDA22A6"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48F88BAE" w14:textId="77777777" w:rsidTr="007321B4">
        <w:trPr>
          <w:cantSplit/>
        </w:trPr>
        <w:tc>
          <w:tcPr>
            <w:tcW w:w="1843" w:type="dxa"/>
          </w:tcPr>
          <w:p w14:paraId="0B584AF6" w14:textId="77777777" w:rsidR="007321B4" w:rsidRPr="00244829" w:rsidRDefault="007321B4" w:rsidP="007321B4">
            <w:pPr>
              <w:pStyle w:val="BodyTextIndent"/>
              <w:keepLines/>
              <w:spacing w:before="40" w:after="40" w:line="240" w:lineRule="auto"/>
              <w:ind w:left="0"/>
              <w:jc w:val="left"/>
              <w:rPr>
                <w:rFonts w:ascii="Cambria" w:eastAsia="Arial Unicode MS" w:hAnsi="Cambria"/>
                <w:b/>
                <w:sz w:val="16"/>
              </w:rPr>
            </w:pPr>
          </w:p>
        </w:tc>
        <w:tc>
          <w:tcPr>
            <w:tcW w:w="2126" w:type="dxa"/>
          </w:tcPr>
          <w:p w14:paraId="55407F5B" w14:textId="77777777" w:rsidR="007321B4" w:rsidRPr="00244829" w:rsidRDefault="007321B4" w:rsidP="007321B4">
            <w:pPr>
              <w:pStyle w:val="BodyTextIndent"/>
              <w:keepLines/>
              <w:spacing w:before="40" w:after="40" w:line="240" w:lineRule="auto"/>
              <w:ind w:left="0"/>
              <w:jc w:val="left"/>
              <w:rPr>
                <w:rFonts w:ascii="Cambria" w:eastAsia="Arial Unicode MS" w:hAnsi="Cambria"/>
                <w:b/>
                <w:sz w:val="16"/>
              </w:rPr>
            </w:pPr>
            <w:r w:rsidRPr="00244829">
              <w:rPr>
                <w:rFonts w:ascii="Cambria" w:eastAsia="Arial Unicode MS" w:hAnsi="Cambria"/>
                <w:b/>
                <w:sz w:val="16"/>
              </w:rPr>
              <w:t>CRS</w:t>
            </w:r>
          </w:p>
        </w:tc>
        <w:tc>
          <w:tcPr>
            <w:tcW w:w="2410" w:type="dxa"/>
          </w:tcPr>
          <w:p w14:paraId="2662A48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3260" w:type="dxa"/>
          </w:tcPr>
          <w:p w14:paraId="314F4436" w14:textId="77777777" w:rsidR="007321B4" w:rsidRPr="00327467" w:rsidRDefault="007321B4" w:rsidP="007321B4">
            <w:pPr>
              <w:pStyle w:val="BodyTextIndent"/>
              <w:keepLines/>
              <w:spacing w:before="40" w:after="40" w:line="240" w:lineRule="auto"/>
              <w:ind w:left="0"/>
              <w:jc w:val="center"/>
              <w:rPr>
                <w:rFonts w:ascii="Cambria" w:eastAsia="Arial Unicode MS" w:hAnsi="Cambria"/>
                <w:sz w:val="16"/>
              </w:rPr>
            </w:pPr>
          </w:p>
        </w:tc>
      </w:tr>
      <w:tr w:rsidR="007321B4" w:rsidRPr="00327467" w14:paraId="699D9ECD" w14:textId="77777777" w:rsidTr="007321B4">
        <w:trPr>
          <w:cantSplit/>
        </w:trPr>
        <w:tc>
          <w:tcPr>
            <w:tcW w:w="1843" w:type="dxa"/>
          </w:tcPr>
          <w:p w14:paraId="021377A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126" w:type="dxa"/>
          </w:tcPr>
          <w:p w14:paraId="3FE28C59" w14:textId="77777777" w:rsidR="007321B4" w:rsidRPr="0029124E"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29124E">
              <w:rPr>
                <w:rFonts w:ascii="Cambria" w:eastAsia="Arial Unicode MS" w:hAnsi="Cambria"/>
                <w:b/>
                <w:sz w:val="16"/>
              </w:rPr>
              <w:t>CI_Citation</w:t>
            </w:r>
          </w:p>
        </w:tc>
        <w:tc>
          <w:tcPr>
            <w:tcW w:w="2410" w:type="dxa"/>
          </w:tcPr>
          <w:p w14:paraId="712F192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3260" w:type="dxa"/>
          </w:tcPr>
          <w:p w14:paraId="36E4264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is documented in ISO 19115</w:t>
            </w:r>
            <w:r>
              <w:rPr>
                <w:rFonts w:ascii="Cambria" w:eastAsia="Arial Unicode MS" w:hAnsi="Cambria"/>
                <w:sz w:val="16"/>
              </w:rPr>
              <w:t>-1</w:t>
            </w:r>
            <w:r w:rsidRPr="00327467">
              <w:rPr>
                <w:rFonts w:ascii="Cambria" w:eastAsia="Arial Unicode MS" w:hAnsi="Cambria"/>
                <w:sz w:val="16"/>
              </w:rPr>
              <w:t>.</w:t>
            </w:r>
          </w:p>
        </w:tc>
      </w:tr>
      <w:tr w:rsidR="007321B4" w:rsidRPr="00327467" w14:paraId="1D080C22" w14:textId="77777777" w:rsidTr="007321B4">
        <w:trPr>
          <w:cantSplit/>
        </w:trPr>
        <w:tc>
          <w:tcPr>
            <w:tcW w:w="1843" w:type="dxa"/>
          </w:tcPr>
          <w:p w14:paraId="5EE207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title</w:t>
            </w:r>
            <w:r>
              <w:rPr>
                <w:rFonts w:ascii="Cambria" w:eastAsia="Arial Unicode MS" w:hAnsi="Cambria"/>
                <w:sz w:val="16"/>
              </w:rPr>
              <w:t>:</w:t>
            </w:r>
          </w:p>
        </w:tc>
        <w:tc>
          <w:tcPr>
            <w:tcW w:w="2126" w:type="dxa"/>
          </w:tcPr>
          <w:p w14:paraId="2058ABB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title:</w:t>
            </w:r>
          </w:p>
        </w:tc>
        <w:tc>
          <w:tcPr>
            <w:tcW w:w="2410" w:type="dxa"/>
          </w:tcPr>
          <w:p w14:paraId="04C006D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EPSG v6.6</w:t>
            </w:r>
          </w:p>
        </w:tc>
        <w:tc>
          <w:tcPr>
            <w:tcW w:w="3260" w:type="dxa"/>
          </w:tcPr>
          <w:p w14:paraId="55D30F8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BC6031A" w14:textId="77777777" w:rsidTr="007321B4">
        <w:trPr>
          <w:cantSplit/>
        </w:trPr>
        <w:tc>
          <w:tcPr>
            <w:tcW w:w="1843" w:type="dxa"/>
          </w:tcPr>
          <w:p w14:paraId="58C6368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date type</w:t>
            </w:r>
            <w:r>
              <w:rPr>
                <w:rFonts w:ascii="Cambria" w:eastAsia="Arial Unicode MS" w:hAnsi="Cambria"/>
                <w:sz w:val="16"/>
              </w:rPr>
              <w:t>:</w:t>
            </w:r>
          </w:p>
        </w:tc>
        <w:tc>
          <w:tcPr>
            <w:tcW w:w="2126" w:type="dxa"/>
          </w:tcPr>
          <w:p w14:paraId="472628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dateType:</w:t>
            </w:r>
          </w:p>
        </w:tc>
        <w:tc>
          <w:tcPr>
            <w:tcW w:w="2410" w:type="dxa"/>
          </w:tcPr>
          <w:p w14:paraId="1DE668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003</w:t>
            </w:r>
          </w:p>
        </w:tc>
        <w:tc>
          <w:tcPr>
            <w:tcW w:w="3260" w:type="dxa"/>
          </w:tcPr>
          <w:p w14:paraId="2B530A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 revision date.</w:t>
            </w:r>
          </w:p>
        </w:tc>
      </w:tr>
      <w:tr w:rsidR="007321B4" w:rsidRPr="00327467" w14:paraId="6BEA345F" w14:textId="77777777" w:rsidTr="007321B4">
        <w:trPr>
          <w:cantSplit/>
        </w:trPr>
        <w:tc>
          <w:tcPr>
            <w:tcW w:w="1843" w:type="dxa"/>
          </w:tcPr>
          <w:p w14:paraId="6671BDE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date</w:t>
            </w:r>
            <w:r>
              <w:rPr>
                <w:rFonts w:ascii="Cambria" w:eastAsia="Arial Unicode MS" w:hAnsi="Cambria"/>
                <w:sz w:val="16"/>
              </w:rPr>
              <w:t>:</w:t>
            </w:r>
          </w:p>
        </w:tc>
        <w:tc>
          <w:tcPr>
            <w:tcW w:w="2126" w:type="dxa"/>
          </w:tcPr>
          <w:p w14:paraId="34904A3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date:</w:t>
            </w:r>
          </w:p>
        </w:tc>
        <w:tc>
          <w:tcPr>
            <w:tcW w:w="2410" w:type="dxa"/>
          </w:tcPr>
          <w:p w14:paraId="1E7C42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20041023</w:t>
            </w:r>
          </w:p>
        </w:tc>
        <w:tc>
          <w:tcPr>
            <w:tcW w:w="3260" w:type="dxa"/>
          </w:tcPr>
          <w:p w14:paraId="2018A12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5140816" w14:textId="77777777" w:rsidTr="007321B4">
        <w:trPr>
          <w:cantSplit/>
        </w:trPr>
        <w:tc>
          <w:tcPr>
            <w:tcW w:w="1843" w:type="dxa"/>
          </w:tcPr>
          <w:p w14:paraId="12E801F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identifier</w:t>
            </w:r>
            <w:r>
              <w:rPr>
                <w:rFonts w:ascii="Cambria" w:eastAsia="Arial Unicode MS" w:hAnsi="Cambria"/>
                <w:sz w:val="16"/>
              </w:rPr>
              <w:t>:</w:t>
            </w:r>
          </w:p>
        </w:tc>
        <w:tc>
          <w:tcPr>
            <w:tcW w:w="2126" w:type="dxa"/>
          </w:tcPr>
          <w:p w14:paraId="69A1534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identifier:</w:t>
            </w:r>
          </w:p>
        </w:tc>
        <w:tc>
          <w:tcPr>
            <w:tcW w:w="2410" w:type="dxa"/>
          </w:tcPr>
          <w:p w14:paraId="6D03A04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26734</w:t>
            </w:r>
          </w:p>
        </w:tc>
        <w:tc>
          <w:tcPr>
            <w:tcW w:w="3260" w:type="dxa"/>
          </w:tcPr>
          <w:p w14:paraId="3F27CDE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This is the unique identifier (code) for the CRS as given within the citation. </w:t>
            </w:r>
          </w:p>
        </w:tc>
      </w:tr>
      <w:tr w:rsidR="007321B4" w:rsidRPr="00327467" w14:paraId="5FBDA3E4" w14:textId="77777777" w:rsidTr="007321B4">
        <w:trPr>
          <w:cantSplit/>
        </w:trPr>
        <w:tc>
          <w:tcPr>
            <w:tcW w:w="1843" w:type="dxa"/>
          </w:tcPr>
          <w:p w14:paraId="1C87320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Online resource linkage</w:t>
            </w:r>
            <w:r>
              <w:rPr>
                <w:rFonts w:ascii="Cambria" w:eastAsia="Arial Unicode MS" w:hAnsi="Cambria"/>
                <w:sz w:val="16"/>
              </w:rPr>
              <w:t>:</w:t>
            </w:r>
          </w:p>
        </w:tc>
        <w:tc>
          <w:tcPr>
            <w:tcW w:w="2126" w:type="dxa"/>
          </w:tcPr>
          <w:p w14:paraId="0996D79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Online</w:t>
            </w:r>
            <w:r>
              <w:rPr>
                <w:rFonts w:ascii="Cambria" w:eastAsia="Arial Unicode MS" w:hAnsi="Cambria"/>
                <w:sz w:val="16"/>
              </w:rPr>
              <w:t xml:space="preserve"> </w:t>
            </w:r>
            <w:r w:rsidRPr="00327467">
              <w:rPr>
                <w:rFonts w:ascii="Cambria" w:eastAsia="Arial Unicode MS" w:hAnsi="Cambria"/>
                <w:sz w:val="16"/>
              </w:rPr>
              <w:t>resource linkage:</w:t>
            </w:r>
          </w:p>
        </w:tc>
        <w:tc>
          <w:tcPr>
            <w:tcW w:w="2410" w:type="dxa"/>
          </w:tcPr>
          <w:p w14:paraId="7AD973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https://www.epsg-registry.org</w:t>
            </w:r>
          </w:p>
        </w:tc>
        <w:tc>
          <w:tcPr>
            <w:tcW w:w="3260" w:type="dxa"/>
          </w:tcPr>
          <w:p w14:paraId="03293AB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09454AE2"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60" w:name="_Toc1996976"/>
      <w:r w:rsidRPr="003A4B64">
        <w:rPr>
          <w:rFonts w:eastAsia="Arial Unicode MS"/>
        </w:rPr>
        <w:t>Definition of spatial coordinate reference systems</w:t>
      </w:r>
      <w:bookmarkEnd w:id="460"/>
    </w:p>
    <w:p w14:paraId="42567D8B" w14:textId="77777777" w:rsidR="007321B4" w:rsidRPr="00327467" w:rsidRDefault="007321B4" w:rsidP="007321B4">
      <w:pPr>
        <w:keepNext/>
        <w:keepLines/>
        <w:tabs>
          <w:tab w:val="left" w:pos="1843"/>
        </w:tabs>
        <w:spacing w:after="100"/>
        <w:rPr>
          <w:rFonts w:eastAsia="Arial Unicode MS"/>
        </w:rPr>
      </w:pPr>
      <w:r>
        <w:rPr>
          <w:rFonts w:eastAsia="Arial Unicode MS"/>
          <w:b/>
        </w:rPr>
        <w:t>Example E.2</w:t>
      </w:r>
      <w:r w:rsidRPr="00327467">
        <w:rPr>
          <w:rFonts w:eastAsia="Arial Unicode MS"/>
          <w:b/>
        </w:rPr>
        <w:t>.</w:t>
      </w:r>
      <w:r>
        <w:rPr>
          <w:rFonts w:eastAsia="Arial Unicode MS"/>
          <w:b/>
        </w:rPr>
        <w:t>1</w:t>
      </w:r>
      <w:r w:rsidRPr="00327467">
        <w:rPr>
          <w:rFonts w:eastAsia="Arial Unicode MS"/>
          <w:b/>
        </w:rPr>
        <w:t>:</w:t>
      </w:r>
      <w:r w:rsidRPr="00327467">
        <w:rPr>
          <w:rFonts w:eastAsia="Arial Unicode MS"/>
        </w:rPr>
        <w:t xml:space="preserve"> </w:t>
      </w:r>
      <w:r>
        <w:rPr>
          <w:rFonts w:eastAsia="Arial Unicode MS"/>
        </w:rPr>
        <w:tab/>
      </w:r>
      <w:r w:rsidRPr="004B0ABA">
        <w:rPr>
          <w:rFonts w:eastAsia="Arial Unicode MS"/>
          <w:b/>
        </w:rPr>
        <w:t>Definition of a Geodetic CRS with dynamic reference frame (</w:t>
      </w:r>
      <w:r>
        <w:rPr>
          <w:rFonts w:eastAsia="Arial Unicode MS"/>
          <w:b/>
        </w:rPr>
        <w:t>'</w:t>
      </w:r>
      <w:r w:rsidRPr="004B0ABA">
        <w:rPr>
          <w:rFonts w:eastAsia="Arial Unicode MS"/>
          <w:b/>
        </w:rPr>
        <w:t>Dynamic CRS</w:t>
      </w:r>
      <w:r>
        <w:rPr>
          <w:rFonts w:eastAsia="Arial Unicode MS"/>
          <w:b/>
        </w:rPr>
        <w:t>'</w:t>
      </w:r>
      <w:r w:rsidRPr="004B0ABA">
        <w:rPr>
          <w:rFonts w:eastAsia="Arial Unicode MS"/>
          <w:b/>
        </w:rPr>
        <w:t>)</w:t>
      </w:r>
      <w:r w:rsidRPr="00327467">
        <w:rPr>
          <w:rFonts w:eastAsia="Arial Unicode MS"/>
        </w:rPr>
        <w:t>.</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03FE6795" w14:textId="77777777" w:rsidTr="007321B4">
        <w:trPr>
          <w:cantSplit/>
          <w:tblHeader/>
        </w:trPr>
        <w:tc>
          <w:tcPr>
            <w:tcW w:w="2552" w:type="dxa"/>
          </w:tcPr>
          <w:p w14:paraId="0B1B153E"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290A9389"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15CAC876"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1F791A9B"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6B5B6C5B" w14:textId="77777777" w:rsidTr="007321B4">
        <w:trPr>
          <w:cantSplit/>
        </w:trPr>
        <w:tc>
          <w:tcPr>
            <w:tcW w:w="2552" w:type="dxa"/>
          </w:tcPr>
          <w:p w14:paraId="51D8663E"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p>
        </w:tc>
        <w:tc>
          <w:tcPr>
            <w:tcW w:w="2552" w:type="dxa"/>
          </w:tcPr>
          <w:p w14:paraId="75D72B51"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B76759">
              <w:rPr>
                <w:rFonts w:ascii="Cambria" w:eastAsia="Arial Unicode MS" w:hAnsi="Cambria"/>
                <w:b/>
                <w:sz w:val="16"/>
              </w:rPr>
              <w:t>GeodeticCRS</w:t>
            </w:r>
          </w:p>
        </w:tc>
        <w:tc>
          <w:tcPr>
            <w:tcW w:w="2041" w:type="dxa"/>
          </w:tcPr>
          <w:p w14:paraId="5AA5B79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tcPr>
          <w:p w14:paraId="2281DF2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7364D81E" w14:textId="77777777" w:rsidTr="007321B4">
        <w:trPr>
          <w:cantSplit/>
        </w:trPr>
        <w:tc>
          <w:tcPr>
            <w:tcW w:w="2552" w:type="dxa"/>
          </w:tcPr>
          <w:p w14:paraId="2D58C2F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Geodetic CRS name</w:t>
            </w:r>
            <w:r>
              <w:rPr>
                <w:rFonts w:ascii="Cambria" w:eastAsia="Arial Unicode MS" w:hAnsi="Cambria"/>
                <w:sz w:val="16"/>
              </w:rPr>
              <w:t>:</w:t>
            </w:r>
          </w:p>
        </w:tc>
        <w:tc>
          <w:tcPr>
            <w:tcW w:w="2552" w:type="dxa"/>
          </w:tcPr>
          <w:p w14:paraId="413B4FF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n</w:t>
            </w:r>
            <w:r w:rsidRPr="00327467">
              <w:rPr>
                <w:rFonts w:ascii="Cambria" w:eastAsia="Arial Unicode MS" w:hAnsi="Cambria"/>
                <w:sz w:val="16"/>
              </w:rPr>
              <w:t>ame</w:t>
            </w:r>
            <w:r>
              <w:rPr>
                <w:rFonts w:ascii="Cambria" w:eastAsia="Arial Unicode MS" w:hAnsi="Cambria"/>
                <w:sz w:val="16"/>
              </w:rPr>
              <w:t>:</w:t>
            </w:r>
          </w:p>
        </w:tc>
        <w:tc>
          <w:tcPr>
            <w:tcW w:w="2041" w:type="dxa"/>
          </w:tcPr>
          <w:p w14:paraId="1B77D4A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ITRF2008 - XYZ</w:t>
            </w:r>
          </w:p>
        </w:tc>
        <w:tc>
          <w:tcPr>
            <w:tcW w:w="2438" w:type="dxa"/>
          </w:tcPr>
          <w:p w14:paraId="5F26ED2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2397D494" w14:textId="77777777" w:rsidTr="007321B4">
        <w:trPr>
          <w:cantSplit/>
        </w:trPr>
        <w:tc>
          <w:tcPr>
            <w:tcW w:w="2552" w:type="dxa"/>
          </w:tcPr>
          <w:p w14:paraId="7EC3E6C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3C78CE6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s</w:t>
            </w:r>
            <w:r w:rsidRPr="00327467">
              <w:rPr>
                <w:rFonts w:ascii="Cambria" w:eastAsia="Arial Unicode MS" w:hAnsi="Cambria"/>
                <w:sz w:val="16"/>
              </w:rPr>
              <w:t>cope</w:t>
            </w:r>
            <w:r>
              <w:rPr>
                <w:rFonts w:ascii="Cambria" w:eastAsia="Arial Unicode MS" w:hAnsi="Cambria"/>
                <w:sz w:val="16"/>
              </w:rPr>
              <w:t>:</w:t>
            </w:r>
          </w:p>
        </w:tc>
        <w:tc>
          <w:tcPr>
            <w:tcW w:w="2041" w:type="dxa"/>
          </w:tcPr>
          <w:p w14:paraId="0192761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Spatial referencing</w:t>
            </w:r>
          </w:p>
        </w:tc>
        <w:tc>
          <w:tcPr>
            <w:tcW w:w="2438" w:type="dxa"/>
          </w:tcPr>
          <w:p w14:paraId="6AC85CA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7A8496E8" w14:textId="77777777" w:rsidTr="007321B4">
        <w:trPr>
          <w:cantSplit/>
        </w:trPr>
        <w:tc>
          <w:tcPr>
            <w:tcW w:w="2552" w:type="dxa"/>
          </w:tcPr>
          <w:p w14:paraId="12C3098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5F508E9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307B83A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World</w:t>
            </w:r>
          </w:p>
        </w:tc>
        <w:tc>
          <w:tcPr>
            <w:tcW w:w="2438" w:type="dxa"/>
          </w:tcPr>
          <w:p w14:paraId="0D75C7F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711DAA1F" w14:textId="77777777" w:rsidTr="007321B4">
        <w:trPr>
          <w:cantSplit/>
        </w:trPr>
        <w:tc>
          <w:tcPr>
            <w:tcW w:w="2552" w:type="dxa"/>
          </w:tcPr>
          <w:p w14:paraId="4B9E361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CRS remarks</w:t>
            </w:r>
            <w:r>
              <w:rPr>
                <w:rFonts w:ascii="Cambria" w:eastAsia="Arial Unicode MS" w:hAnsi="Cambria"/>
                <w:sz w:val="16"/>
              </w:rPr>
              <w:t>:</w:t>
            </w:r>
          </w:p>
        </w:tc>
        <w:tc>
          <w:tcPr>
            <w:tcW w:w="2552" w:type="dxa"/>
          </w:tcPr>
          <w:p w14:paraId="0F8F161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r</w:t>
            </w:r>
            <w:r w:rsidRPr="00327467">
              <w:rPr>
                <w:rFonts w:ascii="Cambria" w:eastAsia="Arial Unicode MS" w:hAnsi="Cambria"/>
                <w:sz w:val="16"/>
              </w:rPr>
              <w:t>emarks</w:t>
            </w:r>
            <w:r>
              <w:rPr>
                <w:rFonts w:ascii="Cambria" w:eastAsia="Arial Unicode MS" w:hAnsi="Cambria"/>
                <w:sz w:val="16"/>
              </w:rPr>
              <w:t>:</w:t>
            </w:r>
          </w:p>
        </w:tc>
        <w:tc>
          <w:tcPr>
            <w:tcW w:w="2041" w:type="dxa"/>
          </w:tcPr>
          <w:p w14:paraId="7F4E0C4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Replaces ITRF2005, replaced by ITRF2014</w:t>
            </w:r>
          </w:p>
        </w:tc>
        <w:tc>
          <w:tcPr>
            <w:tcW w:w="2438" w:type="dxa"/>
          </w:tcPr>
          <w:p w14:paraId="7039B69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1BDB0B43" w14:textId="77777777" w:rsidTr="007321B4">
        <w:trPr>
          <w:cantSplit/>
        </w:trPr>
        <w:tc>
          <w:tcPr>
            <w:tcW w:w="2552" w:type="dxa"/>
          </w:tcPr>
          <w:p w14:paraId="1A14523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18A1B6B5"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CartesianCS</w:t>
            </w:r>
          </w:p>
        </w:tc>
        <w:tc>
          <w:tcPr>
            <w:tcW w:w="2041" w:type="dxa"/>
          </w:tcPr>
          <w:p w14:paraId="0EEB0B3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tcPr>
          <w:p w14:paraId="6A1AA93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62669090" w14:textId="77777777" w:rsidTr="007321B4">
        <w:trPr>
          <w:cantSplit/>
        </w:trPr>
        <w:tc>
          <w:tcPr>
            <w:tcW w:w="2552" w:type="dxa"/>
          </w:tcPr>
          <w:p w14:paraId="3D4BC01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Cartesian coordinate system name</w:t>
            </w:r>
            <w:r>
              <w:rPr>
                <w:rFonts w:ascii="Cambria" w:eastAsia="Arial Unicode MS" w:hAnsi="Cambria"/>
                <w:sz w:val="16"/>
              </w:rPr>
              <w:t>:</w:t>
            </w:r>
          </w:p>
        </w:tc>
        <w:tc>
          <w:tcPr>
            <w:tcW w:w="2552" w:type="dxa"/>
          </w:tcPr>
          <w:p w14:paraId="1E15E9E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9BB4D2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ECEF right-handed</w:t>
            </w:r>
          </w:p>
        </w:tc>
        <w:tc>
          <w:tcPr>
            <w:tcW w:w="2438" w:type="dxa"/>
          </w:tcPr>
          <w:p w14:paraId="318BFC9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00B7C3A6" w14:textId="77777777" w:rsidTr="007321B4">
        <w:trPr>
          <w:cantSplit/>
        </w:trPr>
        <w:tc>
          <w:tcPr>
            <w:tcW w:w="2552" w:type="dxa"/>
          </w:tcPr>
          <w:p w14:paraId="13C4BE6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7DC84F73"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089CE22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tcPr>
          <w:p w14:paraId="059D5AF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Pr>
                <w:rFonts w:ascii="Cambria" w:eastAsia="Arial Unicode MS" w:hAnsi="Cambria"/>
                <w:sz w:val="16"/>
              </w:rPr>
              <w:t>The order of the axes is significant.</w:t>
            </w:r>
          </w:p>
        </w:tc>
      </w:tr>
      <w:tr w:rsidR="007321B4" w:rsidRPr="00327467" w14:paraId="28D0A94D" w14:textId="77777777" w:rsidTr="007321B4">
        <w:trPr>
          <w:cantSplit/>
        </w:trPr>
        <w:tc>
          <w:tcPr>
            <w:tcW w:w="2552" w:type="dxa"/>
          </w:tcPr>
          <w:p w14:paraId="24D96BD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440A8A8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370E1E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Geocentric</w:t>
            </w:r>
            <w:r w:rsidRPr="00327467">
              <w:rPr>
                <w:rFonts w:ascii="Cambria" w:eastAsia="Arial Unicode MS" w:hAnsi="Cambria"/>
                <w:i/>
                <w:sz w:val="16"/>
              </w:rPr>
              <w:t xml:space="preserve"> </w:t>
            </w:r>
            <w:r w:rsidRPr="00327467">
              <w:rPr>
                <w:rFonts w:ascii="Cambria" w:eastAsia="Arial Unicode MS" w:hAnsi="Cambria"/>
                <w:sz w:val="16"/>
              </w:rPr>
              <w:t>X</w:t>
            </w:r>
          </w:p>
        </w:tc>
        <w:tc>
          <w:tcPr>
            <w:tcW w:w="2438" w:type="dxa"/>
          </w:tcPr>
          <w:p w14:paraId="7C96308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745CCE21" w14:textId="77777777" w:rsidTr="007321B4">
        <w:trPr>
          <w:cantSplit/>
        </w:trPr>
        <w:tc>
          <w:tcPr>
            <w:tcW w:w="2552" w:type="dxa"/>
          </w:tcPr>
          <w:p w14:paraId="67FBA4F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3BF5A30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597D1073" w14:textId="77777777" w:rsidR="007321B4" w:rsidRPr="00327467" w:rsidRDefault="007321B4" w:rsidP="007321B4">
            <w:pPr>
              <w:pStyle w:val="BodyTextIndent"/>
              <w:keepLines/>
              <w:spacing w:before="20" w:after="20" w:line="240" w:lineRule="auto"/>
              <w:ind w:left="0"/>
              <w:jc w:val="left"/>
              <w:rPr>
                <w:rFonts w:ascii="Cambria" w:eastAsia="Arial Unicode MS" w:hAnsi="Cambria"/>
                <w:i/>
                <w:sz w:val="16"/>
              </w:rPr>
            </w:pPr>
            <w:r w:rsidRPr="00327467">
              <w:rPr>
                <w:rFonts w:ascii="Cambria" w:eastAsia="Arial Unicode MS" w:hAnsi="Cambria"/>
                <w:sz w:val="16"/>
              </w:rPr>
              <w:t>X</w:t>
            </w:r>
          </w:p>
        </w:tc>
        <w:tc>
          <w:tcPr>
            <w:tcW w:w="2438" w:type="dxa"/>
          </w:tcPr>
          <w:p w14:paraId="2DECE6B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0BD316FF" w14:textId="77777777" w:rsidTr="007321B4">
        <w:trPr>
          <w:cantSplit/>
        </w:trPr>
        <w:tc>
          <w:tcPr>
            <w:tcW w:w="2552" w:type="dxa"/>
          </w:tcPr>
          <w:p w14:paraId="275CB04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29E3DAB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254AF53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In the equatorial plane from the centre of the Earth towards the intersection of the equator with the prime meridian.</w:t>
            </w:r>
          </w:p>
        </w:tc>
        <w:tc>
          <w:tcPr>
            <w:tcW w:w="2438" w:type="dxa"/>
          </w:tcPr>
          <w:p w14:paraId="47AE7BE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764060F1" w14:textId="77777777" w:rsidTr="007321B4">
        <w:trPr>
          <w:cantSplit/>
        </w:trPr>
        <w:tc>
          <w:tcPr>
            <w:tcW w:w="2552" w:type="dxa"/>
          </w:tcPr>
          <w:p w14:paraId="3C25E73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1523F3C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1F4B3DF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2494A9B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4234D21" w14:textId="77777777" w:rsidTr="007321B4">
        <w:trPr>
          <w:cantSplit/>
        </w:trPr>
        <w:tc>
          <w:tcPr>
            <w:tcW w:w="2552" w:type="dxa"/>
          </w:tcPr>
          <w:p w14:paraId="1ED400F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6364139" w14:textId="77777777" w:rsidR="007321B4" w:rsidRPr="00B76759"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2A710FB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E74711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1422C5B" w14:textId="77777777" w:rsidTr="007321B4">
        <w:trPr>
          <w:cantSplit/>
        </w:trPr>
        <w:tc>
          <w:tcPr>
            <w:tcW w:w="2552" w:type="dxa"/>
          </w:tcPr>
          <w:p w14:paraId="3952D9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3A74E6B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1C498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Y</w:t>
            </w:r>
          </w:p>
        </w:tc>
        <w:tc>
          <w:tcPr>
            <w:tcW w:w="2438" w:type="dxa"/>
          </w:tcPr>
          <w:p w14:paraId="5E2BCC1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778C63E" w14:textId="77777777" w:rsidTr="007321B4">
        <w:trPr>
          <w:cantSplit/>
        </w:trPr>
        <w:tc>
          <w:tcPr>
            <w:tcW w:w="2552" w:type="dxa"/>
          </w:tcPr>
          <w:p w14:paraId="72AC854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5F812BE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797D877E"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Y</w:t>
            </w:r>
          </w:p>
        </w:tc>
        <w:tc>
          <w:tcPr>
            <w:tcW w:w="2438" w:type="dxa"/>
          </w:tcPr>
          <w:p w14:paraId="5FC3D96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E83AE2E" w14:textId="77777777" w:rsidTr="007321B4">
        <w:trPr>
          <w:cantSplit/>
        </w:trPr>
        <w:tc>
          <w:tcPr>
            <w:tcW w:w="2552" w:type="dxa"/>
          </w:tcPr>
          <w:p w14:paraId="6F5A39B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Coordinate system axis direction</w:t>
            </w:r>
            <w:r>
              <w:rPr>
                <w:rFonts w:ascii="Cambria" w:eastAsia="Arial Unicode MS" w:hAnsi="Cambria"/>
                <w:sz w:val="16"/>
              </w:rPr>
              <w:t>:</w:t>
            </w:r>
          </w:p>
        </w:tc>
        <w:tc>
          <w:tcPr>
            <w:tcW w:w="2552" w:type="dxa"/>
          </w:tcPr>
          <w:p w14:paraId="7364678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6DE5C9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In the equatorial plane from the centre of the Earth towards the intersection of the equator and the meridian </w:t>
            </w:r>
            <w:r w:rsidRPr="00327467">
              <w:rPr>
                <w:rFonts w:ascii="Cambria" w:eastAsia="Arial Unicode MS" w:hAnsi="Cambria"/>
                <w:sz w:val="16"/>
              </w:rPr>
              <w:sym w:font="Symbol" w:char="F070"/>
            </w:r>
            <w:r w:rsidRPr="00327467">
              <w:rPr>
                <w:rFonts w:ascii="Cambria" w:eastAsia="Arial Unicode MS" w:hAnsi="Cambria"/>
                <w:sz w:val="16"/>
              </w:rPr>
              <w:t>/2 radians eastwards from the prime meridian.</w:t>
            </w:r>
          </w:p>
        </w:tc>
        <w:tc>
          <w:tcPr>
            <w:tcW w:w="2438" w:type="dxa"/>
          </w:tcPr>
          <w:p w14:paraId="237299D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50C89A9" w14:textId="77777777" w:rsidTr="007321B4">
        <w:trPr>
          <w:cantSplit/>
        </w:trPr>
        <w:tc>
          <w:tcPr>
            <w:tcW w:w="2552" w:type="dxa"/>
          </w:tcPr>
          <w:p w14:paraId="1CBE10F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429D05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1CF76D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5B22E7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74C0D93" w14:textId="77777777" w:rsidTr="007321B4">
        <w:trPr>
          <w:cantSplit/>
        </w:trPr>
        <w:tc>
          <w:tcPr>
            <w:tcW w:w="2552" w:type="dxa"/>
          </w:tcPr>
          <w:p w14:paraId="2D09F5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20BF48D" w14:textId="77777777" w:rsidR="007321B4" w:rsidRPr="00B76759"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4FB1C1D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165BE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3165632" w14:textId="77777777" w:rsidTr="007321B4">
        <w:trPr>
          <w:cantSplit/>
        </w:trPr>
        <w:tc>
          <w:tcPr>
            <w:tcW w:w="2552" w:type="dxa"/>
          </w:tcPr>
          <w:p w14:paraId="6BB19EE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1829462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27612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Z</w:t>
            </w:r>
          </w:p>
        </w:tc>
        <w:tc>
          <w:tcPr>
            <w:tcW w:w="2438" w:type="dxa"/>
          </w:tcPr>
          <w:p w14:paraId="06BB1B6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4A287B6" w14:textId="77777777" w:rsidTr="007321B4">
        <w:trPr>
          <w:cantSplit/>
        </w:trPr>
        <w:tc>
          <w:tcPr>
            <w:tcW w:w="2552" w:type="dxa"/>
          </w:tcPr>
          <w:p w14:paraId="1AF5939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5A2C1E2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698DF2F8"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Z</w:t>
            </w:r>
          </w:p>
        </w:tc>
        <w:tc>
          <w:tcPr>
            <w:tcW w:w="2438" w:type="dxa"/>
          </w:tcPr>
          <w:p w14:paraId="05AEF96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BCC4C37" w14:textId="77777777" w:rsidTr="007321B4">
        <w:trPr>
          <w:cantSplit/>
        </w:trPr>
        <w:tc>
          <w:tcPr>
            <w:tcW w:w="2552" w:type="dxa"/>
          </w:tcPr>
          <w:p w14:paraId="0A3D19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651388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39606F4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From the centre of the Earth parallel to its rotation axis and towards its north pole.</w:t>
            </w:r>
          </w:p>
        </w:tc>
        <w:tc>
          <w:tcPr>
            <w:tcW w:w="2438" w:type="dxa"/>
          </w:tcPr>
          <w:p w14:paraId="4399BBF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C732DA4" w14:textId="77777777" w:rsidTr="007321B4">
        <w:trPr>
          <w:cantSplit/>
        </w:trPr>
        <w:tc>
          <w:tcPr>
            <w:tcW w:w="2552" w:type="dxa"/>
          </w:tcPr>
          <w:p w14:paraId="6794CC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526C66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23B37EF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381B5AB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8481B00" w14:textId="77777777" w:rsidTr="007321B4">
        <w:trPr>
          <w:cantSplit/>
        </w:trPr>
        <w:tc>
          <w:tcPr>
            <w:tcW w:w="2552" w:type="dxa"/>
          </w:tcPr>
          <w:p w14:paraId="39AAB14A" w14:textId="77777777" w:rsidR="007321B4" w:rsidRPr="00327467" w:rsidRDefault="007321B4" w:rsidP="007321B4">
            <w:pPr>
              <w:pStyle w:val="BodyTextIndent"/>
              <w:keepNext/>
              <w:keepLines/>
              <w:spacing w:before="40" w:after="40" w:line="240" w:lineRule="auto"/>
              <w:ind w:left="284" w:hanging="284"/>
              <w:jc w:val="left"/>
              <w:rPr>
                <w:rFonts w:ascii="Cambria" w:eastAsia="Arial Unicode MS" w:hAnsi="Cambria"/>
                <w:sz w:val="16"/>
              </w:rPr>
            </w:pPr>
          </w:p>
        </w:tc>
        <w:tc>
          <w:tcPr>
            <w:tcW w:w="2552" w:type="dxa"/>
          </w:tcPr>
          <w:p w14:paraId="64602D03" w14:textId="77777777" w:rsidR="007321B4" w:rsidRPr="00B76759" w:rsidRDefault="007321B4" w:rsidP="007321B4">
            <w:pPr>
              <w:pStyle w:val="BodyTextIndent"/>
              <w:keepNext/>
              <w:keepLines/>
              <w:spacing w:before="40" w:after="40" w:line="240" w:lineRule="auto"/>
              <w:ind w:left="284" w:hanging="284"/>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DynamicGeodetic ReferenceFrame</w:t>
            </w:r>
          </w:p>
        </w:tc>
        <w:tc>
          <w:tcPr>
            <w:tcW w:w="2041" w:type="dxa"/>
          </w:tcPr>
          <w:p w14:paraId="58ABB0B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DA75A8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450EABF" w14:textId="77777777" w:rsidTr="007321B4">
        <w:trPr>
          <w:cantSplit/>
        </w:trPr>
        <w:tc>
          <w:tcPr>
            <w:tcW w:w="2552" w:type="dxa"/>
          </w:tcPr>
          <w:p w14:paraId="714086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Dynamic geodetic reference frame name</w:t>
            </w:r>
            <w:r>
              <w:rPr>
                <w:rFonts w:ascii="Cambria" w:eastAsia="Arial Unicode MS" w:hAnsi="Cambria"/>
                <w:sz w:val="16"/>
              </w:rPr>
              <w:t>:</w:t>
            </w:r>
          </w:p>
        </w:tc>
        <w:tc>
          <w:tcPr>
            <w:tcW w:w="2552" w:type="dxa"/>
          </w:tcPr>
          <w:p w14:paraId="5372AD2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168FCF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International Terrestrial Reference Frame 2008</w:t>
            </w:r>
          </w:p>
        </w:tc>
        <w:tc>
          <w:tcPr>
            <w:tcW w:w="2438" w:type="dxa"/>
          </w:tcPr>
          <w:p w14:paraId="63BC929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0657C5E" w14:textId="77777777" w:rsidTr="007321B4">
        <w:trPr>
          <w:cantSplit/>
        </w:trPr>
        <w:tc>
          <w:tcPr>
            <w:tcW w:w="2552" w:type="dxa"/>
          </w:tcPr>
          <w:p w14:paraId="3F4A82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Terrestri</w:t>
            </w:r>
            <w:r w:rsidRPr="00327467">
              <w:rPr>
                <w:rFonts w:ascii="Cambria" w:eastAsia="Arial Unicode MS" w:hAnsi="Cambria"/>
                <w:sz w:val="16"/>
              </w:rPr>
              <w:t>al reference system</w:t>
            </w:r>
            <w:r>
              <w:rPr>
                <w:rFonts w:ascii="Cambria" w:eastAsia="Arial Unicode MS" w:hAnsi="Cambria"/>
                <w:sz w:val="16"/>
              </w:rPr>
              <w:t>:</w:t>
            </w:r>
          </w:p>
        </w:tc>
        <w:tc>
          <w:tcPr>
            <w:tcW w:w="2552" w:type="dxa"/>
          </w:tcPr>
          <w:p w14:paraId="287185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conventionalRS</w:t>
            </w:r>
            <w:r>
              <w:rPr>
                <w:rFonts w:ascii="Cambria" w:eastAsia="Arial Unicode MS" w:hAnsi="Cambria"/>
                <w:sz w:val="16"/>
              </w:rPr>
              <w:t>:</w:t>
            </w:r>
          </w:p>
        </w:tc>
        <w:tc>
          <w:tcPr>
            <w:tcW w:w="2041" w:type="dxa"/>
          </w:tcPr>
          <w:p w14:paraId="2623973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ITRS</w:t>
            </w:r>
          </w:p>
        </w:tc>
        <w:tc>
          <w:tcPr>
            <w:tcW w:w="2438" w:type="dxa"/>
          </w:tcPr>
          <w:p w14:paraId="3E6E169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67E3835" w14:textId="77777777" w:rsidTr="007321B4">
        <w:trPr>
          <w:cantSplit/>
        </w:trPr>
        <w:tc>
          <w:tcPr>
            <w:tcW w:w="2552" w:type="dxa"/>
          </w:tcPr>
          <w:p w14:paraId="7060EFF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Dynamic geodetic reference frame anchor</w:t>
            </w:r>
            <w:r>
              <w:rPr>
                <w:rFonts w:ascii="Cambria" w:eastAsia="Arial Unicode MS" w:hAnsi="Cambria"/>
                <w:sz w:val="16"/>
              </w:rPr>
              <w:t xml:space="preserve"> definition:</w:t>
            </w:r>
          </w:p>
        </w:tc>
        <w:tc>
          <w:tcPr>
            <w:tcW w:w="2552" w:type="dxa"/>
          </w:tcPr>
          <w:p w14:paraId="51E3FF4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r>
              <w:rPr>
                <w:rFonts w:ascii="Cambria" w:eastAsia="Arial Unicode MS" w:hAnsi="Cambria"/>
                <w:sz w:val="16"/>
              </w:rPr>
              <w:t>:</w:t>
            </w:r>
          </w:p>
        </w:tc>
        <w:tc>
          <w:tcPr>
            <w:tcW w:w="2041" w:type="dxa"/>
          </w:tcPr>
          <w:p w14:paraId="32C5010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Origin is defined in such a way that it has zero translations and translation rates with respect to the mean Earth center of mass, averaged by the SLR station positions time series.</w:t>
            </w:r>
            <w:r>
              <w:rPr>
                <w:rFonts w:ascii="Cambria" w:eastAsia="Arial Unicode MS" w:hAnsi="Cambria"/>
                <w:sz w:val="16"/>
              </w:rPr>
              <w:t xml:space="preserve"> </w:t>
            </w:r>
            <w:r w:rsidRPr="00327467">
              <w:rPr>
                <w:rFonts w:ascii="Cambria" w:eastAsia="Arial Unicode MS" w:hAnsi="Cambria"/>
                <w:sz w:val="16"/>
              </w:rPr>
              <w:t>Scale is defined by nullifying the scale factor and its rate with respect to the mean of VLBI and SLR long-term solutions as obtained by stacking their respective time series.</w:t>
            </w:r>
            <w:r>
              <w:rPr>
                <w:rFonts w:ascii="Cambria" w:eastAsia="Arial Unicode MS" w:hAnsi="Cambria"/>
                <w:sz w:val="16"/>
              </w:rPr>
              <w:t xml:space="preserve"> </w:t>
            </w:r>
            <w:r w:rsidRPr="00327467">
              <w:rPr>
                <w:rFonts w:ascii="Cambria" w:eastAsia="Arial Unicode MS" w:hAnsi="Cambria"/>
                <w:sz w:val="16"/>
              </w:rPr>
              <w:t>Orientation (at epoch 2005.0) and its rate are aligned to ITRF2005 using 179 stations of high geodetic quality.</w:t>
            </w:r>
            <w:r>
              <w:rPr>
                <w:rFonts w:ascii="Cambria" w:eastAsia="Arial Unicode MS" w:hAnsi="Cambria"/>
                <w:sz w:val="16"/>
              </w:rPr>
              <w:t xml:space="preserve"> </w:t>
            </w:r>
            <w:r w:rsidRPr="00327467">
              <w:rPr>
                <w:rFonts w:ascii="Cambria" w:eastAsia="Arial Unicode MS" w:hAnsi="Cambria"/>
                <w:sz w:val="16"/>
              </w:rPr>
              <w:t>Datum defined by a set of 3 dimensional Cartesian station coordinates and velocities.</w:t>
            </w:r>
          </w:p>
        </w:tc>
        <w:tc>
          <w:tcPr>
            <w:tcW w:w="2438" w:type="dxa"/>
          </w:tcPr>
          <w:p w14:paraId="4AC4AF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056CB25" w14:textId="77777777" w:rsidTr="007321B4">
        <w:trPr>
          <w:cantSplit/>
        </w:trPr>
        <w:tc>
          <w:tcPr>
            <w:tcW w:w="2552" w:type="dxa"/>
          </w:tcPr>
          <w:p w14:paraId="633F39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napToGrid w:val="0"/>
                <w:sz w:val="16"/>
              </w:rPr>
              <w:t>F</w:t>
            </w:r>
            <w:r w:rsidRPr="00DB7774">
              <w:rPr>
                <w:rFonts w:ascii="Cambria" w:eastAsia="Arial Unicode MS" w:hAnsi="Cambria"/>
                <w:snapToGrid w:val="0"/>
                <w:sz w:val="16"/>
              </w:rPr>
              <w:t xml:space="preserve">rame </w:t>
            </w:r>
            <w:r>
              <w:rPr>
                <w:rFonts w:ascii="Cambria" w:eastAsia="Arial Unicode MS" w:hAnsi="Cambria"/>
                <w:snapToGrid w:val="0"/>
                <w:sz w:val="16"/>
              </w:rPr>
              <w:t>r</w:t>
            </w:r>
            <w:r w:rsidRPr="00DB7774">
              <w:rPr>
                <w:rFonts w:ascii="Cambria" w:eastAsia="Arial Unicode MS" w:hAnsi="Cambria"/>
                <w:snapToGrid w:val="0"/>
                <w:sz w:val="16"/>
              </w:rPr>
              <w:t>eference epoch</w:t>
            </w:r>
            <w:r>
              <w:rPr>
                <w:rFonts w:ascii="Cambria" w:eastAsia="Arial Unicode MS" w:hAnsi="Cambria"/>
                <w:sz w:val="16"/>
              </w:rPr>
              <w:t>:</w:t>
            </w:r>
          </w:p>
        </w:tc>
        <w:tc>
          <w:tcPr>
            <w:tcW w:w="2552" w:type="dxa"/>
          </w:tcPr>
          <w:p w14:paraId="0B821B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referenceEpoch</w:t>
            </w:r>
            <w:r>
              <w:rPr>
                <w:rFonts w:ascii="Cambria" w:eastAsia="Arial Unicode MS" w:hAnsi="Cambria"/>
                <w:sz w:val="16"/>
              </w:rPr>
              <w:t>:</w:t>
            </w:r>
          </w:p>
        </w:tc>
        <w:tc>
          <w:tcPr>
            <w:tcW w:w="2041" w:type="dxa"/>
          </w:tcPr>
          <w:p w14:paraId="195BD87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2005.0</w:t>
            </w:r>
          </w:p>
        </w:tc>
        <w:tc>
          <w:tcPr>
            <w:tcW w:w="2438" w:type="dxa"/>
          </w:tcPr>
          <w:p w14:paraId="738C16E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F1957A5" w14:textId="77777777" w:rsidTr="007321B4">
        <w:trPr>
          <w:cantSplit/>
        </w:trPr>
        <w:tc>
          <w:tcPr>
            <w:tcW w:w="2552" w:type="dxa"/>
          </w:tcPr>
          <w:p w14:paraId="7CBC2B9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Dynamic geodetic reference frame</w:t>
            </w:r>
            <w:r>
              <w:rPr>
                <w:rFonts w:ascii="Cambria" w:eastAsia="Arial Unicode MS" w:hAnsi="Cambria"/>
                <w:sz w:val="16"/>
              </w:rPr>
              <w:t xml:space="preserve"> p</w:t>
            </w:r>
            <w:r w:rsidRPr="00327467">
              <w:rPr>
                <w:rFonts w:ascii="Cambria" w:eastAsia="Arial Unicode MS" w:hAnsi="Cambria"/>
                <w:sz w:val="16"/>
              </w:rPr>
              <w:t>ublication date</w:t>
            </w:r>
            <w:r>
              <w:rPr>
                <w:rFonts w:ascii="Cambria" w:eastAsia="Arial Unicode MS" w:hAnsi="Cambria"/>
                <w:sz w:val="16"/>
              </w:rPr>
              <w:t>:</w:t>
            </w:r>
          </w:p>
        </w:tc>
        <w:tc>
          <w:tcPr>
            <w:tcW w:w="2552" w:type="dxa"/>
          </w:tcPr>
          <w:p w14:paraId="59E2632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publicationDate</w:t>
            </w:r>
            <w:r>
              <w:rPr>
                <w:rFonts w:ascii="Cambria" w:eastAsia="Arial Unicode MS" w:hAnsi="Cambria"/>
                <w:sz w:val="16"/>
              </w:rPr>
              <w:t>:</w:t>
            </w:r>
          </w:p>
        </w:tc>
        <w:tc>
          <w:tcPr>
            <w:tcW w:w="2041" w:type="dxa"/>
          </w:tcPr>
          <w:p w14:paraId="5D02BAB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2010-05-31</w:t>
            </w:r>
          </w:p>
        </w:tc>
        <w:tc>
          <w:tcPr>
            <w:tcW w:w="2438" w:type="dxa"/>
          </w:tcPr>
          <w:p w14:paraId="4CC0E4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2A44087E" w14:textId="77777777" w:rsidR="007321B4" w:rsidRDefault="007321B4" w:rsidP="007321B4">
      <w:pPr>
        <w:spacing w:after="0"/>
        <w:rPr>
          <w:rFonts w:eastAsia="Arial Unicode MS"/>
          <w:b/>
        </w:rPr>
      </w:pPr>
    </w:p>
    <w:p w14:paraId="0F06A26B" w14:textId="77777777" w:rsidR="007321B4" w:rsidRDefault="007321B4" w:rsidP="007321B4">
      <w:pPr>
        <w:keepNext/>
        <w:keepLines/>
      </w:pPr>
      <w:r>
        <w:t>This defines the dynamic CRS. However this is not the complete definition of coordinate metadata required for a coordinate set referenced to a dynamic CRS. It is also necessary to give the coordinate epoch for which coordinates in the coordinate set are referenced. For example:</w:t>
      </w:r>
    </w:p>
    <w:tbl>
      <w:tblPr>
        <w:tblW w:w="7479" w:type="dxa"/>
        <w:tblInd w:w="959" w:type="dxa"/>
        <w:tblLook w:val="04A0" w:firstRow="1" w:lastRow="0" w:firstColumn="1" w:lastColumn="0" w:noHBand="0" w:noVBand="1"/>
      </w:tblPr>
      <w:tblGrid>
        <w:gridCol w:w="2376"/>
        <w:gridCol w:w="1701"/>
        <w:gridCol w:w="1701"/>
        <w:gridCol w:w="1701"/>
      </w:tblGrid>
      <w:tr w:rsidR="007321B4" w:rsidRPr="009A0471" w14:paraId="31FA8ADA" w14:textId="77777777" w:rsidTr="007321B4">
        <w:tc>
          <w:tcPr>
            <w:tcW w:w="2376" w:type="dxa"/>
          </w:tcPr>
          <w:p w14:paraId="0C9191C8" w14:textId="77777777" w:rsidR="007321B4" w:rsidRPr="009A0471" w:rsidRDefault="007321B4" w:rsidP="007321B4">
            <w:pPr>
              <w:keepNext/>
              <w:keepLines/>
              <w:spacing w:before="60" w:after="60"/>
              <w:rPr>
                <w:sz w:val="20"/>
                <w:u w:val="single"/>
              </w:rPr>
            </w:pPr>
            <w:r w:rsidRPr="009A0471">
              <w:rPr>
                <w:sz w:val="20"/>
                <w:u w:val="single"/>
              </w:rPr>
              <w:t>Station</w:t>
            </w:r>
          </w:p>
        </w:tc>
        <w:tc>
          <w:tcPr>
            <w:tcW w:w="1701" w:type="dxa"/>
          </w:tcPr>
          <w:p w14:paraId="47924DE5" w14:textId="77777777" w:rsidR="007321B4" w:rsidRPr="009A0471" w:rsidRDefault="007321B4" w:rsidP="007321B4">
            <w:pPr>
              <w:keepNext/>
              <w:keepLines/>
              <w:spacing w:before="60" w:after="60"/>
              <w:jc w:val="center"/>
              <w:rPr>
                <w:sz w:val="20"/>
                <w:u w:val="single"/>
              </w:rPr>
            </w:pPr>
            <w:r w:rsidRPr="009A0471">
              <w:rPr>
                <w:sz w:val="20"/>
                <w:u w:val="single"/>
              </w:rPr>
              <w:t>Geocentric-X (m)</w:t>
            </w:r>
          </w:p>
        </w:tc>
        <w:tc>
          <w:tcPr>
            <w:tcW w:w="1701" w:type="dxa"/>
          </w:tcPr>
          <w:p w14:paraId="52C3126C" w14:textId="77777777" w:rsidR="007321B4" w:rsidRPr="009A0471" w:rsidRDefault="007321B4" w:rsidP="007321B4">
            <w:pPr>
              <w:keepNext/>
              <w:keepLines/>
              <w:spacing w:before="60" w:after="60"/>
              <w:jc w:val="center"/>
              <w:rPr>
                <w:sz w:val="20"/>
                <w:u w:val="single"/>
              </w:rPr>
            </w:pPr>
            <w:r w:rsidRPr="009A0471">
              <w:rPr>
                <w:sz w:val="20"/>
                <w:u w:val="single"/>
              </w:rPr>
              <w:t>Geocentric-Y (m)</w:t>
            </w:r>
          </w:p>
        </w:tc>
        <w:tc>
          <w:tcPr>
            <w:tcW w:w="1701" w:type="dxa"/>
          </w:tcPr>
          <w:p w14:paraId="20A696F9" w14:textId="77777777" w:rsidR="007321B4" w:rsidRPr="009A0471" w:rsidRDefault="007321B4" w:rsidP="007321B4">
            <w:pPr>
              <w:keepNext/>
              <w:keepLines/>
              <w:spacing w:before="60" w:after="60"/>
              <w:jc w:val="center"/>
              <w:rPr>
                <w:sz w:val="20"/>
                <w:u w:val="single"/>
              </w:rPr>
            </w:pPr>
            <w:r w:rsidRPr="009A0471">
              <w:rPr>
                <w:sz w:val="20"/>
                <w:u w:val="single"/>
              </w:rPr>
              <w:t>Geocentric-Z (m)</w:t>
            </w:r>
          </w:p>
        </w:tc>
      </w:tr>
      <w:tr w:rsidR="007321B4" w14:paraId="08A620A9" w14:textId="77777777" w:rsidTr="007321B4">
        <w:trPr>
          <w:trHeight w:val="976"/>
        </w:trPr>
        <w:tc>
          <w:tcPr>
            <w:tcW w:w="2376" w:type="dxa"/>
          </w:tcPr>
          <w:p w14:paraId="73AD901A" w14:textId="77777777" w:rsidR="007321B4" w:rsidRPr="00A05266" w:rsidRDefault="007321B4" w:rsidP="007321B4">
            <w:pPr>
              <w:keepNext/>
              <w:keepLines/>
              <w:spacing w:after="0" w:line="240" w:lineRule="auto"/>
              <w:rPr>
                <w:sz w:val="20"/>
              </w:rPr>
            </w:pPr>
            <w:r w:rsidRPr="00A05266">
              <w:rPr>
                <w:sz w:val="20"/>
              </w:rPr>
              <w:t>10001S006 Paris</w:t>
            </w:r>
          </w:p>
          <w:p w14:paraId="647E3D83" w14:textId="77777777" w:rsidR="007321B4" w:rsidRPr="00A05266" w:rsidRDefault="007321B4" w:rsidP="007321B4">
            <w:pPr>
              <w:keepNext/>
              <w:keepLines/>
              <w:spacing w:after="0" w:line="240" w:lineRule="auto"/>
              <w:rPr>
                <w:sz w:val="20"/>
              </w:rPr>
            </w:pPr>
            <w:r w:rsidRPr="00A05266">
              <w:rPr>
                <w:sz w:val="20"/>
              </w:rPr>
              <w:t>10002M006 Grasse</w:t>
            </w:r>
          </w:p>
          <w:p w14:paraId="5A0AC565" w14:textId="77777777" w:rsidR="007321B4" w:rsidRPr="00A05266" w:rsidRDefault="007321B4" w:rsidP="007321B4">
            <w:pPr>
              <w:keepNext/>
              <w:keepLines/>
              <w:spacing w:after="0" w:line="240" w:lineRule="auto"/>
              <w:rPr>
                <w:sz w:val="20"/>
              </w:rPr>
            </w:pPr>
            <w:r w:rsidRPr="00A05266">
              <w:rPr>
                <w:sz w:val="20"/>
              </w:rPr>
              <w:t>10003M004 Toulouse</w:t>
            </w:r>
          </w:p>
        </w:tc>
        <w:tc>
          <w:tcPr>
            <w:tcW w:w="1701" w:type="dxa"/>
          </w:tcPr>
          <w:p w14:paraId="6A43A8BA"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4202777.214</w:t>
            </w:r>
          </w:p>
          <w:p w14:paraId="40ACDD22"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4581690.734</w:t>
            </w:r>
          </w:p>
          <w:p w14:paraId="42AC3AF7"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4627845.886</w:t>
            </w:r>
          </w:p>
        </w:tc>
        <w:tc>
          <w:tcPr>
            <w:tcW w:w="1701" w:type="dxa"/>
          </w:tcPr>
          <w:p w14:paraId="645EF8DC"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171368.223</w:t>
            </w:r>
          </w:p>
          <w:p w14:paraId="2A7DF5AD"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556115.067</w:t>
            </w:r>
          </w:p>
          <w:p w14:paraId="3D46BAF3"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119629.575</w:t>
            </w:r>
          </w:p>
        </w:tc>
        <w:tc>
          <w:tcPr>
            <w:tcW w:w="1701" w:type="dxa"/>
          </w:tcPr>
          <w:p w14:paraId="5D7ED298"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4778660.334</w:t>
            </w:r>
          </w:p>
          <w:p w14:paraId="6561F4A6"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4389360.944</w:t>
            </w:r>
          </w:p>
          <w:p w14:paraId="79F35F90"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4372999.970</w:t>
            </w:r>
          </w:p>
        </w:tc>
      </w:tr>
      <w:tr w:rsidR="007321B4" w14:paraId="41D690C2" w14:textId="77777777" w:rsidTr="007321B4">
        <w:trPr>
          <w:trHeight w:val="766"/>
        </w:trPr>
        <w:tc>
          <w:tcPr>
            <w:tcW w:w="7479" w:type="dxa"/>
            <w:gridSpan w:val="4"/>
          </w:tcPr>
          <w:p w14:paraId="683FA4EC" w14:textId="77777777" w:rsidR="007321B4" w:rsidRPr="00A05266" w:rsidRDefault="007321B4" w:rsidP="007321B4">
            <w:pPr>
              <w:keepNext/>
              <w:keepLines/>
              <w:spacing w:after="0" w:line="240" w:lineRule="auto"/>
              <w:rPr>
                <w:color w:val="000000"/>
                <w:sz w:val="20"/>
                <w:szCs w:val="22"/>
              </w:rPr>
            </w:pPr>
            <w:r w:rsidRPr="00A05266">
              <w:rPr>
                <w:color w:val="000000"/>
                <w:sz w:val="20"/>
                <w:szCs w:val="22"/>
              </w:rPr>
              <w:t>Coordinate metadata:</w:t>
            </w:r>
          </w:p>
          <w:p w14:paraId="6CA6CE0B" w14:textId="77777777" w:rsidR="007321B4" w:rsidRPr="00A05266" w:rsidRDefault="007321B4" w:rsidP="007321B4">
            <w:pPr>
              <w:keepNext/>
              <w:keepLines/>
              <w:spacing w:after="0" w:line="240" w:lineRule="auto"/>
              <w:rPr>
                <w:color w:val="000000"/>
                <w:sz w:val="20"/>
                <w:szCs w:val="22"/>
              </w:rPr>
            </w:pPr>
            <w:r w:rsidRPr="00A05266">
              <w:rPr>
                <w:color w:val="000000"/>
                <w:sz w:val="20"/>
                <w:szCs w:val="22"/>
              </w:rPr>
              <w:t xml:space="preserve">                Coordinate reference system:    ITRF2008</w:t>
            </w:r>
          </w:p>
          <w:p w14:paraId="563B73CE" w14:textId="77777777" w:rsidR="007321B4" w:rsidRPr="00A05266" w:rsidRDefault="007321B4" w:rsidP="007321B4">
            <w:pPr>
              <w:keepNext/>
              <w:keepLines/>
              <w:spacing w:after="0" w:line="240" w:lineRule="auto"/>
              <w:rPr>
                <w:color w:val="000000"/>
                <w:sz w:val="20"/>
                <w:szCs w:val="22"/>
              </w:rPr>
            </w:pPr>
            <w:r w:rsidRPr="00A05266">
              <w:rPr>
                <w:color w:val="000000"/>
                <w:sz w:val="20"/>
                <w:szCs w:val="22"/>
              </w:rPr>
              <w:t xml:space="preserve">                Coordinate epoch:                         2017.56</w:t>
            </w:r>
          </w:p>
        </w:tc>
      </w:tr>
    </w:tbl>
    <w:p w14:paraId="5F7C4408" w14:textId="77777777" w:rsidR="007321B4" w:rsidRDefault="007321B4" w:rsidP="007321B4"/>
    <w:p w14:paraId="3D4AD3C7" w14:textId="77777777" w:rsidR="007321B4" w:rsidRPr="00327467" w:rsidRDefault="007321B4" w:rsidP="007321B4">
      <w:pPr>
        <w:keepNext/>
        <w:keepLines/>
        <w:spacing w:after="100"/>
        <w:rPr>
          <w:rFonts w:eastAsia="Arial Unicode MS"/>
        </w:rPr>
      </w:pPr>
      <w:r w:rsidRPr="00327467">
        <w:rPr>
          <w:rFonts w:eastAsia="Arial Unicode MS"/>
          <w:b/>
        </w:rPr>
        <w:lastRenderedPageBreak/>
        <w:t>Example E.</w:t>
      </w:r>
      <w:r>
        <w:rPr>
          <w:rFonts w:eastAsia="Arial Unicode MS"/>
          <w:b/>
        </w:rPr>
        <w:t>2.2</w:t>
      </w:r>
      <w:r w:rsidRPr="00327467">
        <w:rPr>
          <w:rFonts w:eastAsia="Arial Unicode MS"/>
          <w:b/>
        </w:rPr>
        <w:t>:</w:t>
      </w:r>
      <w:r w:rsidRPr="00327467">
        <w:rPr>
          <w:rFonts w:eastAsia="Arial Unicode MS"/>
        </w:rPr>
        <w:t xml:space="preserve"> </w:t>
      </w:r>
      <w:r>
        <w:rPr>
          <w:rFonts w:eastAsia="Arial Unicode MS"/>
        </w:rPr>
        <w:tab/>
      </w:r>
      <w:r w:rsidRPr="004B0ABA">
        <w:rPr>
          <w:rFonts w:eastAsia="Arial Unicode MS"/>
          <w:b/>
        </w:rPr>
        <w:t>Definition of a Geodetic CRS with static reference frame ('Static CRS')</w:t>
      </w:r>
      <w:r w:rsidRPr="00327467">
        <w:rPr>
          <w:rFonts w:eastAsia="Arial Unicode MS"/>
        </w:rPr>
        <w:t>.</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45AB75F5" w14:textId="77777777" w:rsidTr="007321B4">
        <w:trPr>
          <w:cantSplit/>
          <w:tblHeader/>
        </w:trPr>
        <w:tc>
          <w:tcPr>
            <w:tcW w:w="2552" w:type="dxa"/>
          </w:tcPr>
          <w:p w14:paraId="7AAB5035"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1930F612"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065CCAE9"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30E1133A"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1FABA2A9" w14:textId="77777777" w:rsidTr="007321B4">
        <w:trPr>
          <w:cantSplit/>
        </w:trPr>
        <w:tc>
          <w:tcPr>
            <w:tcW w:w="2552" w:type="dxa"/>
          </w:tcPr>
          <w:p w14:paraId="5DD90255" w14:textId="77777777" w:rsidR="007321B4" w:rsidRPr="00BF2A7A" w:rsidRDefault="007321B4" w:rsidP="007321B4">
            <w:pPr>
              <w:pStyle w:val="BodyTextIndent"/>
              <w:keepLines/>
              <w:spacing w:before="20" w:after="20" w:line="240" w:lineRule="auto"/>
              <w:ind w:left="0"/>
              <w:jc w:val="left"/>
              <w:rPr>
                <w:rFonts w:ascii="Cambria" w:eastAsia="Arial Unicode MS" w:hAnsi="Cambria"/>
                <w:b/>
                <w:sz w:val="16"/>
              </w:rPr>
            </w:pPr>
          </w:p>
        </w:tc>
        <w:tc>
          <w:tcPr>
            <w:tcW w:w="2552" w:type="dxa"/>
          </w:tcPr>
          <w:p w14:paraId="693B57E9" w14:textId="77777777" w:rsidR="007321B4" w:rsidRPr="00BF2A7A" w:rsidRDefault="007321B4" w:rsidP="007321B4">
            <w:pPr>
              <w:pStyle w:val="BodyTextIndent"/>
              <w:keepLines/>
              <w:spacing w:before="20" w:after="20" w:line="240" w:lineRule="auto"/>
              <w:ind w:left="0"/>
              <w:jc w:val="left"/>
              <w:rPr>
                <w:rFonts w:ascii="Cambria" w:eastAsia="Arial Unicode MS" w:hAnsi="Cambria"/>
                <w:b/>
                <w:sz w:val="16"/>
              </w:rPr>
            </w:pPr>
            <w:r w:rsidRPr="00BF2A7A">
              <w:rPr>
                <w:rFonts w:ascii="Cambria" w:eastAsia="Arial Unicode MS" w:hAnsi="Cambria"/>
                <w:b/>
                <w:sz w:val="16"/>
              </w:rPr>
              <w:t>GeodeticCRS</w:t>
            </w:r>
          </w:p>
        </w:tc>
        <w:tc>
          <w:tcPr>
            <w:tcW w:w="2041" w:type="dxa"/>
          </w:tcPr>
          <w:p w14:paraId="24A8681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tcPr>
          <w:p w14:paraId="6BAE7AD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2341F4BD" w14:textId="77777777" w:rsidTr="007321B4">
        <w:trPr>
          <w:cantSplit/>
        </w:trPr>
        <w:tc>
          <w:tcPr>
            <w:tcW w:w="2552" w:type="dxa"/>
          </w:tcPr>
          <w:p w14:paraId="168C005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Geodetic CRS name</w:t>
            </w:r>
            <w:r>
              <w:rPr>
                <w:rFonts w:ascii="Cambria" w:eastAsia="Arial Unicode MS" w:hAnsi="Cambria"/>
                <w:sz w:val="16"/>
              </w:rPr>
              <w:t>:</w:t>
            </w:r>
          </w:p>
        </w:tc>
        <w:tc>
          <w:tcPr>
            <w:tcW w:w="2552" w:type="dxa"/>
          </w:tcPr>
          <w:p w14:paraId="13F5E65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B93790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GDA2020 - XYZ</w:t>
            </w:r>
          </w:p>
        </w:tc>
        <w:tc>
          <w:tcPr>
            <w:tcW w:w="2438" w:type="dxa"/>
          </w:tcPr>
          <w:p w14:paraId="43976D1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0A60013D" w14:textId="77777777" w:rsidTr="007321B4">
        <w:trPr>
          <w:cantSplit/>
        </w:trPr>
        <w:tc>
          <w:tcPr>
            <w:tcW w:w="2552" w:type="dxa"/>
          </w:tcPr>
          <w:p w14:paraId="3456AC2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7C176EE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2A06246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Spatial referencing</w:t>
            </w:r>
          </w:p>
        </w:tc>
        <w:tc>
          <w:tcPr>
            <w:tcW w:w="2438" w:type="dxa"/>
          </w:tcPr>
          <w:p w14:paraId="48AF5BC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w:t>
            </w:r>
          </w:p>
        </w:tc>
      </w:tr>
      <w:tr w:rsidR="007321B4" w:rsidRPr="00327467" w14:paraId="2E66A08C" w14:textId="77777777" w:rsidTr="007321B4">
        <w:trPr>
          <w:cantSplit/>
        </w:trPr>
        <w:tc>
          <w:tcPr>
            <w:tcW w:w="2552" w:type="dxa"/>
          </w:tcPr>
          <w:p w14:paraId="201C39E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75E559D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7AB42C3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Australia</w:t>
            </w:r>
          </w:p>
        </w:tc>
        <w:tc>
          <w:tcPr>
            <w:tcW w:w="2438" w:type="dxa"/>
          </w:tcPr>
          <w:p w14:paraId="6D10890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 This example shows a character string: refer to ISO 19115.</w:t>
            </w:r>
          </w:p>
        </w:tc>
      </w:tr>
      <w:tr w:rsidR="007321B4" w:rsidRPr="00327467" w14:paraId="3B9B93FA" w14:textId="77777777" w:rsidTr="007321B4">
        <w:trPr>
          <w:cantSplit/>
        </w:trPr>
        <w:tc>
          <w:tcPr>
            <w:tcW w:w="2552" w:type="dxa"/>
          </w:tcPr>
          <w:p w14:paraId="3229F9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remarks</w:t>
            </w:r>
            <w:r>
              <w:rPr>
                <w:rFonts w:ascii="Cambria" w:eastAsia="Arial Unicode MS" w:hAnsi="Cambria"/>
                <w:sz w:val="16"/>
              </w:rPr>
              <w:t>:</w:t>
            </w:r>
          </w:p>
        </w:tc>
        <w:tc>
          <w:tcPr>
            <w:tcW w:w="2552" w:type="dxa"/>
          </w:tcPr>
          <w:p w14:paraId="0F49C0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p>
        </w:tc>
        <w:tc>
          <w:tcPr>
            <w:tcW w:w="2041" w:type="dxa"/>
          </w:tcPr>
          <w:p w14:paraId="1B7BA5D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Supersedes GDA94.</w:t>
            </w:r>
          </w:p>
        </w:tc>
        <w:tc>
          <w:tcPr>
            <w:tcW w:w="2438" w:type="dxa"/>
          </w:tcPr>
          <w:p w14:paraId="7196A74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w:t>
            </w:r>
          </w:p>
        </w:tc>
      </w:tr>
      <w:tr w:rsidR="007321B4" w:rsidRPr="00327467" w14:paraId="68FADBF8" w14:textId="77777777" w:rsidTr="007321B4">
        <w:trPr>
          <w:cantSplit/>
        </w:trPr>
        <w:tc>
          <w:tcPr>
            <w:tcW w:w="2552" w:type="dxa"/>
          </w:tcPr>
          <w:p w14:paraId="5A88A12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469C46DD" w14:textId="77777777" w:rsidR="007321B4" w:rsidRPr="00BF2A7A"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F2A7A">
              <w:rPr>
                <w:rFonts w:ascii="Cambria" w:eastAsia="Arial Unicode MS" w:hAnsi="Cambria"/>
                <w:b/>
                <w:sz w:val="16"/>
              </w:rPr>
              <w:t>CartesianCS</w:t>
            </w:r>
          </w:p>
        </w:tc>
        <w:tc>
          <w:tcPr>
            <w:tcW w:w="2041" w:type="dxa"/>
          </w:tcPr>
          <w:p w14:paraId="74576E5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vMerge w:val="restart"/>
          </w:tcPr>
          <w:p w14:paraId="5931DD1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783DAE">
              <w:rPr>
                <w:rFonts w:ascii="Cambria" w:eastAsia="Arial Unicode MS" w:hAnsi="Cambria"/>
                <w:sz w:val="16"/>
              </w:rPr>
              <w:t>A Cartesian CS may be 2- or 3-dimensional. The axes descriptions will be given 2 or 3 times, as appropriate. In this</w:t>
            </w:r>
            <w:r w:rsidRPr="00327467">
              <w:rPr>
                <w:rFonts w:ascii="Cambria" w:eastAsia="Arial Unicode MS" w:hAnsi="Cambria"/>
                <w:sz w:val="16"/>
              </w:rPr>
              <w:t xml:space="preserve"> example, the system is 3-dimensional.</w:t>
            </w:r>
          </w:p>
        </w:tc>
      </w:tr>
      <w:tr w:rsidR="007321B4" w:rsidRPr="00327467" w14:paraId="3CA50556" w14:textId="77777777" w:rsidTr="007321B4">
        <w:trPr>
          <w:cantSplit/>
        </w:trPr>
        <w:tc>
          <w:tcPr>
            <w:tcW w:w="2552" w:type="dxa"/>
          </w:tcPr>
          <w:p w14:paraId="7AD5B08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Cartesian coordinate system name</w:t>
            </w:r>
            <w:r>
              <w:rPr>
                <w:rFonts w:ascii="Cambria" w:eastAsia="Arial Unicode MS" w:hAnsi="Cambria"/>
                <w:sz w:val="16"/>
              </w:rPr>
              <w:t>:</w:t>
            </w:r>
          </w:p>
        </w:tc>
        <w:tc>
          <w:tcPr>
            <w:tcW w:w="2552" w:type="dxa"/>
          </w:tcPr>
          <w:p w14:paraId="72E2196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66F5C06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ECEF right-handed</w:t>
            </w:r>
          </w:p>
        </w:tc>
        <w:tc>
          <w:tcPr>
            <w:tcW w:w="2438" w:type="dxa"/>
            <w:vMerge/>
          </w:tcPr>
          <w:p w14:paraId="7CE3724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4C75C81C" w14:textId="77777777" w:rsidTr="007321B4">
        <w:trPr>
          <w:cantSplit/>
        </w:trPr>
        <w:tc>
          <w:tcPr>
            <w:tcW w:w="2552" w:type="dxa"/>
          </w:tcPr>
          <w:p w14:paraId="21CA766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6F2D362A"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3483E6E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vMerge/>
          </w:tcPr>
          <w:p w14:paraId="433E6A0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01CD86DC" w14:textId="77777777" w:rsidTr="007321B4">
        <w:trPr>
          <w:cantSplit/>
        </w:trPr>
        <w:tc>
          <w:tcPr>
            <w:tcW w:w="2552" w:type="dxa"/>
          </w:tcPr>
          <w:p w14:paraId="5D8ABDE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2EA417B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82DB3C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Geocentric</w:t>
            </w:r>
            <w:r w:rsidRPr="00327467">
              <w:rPr>
                <w:rFonts w:ascii="Cambria" w:eastAsia="Arial Unicode MS" w:hAnsi="Cambria"/>
                <w:i/>
                <w:sz w:val="16"/>
              </w:rPr>
              <w:t xml:space="preserve"> </w:t>
            </w:r>
            <w:r w:rsidRPr="00327467">
              <w:rPr>
                <w:rFonts w:ascii="Cambria" w:eastAsia="Arial Unicode MS" w:hAnsi="Cambria"/>
                <w:sz w:val="16"/>
              </w:rPr>
              <w:t>X</w:t>
            </w:r>
          </w:p>
        </w:tc>
        <w:tc>
          <w:tcPr>
            <w:tcW w:w="2438" w:type="dxa"/>
            <w:vMerge/>
          </w:tcPr>
          <w:p w14:paraId="3C57726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5AE16D54" w14:textId="77777777" w:rsidTr="007321B4">
        <w:trPr>
          <w:cantSplit/>
        </w:trPr>
        <w:tc>
          <w:tcPr>
            <w:tcW w:w="2552" w:type="dxa"/>
          </w:tcPr>
          <w:p w14:paraId="44BB4F6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60E320E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04731F82" w14:textId="77777777" w:rsidR="007321B4" w:rsidRPr="00327467" w:rsidRDefault="007321B4" w:rsidP="007321B4">
            <w:pPr>
              <w:pStyle w:val="BodyTextIndent"/>
              <w:keepLines/>
              <w:spacing w:before="20" w:after="20" w:line="240" w:lineRule="auto"/>
              <w:ind w:left="0"/>
              <w:jc w:val="left"/>
              <w:rPr>
                <w:rFonts w:ascii="Cambria" w:eastAsia="Arial Unicode MS" w:hAnsi="Cambria"/>
                <w:i/>
                <w:sz w:val="16"/>
              </w:rPr>
            </w:pPr>
            <w:r w:rsidRPr="00327467">
              <w:rPr>
                <w:rFonts w:ascii="Cambria" w:eastAsia="Arial Unicode MS" w:hAnsi="Cambria"/>
                <w:sz w:val="16"/>
              </w:rPr>
              <w:t>X</w:t>
            </w:r>
          </w:p>
        </w:tc>
        <w:tc>
          <w:tcPr>
            <w:tcW w:w="2438" w:type="dxa"/>
            <w:vMerge/>
          </w:tcPr>
          <w:p w14:paraId="4F8C77E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772AAFA4" w14:textId="77777777" w:rsidTr="007321B4">
        <w:trPr>
          <w:cantSplit/>
        </w:trPr>
        <w:tc>
          <w:tcPr>
            <w:tcW w:w="2552" w:type="dxa"/>
          </w:tcPr>
          <w:p w14:paraId="152C0C2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55DA14F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2A62624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In the equatorial plane from the centre of the Earth towards the intersection of the equator with the prime meridian.</w:t>
            </w:r>
          </w:p>
        </w:tc>
        <w:tc>
          <w:tcPr>
            <w:tcW w:w="2438" w:type="dxa"/>
          </w:tcPr>
          <w:p w14:paraId="1B6119E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0A66CBE8" w14:textId="77777777" w:rsidTr="007321B4">
        <w:trPr>
          <w:cantSplit/>
        </w:trPr>
        <w:tc>
          <w:tcPr>
            <w:tcW w:w="2552" w:type="dxa"/>
          </w:tcPr>
          <w:p w14:paraId="3BA11D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F00A7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4736E4E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1FF80F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CC21116" w14:textId="77777777" w:rsidTr="007321B4">
        <w:trPr>
          <w:cantSplit/>
        </w:trPr>
        <w:tc>
          <w:tcPr>
            <w:tcW w:w="2552" w:type="dxa"/>
          </w:tcPr>
          <w:p w14:paraId="24A936C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0AA68227"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30DBC5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A28DD6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1B818C6" w14:textId="77777777" w:rsidTr="007321B4">
        <w:trPr>
          <w:cantSplit/>
        </w:trPr>
        <w:tc>
          <w:tcPr>
            <w:tcW w:w="2552" w:type="dxa"/>
          </w:tcPr>
          <w:p w14:paraId="0C161EA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47A3E11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4FDF33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Y</w:t>
            </w:r>
          </w:p>
        </w:tc>
        <w:tc>
          <w:tcPr>
            <w:tcW w:w="2438" w:type="dxa"/>
          </w:tcPr>
          <w:p w14:paraId="4D6834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2CCBDAF" w14:textId="77777777" w:rsidTr="007321B4">
        <w:trPr>
          <w:cantSplit/>
        </w:trPr>
        <w:tc>
          <w:tcPr>
            <w:tcW w:w="2552" w:type="dxa"/>
          </w:tcPr>
          <w:p w14:paraId="7E9B294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218CC38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3036917A"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Y</w:t>
            </w:r>
          </w:p>
        </w:tc>
        <w:tc>
          <w:tcPr>
            <w:tcW w:w="2438" w:type="dxa"/>
          </w:tcPr>
          <w:p w14:paraId="3877B0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27A1502" w14:textId="77777777" w:rsidTr="007321B4">
        <w:trPr>
          <w:cantSplit/>
        </w:trPr>
        <w:tc>
          <w:tcPr>
            <w:tcW w:w="2552" w:type="dxa"/>
          </w:tcPr>
          <w:p w14:paraId="6395C72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04050DB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50EAE4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In the equatorial plane from the centre of the Earth towards the intersection of the equator and the meridian </w:t>
            </w:r>
            <w:r w:rsidRPr="00327467">
              <w:rPr>
                <w:rFonts w:ascii="Cambria" w:eastAsia="Arial Unicode MS" w:hAnsi="Cambria"/>
                <w:sz w:val="16"/>
              </w:rPr>
              <w:sym w:font="Symbol" w:char="F070"/>
            </w:r>
            <w:r w:rsidRPr="00327467">
              <w:rPr>
                <w:rFonts w:ascii="Cambria" w:eastAsia="Arial Unicode MS" w:hAnsi="Cambria"/>
                <w:sz w:val="16"/>
              </w:rPr>
              <w:t>/2 radians eastwards from the prime meridian.</w:t>
            </w:r>
          </w:p>
        </w:tc>
        <w:tc>
          <w:tcPr>
            <w:tcW w:w="2438" w:type="dxa"/>
          </w:tcPr>
          <w:p w14:paraId="5E4B86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FEF7C6B" w14:textId="77777777" w:rsidTr="007321B4">
        <w:trPr>
          <w:cantSplit/>
        </w:trPr>
        <w:tc>
          <w:tcPr>
            <w:tcW w:w="2552" w:type="dxa"/>
          </w:tcPr>
          <w:p w14:paraId="70849A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A31E4B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71EF0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58EE102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AFD3A2F" w14:textId="77777777" w:rsidTr="007321B4">
        <w:trPr>
          <w:cantSplit/>
        </w:trPr>
        <w:tc>
          <w:tcPr>
            <w:tcW w:w="2552" w:type="dxa"/>
          </w:tcPr>
          <w:p w14:paraId="6184E83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42CC790A"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394C5B4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156D38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A65560D" w14:textId="77777777" w:rsidTr="007321B4">
        <w:trPr>
          <w:cantSplit/>
        </w:trPr>
        <w:tc>
          <w:tcPr>
            <w:tcW w:w="2552" w:type="dxa"/>
          </w:tcPr>
          <w:p w14:paraId="1FADDEA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6C42EA9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E2E280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Z</w:t>
            </w:r>
          </w:p>
        </w:tc>
        <w:tc>
          <w:tcPr>
            <w:tcW w:w="2438" w:type="dxa"/>
          </w:tcPr>
          <w:p w14:paraId="2BC25C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F1ECB0D" w14:textId="77777777" w:rsidTr="007321B4">
        <w:trPr>
          <w:cantSplit/>
        </w:trPr>
        <w:tc>
          <w:tcPr>
            <w:tcW w:w="2552" w:type="dxa"/>
          </w:tcPr>
          <w:p w14:paraId="7CA31FD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1909634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1831A0E3"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Z</w:t>
            </w:r>
          </w:p>
        </w:tc>
        <w:tc>
          <w:tcPr>
            <w:tcW w:w="2438" w:type="dxa"/>
          </w:tcPr>
          <w:p w14:paraId="42F5EA0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006D402" w14:textId="77777777" w:rsidTr="007321B4">
        <w:trPr>
          <w:cantSplit/>
        </w:trPr>
        <w:tc>
          <w:tcPr>
            <w:tcW w:w="2552" w:type="dxa"/>
          </w:tcPr>
          <w:p w14:paraId="0B60B5C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18293C2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00F6516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From the centre of the Earth parallel to its rotation axis and towards its north pole.</w:t>
            </w:r>
          </w:p>
        </w:tc>
        <w:tc>
          <w:tcPr>
            <w:tcW w:w="2438" w:type="dxa"/>
          </w:tcPr>
          <w:p w14:paraId="049CD79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74701BB" w14:textId="77777777" w:rsidTr="007321B4">
        <w:trPr>
          <w:cantSplit/>
        </w:trPr>
        <w:tc>
          <w:tcPr>
            <w:tcW w:w="2552" w:type="dxa"/>
          </w:tcPr>
          <w:p w14:paraId="710019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BD17C6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1E9EDA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4F24F13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E861947" w14:textId="77777777" w:rsidTr="007321B4">
        <w:trPr>
          <w:cantSplit/>
        </w:trPr>
        <w:tc>
          <w:tcPr>
            <w:tcW w:w="2552" w:type="dxa"/>
          </w:tcPr>
          <w:p w14:paraId="5A1A3D98"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3BB9E82E"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60CFF21"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1BA48DB3" w14:textId="77777777" w:rsidR="007321B4" w:rsidRPr="00BF2A7A" w:rsidRDefault="007321B4" w:rsidP="007321B4">
            <w:pPr>
              <w:pStyle w:val="BodyTextIndent"/>
              <w:keepLines/>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327467">
              <w:rPr>
                <w:rFonts w:ascii="Cambria" w:eastAsia="Arial Unicode MS" w:hAnsi="Cambria"/>
                <w:sz w:val="16"/>
              </w:rPr>
              <w:t xml:space="preserve"> </w:t>
            </w:r>
            <w:r w:rsidRPr="00BF2A7A">
              <w:rPr>
                <w:rFonts w:ascii="Cambria" w:eastAsia="Arial Unicode MS" w:hAnsi="Cambria"/>
                <w:b/>
                <w:sz w:val="16"/>
              </w:rPr>
              <w:t>GeodeticReferenceFrame</w:t>
            </w:r>
          </w:p>
        </w:tc>
        <w:tc>
          <w:tcPr>
            <w:tcW w:w="2041" w:type="dxa"/>
          </w:tcPr>
          <w:p w14:paraId="12DCD76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3D4080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Because the datum type is GeodeticReferenceFrame </w:t>
            </w:r>
            <w:r>
              <w:rPr>
                <w:rFonts w:ascii="Cambria" w:eastAsia="Arial Unicode MS" w:hAnsi="Cambria"/>
                <w:sz w:val="16"/>
              </w:rPr>
              <w:t>the frame is not dynamic and therefore the CRS is static.</w:t>
            </w:r>
          </w:p>
        </w:tc>
      </w:tr>
      <w:tr w:rsidR="007321B4" w:rsidRPr="00327467" w14:paraId="7A797CA8" w14:textId="77777777" w:rsidTr="007321B4">
        <w:trPr>
          <w:cantSplit/>
        </w:trPr>
        <w:tc>
          <w:tcPr>
            <w:tcW w:w="2552" w:type="dxa"/>
          </w:tcPr>
          <w:p w14:paraId="2984B1C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p>
        </w:tc>
        <w:tc>
          <w:tcPr>
            <w:tcW w:w="2552" w:type="dxa"/>
          </w:tcPr>
          <w:p w14:paraId="62A5ECC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27A3A7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Datum of Australia 2020</w:t>
            </w:r>
          </w:p>
        </w:tc>
        <w:tc>
          <w:tcPr>
            <w:tcW w:w="2438" w:type="dxa"/>
          </w:tcPr>
          <w:p w14:paraId="7621670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435A503" w14:textId="77777777" w:rsidTr="007321B4">
        <w:trPr>
          <w:cantSplit/>
        </w:trPr>
        <w:tc>
          <w:tcPr>
            <w:tcW w:w="2552" w:type="dxa"/>
          </w:tcPr>
          <w:p w14:paraId="21B03D6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Dynamic geodetic reference frame anchor</w:t>
            </w:r>
            <w:r>
              <w:rPr>
                <w:rFonts w:ascii="Cambria" w:eastAsia="Arial Unicode MS" w:hAnsi="Cambria"/>
                <w:sz w:val="16"/>
              </w:rPr>
              <w:t xml:space="preserve"> definition:</w:t>
            </w:r>
          </w:p>
        </w:tc>
        <w:tc>
          <w:tcPr>
            <w:tcW w:w="2552" w:type="dxa"/>
          </w:tcPr>
          <w:p w14:paraId="01317D4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r>
              <w:rPr>
                <w:rFonts w:ascii="Cambria" w:eastAsia="Arial Unicode MS" w:hAnsi="Cambria"/>
                <w:sz w:val="16"/>
              </w:rPr>
              <w:t>:</w:t>
            </w:r>
          </w:p>
        </w:tc>
        <w:tc>
          <w:tcPr>
            <w:tcW w:w="2041" w:type="dxa"/>
          </w:tcPr>
          <w:p w14:paraId="62A0D2B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ITRF2014 at epoch 2020.0</w:t>
            </w:r>
          </w:p>
        </w:tc>
        <w:tc>
          <w:tcPr>
            <w:tcW w:w="2438" w:type="dxa"/>
          </w:tcPr>
          <w:p w14:paraId="4EC12F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 GDA2020 is coincident with ITRF2014 only at epoch 2020.0.</w:t>
            </w:r>
          </w:p>
        </w:tc>
      </w:tr>
      <w:tr w:rsidR="007321B4" w:rsidRPr="00327467" w14:paraId="258FEDF9" w14:textId="77777777" w:rsidTr="007321B4">
        <w:trPr>
          <w:cantSplit/>
        </w:trPr>
        <w:tc>
          <w:tcPr>
            <w:tcW w:w="2552" w:type="dxa"/>
          </w:tcPr>
          <w:p w14:paraId="790847E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DBAF3EF" w14:textId="77777777" w:rsidR="007321B4" w:rsidRPr="006E17B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E17BF">
              <w:rPr>
                <w:rFonts w:ascii="Cambria" w:eastAsia="Arial Unicode MS" w:hAnsi="Cambria"/>
                <w:b/>
                <w:sz w:val="16"/>
              </w:rPr>
              <w:t>Ellipsoid</w:t>
            </w:r>
          </w:p>
        </w:tc>
        <w:tc>
          <w:tcPr>
            <w:tcW w:w="2041" w:type="dxa"/>
          </w:tcPr>
          <w:p w14:paraId="182CE64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0D8AEC1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For a geodetic CRS this attribute is optional but recommended.</w:t>
            </w:r>
          </w:p>
        </w:tc>
      </w:tr>
      <w:tr w:rsidR="007321B4" w:rsidRPr="00327467" w14:paraId="31E4CA0A" w14:textId="77777777" w:rsidTr="007321B4">
        <w:trPr>
          <w:cantSplit/>
        </w:trPr>
        <w:tc>
          <w:tcPr>
            <w:tcW w:w="2552" w:type="dxa"/>
          </w:tcPr>
          <w:p w14:paraId="1DA9251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7D01206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F44CD9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GRS 1980</w:t>
            </w:r>
          </w:p>
        </w:tc>
        <w:tc>
          <w:tcPr>
            <w:tcW w:w="2438" w:type="dxa"/>
          </w:tcPr>
          <w:p w14:paraId="7D90AA5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FFA6D31" w14:textId="77777777" w:rsidTr="007321B4">
        <w:trPr>
          <w:cantSplit/>
        </w:trPr>
        <w:tc>
          <w:tcPr>
            <w:tcW w:w="2552" w:type="dxa"/>
          </w:tcPr>
          <w:p w14:paraId="3127BF1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5CD9DC6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041" w:type="dxa"/>
          </w:tcPr>
          <w:p w14:paraId="2CE9EEA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6378137.0 m</w:t>
            </w:r>
          </w:p>
        </w:tc>
        <w:tc>
          <w:tcPr>
            <w:tcW w:w="2438" w:type="dxa"/>
          </w:tcPr>
          <w:p w14:paraId="257476B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8FE0D95" w14:textId="77777777" w:rsidTr="007321B4">
        <w:trPr>
          <w:cantSplit/>
        </w:trPr>
        <w:tc>
          <w:tcPr>
            <w:tcW w:w="2552" w:type="dxa"/>
          </w:tcPr>
          <w:p w14:paraId="453BEB8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Inverse flattening</w:t>
            </w:r>
            <w:r>
              <w:rPr>
                <w:rFonts w:ascii="Cambria" w:eastAsia="Arial Unicode MS" w:hAnsi="Cambria"/>
                <w:sz w:val="16"/>
              </w:rPr>
              <w:t>:</w:t>
            </w:r>
          </w:p>
        </w:tc>
        <w:tc>
          <w:tcPr>
            <w:tcW w:w="2552" w:type="dxa"/>
          </w:tcPr>
          <w:p w14:paraId="26C7AE7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inverseFlattening</w:t>
            </w:r>
            <w:r>
              <w:rPr>
                <w:rFonts w:ascii="Cambria" w:eastAsia="Arial Unicode MS" w:hAnsi="Cambria"/>
                <w:sz w:val="16"/>
              </w:rPr>
              <w:t>:</w:t>
            </w:r>
          </w:p>
        </w:tc>
        <w:tc>
          <w:tcPr>
            <w:tcW w:w="2041" w:type="dxa"/>
          </w:tcPr>
          <w:p w14:paraId="557D51A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298.257222101</w:t>
            </w:r>
          </w:p>
        </w:tc>
        <w:tc>
          <w:tcPr>
            <w:tcW w:w="2438" w:type="dxa"/>
          </w:tcPr>
          <w:p w14:paraId="43B1D9D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189612" w14:textId="77777777" w:rsidTr="007321B4">
        <w:trPr>
          <w:cantSplit/>
        </w:trPr>
        <w:tc>
          <w:tcPr>
            <w:tcW w:w="9583" w:type="dxa"/>
            <w:gridSpan w:val="4"/>
          </w:tcPr>
          <w:p w14:paraId="655BBAC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B</w:t>
            </w:r>
            <w:r w:rsidRPr="00327467">
              <w:rPr>
                <w:rFonts w:ascii="Cambria" w:eastAsia="Arial Unicode MS" w:hAnsi="Cambria"/>
                <w:sz w:val="16"/>
              </w:rPr>
              <w:t>ecause the PrimeMeridian class is absent, the attributes name and Greenwich longitude take their default values of “Greenwich” and “0 degrees” respectively.</w:t>
            </w:r>
          </w:p>
        </w:tc>
      </w:tr>
    </w:tbl>
    <w:p w14:paraId="4941F21A" w14:textId="77777777" w:rsidR="007321B4" w:rsidRPr="00327467" w:rsidRDefault="007321B4" w:rsidP="007321B4">
      <w:pPr>
        <w:rPr>
          <w:rFonts w:eastAsia="Arial Unicode MS"/>
          <w:b/>
        </w:rPr>
      </w:pPr>
    </w:p>
    <w:p w14:paraId="01F1A6D1" w14:textId="77777777" w:rsidR="007321B4" w:rsidRPr="00327467" w:rsidRDefault="007321B4" w:rsidP="007321B4">
      <w:pPr>
        <w:keepNext/>
        <w:keepLines/>
        <w:rPr>
          <w:rFonts w:eastAsia="Arial Unicode MS"/>
        </w:rPr>
      </w:pPr>
      <w:r w:rsidRPr="00327467">
        <w:rPr>
          <w:rFonts w:eastAsia="Arial Unicode MS"/>
          <w:b/>
        </w:rPr>
        <w:t>Example E.</w:t>
      </w:r>
      <w:r>
        <w:rPr>
          <w:rFonts w:eastAsia="Arial Unicode MS"/>
          <w:b/>
        </w:rPr>
        <w:t>2.3</w:t>
      </w:r>
      <w:r w:rsidRPr="00327467">
        <w:rPr>
          <w:rFonts w:eastAsia="Arial Unicode MS"/>
          <w:b/>
        </w:rPr>
        <w:t>:</w:t>
      </w:r>
      <w:r w:rsidRPr="00327467">
        <w:rPr>
          <w:rFonts w:eastAsia="Arial Unicode MS"/>
        </w:rPr>
        <w:t xml:space="preserve"> </w:t>
      </w:r>
      <w:r>
        <w:rPr>
          <w:rFonts w:eastAsia="Arial Unicode MS"/>
        </w:rPr>
        <w:tab/>
      </w:r>
      <w:r w:rsidRPr="004B0ABA">
        <w:rPr>
          <w:rFonts w:eastAsia="Arial Unicode MS"/>
          <w:b/>
        </w:rPr>
        <w:t xml:space="preserve">Definition of a Derived </w:t>
      </w:r>
      <w:r>
        <w:rPr>
          <w:rFonts w:eastAsia="Arial Unicode MS"/>
          <w:b/>
        </w:rPr>
        <w:t>G</w:t>
      </w:r>
      <w:r w:rsidRPr="004B0ABA">
        <w:rPr>
          <w:rFonts w:eastAsia="Arial Unicode MS"/>
          <w:b/>
        </w:rPr>
        <w:t>eographic 3D CRS.</w:t>
      </w:r>
    </w:p>
    <w:p w14:paraId="2E994B76" w14:textId="77777777" w:rsidR="007321B4" w:rsidRDefault="007321B4" w:rsidP="007321B4">
      <w:pPr>
        <w:keepNext/>
        <w:keepLines/>
        <w:rPr>
          <w:rFonts w:eastAsia="Arial Unicode MS"/>
        </w:rPr>
      </w:pPr>
      <w:r w:rsidRPr="00327467">
        <w:rPr>
          <w:rFonts w:eastAsia="Arial Unicode MS"/>
        </w:rPr>
        <w:t>This geographic 3D CRS is derived from a geodetic CRS. This is only possible because the geodetic CRS description include</w:t>
      </w:r>
      <w:r>
        <w:rPr>
          <w:rFonts w:eastAsia="Arial Unicode MS"/>
        </w:rPr>
        <w:t>d</w:t>
      </w:r>
      <w:r w:rsidRPr="00327467">
        <w:rPr>
          <w:rFonts w:eastAsia="Arial Unicode MS"/>
        </w:rPr>
        <w:t xml:space="preserve"> an ellipsoid. This example uses the CRS from E.</w:t>
      </w:r>
      <w:r>
        <w:rPr>
          <w:rFonts w:eastAsia="Arial Unicode MS"/>
        </w:rPr>
        <w:t>2</w:t>
      </w:r>
      <w:r w:rsidRPr="00327467">
        <w:rPr>
          <w:rFonts w:eastAsia="Arial Unicode MS"/>
        </w:rPr>
        <w:t>.</w:t>
      </w:r>
      <w:r>
        <w:rPr>
          <w:rFonts w:eastAsia="Arial Unicode MS"/>
        </w:rPr>
        <w:t>2</w:t>
      </w:r>
      <w:r w:rsidRPr="00327467">
        <w:rPr>
          <w:rFonts w:eastAsia="Arial Unicode MS"/>
        </w:rPr>
        <w:t xml:space="preserve"> as the base CRS.</w:t>
      </w:r>
    </w:p>
    <w:p w14:paraId="49F0B5CD" w14:textId="77777777" w:rsidR="007321B4" w:rsidRPr="00327467" w:rsidRDefault="007321B4" w:rsidP="007321B4">
      <w:pPr>
        <w:keepNext/>
        <w:keepLines/>
        <w:rPr>
          <w:rFonts w:eastAsia="Arial Unicode MS"/>
        </w:rPr>
      </w:pPr>
      <w:r>
        <w:rPr>
          <w:rFonts w:eastAsia="Arial Unicode MS"/>
          <w:sz w:val="20"/>
        </w:rPr>
        <w:t>NOTE</w:t>
      </w:r>
      <w:r>
        <w:rPr>
          <w:rFonts w:eastAsia="Arial Unicode MS"/>
          <w:sz w:val="20"/>
        </w:rPr>
        <w:tab/>
        <w:t>T</w:t>
      </w:r>
      <w:r w:rsidRPr="006E17BF">
        <w:rPr>
          <w:rFonts w:eastAsia="Arial Unicode MS"/>
          <w:sz w:val="20"/>
        </w:rPr>
        <w:t xml:space="preserve">his </w:t>
      </w:r>
      <w:r>
        <w:rPr>
          <w:rFonts w:eastAsia="Arial Unicode MS"/>
          <w:sz w:val="20"/>
        </w:rPr>
        <w:t xml:space="preserve">particular </w:t>
      </w:r>
      <w:r w:rsidRPr="006E17BF">
        <w:rPr>
          <w:rFonts w:eastAsia="Arial Unicode MS"/>
          <w:sz w:val="20"/>
        </w:rPr>
        <w:t>CRS could also be defined as a princip</w:t>
      </w:r>
      <w:r>
        <w:rPr>
          <w:rFonts w:eastAsia="Arial Unicode MS"/>
          <w:sz w:val="20"/>
        </w:rPr>
        <w:t>al</w:t>
      </w:r>
      <w:r w:rsidRPr="006E17BF">
        <w:rPr>
          <w:rFonts w:eastAsia="Arial Unicode MS"/>
          <w:sz w:val="20"/>
        </w:rPr>
        <w:t xml:space="preserve"> CRS: this is not true of all derived CRSs.</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315D9337" w14:textId="77777777" w:rsidTr="007321B4">
        <w:trPr>
          <w:cantSplit/>
          <w:tblHeader/>
        </w:trPr>
        <w:tc>
          <w:tcPr>
            <w:tcW w:w="2552" w:type="dxa"/>
          </w:tcPr>
          <w:p w14:paraId="327B5257"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4012976A"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2447A61C"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6BBC4986"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1C14208F" w14:textId="77777777" w:rsidTr="007321B4">
        <w:trPr>
          <w:cantSplit/>
        </w:trPr>
        <w:tc>
          <w:tcPr>
            <w:tcW w:w="2552" w:type="dxa"/>
          </w:tcPr>
          <w:p w14:paraId="6DE57048" w14:textId="77777777" w:rsidR="007321B4" w:rsidRPr="0029124E" w:rsidRDefault="007321B4" w:rsidP="007321B4">
            <w:pPr>
              <w:pStyle w:val="BodyTextIndent"/>
              <w:keepLines/>
              <w:spacing w:before="40" w:after="40" w:line="240" w:lineRule="auto"/>
              <w:ind w:left="0"/>
              <w:jc w:val="left"/>
              <w:rPr>
                <w:rFonts w:ascii="Cambria" w:eastAsia="Arial Unicode MS" w:hAnsi="Cambria"/>
                <w:b/>
                <w:sz w:val="16"/>
              </w:rPr>
            </w:pPr>
          </w:p>
        </w:tc>
        <w:tc>
          <w:tcPr>
            <w:tcW w:w="2552" w:type="dxa"/>
          </w:tcPr>
          <w:p w14:paraId="1611690E" w14:textId="77777777" w:rsidR="007321B4" w:rsidRPr="0029124E" w:rsidRDefault="007321B4" w:rsidP="007321B4">
            <w:pPr>
              <w:pStyle w:val="BodyTextIndent"/>
              <w:keepLines/>
              <w:spacing w:before="40" w:after="40" w:line="240" w:lineRule="auto"/>
              <w:ind w:left="0"/>
              <w:jc w:val="left"/>
              <w:rPr>
                <w:rFonts w:ascii="Cambria" w:eastAsia="Arial Unicode MS" w:hAnsi="Cambria"/>
                <w:b/>
                <w:sz w:val="16"/>
              </w:rPr>
            </w:pPr>
            <w:r w:rsidRPr="0029124E">
              <w:rPr>
                <w:rFonts w:ascii="Cambria" w:eastAsia="Arial Unicode MS" w:hAnsi="Cambria"/>
                <w:b/>
                <w:sz w:val="16"/>
              </w:rPr>
              <w:t>DerivedGeographicCRS</w:t>
            </w:r>
          </w:p>
        </w:tc>
        <w:tc>
          <w:tcPr>
            <w:tcW w:w="2041" w:type="dxa"/>
          </w:tcPr>
          <w:p w14:paraId="34F7EA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5FDFE5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06EFCFC" w14:textId="77777777" w:rsidTr="007321B4">
        <w:trPr>
          <w:cantSplit/>
        </w:trPr>
        <w:tc>
          <w:tcPr>
            <w:tcW w:w="2552" w:type="dxa"/>
          </w:tcPr>
          <w:p w14:paraId="4B31E19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Derived Geographic CRS name</w:t>
            </w:r>
            <w:r>
              <w:rPr>
                <w:rFonts w:ascii="Cambria" w:eastAsia="Arial Unicode MS" w:hAnsi="Cambria"/>
                <w:sz w:val="16"/>
              </w:rPr>
              <w:t>:</w:t>
            </w:r>
          </w:p>
        </w:tc>
        <w:tc>
          <w:tcPr>
            <w:tcW w:w="2552" w:type="dxa"/>
          </w:tcPr>
          <w:p w14:paraId="53A76C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905578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GDA2020 - LatLonEht</w:t>
            </w:r>
          </w:p>
        </w:tc>
        <w:tc>
          <w:tcPr>
            <w:tcW w:w="2438" w:type="dxa"/>
          </w:tcPr>
          <w:p w14:paraId="3CFC91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E0726DA" w14:textId="77777777" w:rsidTr="007321B4">
        <w:trPr>
          <w:cantSplit/>
        </w:trPr>
        <w:tc>
          <w:tcPr>
            <w:tcW w:w="2552" w:type="dxa"/>
          </w:tcPr>
          <w:p w14:paraId="7CEC31C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0C3E7E2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547A765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Spatial referencing</w:t>
            </w:r>
          </w:p>
        </w:tc>
        <w:tc>
          <w:tcPr>
            <w:tcW w:w="2438" w:type="dxa"/>
          </w:tcPr>
          <w:p w14:paraId="791B79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94F7E80" w14:textId="77777777" w:rsidTr="007321B4">
        <w:trPr>
          <w:cantSplit/>
        </w:trPr>
        <w:tc>
          <w:tcPr>
            <w:tcW w:w="2552" w:type="dxa"/>
          </w:tcPr>
          <w:p w14:paraId="636A3F4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7E0974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4BB730C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Australia</w:t>
            </w:r>
          </w:p>
        </w:tc>
        <w:tc>
          <w:tcPr>
            <w:tcW w:w="2438" w:type="dxa"/>
          </w:tcPr>
          <w:p w14:paraId="4DD82D5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575D4D0" w14:textId="77777777" w:rsidTr="007321B4">
        <w:trPr>
          <w:cantSplit/>
        </w:trPr>
        <w:tc>
          <w:tcPr>
            <w:tcW w:w="2552" w:type="dxa"/>
          </w:tcPr>
          <w:p w14:paraId="79B4DA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2A3F9BA1" w14:textId="77777777" w:rsidR="007321B4" w:rsidRPr="006E17BF"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E17BF">
              <w:rPr>
                <w:rFonts w:ascii="Cambria" w:eastAsia="Arial Unicode MS" w:hAnsi="Cambria"/>
                <w:b/>
                <w:sz w:val="16"/>
              </w:rPr>
              <w:t>baseCRS</w:t>
            </w:r>
          </w:p>
        </w:tc>
        <w:tc>
          <w:tcPr>
            <w:tcW w:w="2041" w:type="dxa"/>
          </w:tcPr>
          <w:p w14:paraId="654227C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35FC27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927FBF" w14:textId="77777777" w:rsidTr="007321B4">
        <w:trPr>
          <w:cantSplit/>
        </w:trPr>
        <w:tc>
          <w:tcPr>
            <w:tcW w:w="2552" w:type="dxa"/>
          </w:tcPr>
          <w:p w14:paraId="3471EF6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Base CRS name</w:t>
            </w:r>
            <w:r>
              <w:rPr>
                <w:rFonts w:ascii="Cambria" w:eastAsia="Arial Unicode MS" w:hAnsi="Cambria"/>
                <w:sz w:val="16"/>
              </w:rPr>
              <w:t>:</w:t>
            </w:r>
          </w:p>
        </w:tc>
        <w:tc>
          <w:tcPr>
            <w:tcW w:w="2552" w:type="dxa"/>
          </w:tcPr>
          <w:p w14:paraId="11FA12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1B671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GDA2020 - XYZ</w:t>
            </w:r>
          </w:p>
        </w:tc>
        <w:tc>
          <w:tcPr>
            <w:tcW w:w="2438" w:type="dxa"/>
          </w:tcPr>
          <w:p w14:paraId="0F342C4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Example E.</w:t>
            </w:r>
            <w:r>
              <w:rPr>
                <w:rFonts w:ascii="Cambria" w:eastAsia="Arial Unicode MS" w:hAnsi="Cambria"/>
                <w:sz w:val="16"/>
              </w:rPr>
              <w:t>2.2</w:t>
            </w:r>
          </w:p>
        </w:tc>
      </w:tr>
      <w:tr w:rsidR="007321B4" w:rsidRPr="00327467" w14:paraId="4820EB00" w14:textId="77777777" w:rsidTr="007321B4">
        <w:trPr>
          <w:cantSplit/>
        </w:trPr>
        <w:tc>
          <w:tcPr>
            <w:tcW w:w="2552" w:type="dxa"/>
          </w:tcPr>
          <w:p w14:paraId="123B9CD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3FC2DB6" w14:textId="77777777" w:rsidR="007321B4" w:rsidRPr="006E17BF"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sz w:val="16"/>
              </w:rPr>
              <w:t xml:space="preserve"> </w:t>
            </w:r>
            <w:r w:rsidRPr="006E17BF">
              <w:rPr>
                <w:rFonts w:ascii="Cambria" w:eastAsia="Arial Unicode MS" w:hAnsi="Cambria"/>
                <w:b/>
                <w:sz w:val="16"/>
              </w:rPr>
              <w:t>GeodeticReferenceFrame</w:t>
            </w:r>
          </w:p>
        </w:tc>
        <w:tc>
          <w:tcPr>
            <w:tcW w:w="2041" w:type="dxa"/>
          </w:tcPr>
          <w:p w14:paraId="4C72578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59951A5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inherited from the base CRS.</w:t>
            </w:r>
          </w:p>
        </w:tc>
      </w:tr>
      <w:tr w:rsidR="007321B4" w:rsidRPr="00327467" w14:paraId="64D870DF" w14:textId="77777777" w:rsidTr="007321B4">
        <w:trPr>
          <w:cantSplit/>
        </w:trPr>
        <w:tc>
          <w:tcPr>
            <w:tcW w:w="2552" w:type="dxa"/>
          </w:tcPr>
          <w:p w14:paraId="31E445F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r>
              <w:rPr>
                <w:rFonts w:ascii="Cambria" w:eastAsia="Arial Unicode MS" w:hAnsi="Cambria"/>
                <w:sz w:val="16"/>
              </w:rPr>
              <w:t>:</w:t>
            </w:r>
          </w:p>
        </w:tc>
        <w:tc>
          <w:tcPr>
            <w:tcW w:w="2552" w:type="dxa"/>
          </w:tcPr>
          <w:p w14:paraId="1D5C6B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7D874B8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Datum of Australia 2020</w:t>
            </w:r>
          </w:p>
        </w:tc>
        <w:tc>
          <w:tcPr>
            <w:tcW w:w="2438" w:type="dxa"/>
          </w:tcPr>
          <w:p w14:paraId="4A6A23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971C7C2" w14:textId="77777777" w:rsidTr="007321B4">
        <w:trPr>
          <w:cantSplit/>
        </w:trPr>
        <w:tc>
          <w:tcPr>
            <w:tcW w:w="2552" w:type="dxa"/>
          </w:tcPr>
          <w:p w14:paraId="5E6F148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6740A29" w14:textId="77777777" w:rsidR="007321B4" w:rsidRPr="006E17B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E17BF">
              <w:rPr>
                <w:rFonts w:ascii="Cambria" w:eastAsia="Arial Unicode MS" w:hAnsi="Cambria"/>
                <w:b/>
                <w:sz w:val="16"/>
              </w:rPr>
              <w:t>Ellipsoid</w:t>
            </w:r>
          </w:p>
        </w:tc>
        <w:tc>
          <w:tcPr>
            <w:tcW w:w="2041" w:type="dxa"/>
          </w:tcPr>
          <w:p w14:paraId="0CB6B5C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5868D9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EBA3039" w14:textId="77777777" w:rsidTr="007321B4">
        <w:trPr>
          <w:cantSplit/>
        </w:trPr>
        <w:tc>
          <w:tcPr>
            <w:tcW w:w="2552" w:type="dxa"/>
          </w:tcPr>
          <w:p w14:paraId="2D09484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582592D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48043C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GRS 1980</w:t>
            </w:r>
          </w:p>
        </w:tc>
        <w:tc>
          <w:tcPr>
            <w:tcW w:w="2438" w:type="dxa"/>
          </w:tcPr>
          <w:p w14:paraId="37B4660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BC004F" w14:textId="77777777" w:rsidTr="007321B4">
        <w:trPr>
          <w:cantSplit/>
        </w:trPr>
        <w:tc>
          <w:tcPr>
            <w:tcW w:w="2552" w:type="dxa"/>
          </w:tcPr>
          <w:p w14:paraId="67D8B7D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0011E21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041" w:type="dxa"/>
          </w:tcPr>
          <w:p w14:paraId="491A5EA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6378137.0 m</w:t>
            </w:r>
          </w:p>
        </w:tc>
        <w:tc>
          <w:tcPr>
            <w:tcW w:w="2438" w:type="dxa"/>
          </w:tcPr>
          <w:p w14:paraId="13AEC4A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B11E3ED" w14:textId="77777777" w:rsidTr="007321B4">
        <w:trPr>
          <w:cantSplit/>
        </w:trPr>
        <w:tc>
          <w:tcPr>
            <w:tcW w:w="2552" w:type="dxa"/>
          </w:tcPr>
          <w:p w14:paraId="716499E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Inverse flattening</w:t>
            </w:r>
            <w:r>
              <w:rPr>
                <w:rFonts w:ascii="Cambria" w:eastAsia="Arial Unicode MS" w:hAnsi="Cambria"/>
                <w:sz w:val="16"/>
              </w:rPr>
              <w:t>:</w:t>
            </w:r>
          </w:p>
        </w:tc>
        <w:tc>
          <w:tcPr>
            <w:tcW w:w="2552" w:type="dxa"/>
          </w:tcPr>
          <w:p w14:paraId="3B7156D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inverseFlattening</w:t>
            </w:r>
            <w:r>
              <w:rPr>
                <w:rFonts w:ascii="Cambria" w:eastAsia="Arial Unicode MS" w:hAnsi="Cambria"/>
                <w:sz w:val="16"/>
              </w:rPr>
              <w:t>:</w:t>
            </w:r>
          </w:p>
        </w:tc>
        <w:tc>
          <w:tcPr>
            <w:tcW w:w="2041" w:type="dxa"/>
          </w:tcPr>
          <w:p w14:paraId="061E204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298.257222101</w:t>
            </w:r>
          </w:p>
        </w:tc>
        <w:tc>
          <w:tcPr>
            <w:tcW w:w="2438" w:type="dxa"/>
          </w:tcPr>
          <w:p w14:paraId="4CC7E10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F3D407C" w14:textId="77777777" w:rsidTr="007321B4">
        <w:trPr>
          <w:cantSplit/>
        </w:trPr>
        <w:tc>
          <w:tcPr>
            <w:tcW w:w="2552" w:type="dxa"/>
          </w:tcPr>
          <w:p w14:paraId="6861CF04" w14:textId="77777777" w:rsidR="007321B4" w:rsidRDefault="007321B4" w:rsidP="007321B4">
            <w:pPr>
              <w:pStyle w:val="BodyTextIndent"/>
              <w:keepNext/>
              <w:spacing w:before="40" w:after="40" w:line="240" w:lineRule="auto"/>
              <w:ind w:left="0"/>
              <w:jc w:val="left"/>
              <w:rPr>
                <w:rFonts w:ascii="Cambria" w:eastAsia="Arial Unicode MS" w:hAnsi="Cambria"/>
                <w:b/>
                <w:sz w:val="16"/>
              </w:rPr>
            </w:pPr>
          </w:p>
        </w:tc>
        <w:tc>
          <w:tcPr>
            <w:tcW w:w="2552" w:type="dxa"/>
          </w:tcPr>
          <w:p w14:paraId="0B4FB714" w14:textId="77777777" w:rsidR="007321B4" w:rsidRPr="0022744B" w:rsidRDefault="007321B4" w:rsidP="007321B4">
            <w:pPr>
              <w:pStyle w:val="BodyTextIndent"/>
              <w:keepNext/>
              <w:spacing w:before="40" w:after="40" w:line="240" w:lineRule="auto"/>
              <w:ind w:left="0"/>
              <w:jc w:val="left"/>
              <w:rPr>
                <w:rFonts w:ascii="Cambria" w:eastAsia="Arial Unicode MS" w:hAnsi="Cambria"/>
                <w:b/>
                <w:sz w:val="16"/>
              </w:rPr>
            </w:pPr>
            <w:r>
              <w:rPr>
                <w:rFonts w:ascii="Cambria" w:eastAsia="Arial Unicode MS" w:hAnsi="Cambria"/>
                <w:b/>
                <w:sz w:val="16"/>
              </w:rPr>
              <w:t xml:space="preserve">     Deriving</w:t>
            </w:r>
            <w:r w:rsidRPr="0022744B">
              <w:rPr>
                <w:rFonts w:ascii="Cambria" w:eastAsia="Arial Unicode MS" w:hAnsi="Cambria"/>
                <w:b/>
                <w:sz w:val="16"/>
              </w:rPr>
              <w:t>Conversion</w:t>
            </w:r>
          </w:p>
        </w:tc>
        <w:tc>
          <w:tcPr>
            <w:tcW w:w="2041" w:type="dxa"/>
          </w:tcPr>
          <w:p w14:paraId="0C2F3FF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0BB5244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w:t>
            </w:r>
            <w:r w:rsidRPr="00327467">
              <w:rPr>
                <w:rFonts w:ascii="Cambria" w:eastAsia="Arial Unicode MS" w:hAnsi="Cambria"/>
                <w:sz w:val="16"/>
              </w:rPr>
              <w:t>he source and target CRSs are implied</w:t>
            </w:r>
            <w:r>
              <w:rPr>
                <w:rFonts w:ascii="Cambria" w:eastAsia="Arial Unicode MS" w:hAnsi="Cambria"/>
                <w:sz w:val="16"/>
              </w:rPr>
              <w:t xml:space="preserve"> because this is a component of the derivedCRS</w:t>
            </w:r>
            <w:r w:rsidRPr="00327467">
              <w:rPr>
                <w:rFonts w:ascii="Cambria" w:eastAsia="Arial Unicode MS" w:hAnsi="Cambria"/>
                <w:sz w:val="16"/>
              </w:rPr>
              <w:t>.</w:t>
            </w:r>
          </w:p>
        </w:tc>
      </w:tr>
      <w:tr w:rsidR="007321B4" w:rsidRPr="00327467" w14:paraId="75CDB44E" w14:textId="77777777" w:rsidTr="007321B4">
        <w:trPr>
          <w:cantSplit/>
        </w:trPr>
        <w:tc>
          <w:tcPr>
            <w:tcW w:w="2552" w:type="dxa"/>
          </w:tcPr>
          <w:p w14:paraId="2BDFB19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C</w:t>
            </w:r>
            <w:r w:rsidRPr="00327467">
              <w:rPr>
                <w:rFonts w:ascii="Cambria" w:eastAsia="Arial Unicode MS" w:hAnsi="Cambria"/>
                <w:sz w:val="16"/>
              </w:rPr>
              <w:t>onversion name</w:t>
            </w:r>
            <w:r>
              <w:rPr>
                <w:rFonts w:ascii="Cambria" w:eastAsia="Arial Unicode MS" w:hAnsi="Cambria"/>
                <w:sz w:val="16"/>
              </w:rPr>
              <w:t>:</w:t>
            </w:r>
          </w:p>
        </w:tc>
        <w:tc>
          <w:tcPr>
            <w:tcW w:w="2552" w:type="dxa"/>
          </w:tcPr>
          <w:p w14:paraId="3FAC877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8D658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to geographic3D</w:t>
            </w:r>
          </w:p>
        </w:tc>
        <w:tc>
          <w:tcPr>
            <w:tcW w:w="2438" w:type="dxa"/>
          </w:tcPr>
          <w:p w14:paraId="3201455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C5DAC86" w14:textId="77777777" w:rsidTr="007321B4">
        <w:trPr>
          <w:cantSplit/>
        </w:trPr>
        <w:tc>
          <w:tcPr>
            <w:tcW w:w="2552" w:type="dxa"/>
          </w:tcPr>
          <w:p w14:paraId="6F8AF9C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19D91F9" w14:textId="77777777" w:rsidR="007321B4" w:rsidRPr="00783DAE"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83DAE">
              <w:rPr>
                <w:rFonts w:ascii="Cambria" w:eastAsia="Arial Unicode MS" w:hAnsi="Cambria"/>
                <w:b/>
                <w:sz w:val="16"/>
              </w:rPr>
              <w:t>OperationMethod</w:t>
            </w:r>
          </w:p>
        </w:tc>
        <w:tc>
          <w:tcPr>
            <w:tcW w:w="2041" w:type="dxa"/>
          </w:tcPr>
          <w:p w14:paraId="54F5E45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784579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CD3AAA2" w14:textId="77777777" w:rsidTr="007321B4">
        <w:trPr>
          <w:cantSplit/>
        </w:trPr>
        <w:tc>
          <w:tcPr>
            <w:tcW w:w="2552" w:type="dxa"/>
          </w:tcPr>
          <w:p w14:paraId="50B0537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177DE9D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47FF9F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Geocentric-Geographic conversions</w:t>
            </w:r>
          </w:p>
        </w:tc>
        <w:tc>
          <w:tcPr>
            <w:tcW w:w="2438" w:type="dxa"/>
          </w:tcPr>
          <w:p w14:paraId="4CA5B9B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3864D31" w14:textId="77777777" w:rsidTr="007321B4">
        <w:trPr>
          <w:cantSplit/>
        </w:trPr>
        <w:tc>
          <w:tcPr>
            <w:tcW w:w="2552" w:type="dxa"/>
          </w:tcPr>
          <w:p w14:paraId="2F45BEF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r>
              <w:rPr>
                <w:rFonts w:ascii="Cambria" w:eastAsia="Arial Unicode MS" w:hAnsi="Cambria"/>
                <w:sz w:val="16"/>
              </w:rPr>
              <w:t>:</w:t>
            </w:r>
          </w:p>
        </w:tc>
        <w:tc>
          <w:tcPr>
            <w:tcW w:w="2552" w:type="dxa"/>
          </w:tcPr>
          <w:p w14:paraId="21BB4FA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041" w:type="dxa"/>
          </w:tcPr>
          <w:p w14:paraId="29EBE90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[A citation (CI_Citation) for the formula or the formula itself should be given here but is not detailed in this example]</w:t>
            </w:r>
          </w:p>
        </w:tc>
        <w:tc>
          <w:tcPr>
            <w:tcW w:w="2438" w:type="dxa"/>
          </w:tcPr>
          <w:p w14:paraId="5A56805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arguments used in this conversion method are the ellipsoid defining parameters. It is considered to be a parameterless conversion and no coordinate operation parameters are associated with the method..</w:t>
            </w:r>
          </w:p>
        </w:tc>
      </w:tr>
      <w:tr w:rsidR="007321B4" w:rsidRPr="00327467" w14:paraId="1CA61E55" w14:textId="77777777" w:rsidTr="007321B4">
        <w:trPr>
          <w:cantSplit/>
        </w:trPr>
        <w:tc>
          <w:tcPr>
            <w:tcW w:w="2552" w:type="dxa"/>
          </w:tcPr>
          <w:p w14:paraId="124C248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E20F1DC" w14:textId="77777777" w:rsidR="007321B4" w:rsidRPr="00783DAE"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83DAE">
              <w:rPr>
                <w:rFonts w:ascii="Cambria" w:eastAsia="Arial Unicode MS" w:hAnsi="Cambria"/>
                <w:b/>
                <w:sz w:val="16"/>
              </w:rPr>
              <w:t>EllipsoidalCS</w:t>
            </w:r>
          </w:p>
        </w:tc>
        <w:tc>
          <w:tcPr>
            <w:tcW w:w="2041" w:type="dxa"/>
          </w:tcPr>
          <w:p w14:paraId="20EB309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9B480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An ellipsoidal CS may be 2- or 3-dimensional. The axes descriptions will be given 2 or 3 times, as appropriate. In this example, the system is 3-dimensional.</w:t>
            </w:r>
          </w:p>
        </w:tc>
      </w:tr>
      <w:tr w:rsidR="007321B4" w:rsidRPr="00327467" w14:paraId="34E5DF24" w14:textId="77777777" w:rsidTr="007321B4">
        <w:trPr>
          <w:cantSplit/>
        </w:trPr>
        <w:tc>
          <w:tcPr>
            <w:tcW w:w="2552" w:type="dxa"/>
          </w:tcPr>
          <w:p w14:paraId="2BE6709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coordinate system name</w:t>
            </w:r>
            <w:r>
              <w:rPr>
                <w:rFonts w:ascii="Cambria" w:eastAsia="Arial Unicode MS" w:hAnsi="Cambria"/>
                <w:sz w:val="16"/>
              </w:rPr>
              <w:t>:</w:t>
            </w:r>
          </w:p>
        </w:tc>
        <w:tc>
          <w:tcPr>
            <w:tcW w:w="2552" w:type="dxa"/>
          </w:tcPr>
          <w:p w14:paraId="4279C5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4994F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3D CS. Axes: latitude, longitude, ellipsoidal height. Orientations: north, east, up. UoM: degree, degree, metre.</w:t>
            </w:r>
          </w:p>
        </w:tc>
        <w:tc>
          <w:tcPr>
            <w:tcW w:w="2438" w:type="dxa"/>
          </w:tcPr>
          <w:p w14:paraId="187AAA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2CD7F66" w14:textId="77777777" w:rsidTr="007321B4">
        <w:trPr>
          <w:cantSplit/>
        </w:trPr>
        <w:tc>
          <w:tcPr>
            <w:tcW w:w="2552" w:type="dxa"/>
          </w:tcPr>
          <w:p w14:paraId="71AE348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43211D31"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6869C3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3C6BE8C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first axis, used by the first coordinate in a coordinate tuple.</w:t>
            </w:r>
          </w:p>
        </w:tc>
      </w:tr>
      <w:tr w:rsidR="007321B4" w:rsidRPr="00327467" w14:paraId="66572A23" w14:textId="77777777" w:rsidTr="007321B4">
        <w:trPr>
          <w:cantSplit/>
        </w:trPr>
        <w:tc>
          <w:tcPr>
            <w:tcW w:w="2552" w:type="dxa"/>
          </w:tcPr>
          <w:p w14:paraId="709D178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559BE3E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883746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latitude</w:t>
            </w:r>
          </w:p>
        </w:tc>
        <w:tc>
          <w:tcPr>
            <w:tcW w:w="2438" w:type="dxa"/>
          </w:tcPr>
          <w:p w14:paraId="4616736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C98B024" w14:textId="77777777" w:rsidTr="007321B4">
        <w:trPr>
          <w:cantSplit/>
        </w:trPr>
        <w:tc>
          <w:tcPr>
            <w:tcW w:w="2552" w:type="dxa"/>
          </w:tcPr>
          <w:p w14:paraId="38F85F2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2B66235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0867B7B3"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φ</w:t>
            </w:r>
          </w:p>
        </w:tc>
        <w:tc>
          <w:tcPr>
            <w:tcW w:w="2438" w:type="dxa"/>
          </w:tcPr>
          <w:p w14:paraId="0DFF0CB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D209502" w14:textId="77777777" w:rsidTr="007321B4">
        <w:trPr>
          <w:cantSplit/>
        </w:trPr>
        <w:tc>
          <w:tcPr>
            <w:tcW w:w="2552" w:type="dxa"/>
          </w:tcPr>
          <w:p w14:paraId="58AA03C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0D5F098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11FDA15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438" w:type="dxa"/>
          </w:tcPr>
          <w:p w14:paraId="4A24496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DDFB395" w14:textId="77777777" w:rsidTr="007321B4">
        <w:trPr>
          <w:cantSplit/>
        </w:trPr>
        <w:tc>
          <w:tcPr>
            <w:tcW w:w="2552" w:type="dxa"/>
          </w:tcPr>
          <w:p w14:paraId="16016E7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4FF7343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99B77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3C5682A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AD2E936" w14:textId="77777777" w:rsidTr="007321B4">
        <w:trPr>
          <w:cantSplit/>
        </w:trPr>
        <w:tc>
          <w:tcPr>
            <w:tcW w:w="2552" w:type="dxa"/>
          </w:tcPr>
          <w:p w14:paraId="69F956A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1D7F6592"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3B685E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DF9FFB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second axis, used by the second coordinate in a coordinate tuple.</w:t>
            </w:r>
          </w:p>
        </w:tc>
      </w:tr>
      <w:tr w:rsidR="007321B4" w:rsidRPr="00327467" w14:paraId="2545DFB5" w14:textId="77777777" w:rsidTr="007321B4">
        <w:trPr>
          <w:cantSplit/>
        </w:trPr>
        <w:tc>
          <w:tcPr>
            <w:tcW w:w="2552" w:type="dxa"/>
          </w:tcPr>
          <w:p w14:paraId="3849BA7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7F8479F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84805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longitude</w:t>
            </w:r>
          </w:p>
        </w:tc>
        <w:tc>
          <w:tcPr>
            <w:tcW w:w="2438" w:type="dxa"/>
          </w:tcPr>
          <w:p w14:paraId="1DFA456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24747B" w14:textId="77777777" w:rsidTr="007321B4">
        <w:trPr>
          <w:cantSplit/>
        </w:trPr>
        <w:tc>
          <w:tcPr>
            <w:tcW w:w="2552" w:type="dxa"/>
          </w:tcPr>
          <w:p w14:paraId="04A3E15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1E07D3F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2D5B8805"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λ</w:t>
            </w:r>
          </w:p>
        </w:tc>
        <w:tc>
          <w:tcPr>
            <w:tcW w:w="2438" w:type="dxa"/>
          </w:tcPr>
          <w:p w14:paraId="2B7DE0C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67297BC" w14:textId="77777777" w:rsidTr="007321B4">
        <w:trPr>
          <w:cantSplit/>
        </w:trPr>
        <w:tc>
          <w:tcPr>
            <w:tcW w:w="2552" w:type="dxa"/>
          </w:tcPr>
          <w:p w14:paraId="6C954BC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3688FAD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400CED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438" w:type="dxa"/>
          </w:tcPr>
          <w:p w14:paraId="4B11017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4A18346" w14:textId="77777777" w:rsidTr="007321B4">
        <w:trPr>
          <w:cantSplit/>
        </w:trPr>
        <w:tc>
          <w:tcPr>
            <w:tcW w:w="2552" w:type="dxa"/>
          </w:tcPr>
          <w:p w14:paraId="5533EF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446A55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3E5381E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24AB8F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96F67AC" w14:textId="77777777" w:rsidTr="007321B4">
        <w:trPr>
          <w:cantSplit/>
        </w:trPr>
        <w:tc>
          <w:tcPr>
            <w:tcW w:w="2552" w:type="dxa"/>
          </w:tcPr>
          <w:p w14:paraId="2335F5E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6827D18B"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5A9EC2E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17A7BF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third axis, used by the third coordinate in a coordinate tuple.</w:t>
            </w:r>
          </w:p>
        </w:tc>
      </w:tr>
      <w:tr w:rsidR="007321B4" w:rsidRPr="00327467" w14:paraId="7C371CEE" w14:textId="77777777" w:rsidTr="007321B4">
        <w:trPr>
          <w:cantSplit/>
        </w:trPr>
        <w:tc>
          <w:tcPr>
            <w:tcW w:w="2552" w:type="dxa"/>
          </w:tcPr>
          <w:p w14:paraId="61E8DF5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3DCCECB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9A2EA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height</w:t>
            </w:r>
          </w:p>
        </w:tc>
        <w:tc>
          <w:tcPr>
            <w:tcW w:w="2438" w:type="dxa"/>
          </w:tcPr>
          <w:p w14:paraId="7A0065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AC8B39D" w14:textId="77777777" w:rsidTr="007321B4">
        <w:trPr>
          <w:cantSplit/>
        </w:trPr>
        <w:tc>
          <w:tcPr>
            <w:tcW w:w="2552" w:type="dxa"/>
          </w:tcPr>
          <w:p w14:paraId="695DDAB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509C428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15B0D05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438" w:type="dxa"/>
          </w:tcPr>
          <w:p w14:paraId="3B3491C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396D5C" w14:textId="77777777" w:rsidTr="007321B4">
        <w:trPr>
          <w:cantSplit/>
        </w:trPr>
        <w:tc>
          <w:tcPr>
            <w:tcW w:w="2552" w:type="dxa"/>
          </w:tcPr>
          <w:p w14:paraId="309F7CB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717FEA2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5347593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438" w:type="dxa"/>
          </w:tcPr>
          <w:p w14:paraId="7336C53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94DFF03" w14:textId="77777777" w:rsidTr="007321B4">
        <w:trPr>
          <w:cantSplit/>
        </w:trPr>
        <w:tc>
          <w:tcPr>
            <w:tcW w:w="2552" w:type="dxa"/>
          </w:tcPr>
          <w:p w14:paraId="11251E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58191A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62C5B8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7EC1510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203CF9F9" w14:textId="77777777" w:rsidR="007321B4" w:rsidRPr="00327467" w:rsidRDefault="007321B4" w:rsidP="007321B4">
      <w:pPr>
        <w:rPr>
          <w:rFonts w:eastAsia="Arial Unicode MS"/>
          <w:b/>
        </w:rPr>
      </w:pPr>
    </w:p>
    <w:p w14:paraId="5E4E7DCD" w14:textId="77777777" w:rsidR="007321B4" w:rsidRPr="00327467" w:rsidRDefault="007321B4" w:rsidP="007321B4">
      <w:pPr>
        <w:keepNext/>
        <w:pageBreakBefore/>
        <w:rPr>
          <w:rFonts w:eastAsia="Arial Unicode MS"/>
        </w:rPr>
      </w:pPr>
      <w:r w:rsidRPr="00327467">
        <w:rPr>
          <w:rFonts w:eastAsia="Arial Unicode MS"/>
          <w:b/>
        </w:rPr>
        <w:lastRenderedPageBreak/>
        <w:t>Example E.</w:t>
      </w:r>
      <w:r>
        <w:rPr>
          <w:rFonts w:eastAsia="Arial Unicode MS"/>
          <w:b/>
        </w:rPr>
        <w:t>2.4</w:t>
      </w:r>
      <w:r w:rsidRPr="00327467">
        <w:rPr>
          <w:rFonts w:eastAsia="Arial Unicode MS"/>
          <w:b/>
        </w:rPr>
        <w:t>:</w:t>
      </w:r>
      <w:r w:rsidRPr="00327467">
        <w:rPr>
          <w:rFonts w:eastAsia="Arial Unicode MS"/>
        </w:rPr>
        <w:t xml:space="preserve"> </w:t>
      </w:r>
      <w:r>
        <w:rPr>
          <w:rFonts w:eastAsia="Arial Unicode MS"/>
        </w:rPr>
        <w:tab/>
      </w:r>
      <w:r w:rsidRPr="000A418B">
        <w:rPr>
          <w:rFonts w:eastAsia="Arial Unicode MS"/>
          <w:b/>
        </w:rPr>
        <w:t>Definition of a Geographic 2D CRS</w:t>
      </w:r>
      <w:r w:rsidRPr="00327467">
        <w:rPr>
          <w:rFonts w:eastAsia="Arial Unicode MS"/>
        </w:rPr>
        <w:t>.</w:t>
      </w:r>
    </w:p>
    <w:tbl>
      <w:tblPr>
        <w:tblW w:w="979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257"/>
        <w:gridCol w:w="2438"/>
      </w:tblGrid>
      <w:tr w:rsidR="007321B4" w:rsidRPr="00327467" w14:paraId="103A6B30" w14:textId="77777777" w:rsidTr="007321B4">
        <w:trPr>
          <w:cantSplit/>
          <w:tblHeader/>
        </w:trPr>
        <w:tc>
          <w:tcPr>
            <w:tcW w:w="2552" w:type="dxa"/>
          </w:tcPr>
          <w:p w14:paraId="043D1218"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35EBD66C"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257" w:type="dxa"/>
          </w:tcPr>
          <w:p w14:paraId="338DAD73"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5D43E1CD"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228F5B44" w14:textId="77777777" w:rsidTr="007321B4">
        <w:trPr>
          <w:cantSplit/>
        </w:trPr>
        <w:tc>
          <w:tcPr>
            <w:tcW w:w="2552" w:type="dxa"/>
          </w:tcPr>
          <w:p w14:paraId="2C2ED1A0" w14:textId="77777777" w:rsidR="007321B4" w:rsidRPr="00151BA3" w:rsidRDefault="007321B4" w:rsidP="007321B4">
            <w:pPr>
              <w:pStyle w:val="BodyTextIndent"/>
              <w:keepLines/>
              <w:spacing w:before="40" w:after="40" w:line="240" w:lineRule="auto"/>
              <w:ind w:left="0"/>
              <w:jc w:val="left"/>
              <w:rPr>
                <w:rFonts w:ascii="Cambria" w:eastAsia="Arial Unicode MS" w:hAnsi="Cambria"/>
                <w:b/>
                <w:sz w:val="16"/>
              </w:rPr>
            </w:pPr>
          </w:p>
        </w:tc>
        <w:tc>
          <w:tcPr>
            <w:tcW w:w="2552" w:type="dxa"/>
          </w:tcPr>
          <w:p w14:paraId="1B2CC204" w14:textId="77777777" w:rsidR="007321B4" w:rsidRPr="00151BA3" w:rsidRDefault="007321B4" w:rsidP="007321B4">
            <w:pPr>
              <w:pStyle w:val="BodyTextIndent"/>
              <w:keepLines/>
              <w:spacing w:before="40" w:after="40" w:line="240" w:lineRule="auto"/>
              <w:ind w:left="0"/>
              <w:jc w:val="left"/>
              <w:rPr>
                <w:rFonts w:ascii="Cambria" w:eastAsia="Arial Unicode MS" w:hAnsi="Cambria"/>
                <w:b/>
                <w:sz w:val="16"/>
              </w:rPr>
            </w:pPr>
            <w:r w:rsidRPr="00151BA3">
              <w:rPr>
                <w:rFonts w:ascii="Cambria" w:eastAsia="Arial Unicode MS" w:hAnsi="Cambria"/>
                <w:b/>
                <w:sz w:val="16"/>
              </w:rPr>
              <w:t>GeodeticCRS</w:t>
            </w:r>
          </w:p>
        </w:tc>
        <w:tc>
          <w:tcPr>
            <w:tcW w:w="2257" w:type="dxa"/>
          </w:tcPr>
          <w:p w14:paraId="1F1BD39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099134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F418F0" w14:textId="77777777" w:rsidTr="007321B4">
        <w:trPr>
          <w:cantSplit/>
        </w:trPr>
        <w:tc>
          <w:tcPr>
            <w:tcW w:w="2552" w:type="dxa"/>
          </w:tcPr>
          <w:p w14:paraId="70AD008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CRS name</w:t>
            </w:r>
            <w:r>
              <w:rPr>
                <w:rFonts w:ascii="Cambria" w:eastAsia="Arial Unicode MS" w:hAnsi="Cambria"/>
                <w:sz w:val="16"/>
              </w:rPr>
              <w:t>:</w:t>
            </w:r>
          </w:p>
        </w:tc>
        <w:tc>
          <w:tcPr>
            <w:tcW w:w="2552" w:type="dxa"/>
          </w:tcPr>
          <w:p w14:paraId="37F9A65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7F70128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NAD83(CSRS) v6 - LatLon</w:t>
            </w:r>
          </w:p>
        </w:tc>
        <w:tc>
          <w:tcPr>
            <w:tcW w:w="2438" w:type="dxa"/>
          </w:tcPr>
          <w:p w14:paraId="0983AF9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388F8A6" w14:textId="77777777" w:rsidTr="007321B4">
        <w:trPr>
          <w:cantSplit/>
        </w:trPr>
        <w:tc>
          <w:tcPr>
            <w:tcW w:w="2552" w:type="dxa"/>
          </w:tcPr>
          <w:p w14:paraId="7E6D63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459FC33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257" w:type="dxa"/>
          </w:tcPr>
          <w:p w14:paraId="1D118E9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Spatial referencing</w:t>
            </w:r>
          </w:p>
        </w:tc>
        <w:tc>
          <w:tcPr>
            <w:tcW w:w="2438" w:type="dxa"/>
          </w:tcPr>
          <w:p w14:paraId="45972C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F92B2B1" w14:textId="77777777" w:rsidTr="007321B4">
        <w:trPr>
          <w:cantSplit/>
        </w:trPr>
        <w:tc>
          <w:tcPr>
            <w:tcW w:w="2552" w:type="dxa"/>
          </w:tcPr>
          <w:p w14:paraId="48B7E60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51FF64D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257" w:type="dxa"/>
          </w:tcPr>
          <w:p w14:paraId="4DCC79F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EX_</w:t>
            </w:r>
            <w:r w:rsidRPr="00327467">
              <w:rPr>
                <w:rFonts w:ascii="Cambria" w:eastAsia="Arial Unicode MS" w:hAnsi="Cambria"/>
                <w:sz w:val="16"/>
              </w:rPr>
              <w:t>GeographicBoundingBox</w:t>
            </w:r>
            <w:r w:rsidRPr="00327467">
              <w:rPr>
                <w:rFonts w:ascii="Cambria" w:eastAsia="Arial Unicode MS" w:hAnsi="Cambria"/>
              </w:rPr>
              <w:br/>
              <w:t xml:space="preserve">     </w:t>
            </w:r>
            <w:r w:rsidRPr="00327467">
              <w:rPr>
                <w:rFonts w:ascii="Cambria" w:eastAsia="Arial Unicode MS" w:hAnsi="Cambria"/>
                <w:sz w:val="16"/>
              </w:rPr>
              <w:t>westBL: -120</w:t>
            </w:r>
            <w:r w:rsidRPr="00327467">
              <w:rPr>
                <w:rFonts w:ascii="Cambria" w:eastAsia="Arial Unicode MS" w:hAnsi="Cambria"/>
              </w:rPr>
              <w:br/>
              <w:t xml:space="preserve">     </w:t>
            </w:r>
            <w:r w:rsidRPr="00327467">
              <w:rPr>
                <w:rFonts w:ascii="Cambria" w:eastAsia="Arial Unicode MS" w:hAnsi="Cambria"/>
                <w:sz w:val="16"/>
              </w:rPr>
              <w:t>eastBL: -57.1</w:t>
            </w:r>
            <w:r w:rsidRPr="00327467">
              <w:rPr>
                <w:rFonts w:ascii="Cambria" w:eastAsia="Arial Unicode MS" w:hAnsi="Cambria"/>
              </w:rPr>
              <w:br/>
              <w:t xml:space="preserve">     </w:t>
            </w:r>
            <w:r w:rsidRPr="00327467">
              <w:rPr>
                <w:rFonts w:ascii="Cambria" w:eastAsia="Arial Unicode MS" w:hAnsi="Cambria"/>
                <w:sz w:val="16"/>
              </w:rPr>
              <w:t>southBL: 43.46</w:t>
            </w:r>
            <w:r w:rsidRPr="00327467">
              <w:rPr>
                <w:rFonts w:ascii="Cambria" w:eastAsia="Arial Unicode MS" w:hAnsi="Cambria"/>
              </w:rPr>
              <w:br/>
              <w:t xml:space="preserve">     </w:t>
            </w:r>
            <w:r w:rsidRPr="00327467">
              <w:rPr>
                <w:rFonts w:ascii="Cambria" w:eastAsia="Arial Unicode MS" w:hAnsi="Cambria"/>
                <w:sz w:val="16"/>
              </w:rPr>
              <w:t>northBL: 62.56</w:t>
            </w:r>
          </w:p>
        </w:tc>
        <w:tc>
          <w:tcPr>
            <w:tcW w:w="2438" w:type="dxa"/>
          </w:tcPr>
          <w:p w14:paraId="386F440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 This example shows geographic bounding box entries: refer to ISO 19115</w:t>
            </w:r>
            <w:r>
              <w:rPr>
                <w:rFonts w:ascii="Cambria" w:eastAsia="Arial Unicode MS" w:hAnsi="Cambria"/>
                <w:sz w:val="16"/>
              </w:rPr>
              <w:t>-1</w:t>
            </w:r>
            <w:r w:rsidRPr="00327467">
              <w:rPr>
                <w:rFonts w:ascii="Cambria" w:eastAsia="Arial Unicode MS" w:hAnsi="Cambria"/>
                <w:sz w:val="16"/>
              </w:rPr>
              <w:t>.</w:t>
            </w:r>
          </w:p>
        </w:tc>
      </w:tr>
      <w:tr w:rsidR="007321B4" w:rsidRPr="00327467" w14:paraId="79A0BDA3" w14:textId="77777777" w:rsidTr="007321B4">
        <w:trPr>
          <w:cantSplit/>
        </w:trPr>
        <w:tc>
          <w:tcPr>
            <w:tcW w:w="2552" w:type="dxa"/>
          </w:tcPr>
          <w:p w14:paraId="59DDEF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323886CB" w14:textId="77777777" w:rsidR="007321B4" w:rsidRPr="003740D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3740D6">
              <w:rPr>
                <w:rFonts w:ascii="Cambria" w:eastAsia="Arial Unicode MS" w:hAnsi="Cambria"/>
                <w:b/>
                <w:sz w:val="16"/>
              </w:rPr>
              <w:t>EllipsoidalCS</w:t>
            </w:r>
          </w:p>
        </w:tc>
        <w:tc>
          <w:tcPr>
            <w:tcW w:w="2257" w:type="dxa"/>
          </w:tcPr>
          <w:p w14:paraId="3D97D61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04FC061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An ellipsoidal CS may be 2- or 3-dimensional. The axes descriptions will be given 2 or 3 times, as appropriate. </w:t>
            </w:r>
          </w:p>
          <w:p w14:paraId="538392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In this example, although the CRS is 3-dimensional it is assumed that the coordinate tuple contains only latitude and longitude, and therefore, no description of a third, vertical CS axis is required.</w:t>
            </w:r>
          </w:p>
        </w:tc>
      </w:tr>
      <w:tr w:rsidR="007321B4" w:rsidRPr="00327467" w14:paraId="3D9A299E" w14:textId="77777777" w:rsidTr="007321B4">
        <w:trPr>
          <w:cantSplit/>
        </w:trPr>
        <w:tc>
          <w:tcPr>
            <w:tcW w:w="2552" w:type="dxa"/>
          </w:tcPr>
          <w:p w14:paraId="26980E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coordinate system name</w:t>
            </w:r>
            <w:r>
              <w:rPr>
                <w:rFonts w:ascii="Cambria" w:eastAsia="Arial Unicode MS" w:hAnsi="Cambria"/>
                <w:sz w:val="16"/>
              </w:rPr>
              <w:t>:</w:t>
            </w:r>
          </w:p>
        </w:tc>
        <w:tc>
          <w:tcPr>
            <w:tcW w:w="2552" w:type="dxa"/>
          </w:tcPr>
          <w:p w14:paraId="327BA5C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4C94D4E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Latitude/longitude in degrees</w:t>
            </w:r>
          </w:p>
        </w:tc>
        <w:tc>
          <w:tcPr>
            <w:tcW w:w="2438" w:type="dxa"/>
          </w:tcPr>
          <w:p w14:paraId="04B8B8E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Finding a suitable entry for the mandatory CS name is often a challenge as there is no established practice for naming coordinate systems.</w:t>
            </w:r>
          </w:p>
        </w:tc>
      </w:tr>
      <w:tr w:rsidR="007321B4" w:rsidRPr="00327467" w14:paraId="3C533C3A" w14:textId="77777777" w:rsidTr="007321B4">
        <w:trPr>
          <w:cantSplit/>
        </w:trPr>
        <w:tc>
          <w:tcPr>
            <w:tcW w:w="2552" w:type="dxa"/>
          </w:tcPr>
          <w:p w14:paraId="5E3B78F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2A9CDBD9"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257" w:type="dxa"/>
          </w:tcPr>
          <w:p w14:paraId="5EAAE32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5CDA434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BB2F48" w14:textId="77777777" w:rsidTr="007321B4">
        <w:trPr>
          <w:cantSplit/>
        </w:trPr>
        <w:tc>
          <w:tcPr>
            <w:tcW w:w="2552" w:type="dxa"/>
          </w:tcPr>
          <w:p w14:paraId="603A639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3B0AC47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271FB6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latitude</w:t>
            </w:r>
          </w:p>
        </w:tc>
        <w:tc>
          <w:tcPr>
            <w:tcW w:w="2438" w:type="dxa"/>
          </w:tcPr>
          <w:p w14:paraId="06A2E8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61218CA" w14:textId="77777777" w:rsidTr="007321B4">
        <w:trPr>
          <w:cantSplit/>
        </w:trPr>
        <w:tc>
          <w:tcPr>
            <w:tcW w:w="2552" w:type="dxa"/>
          </w:tcPr>
          <w:p w14:paraId="5211B1E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0BE2AF1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257" w:type="dxa"/>
          </w:tcPr>
          <w:p w14:paraId="12645D87"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φ</w:t>
            </w:r>
          </w:p>
        </w:tc>
        <w:tc>
          <w:tcPr>
            <w:tcW w:w="2438" w:type="dxa"/>
          </w:tcPr>
          <w:p w14:paraId="2F64B8C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23EC6F0" w14:textId="77777777" w:rsidTr="007321B4">
        <w:trPr>
          <w:cantSplit/>
        </w:trPr>
        <w:tc>
          <w:tcPr>
            <w:tcW w:w="2552" w:type="dxa"/>
          </w:tcPr>
          <w:p w14:paraId="3F4DDD7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29350CA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257" w:type="dxa"/>
          </w:tcPr>
          <w:p w14:paraId="7332F2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438" w:type="dxa"/>
          </w:tcPr>
          <w:p w14:paraId="048FF88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2C6D1E0" w14:textId="77777777" w:rsidTr="007321B4">
        <w:trPr>
          <w:cantSplit/>
        </w:trPr>
        <w:tc>
          <w:tcPr>
            <w:tcW w:w="2552" w:type="dxa"/>
          </w:tcPr>
          <w:p w14:paraId="5D62A1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BE9138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257" w:type="dxa"/>
          </w:tcPr>
          <w:p w14:paraId="279ECCE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12278FD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5510E28" w14:textId="77777777" w:rsidTr="007321B4">
        <w:trPr>
          <w:cantSplit/>
        </w:trPr>
        <w:tc>
          <w:tcPr>
            <w:tcW w:w="2552" w:type="dxa"/>
          </w:tcPr>
          <w:p w14:paraId="706E47E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51C863D8"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257" w:type="dxa"/>
          </w:tcPr>
          <w:p w14:paraId="0FAB3EE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3798A07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1D0EFE4" w14:textId="77777777" w:rsidTr="007321B4">
        <w:trPr>
          <w:cantSplit/>
        </w:trPr>
        <w:tc>
          <w:tcPr>
            <w:tcW w:w="2552" w:type="dxa"/>
          </w:tcPr>
          <w:p w14:paraId="41990A5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272DB3F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1F5D21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longitude</w:t>
            </w:r>
          </w:p>
        </w:tc>
        <w:tc>
          <w:tcPr>
            <w:tcW w:w="2438" w:type="dxa"/>
          </w:tcPr>
          <w:p w14:paraId="52E1F71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EE90E63" w14:textId="77777777" w:rsidTr="007321B4">
        <w:trPr>
          <w:cantSplit/>
        </w:trPr>
        <w:tc>
          <w:tcPr>
            <w:tcW w:w="2552" w:type="dxa"/>
          </w:tcPr>
          <w:p w14:paraId="078FE30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3606792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257" w:type="dxa"/>
          </w:tcPr>
          <w:p w14:paraId="31620084"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λ</w:t>
            </w:r>
          </w:p>
        </w:tc>
        <w:tc>
          <w:tcPr>
            <w:tcW w:w="2438" w:type="dxa"/>
          </w:tcPr>
          <w:p w14:paraId="17BAA8C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C8FD54" w14:textId="77777777" w:rsidTr="007321B4">
        <w:trPr>
          <w:cantSplit/>
        </w:trPr>
        <w:tc>
          <w:tcPr>
            <w:tcW w:w="2552" w:type="dxa"/>
          </w:tcPr>
          <w:p w14:paraId="7DD9EC1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2C431F6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257" w:type="dxa"/>
          </w:tcPr>
          <w:p w14:paraId="26194F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438" w:type="dxa"/>
          </w:tcPr>
          <w:p w14:paraId="3418001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60D0E20" w14:textId="77777777" w:rsidTr="007321B4">
        <w:trPr>
          <w:cantSplit/>
        </w:trPr>
        <w:tc>
          <w:tcPr>
            <w:tcW w:w="2552" w:type="dxa"/>
          </w:tcPr>
          <w:p w14:paraId="14AB3A1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07E11F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257" w:type="dxa"/>
          </w:tcPr>
          <w:p w14:paraId="628867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26076DD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7F7EBDD" w14:textId="77777777" w:rsidTr="007321B4">
        <w:trPr>
          <w:cantSplit/>
        </w:trPr>
        <w:tc>
          <w:tcPr>
            <w:tcW w:w="2552" w:type="dxa"/>
          </w:tcPr>
          <w:p w14:paraId="3DE3864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5CA2B1B9" w14:textId="77777777" w:rsidR="007321B4" w:rsidRPr="003740D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3740D6">
              <w:rPr>
                <w:rFonts w:ascii="Cambria" w:eastAsia="Arial Unicode MS" w:hAnsi="Cambria"/>
                <w:b/>
                <w:sz w:val="16"/>
              </w:rPr>
              <w:t>GeodeticReferenceFrame</w:t>
            </w:r>
          </w:p>
        </w:tc>
        <w:tc>
          <w:tcPr>
            <w:tcW w:w="2257" w:type="dxa"/>
          </w:tcPr>
          <w:p w14:paraId="6888E9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67836CF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0636C3D" w14:textId="77777777" w:rsidTr="007321B4">
        <w:trPr>
          <w:cantSplit/>
        </w:trPr>
        <w:tc>
          <w:tcPr>
            <w:tcW w:w="2552" w:type="dxa"/>
          </w:tcPr>
          <w:p w14:paraId="3D20569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r>
              <w:rPr>
                <w:rFonts w:ascii="Cambria" w:eastAsia="Arial Unicode MS" w:hAnsi="Cambria"/>
                <w:sz w:val="16"/>
              </w:rPr>
              <w:t>:</w:t>
            </w:r>
          </w:p>
        </w:tc>
        <w:tc>
          <w:tcPr>
            <w:tcW w:w="2552" w:type="dxa"/>
          </w:tcPr>
          <w:p w14:paraId="1CA719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517EAFC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 American Datum 1983 (CSRS) version 6</w:t>
            </w:r>
          </w:p>
        </w:tc>
        <w:tc>
          <w:tcPr>
            <w:tcW w:w="2438" w:type="dxa"/>
          </w:tcPr>
          <w:p w14:paraId="0429BDC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60147F8" w14:textId="77777777" w:rsidTr="007321B4">
        <w:trPr>
          <w:cantSplit/>
        </w:trPr>
        <w:tc>
          <w:tcPr>
            <w:tcW w:w="2552" w:type="dxa"/>
          </w:tcPr>
          <w:p w14:paraId="113C49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remarks</w:t>
            </w:r>
            <w:r>
              <w:rPr>
                <w:rFonts w:ascii="Cambria" w:eastAsia="Arial Unicode MS" w:hAnsi="Cambria"/>
                <w:sz w:val="16"/>
              </w:rPr>
              <w:t>:</w:t>
            </w:r>
          </w:p>
        </w:tc>
        <w:tc>
          <w:tcPr>
            <w:tcW w:w="2552" w:type="dxa"/>
          </w:tcPr>
          <w:p w14:paraId="50D449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257" w:type="dxa"/>
          </w:tcPr>
          <w:p w14:paraId="7B0C789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Adopted by the Canadian federal government for Canada, and by provincial governments in Alberta, British Columbia, Manitoba, Newfoundland and Labrador, Nova Scotia, Ontario, Prince Edward Island. Replaces NAD83(CSRS) v5. Replaced by NAD83(CSRS) v7.</w:t>
            </w:r>
          </w:p>
        </w:tc>
        <w:tc>
          <w:tcPr>
            <w:tcW w:w="2438" w:type="dxa"/>
          </w:tcPr>
          <w:p w14:paraId="287A46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An optional entry.</w:t>
            </w:r>
          </w:p>
        </w:tc>
      </w:tr>
      <w:tr w:rsidR="007321B4" w:rsidRPr="00327467" w14:paraId="6C1DA60B" w14:textId="77777777" w:rsidTr="007321B4">
        <w:trPr>
          <w:cantSplit/>
        </w:trPr>
        <w:tc>
          <w:tcPr>
            <w:tcW w:w="2552" w:type="dxa"/>
          </w:tcPr>
          <w:p w14:paraId="2A32F7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Geodetic reference frame anchor</w:t>
            </w:r>
            <w:r>
              <w:rPr>
                <w:rFonts w:ascii="Cambria" w:eastAsia="Arial Unicode MS" w:hAnsi="Cambria"/>
                <w:sz w:val="16"/>
              </w:rPr>
              <w:t xml:space="preserve"> definition:</w:t>
            </w:r>
          </w:p>
        </w:tc>
        <w:tc>
          <w:tcPr>
            <w:tcW w:w="2552" w:type="dxa"/>
          </w:tcPr>
          <w:p w14:paraId="005DD1C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r>
              <w:rPr>
                <w:rFonts w:ascii="Cambria" w:eastAsia="Arial Unicode MS" w:hAnsi="Cambria"/>
                <w:sz w:val="16"/>
              </w:rPr>
              <w:t>:</w:t>
            </w:r>
          </w:p>
        </w:tc>
        <w:tc>
          <w:tcPr>
            <w:tcW w:w="2257" w:type="dxa"/>
          </w:tcPr>
          <w:p w14:paraId="2A44BBB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Realization of the North American Datum of 1983 for the Canadian Spatial Reference System, referred to as CSRS98 or CSRS. The frame is defined by a time-dependent seven parameter transformation of ITRF2008 3D geocentric Cartesian coordinates and velocities for Canadian and bordering US and Greenland areas at reference epoch 2010.0. The frame is kept aligned to North America at other epochs using the NNR-NUVEL-1A estimate of three Cartesian rotation rates of change representing the tectonic plate motion of North America. The origin, scale and orientation of the frame are nominally defined to be that for the BIH Terrestrial System 1984 (BTS84).</w:t>
            </w:r>
          </w:p>
        </w:tc>
        <w:tc>
          <w:tcPr>
            <w:tcW w:w="2438" w:type="dxa"/>
          </w:tcPr>
          <w:p w14:paraId="29E25D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An optional entry.</w:t>
            </w:r>
          </w:p>
        </w:tc>
      </w:tr>
      <w:tr w:rsidR="007321B4" w:rsidRPr="00327467" w14:paraId="30F4ADAA" w14:textId="77777777" w:rsidTr="007321B4">
        <w:trPr>
          <w:cantSplit/>
        </w:trPr>
        <w:tc>
          <w:tcPr>
            <w:tcW w:w="2552" w:type="dxa"/>
          </w:tcPr>
          <w:p w14:paraId="4877E94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publication date</w:t>
            </w:r>
            <w:r>
              <w:rPr>
                <w:rFonts w:ascii="Cambria" w:eastAsia="Arial Unicode MS" w:hAnsi="Cambria"/>
                <w:sz w:val="16"/>
              </w:rPr>
              <w:t>:</w:t>
            </w:r>
          </w:p>
        </w:tc>
        <w:tc>
          <w:tcPr>
            <w:tcW w:w="2552" w:type="dxa"/>
          </w:tcPr>
          <w:p w14:paraId="3B3C6D2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publicationDate</w:t>
            </w:r>
            <w:r>
              <w:rPr>
                <w:rFonts w:ascii="Cambria" w:eastAsia="Arial Unicode MS" w:hAnsi="Cambria"/>
                <w:sz w:val="16"/>
              </w:rPr>
              <w:t>:</w:t>
            </w:r>
          </w:p>
        </w:tc>
        <w:tc>
          <w:tcPr>
            <w:tcW w:w="2257" w:type="dxa"/>
          </w:tcPr>
          <w:p w14:paraId="18346B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2010-01-01</w:t>
            </w:r>
          </w:p>
        </w:tc>
        <w:tc>
          <w:tcPr>
            <w:tcW w:w="2438" w:type="dxa"/>
          </w:tcPr>
          <w:p w14:paraId="2E1684E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An optional entry.</w:t>
            </w:r>
          </w:p>
        </w:tc>
      </w:tr>
      <w:tr w:rsidR="007321B4" w:rsidRPr="00327467" w14:paraId="6E2221F7" w14:textId="77777777" w:rsidTr="007321B4">
        <w:trPr>
          <w:cantSplit/>
        </w:trPr>
        <w:tc>
          <w:tcPr>
            <w:tcW w:w="2552" w:type="dxa"/>
          </w:tcPr>
          <w:p w14:paraId="35B72B4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F02FD95" w14:textId="77777777" w:rsidR="007321B4" w:rsidRPr="003740D6"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3740D6">
              <w:rPr>
                <w:rFonts w:ascii="Cambria" w:eastAsia="Arial Unicode MS" w:hAnsi="Cambria"/>
                <w:b/>
                <w:sz w:val="16"/>
              </w:rPr>
              <w:t>PrimeMeridian</w:t>
            </w:r>
          </w:p>
        </w:tc>
        <w:tc>
          <w:tcPr>
            <w:tcW w:w="2257" w:type="dxa"/>
          </w:tcPr>
          <w:p w14:paraId="40C713F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3055FE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Because the datum type is GeodeticReferenceFrame, if this PrimeMeridian class had been absent, the attributes 'prime meridian name' and 'Greenwich longitude' would have taken their default values.</w:t>
            </w:r>
          </w:p>
        </w:tc>
      </w:tr>
      <w:tr w:rsidR="007321B4" w:rsidRPr="00327467" w14:paraId="13E892D4" w14:textId="77777777" w:rsidTr="007321B4">
        <w:trPr>
          <w:cantSplit/>
        </w:trPr>
        <w:tc>
          <w:tcPr>
            <w:tcW w:w="2552" w:type="dxa"/>
          </w:tcPr>
          <w:p w14:paraId="2E7DE65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Prime meridian name</w:t>
            </w:r>
          </w:p>
        </w:tc>
        <w:tc>
          <w:tcPr>
            <w:tcW w:w="2552" w:type="dxa"/>
          </w:tcPr>
          <w:p w14:paraId="2EFA306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4F1FE45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Greenwich</w:t>
            </w:r>
          </w:p>
        </w:tc>
        <w:tc>
          <w:tcPr>
            <w:tcW w:w="2438" w:type="dxa"/>
          </w:tcPr>
          <w:p w14:paraId="1587C0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Because the value for this attribute is “Greenwich”, it is not essential to provide this attribute information.</w:t>
            </w:r>
          </w:p>
        </w:tc>
      </w:tr>
      <w:tr w:rsidR="007321B4" w:rsidRPr="00327467" w14:paraId="6CEB249A" w14:textId="77777777" w:rsidTr="007321B4">
        <w:trPr>
          <w:cantSplit/>
        </w:trPr>
        <w:tc>
          <w:tcPr>
            <w:tcW w:w="2552" w:type="dxa"/>
          </w:tcPr>
          <w:p w14:paraId="5C558E7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Prime meridian Greenwich longitude</w:t>
            </w:r>
          </w:p>
        </w:tc>
        <w:tc>
          <w:tcPr>
            <w:tcW w:w="2552" w:type="dxa"/>
          </w:tcPr>
          <w:p w14:paraId="5947D8C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GreenwichLongitude</w:t>
            </w:r>
            <w:r>
              <w:rPr>
                <w:rFonts w:ascii="Cambria" w:eastAsia="Arial Unicode MS" w:hAnsi="Cambria"/>
                <w:sz w:val="16"/>
              </w:rPr>
              <w:t>:</w:t>
            </w:r>
          </w:p>
        </w:tc>
        <w:tc>
          <w:tcPr>
            <w:tcW w:w="2257" w:type="dxa"/>
          </w:tcPr>
          <w:p w14:paraId="3453365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 degrees</w:t>
            </w:r>
          </w:p>
        </w:tc>
        <w:tc>
          <w:tcPr>
            <w:tcW w:w="2438" w:type="dxa"/>
          </w:tcPr>
          <w:p w14:paraId="7757588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Because the value for the prime meridian name is “Greenwich”, it is not essential to provide the prime meridian Greenwich longitude information.</w:t>
            </w:r>
          </w:p>
        </w:tc>
      </w:tr>
      <w:tr w:rsidR="007321B4" w:rsidRPr="00327467" w14:paraId="0490CFD7" w14:textId="77777777" w:rsidTr="007321B4">
        <w:trPr>
          <w:cantSplit/>
        </w:trPr>
        <w:tc>
          <w:tcPr>
            <w:tcW w:w="2552" w:type="dxa"/>
          </w:tcPr>
          <w:p w14:paraId="13E81CC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AA41F35" w14:textId="77777777" w:rsidR="007321B4" w:rsidRPr="006E17B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E17BF">
              <w:rPr>
                <w:rFonts w:ascii="Cambria" w:eastAsia="Arial Unicode MS" w:hAnsi="Cambria"/>
                <w:b/>
                <w:sz w:val="16"/>
              </w:rPr>
              <w:t>Ellipsoid</w:t>
            </w:r>
          </w:p>
        </w:tc>
        <w:tc>
          <w:tcPr>
            <w:tcW w:w="2257" w:type="dxa"/>
          </w:tcPr>
          <w:p w14:paraId="154E213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715C7F6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84DFCC4" w14:textId="77777777" w:rsidTr="007321B4">
        <w:trPr>
          <w:cantSplit/>
        </w:trPr>
        <w:tc>
          <w:tcPr>
            <w:tcW w:w="2552" w:type="dxa"/>
          </w:tcPr>
          <w:p w14:paraId="428225C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15EFFF6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3325465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GRS 1980</w:t>
            </w:r>
          </w:p>
        </w:tc>
        <w:tc>
          <w:tcPr>
            <w:tcW w:w="2438" w:type="dxa"/>
          </w:tcPr>
          <w:p w14:paraId="38094FF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9636912" w14:textId="77777777" w:rsidTr="007321B4">
        <w:trPr>
          <w:cantSplit/>
        </w:trPr>
        <w:tc>
          <w:tcPr>
            <w:tcW w:w="2552" w:type="dxa"/>
          </w:tcPr>
          <w:p w14:paraId="42E6C7F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2A9223A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257" w:type="dxa"/>
          </w:tcPr>
          <w:p w14:paraId="436D833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6378137.0 m</w:t>
            </w:r>
          </w:p>
        </w:tc>
        <w:tc>
          <w:tcPr>
            <w:tcW w:w="2438" w:type="dxa"/>
          </w:tcPr>
          <w:p w14:paraId="5B50E4B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7003997" w14:textId="77777777" w:rsidTr="007321B4">
        <w:trPr>
          <w:cantSplit/>
        </w:trPr>
        <w:tc>
          <w:tcPr>
            <w:tcW w:w="2552" w:type="dxa"/>
          </w:tcPr>
          <w:p w14:paraId="05C2A58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Inverse flattening</w:t>
            </w:r>
            <w:r>
              <w:rPr>
                <w:rFonts w:ascii="Cambria" w:eastAsia="Arial Unicode MS" w:hAnsi="Cambria"/>
                <w:sz w:val="16"/>
              </w:rPr>
              <w:t>:</w:t>
            </w:r>
          </w:p>
        </w:tc>
        <w:tc>
          <w:tcPr>
            <w:tcW w:w="2552" w:type="dxa"/>
          </w:tcPr>
          <w:p w14:paraId="17557C5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inverseFlattening</w:t>
            </w:r>
            <w:r>
              <w:rPr>
                <w:rFonts w:ascii="Cambria" w:eastAsia="Arial Unicode MS" w:hAnsi="Cambria"/>
                <w:sz w:val="16"/>
              </w:rPr>
              <w:t>:</w:t>
            </w:r>
          </w:p>
        </w:tc>
        <w:tc>
          <w:tcPr>
            <w:tcW w:w="2257" w:type="dxa"/>
          </w:tcPr>
          <w:p w14:paraId="4590144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298.2572221</w:t>
            </w:r>
          </w:p>
        </w:tc>
        <w:tc>
          <w:tcPr>
            <w:tcW w:w="2438" w:type="dxa"/>
          </w:tcPr>
          <w:p w14:paraId="4367FA7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2EAE1C97" w14:textId="77777777" w:rsidR="007321B4" w:rsidRPr="00327467" w:rsidRDefault="007321B4" w:rsidP="007321B4">
      <w:pPr>
        <w:rPr>
          <w:rFonts w:eastAsia="Arial Unicode MS"/>
          <w:b/>
        </w:rPr>
      </w:pPr>
    </w:p>
    <w:p w14:paraId="688B9250" w14:textId="77777777" w:rsidR="007321B4" w:rsidRPr="000A418B" w:rsidRDefault="007321B4" w:rsidP="007321B4">
      <w:pPr>
        <w:keepNext/>
        <w:ind w:left="2127" w:hanging="2127"/>
        <w:rPr>
          <w:rFonts w:eastAsia="Arial Unicode MS"/>
          <w:b/>
        </w:rPr>
      </w:pPr>
      <w:r w:rsidRPr="00327467">
        <w:rPr>
          <w:rFonts w:eastAsia="Arial Unicode MS"/>
          <w:b/>
        </w:rPr>
        <w:t>Example E.</w:t>
      </w:r>
      <w:r>
        <w:rPr>
          <w:rFonts w:eastAsia="Arial Unicode MS"/>
          <w:b/>
        </w:rPr>
        <w:t>2.5</w:t>
      </w:r>
      <w:r w:rsidRPr="00327467">
        <w:rPr>
          <w:rFonts w:eastAsia="Arial Unicode MS"/>
          <w:b/>
        </w:rPr>
        <w:t>:</w:t>
      </w:r>
      <w:r w:rsidRPr="00327467">
        <w:rPr>
          <w:rFonts w:eastAsia="Arial Unicode MS"/>
        </w:rPr>
        <w:t xml:space="preserve"> </w:t>
      </w:r>
      <w:r>
        <w:rPr>
          <w:rFonts w:eastAsia="Arial Unicode MS"/>
        </w:rPr>
        <w:tab/>
      </w:r>
      <w:r w:rsidRPr="000A418B">
        <w:rPr>
          <w:rFonts w:eastAsia="Arial Unicode MS"/>
          <w:b/>
        </w:rPr>
        <w:t xml:space="preserve">Definition of a Geographic CRS with datum ensemble and multiple </w:t>
      </w:r>
      <w:r>
        <w:rPr>
          <w:rFonts w:eastAsia="Arial Unicode MS"/>
          <w:b/>
        </w:rPr>
        <w:t>usage</w:t>
      </w:r>
      <w:r w:rsidRPr="000A418B">
        <w:rPr>
          <w:rFonts w:eastAsia="Arial Unicode MS"/>
          <w:b/>
        </w:rPr>
        <w:t xml:space="preserve"> entries.</w:t>
      </w:r>
    </w:p>
    <w:tbl>
      <w:tblPr>
        <w:tblW w:w="979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257"/>
        <w:gridCol w:w="2438"/>
      </w:tblGrid>
      <w:tr w:rsidR="007321B4" w:rsidRPr="00327467" w14:paraId="4764E93E" w14:textId="77777777" w:rsidTr="007321B4">
        <w:trPr>
          <w:cantSplit/>
          <w:tblHeader/>
        </w:trPr>
        <w:tc>
          <w:tcPr>
            <w:tcW w:w="2552" w:type="dxa"/>
          </w:tcPr>
          <w:p w14:paraId="4D78EF83"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3389565F"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257" w:type="dxa"/>
          </w:tcPr>
          <w:p w14:paraId="36C355ED"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7EC42FA6"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5E470E2C" w14:textId="77777777" w:rsidTr="007321B4">
        <w:trPr>
          <w:cantSplit/>
        </w:trPr>
        <w:tc>
          <w:tcPr>
            <w:tcW w:w="2552" w:type="dxa"/>
          </w:tcPr>
          <w:p w14:paraId="0554C59F" w14:textId="77777777" w:rsidR="007321B4" w:rsidRPr="00023937" w:rsidRDefault="007321B4" w:rsidP="007321B4">
            <w:pPr>
              <w:pStyle w:val="BodyTextIndent"/>
              <w:keepLines/>
              <w:spacing w:before="40" w:after="40" w:line="240" w:lineRule="auto"/>
              <w:ind w:left="0"/>
              <w:jc w:val="left"/>
              <w:rPr>
                <w:rFonts w:ascii="Cambria" w:eastAsia="Arial Unicode MS" w:hAnsi="Cambria"/>
                <w:b/>
                <w:sz w:val="16"/>
              </w:rPr>
            </w:pPr>
          </w:p>
        </w:tc>
        <w:tc>
          <w:tcPr>
            <w:tcW w:w="2552" w:type="dxa"/>
          </w:tcPr>
          <w:p w14:paraId="202E0CED" w14:textId="77777777" w:rsidR="007321B4" w:rsidRPr="00023937" w:rsidRDefault="007321B4" w:rsidP="007321B4">
            <w:pPr>
              <w:pStyle w:val="BodyTextIndent"/>
              <w:keepLines/>
              <w:spacing w:before="40" w:after="40" w:line="240" w:lineRule="auto"/>
              <w:ind w:left="0"/>
              <w:jc w:val="left"/>
              <w:rPr>
                <w:rFonts w:ascii="Cambria" w:eastAsia="Arial Unicode MS" w:hAnsi="Cambria"/>
                <w:b/>
                <w:sz w:val="16"/>
              </w:rPr>
            </w:pPr>
            <w:r w:rsidRPr="00023937">
              <w:rPr>
                <w:rFonts w:ascii="Cambria" w:eastAsia="Arial Unicode MS" w:hAnsi="Cambria"/>
                <w:b/>
                <w:sz w:val="16"/>
              </w:rPr>
              <w:t>GeographicCRS</w:t>
            </w:r>
          </w:p>
        </w:tc>
        <w:tc>
          <w:tcPr>
            <w:tcW w:w="2257" w:type="dxa"/>
          </w:tcPr>
          <w:p w14:paraId="21B2A15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5CE5284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0E4EF52" w14:textId="77777777" w:rsidTr="007321B4">
        <w:trPr>
          <w:cantSplit/>
        </w:trPr>
        <w:tc>
          <w:tcPr>
            <w:tcW w:w="2552" w:type="dxa"/>
          </w:tcPr>
          <w:p w14:paraId="66F79A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name</w:t>
            </w:r>
            <w:r>
              <w:rPr>
                <w:rFonts w:ascii="Cambria" w:eastAsia="Arial Unicode MS" w:hAnsi="Cambria"/>
                <w:sz w:val="16"/>
              </w:rPr>
              <w:t>:</w:t>
            </w:r>
          </w:p>
        </w:tc>
        <w:tc>
          <w:tcPr>
            <w:tcW w:w="2552" w:type="dxa"/>
          </w:tcPr>
          <w:p w14:paraId="43F9BA9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5E789E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ensemble</w:t>
            </w:r>
          </w:p>
        </w:tc>
        <w:tc>
          <w:tcPr>
            <w:tcW w:w="2438" w:type="dxa"/>
          </w:tcPr>
          <w:p w14:paraId="5473FE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5404C40" w14:textId="77777777" w:rsidTr="007321B4">
        <w:trPr>
          <w:cantSplit/>
        </w:trPr>
        <w:tc>
          <w:tcPr>
            <w:tcW w:w="2552" w:type="dxa"/>
          </w:tcPr>
          <w:p w14:paraId="69BDC6A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alias</w:t>
            </w:r>
            <w:r>
              <w:rPr>
                <w:rFonts w:ascii="Cambria" w:eastAsia="Arial Unicode MS" w:hAnsi="Cambria"/>
                <w:sz w:val="16"/>
              </w:rPr>
              <w:t>:</w:t>
            </w:r>
          </w:p>
        </w:tc>
        <w:tc>
          <w:tcPr>
            <w:tcW w:w="2552" w:type="dxa"/>
          </w:tcPr>
          <w:p w14:paraId="307BA2E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alias</w:t>
            </w:r>
            <w:r>
              <w:rPr>
                <w:rFonts w:ascii="Cambria" w:eastAsia="Arial Unicode MS" w:hAnsi="Cambria"/>
                <w:sz w:val="16"/>
              </w:rPr>
              <w:t>:</w:t>
            </w:r>
          </w:p>
        </w:tc>
        <w:tc>
          <w:tcPr>
            <w:tcW w:w="2257" w:type="dxa"/>
          </w:tcPr>
          <w:p w14:paraId="12265F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w:t>
            </w:r>
          </w:p>
        </w:tc>
        <w:tc>
          <w:tcPr>
            <w:tcW w:w="2438" w:type="dxa"/>
          </w:tcPr>
          <w:p w14:paraId="65331F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F25D277" w14:textId="77777777" w:rsidTr="007321B4">
        <w:trPr>
          <w:cantSplit/>
        </w:trPr>
        <w:tc>
          <w:tcPr>
            <w:tcW w:w="2552" w:type="dxa"/>
          </w:tcPr>
          <w:p w14:paraId="3EBA2EF5"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CRS usage:</w:t>
            </w:r>
          </w:p>
        </w:tc>
        <w:tc>
          <w:tcPr>
            <w:tcW w:w="2552" w:type="dxa"/>
          </w:tcPr>
          <w:p w14:paraId="07A842A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57" w:type="dxa"/>
          </w:tcPr>
          <w:p w14:paraId="5D11A56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09027A98"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The scope and domain of validity pairing may be repeated.</w:t>
            </w:r>
          </w:p>
        </w:tc>
      </w:tr>
      <w:tr w:rsidR="007321B4" w:rsidRPr="00327467" w14:paraId="2F6B4D97" w14:textId="77777777" w:rsidTr="007321B4">
        <w:trPr>
          <w:cantSplit/>
        </w:trPr>
        <w:tc>
          <w:tcPr>
            <w:tcW w:w="2552" w:type="dxa"/>
          </w:tcPr>
          <w:p w14:paraId="2907F06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     </w:t>
            </w:r>
            <w:r w:rsidRPr="00327467">
              <w:rPr>
                <w:rFonts w:ascii="Cambria" w:eastAsia="Arial Unicode MS" w:hAnsi="Cambria"/>
                <w:sz w:val="16"/>
              </w:rPr>
              <w:t>CRS scope</w:t>
            </w:r>
            <w:r>
              <w:rPr>
                <w:rFonts w:ascii="Cambria" w:eastAsia="Arial Unicode MS" w:hAnsi="Cambria"/>
                <w:sz w:val="16"/>
              </w:rPr>
              <w:t>:</w:t>
            </w:r>
          </w:p>
        </w:tc>
        <w:tc>
          <w:tcPr>
            <w:tcW w:w="2552" w:type="dxa"/>
          </w:tcPr>
          <w:p w14:paraId="309D883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scope</w:t>
            </w:r>
            <w:r>
              <w:rPr>
                <w:rFonts w:ascii="Cambria" w:eastAsia="Arial Unicode MS" w:hAnsi="Cambria"/>
                <w:sz w:val="16"/>
              </w:rPr>
              <w:t>:</w:t>
            </w:r>
          </w:p>
        </w:tc>
        <w:tc>
          <w:tcPr>
            <w:tcW w:w="2257" w:type="dxa"/>
          </w:tcPr>
          <w:p w14:paraId="267F6AB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GIS.</w:t>
            </w:r>
          </w:p>
        </w:tc>
        <w:tc>
          <w:tcPr>
            <w:tcW w:w="2438" w:type="dxa"/>
          </w:tcPr>
          <w:p w14:paraId="012CD16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F84764" w14:textId="77777777" w:rsidTr="007321B4">
        <w:trPr>
          <w:cantSplit/>
        </w:trPr>
        <w:tc>
          <w:tcPr>
            <w:tcW w:w="2552" w:type="dxa"/>
          </w:tcPr>
          <w:p w14:paraId="428C718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     </w:t>
            </w:r>
            <w:r w:rsidRPr="00327467">
              <w:rPr>
                <w:rFonts w:ascii="Cambria" w:eastAsia="Arial Unicode MS" w:hAnsi="Cambria"/>
                <w:sz w:val="16"/>
              </w:rPr>
              <w:t>CRS validity</w:t>
            </w:r>
            <w:r>
              <w:rPr>
                <w:rFonts w:ascii="Cambria" w:eastAsia="Arial Unicode MS" w:hAnsi="Cambria"/>
                <w:sz w:val="16"/>
              </w:rPr>
              <w:t>:</w:t>
            </w:r>
          </w:p>
        </w:tc>
        <w:tc>
          <w:tcPr>
            <w:tcW w:w="2552" w:type="dxa"/>
          </w:tcPr>
          <w:p w14:paraId="20EBF49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domainOfValidity</w:t>
            </w:r>
            <w:r>
              <w:rPr>
                <w:rFonts w:ascii="Cambria" w:eastAsia="Arial Unicode MS" w:hAnsi="Cambria"/>
                <w:sz w:val="16"/>
              </w:rPr>
              <w:t>:</w:t>
            </w:r>
          </w:p>
        </w:tc>
        <w:tc>
          <w:tcPr>
            <w:tcW w:w="2257" w:type="dxa"/>
          </w:tcPr>
          <w:p w14:paraId="17130A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EX_GeographicBoundingBox</w:t>
            </w:r>
            <w:r w:rsidRPr="00327467">
              <w:rPr>
                <w:rFonts w:ascii="Cambria" w:eastAsia="Arial Unicode MS" w:hAnsi="Cambria"/>
              </w:rPr>
              <w:br/>
              <w:t xml:space="preserve">     </w:t>
            </w:r>
            <w:r w:rsidRPr="00327467">
              <w:rPr>
                <w:rFonts w:ascii="Cambria" w:eastAsia="Arial Unicode MS" w:hAnsi="Cambria"/>
                <w:sz w:val="16"/>
              </w:rPr>
              <w:t>westBL: -180</w:t>
            </w:r>
            <w:r w:rsidRPr="00327467">
              <w:rPr>
                <w:rFonts w:ascii="Cambria" w:eastAsia="Arial Unicode MS" w:hAnsi="Cambria"/>
              </w:rPr>
              <w:br/>
              <w:t xml:space="preserve">     </w:t>
            </w:r>
            <w:r w:rsidRPr="00327467">
              <w:rPr>
                <w:rFonts w:ascii="Cambria" w:eastAsia="Arial Unicode MS" w:hAnsi="Cambria"/>
                <w:sz w:val="16"/>
              </w:rPr>
              <w:t>eastBL: 180</w:t>
            </w:r>
            <w:r w:rsidRPr="00327467">
              <w:rPr>
                <w:rFonts w:ascii="Cambria" w:eastAsia="Arial Unicode MS" w:hAnsi="Cambria"/>
              </w:rPr>
              <w:br/>
              <w:t xml:space="preserve">     </w:t>
            </w:r>
            <w:r w:rsidRPr="00327467">
              <w:rPr>
                <w:rFonts w:ascii="Cambria" w:eastAsia="Arial Unicode MS" w:hAnsi="Cambria"/>
                <w:sz w:val="16"/>
              </w:rPr>
              <w:t>southBL: -90</w:t>
            </w:r>
            <w:r w:rsidRPr="00327467">
              <w:rPr>
                <w:rFonts w:ascii="Cambria" w:eastAsia="Arial Unicode MS" w:hAnsi="Cambria"/>
              </w:rPr>
              <w:br/>
              <w:t xml:space="preserve">     </w:t>
            </w:r>
            <w:r w:rsidRPr="00327467">
              <w:rPr>
                <w:rFonts w:ascii="Cambria" w:eastAsia="Arial Unicode MS" w:hAnsi="Cambria"/>
                <w:sz w:val="16"/>
              </w:rPr>
              <w:t>northBL: 90</w:t>
            </w:r>
          </w:p>
        </w:tc>
        <w:tc>
          <w:tcPr>
            <w:tcW w:w="2438" w:type="dxa"/>
          </w:tcPr>
          <w:p w14:paraId="509966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example shows geographic bounding box entries: refer to ISO 19115</w:t>
            </w:r>
            <w:r>
              <w:rPr>
                <w:rFonts w:ascii="Cambria" w:eastAsia="Arial Unicode MS" w:hAnsi="Cambria"/>
                <w:sz w:val="16"/>
              </w:rPr>
              <w:t>-1</w:t>
            </w:r>
            <w:r w:rsidRPr="00327467">
              <w:rPr>
                <w:rFonts w:ascii="Cambria" w:eastAsia="Arial Unicode MS" w:hAnsi="Cambria"/>
                <w:sz w:val="16"/>
              </w:rPr>
              <w:t>.</w:t>
            </w:r>
          </w:p>
        </w:tc>
      </w:tr>
      <w:tr w:rsidR="007321B4" w:rsidRPr="00327467" w14:paraId="62DFF93B" w14:textId="77777777" w:rsidTr="007321B4">
        <w:trPr>
          <w:cantSplit/>
        </w:trPr>
        <w:tc>
          <w:tcPr>
            <w:tcW w:w="2552" w:type="dxa"/>
          </w:tcPr>
          <w:p w14:paraId="7AD77FBF"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lastRenderedPageBreak/>
              <w:t>CRS usage:</w:t>
            </w:r>
          </w:p>
        </w:tc>
        <w:tc>
          <w:tcPr>
            <w:tcW w:w="2552" w:type="dxa"/>
          </w:tcPr>
          <w:p w14:paraId="384CB9F9"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257" w:type="dxa"/>
          </w:tcPr>
          <w:p w14:paraId="72875B66"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DCA3F01"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84452A4" w14:textId="77777777" w:rsidTr="007321B4">
        <w:trPr>
          <w:cantSplit/>
        </w:trPr>
        <w:tc>
          <w:tcPr>
            <w:tcW w:w="2552" w:type="dxa"/>
          </w:tcPr>
          <w:p w14:paraId="45692D8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     </w:t>
            </w:r>
            <w:r w:rsidRPr="00327467">
              <w:rPr>
                <w:rFonts w:ascii="Cambria" w:eastAsia="Arial Unicode MS" w:hAnsi="Cambria"/>
                <w:sz w:val="16"/>
              </w:rPr>
              <w:t>CRS scope</w:t>
            </w:r>
            <w:r>
              <w:rPr>
                <w:rFonts w:ascii="Cambria" w:eastAsia="Arial Unicode MS" w:hAnsi="Cambria"/>
                <w:sz w:val="16"/>
              </w:rPr>
              <w:t>:</w:t>
            </w:r>
          </w:p>
        </w:tc>
        <w:tc>
          <w:tcPr>
            <w:tcW w:w="2552" w:type="dxa"/>
          </w:tcPr>
          <w:p w14:paraId="6F04F08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scope</w:t>
            </w:r>
            <w:r>
              <w:rPr>
                <w:rFonts w:ascii="Cambria" w:eastAsia="Arial Unicode MS" w:hAnsi="Cambria"/>
                <w:sz w:val="16"/>
              </w:rPr>
              <w:t>:</w:t>
            </w:r>
          </w:p>
        </w:tc>
        <w:tc>
          <w:tcPr>
            <w:tcW w:w="2257" w:type="dxa"/>
          </w:tcPr>
          <w:p w14:paraId="2B8D673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L</w:t>
            </w:r>
            <w:r w:rsidRPr="00327467">
              <w:rPr>
                <w:rFonts w:ascii="Cambria" w:eastAsia="Arial Unicode MS" w:hAnsi="Cambria"/>
                <w:sz w:val="16"/>
              </w:rPr>
              <w:t>ow and medium accuracy applications.</w:t>
            </w:r>
          </w:p>
        </w:tc>
        <w:tc>
          <w:tcPr>
            <w:tcW w:w="2438" w:type="dxa"/>
          </w:tcPr>
          <w:p w14:paraId="6ABE0E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6FA0EF9" w14:textId="77777777" w:rsidTr="007321B4">
        <w:trPr>
          <w:cantSplit/>
        </w:trPr>
        <w:tc>
          <w:tcPr>
            <w:tcW w:w="2552" w:type="dxa"/>
          </w:tcPr>
          <w:p w14:paraId="102325B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     </w:t>
            </w:r>
            <w:r w:rsidRPr="00327467">
              <w:rPr>
                <w:rFonts w:ascii="Cambria" w:eastAsia="Arial Unicode MS" w:hAnsi="Cambria"/>
                <w:sz w:val="16"/>
              </w:rPr>
              <w:t>CRS validity</w:t>
            </w:r>
            <w:r>
              <w:rPr>
                <w:rFonts w:ascii="Cambria" w:eastAsia="Arial Unicode MS" w:hAnsi="Cambria"/>
                <w:sz w:val="16"/>
              </w:rPr>
              <w:t>:</w:t>
            </w:r>
          </w:p>
        </w:tc>
        <w:tc>
          <w:tcPr>
            <w:tcW w:w="2552" w:type="dxa"/>
          </w:tcPr>
          <w:p w14:paraId="2F6B74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domainOfValidity</w:t>
            </w:r>
            <w:r>
              <w:rPr>
                <w:rFonts w:ascii="Cambria" w:eastAsia="Arial Unicode MS" w:hAnsi="Cambria"/>
                <w:sz w:val="16"/>
              </w:rPr>
              <w:t>:</w:t>
            </w:r>
          </w:p>
        </w:tc>
        <w:tc>
          <w:tcPr>
            <w:tcW w:w="2257" w:type="dxa"/>
          </w:tcPr>
          <w:p w14:paraId="485070B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World.</w:t>
            </w:r>
          </w:p>
        </w:tc>
        <w:tc>
          <w:tcPr>
            <w:tcW w:w="2438" w:type="dxa"/>
          </w:tcPr>
          <w:p w14:paraId="50FFF8D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This example shows geographic </w:t>
            </w:r>
            <w:r>
              <w:rPr>
                <w:rFonts w:ascii="Cambria" w:eastAsia="Arial Unicode MS" w:hAnsi="Cambria"/>
                <w:sz w:val="16"/>
              </w:rPr>
              <w:t>description entry</w:t>
            </w:r>
            <w:r w:rsidRPr="00327467">
              <w:rPr>
                <w:rFonts w:ascii="Cambria" w:eastAsia="Arial Unicode MS" w:hAnsi="Cambria"/>
                <w:sz w:val="16"/>
              </w:rPr>
              <w:t>: refer to ISO 19115</w:t>
            </w:r>
            <w:r>
              <w:rPr>
                <w:rFonts w:ascii="Cambria" w:eastAsia="Arial Unicode MS" w:hAnsi="Cambria"/>
                <w:sz w:val="16"/>
              </w:rPr>
              <w:t>-1</w:t>
            </w:r>
            <w:r w:rsidRPr="00327467">
              <w:rPr>
                <w:rFonts w:ascii="Cambria" w:eastAsia="Arial Unicode MS" w:hAnsi="Cambria"/>
                <w:sz w:val="16"/>
              </w:rPr>
              <w:t>.</w:t>
            </w:r>
          </w:p>
        </w:tc>
      </w:tr>
      <w:tr w:rsidR="007321B4" w:rsidRPr="00327467" w14:paraId="2E706BBA" w14:textId="77777777" w:rsidTr="007321B4">
        <w:trPr>
          <w:cantSplit/>
        </w:trPr>
        <w:tc>
          <w:tcPr>
            <w:tcW w:w="2552" w:type="dxa"/>
          </w:tcPr>
          <w:p w14:paraId="421D29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remarks</w:t>
            </w:r>
            <w:r>
              <w:rPr>
                <w:rFonts w:ascii="Cambria" w:eastAsia="Arial Unicode MS" w:hAnsi="Cambria"/>
                <w:sz w:val="16"/>
              </w:rPr>
              <w:t>:</w:t>
            </w:r>
          </w:p>
        </w:tc>
        <w:tc>
          <w:tcPr>
            <w:tcW w:w="2552" w:type="dxa"/>
          </w:tcPr>
          <w:p w14:paraId="73C03D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257" w:type="dxa"/>
          </w:tcPr>
          <w:p w14:paraId="30FA545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“WGS 84” is used to mean either the original (Transit) realization or this </w:t>
            </w:r>
            <w:r>
              <w:rPr>
                <w:rFonts w:ascii="Cambria" w:eastAsia="Arial Unicode MS" w:hAnsi="Cambria"/>
                <w:sz w:val="16"/>
              </w:rPr>
              <w:t>datum ensemble</w:t>
            </w:r>
            <w:r w:rsidRPr="00327467">
              <w:rPr>
                <w:rFonts w:ascii="Cambria" w:eastAsia="Arial Unicode MS" w:hAnsi="Cambria"/>
                <w:sz w:val="16"/>
              </w:rPr>
              <w:t>. For high accuracy applications use one of the specific realizations.</w:t>
            </w:r>
          </w:p>
        </w:tc>
        <w:tc>
          <w:tcPr>
            <w:tcW w:w="2438" w:type="dxa"/>
          </w:tcPr>
          <w:p w14:paraId="0E820E6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w:t>
            </w:r>
          </w:p>
        </w:tc>
      </w:tr>
      <w:tr w:rsidR="007321B4" w:rsidRPr="00327467" w14:paraId="748A0AE1" w14:textId="77777777" w:rsidTr="007321B4">
        <w:trPr>
          <w:cantSplit/>
        </w:trPr>
        <w:tc>
          <w:tcPr>
            <w:tcW w:w="2552" w:type="dxa"/>
          </w:tcPr>
          <w:p w14:paraId="29E1894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C5C1FF1" w14:textId="77777777" w:rsidR="007321B4" w:rsidRPr="00191F7D"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191F7D">
              <w:rPr>
                <w:rFonts w:ascii="Cambria" w:eastAsia="Arial Unicode MS" w:hAnsi="Cambria"/>
                <w:b/>
                <w:sz w:val="16"/>
              </w:rPr>
              <w:t>EllipsoidalCS</w:t>
            </w:r>
          </w:p>
        </w:tc>
        <w:tc>
          <w:tcPr>
            <w:tcW w:w="2257" w:type="dxa"/>
          </w:tcPr>
          <w:p w14:paraId="05422E6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56FAF4B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2DE29CD" w14:textId="77777777" w:rsidTr="007321B4">
        <w:trPr>
          <w:cantSplit/>
        </w:trPr>
        <w:tc>
          <w:tcPr>
            <w:tcW w:w="2552" w:type="dxa"/>
          </w:tcPr>
          <w:p w14:paraId="6ED05F1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coordinate system name</w:t>
            </w:r>
          </w:p>
        </w:tc>
        <w:tc>
          <w:tcPr>
            <w:tcW w:w="2552" w:type="dxa"/>
          </w:tcPr>
          <w:p w14:paraId="4ADD9B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257" w:type="dxa"/>
          </w:tcPr>
          <w:p w14:paraId="329BA2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Latitude/longitude in degrees</w:t>
            </w:r>
          </w:p>
        </w:tc>
        <w:tc>
          <w:tcPr>
            <w:tcW w:w="2438" w:type="dxa"/>
          </w:tcPr>
          <w:p w14:paraId="17BAC3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Finding a suitable entry for the mandatory CS name is often a challenge as there is no established practice for naming coordinate systems.</w:t>
            </w:r>
          </w:p>
        </w:tc>
      </w:tr>
      <w:tr w:rsidR="007321B4" w:rsidRPr="00327467" w14:paraId="6FAA2113" w14:textId="77777777" w:rsidTr="007321B4">
        <w:trPr>
          <w:cantSplit/>
        </w:trPr>
        <w:tc>
          <w:tcPr>
            <w:tcW w:w="2552" w:type="dxa"/>
          </w:tcPr>
          <w:p w14:paraId="4FF68DD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40AD42CF"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257" w:type="dxa"/>
          </w:tcPr>
          <w:p w14:paraId="51E8CBC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6ADE5D3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C03BEF" w14:textId="77777777" w:rsidTr="007321B4">
        <w:trPr>
          <w:cantSplit/>
        </w:trPr>
        <w:tc>
          <w:tcPr>
            <w:tcW w:w="2552" w:type="dxa"/>
          </w:tcPr>
          <w:p w14:paraId="6CC3D4E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2FCB9DA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316AD8C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latitude</w:t>
            </w:r>
          </w:p>
        </w:tc>
        <w:tc>
          <w:tcPr>
            <w:tcW w:w="2438" w:type="dxa"/>
          </w:tcPr>
          <w:p w14:paraId="6B0AC8A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7978A59" w14:textId="77777777" w:rsidTr="007321B4">
        <w:trPr>
          <w:cantSplit/>
        </w:trPr>
        <w:tc>
          <w:tcPr>
            <w:tcW w:w="2552" w:type="dxa"/>
          </w:tcPr>
          <w:p w14:paraId="44C7F92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46ADD88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257" w:type="dxa"/>
          </w:tcPr>
          <w:p w14:paraId="1659B0CE"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φ</w:t>
            </w:r>
          </w:p>
        </w:tc>
        <w:tc>
          <w:tcPr>
            <w:tcW w:w="2438" w:type="dxa"/>
          </w:tcPr>
          <w:p w14:paraId="09E093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C3D265A" w14:textId="77777777" w:rsidTr="007321B4">
        <w:trPr>
          <w:cantSplit/>
        </w:trPr>
        <w:tc>
          <w:tcPr>
            <w:tcW w:w="2552" w:type="dxa"/>
          </w:tcPr>
          <w:p w14:paraId="5BA321F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1C5BE6D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257" w:type="dxa"/>
          </w:tcPr>
          <w:p w14:paraId="0CB295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438" w:type="dxa"/>
          </w:tcPr>
          <w:p w14:paraId="3A26C4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CC54EAC" w14:textId="77777777" w:rsidTr="007321B4">
        <w:trPr>
          <w:cantSplit/>
        </w:trPr>
        <w:tc>
          <w:tcPr>
            <w:tcW w:w="2552" w:type="dxa"/>
          </w:tcPr>
          <w:p w14:paraId="50F54A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6D472B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257" w:type="dxa"/>
          </w:tcPr>
          <w:p w14:paraId="5E55095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7F53CB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D1B5CC8" w14:textId="77777777" w:rsidTr="007321B4">
        <w:trPr>
          <w:cantSplit/>
        </w:trPr>
        <w:tc>
          <w:tcPr>
            <w:tcW w:w="2552" w:type="dxa"/>
          </w:tcPr>
          <w:p w14:paraId="48680B4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5A867B9D"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257" w:type="dxa"/>
          </w:tcPr>
          <w:p w14:paraId="74410C6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E869B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0FF3F8F" w14:textId="77777777" w:rsidTr="007321B4">
        <w:trPr>
          <w:cantSplit/>
        </w:trPr>
        <w:tc>
          <w:tcPr>
            <w:tcW w:w="2552" w:type="dxa"/>
          </w:tcPr>
          <w:p w14:paraId="6DC321B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71F1917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5B668B9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longitude</w:t>
            </w:r>
          </w:p>
        </w:tc>
        <w:tc>
          <w:tcPr>
            <w:tcW w:w="2438" w:type="dxa"/>
          </w:tcPr>
          <w:p w14:paraId="08055E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AA64A49" w14:textId="77777777" w:rsidTr="007321B4">
        <w:trPr>
          <w:cantSplit/>
        </w:trPr>
        <w:tc>
          <w:tcPr>
            <w:tcW w:w="2552" w:type="dxa"/>
          </w:tcPr>
          <w:p w14:paraId="6B36226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16D2678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257" w:type="dxa"/>
          </w:tcPr>
          <w:p w14:paraId="20DAF3B9"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λ</w:t>
            </w:r>
          </w:p>
        </w:tc>
        <w:tc>
          <w:tcPr>
            <w:tcW w:w="2438" w:type="dxa"/>
          </w:tcPr>
          <w:p w14:paraId="0AC4CAD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8FDBF86" w14:textId="77777777" w:rsidTr="007321B4">
        <w:trPr>
          <w:cantSplit/>
        </w:trPr>
        <w:tc>
          <w:tcPr>
            <w:tcW w:w="2552" w:type="dxa"/>
          </w:tcPr>
          <w:p w14:paraId="187CA47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00BF44A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257" w:type="dxa"/>
          </w:tcPr>
          <w:p w14:paraId="44BA5E9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438" w:type="dxa"/>
          </w:tcPr>
          <w:p w14:paraId="3CCB941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2403C70" w14:textId="77777777" w:rsidTr="007321B4">
        <w:trPr>
          <w:cantSplit/>
        </w:trPr>
        <w:tc>
          <w:tcPr>
            <w:tcW w:w="2552" w:type="dxa"/>
          </w:tcPr>
          <w:p w14:paraId="69A971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469164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257" w:type="dxa"/>
          </w:tcPr>
          <w:p w14:paraId="6E88B70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0DE340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A8CF4B4" w14:textId="77777777" w:rsidTr="007321B4">
        <w:trPr>
          <w:cantSplit/>
        </w:trPr>
        <w:tc>
          <w:tcPr>
            <w:tcW w:w="2552" w:type="dxa"/>
          </w:tcPr>
          <w:p w14:paraId="555B866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p w14:paraId="3340F9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5EAEF2FD" w14:textId="77777777" w:rsidR="007321B4" w:rsidRPr="006E17BF"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327467">
              <w:rPr>
                <w:rFonts w:ascii="Cambria" w:eastAsia="Arial Unicode MS" w:hAnsi="Cambria"/>
              </w:rPr>
              <w:br/>
            </w:r>
            <w:r>
              <w:rPr>
                <w:rFonts w:ascii="Cambria" w:eastAsia="Arial Unicode MS" w:hAnsi="Cambria"/>
                <w:sz w:val="16"/>
              </w:rPr>
              <w:t xml:space="preserve">    </w:t>
            </w:r>
            <w:r w:rsidRPr="00D31494">
              <w:rPr>
                <w:rFonts w:ascii="Cambria" w:eastAsia="Arial Unicode MS" w:hAnsi="Cambria"/>
                <w:b/>
                <w:sz w:val="16"/>
              </w:rPr>
              <w:t>Datum</w:t>
            </w:r>
            <w:r w:rsidRPr="006E17BF">
              <w:rPr>
                <w:rFonts w:ascii="Cambria" w:eastAsia="Arial Unicode MS" w:hAnsi="Cambria"/>
                <w:b/>
                <w:sz w:val="16"/>
              </w:rPr>
              <w:t>Ensemble</w:t>
            </w:r>
          </w:p>
        </w:tc>
        <w:tc>
          <w:tcPr>
            <w:tcW w:w="2257" w:type="dxa"/>
          </w:tcPr>
          <w:p w14:paraId="78ACCC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p w14:paraId="183E3AA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65BCB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Datum e</w:t>
            </w:r>
            <w:r w:rsidRPr="00327467">
              <w:rPr>
                <w:rFonts w:ascii="Cambria" w:eastAsia="Arial Unicode MS" w:hAnsi="Cambria"/>
                <w:sz w:val="16"/>
              </w:rPr>
              <w:t>nsemble example uses abbreviation for each component as the component identifier.</w:t>
            </w:r>
          </w:p>
        </w:tc>
      </w:tr>
      <w:tr w:rsidR="007321B4" w:rsidRPr="00327467" w14:paraId="43F37612" w14:textId="77777777" w:rsidTr="007321B4">
        <w:trPr>
          <w:cantSplit/>
        </w:trPr>
        <w:tc>
          <w:tcPr>
            <w:tcW w:w="2552" w:type="dxa"/>
          </w:tcPr>
          <w:p w14:paraId="7C9461F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Datum e</w:t>
            </w:r>
            <w:r w:rsidRPr="00327467">
              <w:rPr>
                <w:rFonts w:ascii="Cambria" w:eastAsia="Arial Unicode MS" w:hAnsi="Cambria"/>
                <w:sz w:val="16"/>
              </w:rPr>
              <w:t>nsemble name</w:t>
            </w:r>
          </w:p>
        </w:tc>
        <w:tc>
          <w:tcPr>
            <w:tcW w:w="2552" w:type="dxa"/>
          </w:tcPr>
          <w:p w14:paraId="637E88D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0854404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ensemble</w:t>
            </w:r>
          </w:p>
        </w:tc>
        <w:tc>
          <w:tcPr>
            <w:tcW w:w="2438" w:type="dxa"/>
          </w:tcPr>
          <w:p w14:paraId="2331AE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EA0275B" w14:textId="77777777" w:rsidTr="007321B4">
        <w:trPr>
          <w:cantSplit/>
        </w:trPr>
        <w:tc>
          <w:tcPr>
            <w:tcW w:w="2552" w:type="dxa"/>
          </w:tcPr>
          <w:p w14:paraId="6E0571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napToGrid w:val="0"/>
                <w:sz w:val="16"/>
              </w:rPr>
              <w:t>Conventional reference system</w:t>
            </w:r>
            <w:r>
              <w:rPr>
                <w:rFonts w:ascii="Cambria" w:eastAsia="Arial Unicode MS" w:hAnsi="Cambria"/>
                <w:snapToGrid w:val="0"/>
                <w:sz w:val="16"/>
              </w:rPr>
              <w:t>:</w:t>
            </w:r>
          </w:p>
        </w:tc>
        <w:tc>
          <w:tcPr>
            <w:tcW w:w="2552" w:type="dxa"/>
          </w:tcPr>
          <w:p w14:paraId="61D471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conventionalRS</w:t>
            </w:r>
            <w:r>
              <w:rPr>
                <w:rFonts w:ascii="Cambria" w:eastAsia="Arial Unicode MS" w:hAnsi="Cambria"/>
                <w:sz w:val="16"/>
              </w:rPr>
              <w:t>:</w:t>
            </w:r>
          </w:p>
        </w:tc>
        <w:tc>
          <w:tcPr>
            <w:tcW w:w="2257" w:type="dxa"/>
          </w:tcPr>
          <w:p w14:paraId="2E05542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w:t>
            </w:r>
          </w:p>
        </w:tc>
        <w:tc>
          <w:tcPr>
            <w:tcW w:w="2438" w:type="dxa"/>
          </w:tcPr>
          <w:p w14:paraId="1D7A79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C093A3A" w14:textId="77777777" w:rsidTr="007321B4">
        <w:trPr>
          <w:cantSplit/>
        </w:trPr>
        <w:tc>
          <w:tcPr>
            <w:tcW w:w="2552" w:type="dxa"/>
          </w:tcPr>
          <w:p w14:paraId="6112C57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282F61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3CAE914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(Transit)</w:t>
            </w:r>
          </w:p>
        </w:tc>
        <w:tc>
          <w:tcPr>
            <w:tcW w:w="2438" w:type="dxa"/>
          </w:tcPr>
          <w:p w14:paraId="1007F33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5715FC4" w14:textId="77777777" w:rsidTr="007321B4">
        <w:trPr>
          <w:cantSplit/>
        </w:trPr>
        <w:tc>
          <w:tcPr>
            <w:tcW w:w="2552" w:type="dxa"/>
          </w:tcPr>
          <w:p w14:paraId="290B88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3A92CAB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2C77BD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(G730)</w:t>
            </w:r>
          </w:p>
        </w:tc>
        <w:tc>
          <w:tcPr>
            <w:tcW w:w="2438" w:type="dxa"/>
          </w:tcPr>
          <w:p w14:paraId="08BCFE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9E1DC0" w14:textId="77777777" w:rsidTr="007321B4">
        <w:trPr>
          <w:cantSplit/>
        </w:trPr>
        <w:tc>
          <w:tcPr>
            <w:tcW w:w="2552" w:type="dxa"/>
          </w:tcPr>
          <w:p w14:paraId="7973CF9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6AF001E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1486460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(G873)</w:t>
            </w:r>
          </w:p>
        </w:tc>
        <w:tc>
          <w:tcPr>
            <w:tcW w:w="2438" w:type="dxa"/>
          </w:tcPr>
          <w:p w14:paraId="7E3A24A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83C9336" w14:textId="77777777" w:rsidTr="007321B4">
        <w:trPr>
          <w:cantSplit/>
        </w:trPr>
        <w:tc>
          <w:tcPr>
            <w:tcW w:w="2552" w:type="dxa"/>
          </w:tcPr>
          <w:p w14:paraId="27E80FD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0CB5653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25F8668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(G1150)</w:t>
            </w:r>
          </w:p>
        </w:tc>
        <w:tc>
          <w:tcPr>
            <w:tcW w:w="2438" w:type="dxa"/>
          </w:tcPr>
          <w:p w14:paraId="45819BA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FB3999" w14:textId="77777777" w:rsidTr="007321B4">
        <w:trPr>
          <w:cantSplit/>
        </w:trPr>
        <w:tc>
          <w:tcPr>
            <w:tcW w:w="2552" w:type="dxa"/>
          </w:tcPr>
          <w:p w14:paraId="66E82DA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742CFC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7CCD322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(G1674)</w:t>
            </w:r>
          </w:p>
        </w:tc>
        <w:tc>
          <w:tcPr>
            <w:tcW w:w="2438" w:type="dxa"/>
          </w:tcPr>
          <w:p w14:paraId="670A7A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1032D40" w14:textId="77777777" w:rsidTr="007321B4">
        <w:trPr>
          <w:cantSplit/>
        </w:trPr>
        <w:tc>
          <w:tcPr>
            <w:tcW w:w="2552" w:type="dxa"/>
          </w:tcPr>
          <w:p w14:paraId="1BDD69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18298D5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0D21271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(G1762)</w:t>
            </w:r>
          </w:p>
        </w:tc>
        <w:tc>
          <w:tcPr>
            <w:tcW w:w="2438" w:type="dxa"/>
          </w:tcPr>
          <w:p w14:paraId="4BE666D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846BA15" w14:textId="77777777" w:rsidTr="007321B4">
        <w:trPr>
          <w:cantSplit/>
        </w:trPr>
        <w:tc>
          <w:tcPr>
            <w:tcW w:w="2552" w:type="dxa"/>
          </w:tcPr>
          <w:p w14:paraId="51EBDB7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04F8806" w14:textId="77777777" w:rsidR="007321B4" w:rsidRPr="006E17B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E17BF">
              <w:rPr>
                <w:rFonts w:ascii="Cambria" w:eastAsia="Arial Unicode MS" w:hAnsi="Cambria"/>
                <w:b/>
                <w:sz w:val="16"/>
              </w:rPr>
              <w:t>Ellipsoid</w:t>
            </w:r>
          </w:p>
        </w:tc>
        <w:tc>
          <w:tcPr>
            <w:tcW w:w="2257" w:type="dxa"/>
          </w:tcPr>
          <w:p w14:paraId="66222A9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vMerge w:val="restart"/>
          </w:tcPr>
          <w:p w14:paraId="47C7D51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Note: this ellipsoid information is repeated through every reference frame ID. As all members of the datum ensemble should be using the same ellipsoid, for reporting the information only needs to be given once. Here it is shown after the last datum entry.</w:t>
            </w:r>
          </w:p>
        </w:tc>
      </w:tr>
      <w:tr w:rsidR="007321B4" w:rsidRPr="00327467" w14:paraId="0CABF834" w14:textId="77777777" w:rsidTr="007321B4">
        <w:trPr>
          <w:cantSplit/>
        </w:trPr>
        <w:tc>
          <w:tcPr>
            <w:tcW w:w="2552" w:type="dxa"/>
          </w:tcPr>
          <w:p w14:paraId="2C5D929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1CCD985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1659907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WGS 1984</w:t>
            </w:r>
          </w:p>
        </w:tc>
        <w:tc>
          <w:tcPr>
            <w:tcW w:w="2438" w:type="dxa"/>
            <w:vMerge/>
          </w:tcPr>
          <w:p w14:paraId="050785F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2397746" w14:textId="77777777" w:rsidTr="007321B4">
        <w:trPr>
          <w:cantSplit/>
        </w:trPr>
        <w:tc>
          <w:tcPr>
            <w:tcW w:w="2552" w:type="dxa"/>
          </w:tcPr>
          <w:p w14:paraId="3C5DACB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70B6FF4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257" w:type="dxa"/>
          </w:tcPr>
          <w:p w14:paraId="376C461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6378137.0 m</w:t>
            </w:r>
          </w:p>
        </w:tc>
        <w:tc>
          <w:tcPr>
            <w:tcW w:w="2438" w:type="dxa"/>
            <w:vMerge/>
          </w:tcPr>
          <w:p w14:paraId="4FC9F7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C963646" w14:textId="77777777" w:rsidTr="007321B4">
        <w:trPr>
          <w:cantSplit/>
        </w:trPr>
        <w:tc>
          <w:tcPr>
            <w:tcW w:w="2552" w:type="dxa"/>
          </w:tcPr>
          <w:p w14:paraId="41A17E0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Inverse flattening</w:t>
            </w:r>
            <w:r>
              <w:rPr>
                <w:rFonts w:ascii="Cambria" w:eastAsia="Arial Unicode MS" w:hAnsi="Cambria"/>
                <w:sz w:val="16"/>
              </w:rPr>
              <w:t>:</w:t>
            </w:r>
          </w:p>
        </w:tc>
        <w:tc>
          <w:tcPr>
            <w:tcW w:w="2552" w:type="dxa"/>
          </w:tcPr>
          <w:p w14:paraId="6B6D15A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inverseFlattening</w:t>
            </w:r>
            <w:r>
              <w:rPr>
                <w:rFonts w:ascii="Cambria" w:eastAsia="Arial Unicode MS" w:hAnsi="Cambria"/>
                <w:sz w:val="16"/>
              </w:rPr>
              <w:t>:</w:t>
            </w:r>
          </w:p>
        </w:tc>
        <w:tc>
          <w:tcPr>
            <w:tcW w:w="2257" w:type="dxa"/>
          </w:tcPr>
          <w:p w14:paraId="52E4A79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298.257223563</w:t>
            </w:r>
          </w:p>
        </w:tc>
        <w:tc>
          <w:tcPr>
            <w:tcW w:w="2438" w:type="dxa"/>
            <w:vMerge/>
          </w:tcPr>
          <w:p w14:paraId="28FD684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BD5D02A" w14:textId="77777777" w:rsidTr="007321B4">
        <w:trPr>
          <w:cantSplit/>
        </w:trPr>
        <w:tc>
          <w:tcPr>
            <w:tcW w:w="2552" w:type="dxa"/>
          </w:tcPr>
          <w:p w14:paraId="49ACE40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Ensemble accuracy</w:t>
            </w:r>
            <w:r>
              <w:rPr>
                <w:rFonts w:ascii="Cambria" w:eastAsia="Arial Unicode MS" w:hAnsi="Cambria"/>
                <w:sz w:val="16"/>
              </w:rPr>
              <w:t>:</w:t>
            </w:r>
          </w:p>
        </w:tc>
        <w:tc>
          <w:tcPr>
            <w:tcW w:w="2552" w:type="dxa"/>
          </w:tcPr>
          <w:p w14:paraId="08B507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ensembleAccuracy</w:t>
            </w:r>
            <w:r>
              <w:rPr>
                <w:rFonts w:ascii="Cambria" w:eastAsia="Arial Unicode MS" w:hAnsi="Cambria"/>
                <w:sz w:val="16"/>
              </w:rPr>
              <w:t>:</w:t>
            </w:r>
          </w:p>
        </w:tc>
        <w:tc>
          <w:tcPr>
            <w:tcW w:w="2257" w:type="dxa"/>
          </w:tcPr>
          <w:p w14:paraId="23ECEE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1 m</w:t>
            </w:r>
          </w:p>
        </w:tc>
        <w:tc>
          <w:tcPr>
            <w:tcW w:w="2438" w:type="dxa"/>
          </w:tcPr>
          <w:p w14:paraId="537ADF5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C705A05" w14:textId="77777777" w:rsidTr="007321B4">
        <w:trPr>
          <w:cantSplit/>
        </w:trPr>
        <w:tc>
          <w:tcPr>
            <w:tcW w:w="2552" w:type="dxa"/>
          </w:tcPr>
          <w:p w14:paraId="449F956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Datum</w:t>
            </w:r>
            <w:r w:rsidRPr="00327467">
              <w:rPr>
                <w:rFonts w:ascii="Cambria" w:eastAsia="Arial Unicode MS" w:hAnsi="Cambria"/>
                <w:sz w:val="16"/>
              </w:rPr>
              <w:t>Ensemble remarks</w:t>
            </w:r>
            <w:r>
              <w:rPr>
                <w:rFonts w:ascii="Cambria" w:eastAsia="Arial Unicode MS" w:hAnsi="Cambria"/>
                <w:sz w:val="16"/>
              </w:rPr>
              <w:t>:</w:t>
            </w:r>
          </w:p>
        </w:tc>
        <w:tc>
          <w:tcPr>
            <w:tcW w:w="2552" w:type="dxa"/>
          </w:tcPr>
          <w:p w14:paraId="393368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257" w:type="dxa"/>
          </w:tcPr>
          <w:p w14:paraId="043B3AC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Realizations </w:t>
            </w:r>
            <w:r w:rsidRPr="00367ED0">
              <w:rPr>
                <w:rFonts w:ascii="Cambria" w:eastAsia="Arial Unicode MS" w:hAnsi="Cambria"/>
                <w:sz w:val="16"/>
              </w:rPr>
              <w:t>diff</w:t>
            </w:r>
            <w:r w:rsidRPr="00367ED0">
              <w:rPr>
                <w:rFonts w:ascii="Cambria" w:eastAsia="Arial Unicode MS" w:hAnsi="Cambria"/>
                <w:sz w:val="16"/>
                <w:szCs w:val="16"/>
              </w:rPr>
              <w:t xml:space="preserve">er </w:t>
            </w:r>
            <w:r w:rsidRPr="00367ED0">
              <w:rPr>
                <w:rFonts w:ascii="Cambria" w:hAnsi="Cambria"/>
                <w:color w:val="000000" w:themeColor="text1"/>
                <w:sz w:val="16"/>
                <w:szCs w:val="16"/>
              </w:rPr>
              <w:t>by 0.7m between the Transit and G730 realizations, a further 0.2m between G730 and G873, 0.06m between G873 and G1150, 0.2m between G1150 and G1674 and 0.02m between G1674 and G1762</w:t>
            </w:r>
            <w:r>
              <w:rPr>
                <w:rFonts w:ascii="Cambria" w:hAnsi="Cambria"/>
                <w:color w:val="000000" w:themeColor="text1"/>
                <w:sz w:val="16"/>
                <w:szCs w:val="16"/>
              </w:rPr>
              <w:t>.</w:t>
            </w:r>
          </w:p>
        </w:tc>
        <w:tc>
          <w:tcPr>
            <w:tcW w:w="2438" w:type="dxa"/>
          </w:tcPr>
          <w:p w14:paraId="6F49C75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An optional attribute.</w:t>
            </w:r>
          </w:p>
        </w:tc>
      </w:tr>
    </w:tbl>
    <w:p w14:paraId="7D3A6BB9" w14:textId="77777777" w:rsidR="007321B4" w:rsidRPr="00327467" w:rsidRDefault="007321B4" w:rsidP="007321B4">
      <w:pPr>
        <w:rPr>
          <w:rFonts w:eastAsia="Arial Unicode MS"/>
          <w:b/>
        </w:rPr>
      </w:pPr>
    </w:p>
    <w:p w14:paraId="4543866D" w14:textId="77777777" w:rsidR="007321B4" w:rsidRDefault="007321B4" w:rsidP="007321B4">
      <w:pPr>
        <w:keepNext/>
        <w:keepLines/>
        <w:rPr>
          <w:rFonts w:eastAsia="Arial Unicode MS"/>
        </w:rPr>
      </w:pPr>
      <w:r w:rsidRPr="00327467">
        <w:rPr>
          <w:rFonts w:eastAsia="Arial Unicode MS"/>
          <w:b/>
        </w:rPr>
        <w:t>Example E.</w:t>
      </w:r>
      <w:r>
        <w:rPr>
          <w:rFonts w:eastAsia="Arial Unicode MS"/>
          <w:b/>
        </w:rPr>
        <w:t>2.6</w:t>
      </w:r>
      <w:r w:rsidRPr="00327467">
        <w:rPr>
          <w:rFonts w:eastAsia="Arial Unicode MS"/>
          <w:b/>
        </w:rPr>
        <w:t>:</w:t>
      </w:r>
      <w:r w:rsidRPr="00327467">
        <w:rPr>
          <w:rFonts w:eastAsia="Arial Unicode MS"/>
        </w:rPr>
        <w:t xml:space="preserve"> </w:t>
      </w:r>
      <w:r>
        <w:rPr>
          <w:rFonts w:eastAsia="Arial Unicode MS"/>
        </w:rPr>
        <w:tab/>
      </w:r>
      <w:r w:rsidRPr="00021B22">
        <w:rPr>
          <w:rFonts w:eastAsia="Arial Unicode MS"/>
          <w:b/>
        </w:rPr>
        <w:t>Definition of a Projected 2D CRS</w:t>
      </w:r>
      <w:r w:rsidRPr="00327467">
        <w:rPr>
          <w:rFonts w:eastAsia="Arial Unicode MS"/>
        </w:rPr>
        <w:t>.</w:t>
      </w:r>
    </w:p>
    <w:p w14:paraId="4A88E4EE" w14:textId="77777777" w:rsidR="007321B4" w:rsidRPr="00327467" w:rsidRDefault="007321B4" w:rsidP="007321B4">
      <w:pPr>
        <w:keepNext/>
        <w:keepLines/>
        <w:rPr>
          <w:rFonts w:eastAsia="Arial Unicode MS"/>
        </w:rPr>
      </w:pPr>
      <w:r>
        <w:rPr>
          <w:rFonts w:eastAsia="Arial Unicode MS"/>
        </w:rPr>
        <w:t>This example shows the full definition of the CRS identified in the example in E.1.</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1C79248D" w14:textId="77777777" w:rsidTr="007321B4">
        <w:trPr>
          <w:cantSplit/>
          <w:tblHeader/>
        </w:trPr>
        <w:tc>
          <w:tcPr>
            <w:tcW w:w="2552" w:type="dxa"/>
          </w:tcPr>
          <w:p w14:paraId="00C3566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60D776E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44F8631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07FD538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313373E9" w14:textId="77777777" w:rsidTr="007321B4">
        <w:trPr>
          <w:cantSplit/>
        </w:trPr>
        <w:tc>
          <w:tcPr>
            <w:tcW w:w="2552" w:type="dxa"/>
          </w:tcPr>
          <w:p w14:paraId="6E7C00E6" w14:textId="77777777" w:rsidR="007321B4" w:rsidRPr="00191F7D" w:rsidRDefault="007321B4" w:rsidP="007321B4">
            <w:pPr>
              <w:pStyle w:val="BodyTextIndent"/>
              <w:keepNext/>
              <w:keepLines/>
              <w:spacing w:before="40" w:after="40" w:line="240" w:lineRule="auto"/>
              <w:ind w:left="0"/>
              <w:jc w:val="left"/>
              <w:rPr>
                <w:rFonts w:ascii="Cambria" w:eastAsia="Arial Unicode MS" w:hAnsi="Cambria"/>
                <w:b/>
                <w:sz w:val="16"/>
              </w:rPr>
            </w:pPr>
          </w:p>
        </w:tc>
        <w:tc>
          <w:tcPr>
            <w:tcW w:w="2552" w:type="dxa"/>
          </w:tcPr>
          <w:p w14:paraId="263B62EE" w14:textId="77777777" w:rsidR="007321B4" w:rsidRPr="00191F7D" w:rsidRDefault="007321B4" w:rsidP="007321B4">
            <w:pPr>
              <w:pStyle w:val="BodyTextIndent"/>
              <w:keepNext/>
              <w:keepLines/>
              <w:spacing w:before="40" w:after="40" w:line="240" w:lineRule="auto"/>
              <w:ind w:left="0"/>
              <w:jc w:val="left"/>
              <w:rPr>
                <w:rFonts w:ascii="Cambria" w:eastAsia="Arial Unicode MS" w:hAnsi="Cambria"/>
                <w:b/>
                <w:sz w:val="16"/>
              </w:rPr>
            </w:pPr>
            <w:r w:rsidRPr="00191F7D">
              <w:rPr>
                <w:rFonts w:ascii="Cambria" w:eastAsia="Arial Unicode MS" w:hAnsi="Cambria"/>
                <w:b/>
                <w:sz w:val="16"/>
              </w:rPr>
              <w:t>ProjectedCRS</w:t>
            </w:r>
          </w:p>
        </w:tc>
        <w:tc>
          <w:tcPr>
            <w:tcW w:w="2041" w:type="dxa"/>
          </w:tcPr>
          <w:p w14:paraId="4F4F032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2539B07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D1CE690" w14:textId="77777777" w:rsidTr="007321B4">
        <w:trPr>
          <w:cantSplit/>
        </w:trPr>
        <w:tc>
          <w:tcPr>
            <w:tcW w:w="2552" w:type="dxa"/>
          </w:tcPr>
          <w:p w14:paraId="1DF291B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Projected CRS name</w:t>
            </w:r>
            <w:r>
              <w:rPr>
                <w:rFonts w:ascii="Cambria" w:eastAsia="Arial Unicode MS" w:hAnsi="Cambria"/>
                <w:sz w:val="16"/>
              </w:rPr>
              <w:t>:</w:t>
            </w:r>
          </w:p>
        </w:tc>
        <w:tc>
          <w:tcPr>
            <w:tcW w:w="2552" w:type="dxa"/>
          </w:tcPr>
          <w:p w14:paraId="7DCC7A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896F22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NAD27 / Alaska zone 4</w:t>
            </w:r>
          </w:p>
        </w:tc>
        <w:tc>
          <w:tcPr>
            <w:tcW w:w="2438" w:type="dxa"/>
          </w:tcPr>
          <w:p w14:paraId="41D4D5D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F55BAF" w14:textId="77777777" w:rsidTr="007321B4">
        <w:trPr>
          <w:cantSplit/>
        </w:trPr>
        <w:tc>
          <w:tcPr>
            <w:tcW w:w="2552" w:type="dxa"/>
          </w:tcPr>
          <w:p w14:paraId="78C5D8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58FDB4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041" w:type="dxa"/>
          </w:tcPr>
          <w:p w14:paraId="17F5F3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Topographic mapping.</w:t>
            </w:r>
          </w:p>
        </w:tc>
        <w:tc>
          <w:tcPr>
            <w:tcW w:w="2438" w:type="dxa"/>
          </w:tcPr>
          <w:p w14:paraId="517F9E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w:t>
            </w:r>
          </w:p>
        </w:tc>
      </w:tr>
      <w:tr w:rsidR="007321B4" w:rsidRPr="00327467" w14:paraId="52979E92" w14:textId="77777777" w:rsidTr="007321B4">
        <w:trPr>
          <w:cantSplit/>
        </w:trPr>
        <w:tc>
          <w:tcPr>
            <w:tcW w:w="2552" w:type="dxa"/>
          </w:tcPr>
          <w:p w14:paraId="0ACB10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2B398D9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59FA50A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Alaska between 148 and 152 degrees west</w:t>
            </w:r>
          </w:p>
        </w:tc>
        <w:tc>
          <w:tcPr>
            <w:tcW w:w="2438" w:type="dxa"/>
          </w:tcPr>
          <w:p w14:paraId="72F5966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w:t>
            </w:r>
          </w:p>
        </w:tc>
      </w:tr>
      <w:tr w:rsidR="007321B4" w:rsidRPr="00327467" w14:paraId="6A27FAE8" w14:textId="77777777" w:rsidTr="007321B4">
        <w:trPr>
          <w:cantSplit/>
        </w:trPr>
        <w:tc>
          <w:tcPr>
            <w:tcW w:w="2552" w:type="dxa"/>
          </w:tcPr>
          <w:p w14:paraId="1DAB26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9FF1F10" w14:textId="77777777" w:rsidR="007321B4" w:rsidRPr="00191F7D"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191F7D">
              <w:rPr>
                <w:rFonts w:ascii="Cambria" w:eastAsia="Arial Unicode MS" w:hAnsi="Cambria"/>
                <w:b/>
                <w:sz w:val="16"/>
              </w:rPr>
              <w:t>baseCRS</w:t>
            </w:r>
          </w:p>
        </w:tc>
        <w:tc>
          <w:tcPr>
            <w:tcW w:w="2041" w:type="dxa"/>
          </w:tcPr>
          <w:p w14:paraId="5B5791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980B83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4DE093" w14:textId="77777777" w:rsidTr="007321B4">
        <w:trPr>
          <w:cantSplit/>
        </w:trPr>
        <w:tc>
          <w:tcPr>
            <w:tcW w:w="2552" w:type="dxa"/>
          </w:tcPr>
          <w:p w14:paraId="1AD189D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Base CRS name</w:t>
            </w:r>
          </w:p>
        </w:tc>
        <w:tc>
          <w:tcPr>
            <w:tcW w:w="2552" w:type="dxa"/>
          </w:tcPr>
          <w:p w14:paraId="73A11A9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68558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NAD27</w:t>
            </w:r>
          </w:p>
        </w:tc>
        <w:tc>
          <w:tcPr>
            <w:tcW w:w="2438" w:type="dxa"/>
          </w:tcPr>
          <w:p w14:paraId="44A919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C0872E0" w14:textId="77777777" w:rsidTr="007321B4">
        <w:trPr>
          <w:cantSplit/>
        </w:trPr>
        <w:tc>
          <w:tcPr>
            <w:tcW w:w="2552" w:type="dxa"/>
          </w:tcPr>
          <w:p w14:paraId="14AD2A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5248A040" w14:textId="77777777" w:rsidR="007321B4" w:rsidRPr="00191F7D"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sz w:val="16"/>
              </w:rPr>
              <w:t xml:space="preserve">     </w:t>
            </w:r>
            <w:r w:rsidRPr="00191F7D">
              <w:rPr>
                <w:rFonts w:ascii="Cambria" w:eastAsia="Arial Unicode MS" w:hAnsi="Cambria"/>
                <w:b/>
                <w:sz w:val="16"/>
              </w:rPr>
              <w:t>GeodeticReferenceFrame</w:t>
            </w:r>
          </w:p>
        </w:tc>
        <w:tc>
          <w:tcPr>
            <w:tcW w:w="2041" w:type="dxa"/>
          </w:tcPr>
          <w:p w14:paraId="4738A19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629B549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inherited from the base CRS. Because the datum type is GeodeticReferenceFrame, and because the PrimeMeridian class is absent, the attributes prime meridian name and Greenwich longitude take their default values of “Greenwich” and “0 degrees” respectively.</w:t>
            </w:r>
          </w:p>
        </w:tc>
      </w:tr>
      <w:tr w:rsidR="007321B4" w:rsidRPr="00327467" w14:paraId="50993244" w14:textId="77777777" w:rsidTr="007321B4">
        <w:trPr>
          <w:cantSplit/>
        </w:trPr>
        <w:tc>
          <w:tcPr>
            <w:tcW w:w="2552" w:type="dxa"/>
          </w:tcPr>
          <w:p w14:paraId="6B2BF5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p>
        </w:tc>
        <w:tc>
          <w:tcPr>
            <w:tcW w:w="2552" w:type="dxa"/>
          </w:tcPr>
          <w:p w14:paraId="107C18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3CAAAC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 American Datum of 1927</w:t>
            </w:r>
          </w:p>
        </w:tc>
        <w:tc>
          <w:tcPr>
            <w:tcW w:w="2438" w:type="dxa"/>
          </w:tcPr>
          <w:p w14:paraId="1106E5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C8F9F4F" w14:textId="77777777" w:rsidTr="007321B4">
        <w:trPr>
          <w:cantSplit/>
        </w:trPr>
        <w:tc>
          <w:tcPr>
            <w:tcW w:w="2552" w:type="dxa"/>
          </w:tcPr>
          <w:p w14:paraId="202A37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alias</w:t>
            </w:r>
          </w:p>
        </w:tc>
        <w:tc>
          <w:tcPr>
            <w:tcW w:w="2552" w:type="dxa"/>
          </w:tcPr>
          <w:p w14:paraId="0EA464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alias</w:t>
            </w:r>
            <w:r>
              <w:rPr>
                <w:rFonts w:ascii="Cambria" w:eastAsia="Arial Unicode MS" w:hAnsi="Cambria"/>
                <w:sz w:val="16"/>
              </w:rPr>
              <w:t>:</w:t>
            </w:r>
          </w:p>
        </w:tc>
        <w:tc>
          <w:tcPr>
            <w:tcW w:w="2041" w:type="dxa"/>
          </w:tcPr>
          <w:p w14:paraId="53BE628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NAD27</w:t>
            </w:r>
          </w:p>
        </w:tc>
        <w:tc>
          <w:tcPr>
            <w:tcW w:w="2438" w:type="dxa"/>
          </w:tcPr>
          <w:p w14:paraId="49D6B2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4D59440A" w14:textId="77777777" w:rsidTr="007321B4">
        <w:trPr>
          <w:cantSplit/>
        </w:trPr>
        <w:tc>
          <w:tcPr>
            <w:tcW w:w="2552" w:type="dxa"/>
          </w:tcPr>
          <w:p w14:paraId="3CDF64D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12CE027" w14:textId="77777777" w:rsidR="007321B4" w:rsidRPr="00191F7D"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w:t>
            </w:r>
            <w:r w:rsidRPr="00191F7D">
              <w:rPr>
                <w:rFonts w:ascii="Cambria" w:eastAsia="Arial Unicode MS" w:hAnsi="Cambria"/>
                <w:b/>
                <w:sz w:val="16"/>
              </w:rPr>
              <w:t>Ellipsoid</w:t>
            </w:r>
          </w:p>
        </w:tc>
        <w:tc>
          <w:tcPr>
            <w:tcW w:w="2041" w:type="dxa"/>
          </w:tcPr>
          <w:p w14:paraId="11A013A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451EE58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This example uses the semi-minor axis as the second defining parameter.</w:t>
            </w:r>
          </w:p>
        </w:tc>
      </w:tr>
      <w:tr w:rsidR="007321B4" w:rsidRPr="00327467" w14:paraId="66426BA3" w14:textId="77777777" w:rsidTr="007321B4">
        <w:trPr>
          <w:cantSplit/>
        </w:trPr>
        <w:tc>
          <w:tcPr>
            <w:tcW w:w="2552" w:type="dxa"/>
          </w:tcPr>
          <w:p w14:paraId="74940A1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6E54527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3EBD8E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Clarke 1866</w:t>
            </w:r>
          </w:p>
        </w:tc>
        <w:tc>
          <w:tcPr>
            <w:tcW w:w="2438" w:type="dxa"/>
          </w:tcPr>
          <w:p w14:paraId="79EBCDC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DD3C72" w14:textId="77777777" w:rsidTr="007321B4">
        <w:trPr>
          <w:cantSplit/>
        </w:trPr>
        <w:tc>
          <w:tcPr>
            <w:tcW w:w="2552" w:type="dxa"/>
          </w:tcPr>
          <w:p w14:paraId="1D28415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2C5F09A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semiMajorAxis</w:t>
            </w:r>
            <w:r>
              <w:rPr>
                <w:rFonts w:ascii="Cambria" w:eastAsia="Arial Unicode MS" w:hAnsi="Cambria"/>
                <w:sz w:val="16"/>
              </w:rPr>
              <w:t>:</w:t>
            </w:r>
          </w:p>
        </w:tc>
        <w:tc>
          <w:tcPr>
            <w:tcW w:w="2041" w:type="dxa"/>
          </w:tcPr>
          <w:p w14:paraId="5503541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6378206.4 m</w:t>
            </w:r>
          </w:p>
        </w:tc>
        <w:tc>
          <w:tcPr>
            <w:tcW w:w="2438" w:type="dxa"/>
          </w:tcPr>
          <w:p w14:paraId="7BBCF3A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F92CDEF" w14:textId="77777777" w:rsidTr="007321B4">
        <w:trPr>
          <w:cantSplit/>
        </w:trPr>
        <w:tc>
          <w:tcPr>
            <w:tcW w:w="2552" w:type="dxa"/>
          </w:tcPr>
          <w:p w14:paraId="346499F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semi-minor axis</w:t>
            </w:r>
            <w:r>
              <w:rPr>
                <w:rFonts w:ascii="Cambria" w:eastAsia="Arial Unicode MS" w:hAnsi="Cambria"/>
                <w:sz w:val="16"/>
              </w:rPr>
              <w:t>:</w:t>
            </w:r>
          </w:p>
        </w:tc>
        <w:tc>
          <w:tcPr>
            <w:tcW w:w="2552" w:type="dxa"/>
          </w:tcPr>
          <w:p w14:paraId="127437B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semiMinorAxis</w:t>
            </w:r>
            <w:r>
              <w:rPr>
                <w:rFonts w:ascii="Cambria" w:eastAsia="Arial Unicode MS" w:hAnsi="Cambria"/>
                <w:sz w:val="16"/>
              </w:rPr>
              <w:t>:</w:t>
            </w:r>
          </w:p>
        </w:tc>
        <w:tc>
          <w:tcPr>
            <w:tcW w:w="2041" w:type="dxa"/>
          </w:tcPr>
          <w:p w14:paraId="0F89E87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6356583.8 m</w:t>
            </w:r>
          </w:p>
        </w:tc>
        <w:tc>
          <w:tcPr>
            <w:tcW w:w="2438" w:type="dxa"/>
          </w:tcPr>
          <w:p w14:paraId="38A791D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6D0B855" w14:textId="77777777" w:rsidTr="007321B4">
        <w:trPr>
          <w:cantSplit/>
        </w:trPr>
        <w:tc>
          <w:tcPr>
            <w:tcW w:w="2552" w:type="dxa"/>
          </w:tcPr>
          <w:p w14:paraId="0DF301B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remarks</w:t>
            </w:r>
            <w:r>
              <w:rPr>
                <w:rFonts w:ascii="Cambria" w:eastAsia="Arial Unicode MS" w:hAnsi="Cambria"/>
                <w:sz w:val="16"/>
              </w:rPr>
              <w:t>:</w:t>
            </w:r>
          </w:p>
        </w:tc>
        <w:tc>
          <w:tcPr>
            <w:tcW w:w="2552" w:type="dxa"/>
          </w:tcPr>
          <w:p w14:paraId="3E95DD0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remarks</w:t>
            </w:r>
            <w:r>
              <w:rPr>
                <w:rFonts w:ascii="Cambria" w:eastAsia="Arial Unicode MS" w:hAnsi="Cambria"/>
                <w:sz w:val="16"/>
              </w:rPr>
              <w:t>:</w:t>
            </w:r>
          </w:p>
        </w:tc>
        <w:tc>
          <w:tcPr>
            <w:tcW w:w="2041" w:type="dxa"/>
          </w:tcPr>
          <w:p w14:paraId="164CAEE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I</w:t>
            </w:r>
            <w:r w:rsidRPr="00327467">
              <w:rPr>
                <w:rFonts w:ascii="Cambria" w:eastAsia="Arial Unicode MS" w:hAnsi="Cambria"/>
                <w:sz w:val="16"/>
              </w:rPr>
              <w:t>nverse flattening derived from semi-major and semi-minor axes is 294.9786982</w:t>
            </w:r>
            <w:r>
              <w:rPr>
                <w:rFonts w:ascii="Cambria" w:eastAsia="Arial Unicode MS" w:hAnsi="Cambria"/>
                <w:sz w:val="16"/>
              </w:rPr>
              <w:t xml:space="preserve">. Semi-major axis in US survey feet = </w:t>
            </w:r>
            <w:r w:rsidRPr="00517341">
              <w:rPr>
                <w:rFonts w:ascii="Cambria" w:eastAsia="Arial Unicode MS" w:hAnsi="Cambria"/>
                <w:sz w:val="16"/>
              </w:rPr>
              <w:t>20925832.164</w:t>
            </w:r>
            <w:r>
              <w:rPr>
                <w:rFonts w:ascii="Cambria" w:eastAsia="Arial Unicode MS" w:hAnsi="Cambria"/>
                <w:sz w:val="16"/>
              </w:rPr>
              <w:t xml:space="preserve"> ftUS.</w:t>
            </w:r>
          </w:p>
        </w:tc>
        <w:tc>
          <w:tcPr>
            <w:tcW w:w="2438" w:type="dxa"/>
          </w:tcPr>
          <w:p w14:paraId="16DDD2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Remarks is an optional attribute.</w:t>
            </w:r>
          </w:p>
        </w:tc>
      </w:tr>
      <w:tr w:rsidR="007321B4" w:rsidRPr="00327467" w14:paraId="08E0DB54" w14:textId="77777777" w:rsidTr="007321B4">
        <w:trPr>
          <w:cantSplit/>
        </w:trPr>
        <w:tc>
          <w:tcPr>
            <w:tcW w:w="2552" w:type="dxa"/>
          </w:tcPr>
          <w:p w14:paraId="203C6CC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9259DE1" w14:textId="77777777" w:rsidR="007321B4" w:rsidRPr="00517341"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CartesianCS</w:t>
            </w:r>
          </w:p>
        </w:tc>
        <w:tc>
          <w:tcPr>
            <w:tcW w:w="2041" w:type="dxa"/>
          </w:tcPr>
          <w:p w14:paraId="432692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39C2FF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 Cartesian CS may be 2- or 3-dimensional. The axes descriptions will be given 2 or 3 times, as appropriate. In this example, the system is 2-dimensional.</w:t>
            </w:r>
          </w:p>
        </w:tc>
      </w:tr>
      <w:tr w:rsidR="007321B4" w:rsidRPr="00327467" w14:paraId="6CF2E028" w14:textId="77777777" w:rsidTr="007321B4">
        <w:trPr>
          <w:cantSplit/>
        </w:trPr>
        <w:tc>
          <w:tcPr>
            <w:tcW w:w="2552" w:type="dxa"/>
          </w:tcPr>
          <w:p w14:paraId="354AC9C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Cartesian coordinate system name</w:t>
            </w:r>
            <w:r>
              <w:rPr>
                <w:rFonts w:ascii="Cambria" w:eastAsia="Arial Unicode MS" w:hAnsi="Cambria"/>
                <w:sz w:val="16"/>
              </w:rPr>
              <w:t>:</w:t>
            </w:r>
          </w:p>
        </w:tc>
        <w:tc>
          <w:tcPr>
            <w:tcW w:w="2552" w:type="dxa"/>
          </w:tcPr>
          <w:p w14:paraId="112BD4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n</w:t>
            </w:r>
            <w:r w:rsidRPr="00327467">
              <w:rPr>
                <w:rFonts w:ascii="Cambria" w:eastAsia="Arial Unicode MS" w:hAnsi="Cambria"/>
                <w:sz w:val="16"/>
              </w:rPr>
              <w:t>ame</w:t>
            </w:r>
          </w:p>
        </w:tc>
        <w:tc>
          <w:tcPr>
            <w:tcW w:w="2041" w:type="dxa"/>
          </w:tcPr>
          <w:p w14:paraId="59787A7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State Plane Coordinate System</w:t>
            </w:r>
            <w:r>
              <w:rPr>
                <w:rFonts w:ascii="Cambria" w:eastAsia="Arial Unicode MS" w:hAnsi="Cambria"/>
                <w:sz w:val="16"/>
              </w:rPr>
              <w:t xml:space="preserve"> (ftUS)</w:t>
            </w:r>
          </w:p>
        </w:tc>
        <w:tc>
          <w:tcPr>
            <w:tcW w:w="2438" w:type="dxa"/>
          </w:tcPr>
          <w:p w14:paraId="7E004F6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7EC4478" w14:textId="77777777" w:rsidTr="007321B4">
        <w:trPr>
          <w:cantSplit/>
        </w:trPr>
        <w:tc>
          <w:tcPr>
            <w:tcW w:w="2552" w:type="dxa"/>
          </w:tcPr>
          <w:p w14:paraId="3C8E5225"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Cartesian coordinate system</w:t>
            </w:r>
            <w:r>
              <w:rPr>
                <w:rFonts w:ascii="Cambria" w:eastAsia="Arial Unicode MS" w:hAnsi="Cambria"/>
                <w:sz w:val="16"/>
              </w:rPr>
              <w:t xml:space="preserve"> remarks:</w:t>
            </w:r>
          </w:p>
        </w:tc>
        <w:tc>
          <w:tcPr>
            <w:tcW w:w="2552" w:type="dxa"/>
          </w:tcPr>
          <w:p w14:paraId="3AF239C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          remarks:</w:t>
            </w:r>
          </w:p>
        </w:tc>
        <w:tc>
          <w:tcPr>
            <w:tcW w:w="2041" w:type="dxa"/>
          </w:tcPr>
          <w:p w14:paraId="799F1CB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1 US survey foot = 12/39.37m</w:t>
            </w:r>
          </w:p>
        </w:tc>
        <w:tc>
          <w:tcPr>
            <w:tcW w:w="2438" w:type="dxa"/>
          </w:tcPr>
          <w:p w14:paraId="681DBD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7B2F63" w14:textId="77777777" w:rsidTr="007321B4">
        <w:trPr>
          <w:cantSplit/>
        </w:trPr>
        <w:tc>
          <w:tcPr>
            <w:tcW w:w="2552" w:type="dxa"/>
          </w:tcPr>
          <w:p w14:paraId="1E0B880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3B6D9B74"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6F18C1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B98AE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first axis, used by the first coordinate in a coordinate tuple.</w:t>
            </w:r>
          </w:p>
        </w:tc>
      </w:tr>
      <w:tr w:rsidR="007321B4" w:rsidRPr="00327467" w14:paraId="04756DC1" w14:textId="77777777" w:rsidTr="007321B4">
        <w:trPr>
          <w:cantSplit/>
        </w:trPr>
        <w:tc>
          <w:tcPr>
            <w:tcW w:w="2552" w:type="dxa"/>
          </w:tcPr>
          <w:p w14:paraId="5FD59D6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2104CB0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FEE2F2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easting</w:t>
            </w:r>
          </w:p>
        </w:tc>
        <w:tc>
          <w:tcPr>
            <w:tcW w:w="2438" w:type="dxa"/>
          </w:tcPr>
          <w:p w14:paraId="7F94A4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7133208" w14:textId="77777777" w:rsidTr="007321B4">
        <w:trPr>
          <w:cantSplit/>
        </w:trPr>
        <w:tc>
          <w:tcPr>
            <w:tcW w:w="2552" w:type="dxa"/>
          </w:tcPr>
          <w:p w14:paraId="28002B6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298DE14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4308A9AD"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X</w:t>
            </w:r>
          </w:p>
        </w:tc>
        <w:tc>
          <w:tcPr>
            <w:tcW w:w="2438" w:type="dxa"/>
          </w:tcPr>
          <w:p w14:paraId="3E622AD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F740ABC" w14:textId="77777777" w:rsidTr="007321B4">
        <w:trPr>
          <w:cantSplit/>
        </w:trPr>
        <w:tc>
          <w:tcPr>
            <w:tcW w:w="2552" w:type="dxa"/>
          </w:tcPr>
          <w:p w14:paraId="16733D4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5E0223C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1324885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438" w:type="dxa"/>
          </w:tcPr>
          <w:p w14:paraId="7B8EC6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D0BD52C" w14:textId="77777777" w:rsidTr="007321B4">
        <w:trPr>
          <w:cantSplit/>
        </w:trPr>
        <w:tc>
          <w:tcPr>
            <w:tcW w:w="2552" w:type="dxa"/>
          </w:tcPr>
          <w:p w14:paraId="11CCA4B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72D6DE5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381C606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US survey foot</w:t>
            </w:r>
          </w:p>
        </w:tc>
        <w:tc>
          <w:tcPr>
            <w:tcW w:w="2438" w:type="dxa"/>
          </w:tcPr>
          <w:p w14:paraId="33AA73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38380E" w14:textId="77777777" w:rsidTr="007321B4">
        <w:trPr>
          <w:cantSplit/>
        </w:trPr>
        <w:tc>
          <w:tcPr>
            <w:tcW w:w="2552" w:type="dxa"/>
          </w:tcPr>
          <w:p w14:paraId="39FDB59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552CACC3"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2DEC8A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667E02A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second axis, used by the second coordinate in a coordinate tuple.</w:t>
            </w:r>
          </w:p>
        </w:tc>
      </w:tr>
      <w:tr w:rsidR="007321B4" w:rsidRPr="00327467" w14:paraId="3BB30C4B" w14:textId="77777777" w:rsidTr="007321B4">
        <w:trPr>
          <w:cantSplit/>
        </w:trPr>
        <w:tc>
          <w:tcPr>
            <w:tcW w:w="2552" w:type="dxa"/>
          </w:tcPr>
          <w:p w14:paraId="06CB28D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3AEA529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A7025B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northing</w:t>
            </w:r>
          </w:p>
        </w:tc>
        <w:tc>
          <w:tcPr>
            <w:tcW w:w="2438" w:type="dxa"/>
          </w:tcPr>
          <w:p w14:paraId="4B634D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253617" w14:textId="77777777" w:rsidTr="007321B4">
        <w:trPr>
          <w:cantSplit/>
        </w:trPr>
        <w:tc>
          <w:tcPr>
            <w:tcW w:w="2552" w:type="dxa"/>
          </w:tcPr>
          <w:p w14:paraId="5EEB73F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lastRenderedPageBreak/>
              <w:t>Coordinate system axis abbreviation</w:t>
            </w:r>
            <w:r>
              <w:rPr>
                <w:rFonts w:ascii="Cambria" w:eastAsia="Arial Unicode MS" w:hAnsi="Cambria"/>
                <w:sz w:val="16"/>
              </w:rPr>
              <w:t>:</w:t>
            </w:r>
          </w:p>
        </w:tc>
        <w:tc>
          <w:tcPr>
            <w:tcW w:w="2552" w:type="dxa"/>
          </w:tcPr>
          <w:p w14:paraId="09CD631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27601DD6"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Y</w:t>
            </w:r>
          </w:p>
        </w:tc>
        <w:tc>
          <w:tcPr>
            <w:tcW w:w="2438" w:type="dxa"/>
          </w:tcPr>
          <w:p w14:paraId="2D656D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A2A2C20" w14:textId="77777777" w:rsidTr="007321B4">
        <w:trPr>
          <w:cantSplit/>
        </w:trPr>
        <w:tc>
          <w:tcPr>
            <w:tcW w:w="2552" w:type="dxa"/>
          </w:tcPr>
          <w:p w14:paraId="5998CB3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55BA273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6180834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438" w:type="dxa"/>
          </w:tcPr>
          <w:p w14:paraId="1A397AD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6E37EBF" w14:textId="77777777" w:rsidTr="007321B4">
        <w:trPr>
          <w:cantSplit/>
        </w:trPr>
        <w:tc>
          <w:tcPr>
            <w:tcW w:w="2552" w:type="dxa"/>
          </w:tcPr>
          <w:p w14:paraId="2EEB8C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1D8A87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6676D84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US survey foot</w:t>
            </w:r>
          </w:p>
        </w:tc>
        <w:tc>
          <w:tcPr>
            <w:tcW w:w="2438" w:type="dxa"/>
          </w:tcPr>
          <w:p w14:paraId="7853835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CC7D0E4" w14:textId="77777777" w:rsidTr="007321B4">
        <w:trPr>
          <w:cantSplit/>
        </w:trPr>
        <w:tc>
          <w:tcPr>
            <w:tcW w:w="2552" w:type="dxa"/>
          </w:tcPr>
          <w:p w14:paraId="508237E2" w14:textId="77777777" w:rsidR="007321B4" w:rsidRPr="00327467" w:rsidRDefault="007321B4" w:rsidP="007321B4">
            <w:pPr>
              <w:pStyle w:val="BodyTextIndent"/>
              <w:keepNext/>
              <w:spacing w:before="40" w:after="40" w:line="240" w:lineRule="auto"/>
              <w:ind w:left="0"/>
              <w:jc w:val="left"/>
              <w:rPr>
                <w:rFonts w:ascii="Cambria" w:eastAsia="Arial Unicode MS" w:hAnsi="Cambria"/>
                <w:sz w:val="16"/>
              </w:rPr>
            </w:pPr>
          </w:p>
        </w:tc>
        <w:tc>
          <w:tcPr>
            <w:tcW w:w="2552" w:type="dxa"/>
          </w:tcPr>
          <w:p w14:paraId="2EA6B26B" w14:textId="77777777" w:rsidR="007321B4" w:rsidRPr="00517341" w:rsidRDefault="007321B4" w:rsidP="007321B4">
            <w:pPr>
              <w:pStyle w:val="BodyTextIndent"/>
              <w:keepNex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 xml:space="preserve"> </w:t>
            </w:r>
            <w:r>
              <w:rPr>
                <w:rFonts w:ascii="Cambria" w:eastAsia="Arial Unicode MS" w:hAnsi="Cambria"/>
                <w:b/>
                <w:sz w:val="16"/>
              </w:rPr>
              <w:t>Deriving</w:t>
            </w:r>
            <w:r w:rsidRPr="00517341">
              <w:rPr>
                <w:rFonts w:ascii="Cambria" w:eastAsia="Arial Unicode MS" w:hAnsi="Cambria"/>
                <w:b/>
                <w:sz w:val="16"/>
              </w:rPr>
              <w:t>Conversion</w:t>
            </w:r>
          </w:p>
        </w:tc>
        <w:tc>
          <w:tcPr>
            <w:tcW w:w="2041" w:type="dxa"/>
          </w:tcPr>
          <w:p w14:paraId="4C177A2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3BB513D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1B5D68" w14:textId="77777777" w:rsidTr="007321B4">
        <w:trPr>
          <w:cantSplit/>
        </w:trPr>
        <w:tc>
          <w:tcPr>
            <w:tcW w:w="2552" w:type="dxa"/>
          </w:tcPr>
          <w:p w14:paraId="08A578D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4F1AC5C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12210B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Alaska SPCS27 zone 4</w:t>
            </w:r>
          </w:p>
        </w:tc>
        <w:tc>
          <w:tcPr>
            <w:tcW w:w="2438" w:type="dxa"/>
          </w:tcPr>
          <w:p w14:paraId="22E77F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9BF9818" w14:textId="77777777" w:rsidTr="007321B4">
        <w:trPr>
          <w:cantSplit/>
        </w:trPr>
        <w:tc>
          <w:tcPr>
            <w:tcW w:w="2552" w:type="dxa"/>
          </w:tcPr>
          <w:p w14:paraId="02DB350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E8E03A5"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OperationMethod</w:t>
            </w:r>
          </w:p>
        </w:tc>
        <w:tc>
          <w:tcPr>
            <w:tcW w:w="2041" w:type="dxa"/>
          </w:tcPr>
          <w:p w14:paraId="192E89F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296F9BF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A887AE9" w14:textId="77777777" w:rsidTr="007321B4">
        <w:trPr>
          <w:cantSplit/>
        </w:trPr>
        <w:tc>
          <w:tcPr>
            <w:tcW w:w="2552" w:type="dxa"/>
          </w:tcPr>
          <w:p w14:paraId="063A952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1077E69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2D6BD6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Transverse Mercator ellipsoidal formula</w:t>
            </w:r>
          </w:p>
        </w:tc>
        <w:tc>
          <w:tcPr>
            <w:tcW w:w="2438" w:type="dxa"/>
          </w:tcPr>
          <w:p w14:paraId="632DAE6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FF0178D" w14:textId="77777777" w:rsidTr="007321B4">
        <w:trPr>
          <w:cantSplit/>
        </w:trPr>
        <w:tc>
          <w:tcPr>
            <w:tcW w:w="2552" w:type="dxa"/>
          </w:tcPr>
          <w:p w14:paraId="10E0202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 citation</w:t>
            </w:r>
            <w:r>
              <w:rPr>
                <w:rFonts w:ascii="Cambria" w:eastAsia="Arial Unicode MS" w:hAnsi="Cambria"/>
                <w:sz w:val="16"/>
              </w:rPr>
              <w:t>:</w:t>
            </w:r>
          </w:p>
        </w:tc>
        <w:tc>
          <w:tcPr>
            <w:tcW w:w="2552" w:type="dxa"/>
          </w:tcPr>
          <w:p w14:paraId="013E340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 citation</w:t>
            </w:r>
            <w:r>
              <w:rPr>
                <w:rFonts w:ascii="Cambria" w:eastAsia="Arial Unicode MS" w:hAnsi="Cambria"/>
                <w:sz w:val="16"/>
              </w:rPr>
              <w:t>:</w:t>
            </w:r>
          </w:p>
        </w:tc>
        <w:tc>
          <w:tcPr>
            <w:tcW w:w="2041" w:type="dxa"/>
          </w:tcPr>
          <w:p w14:paraId="4A5F1C2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John P. Snyder</w:t>
            </w:r>
            <w:r w:rsidRPr="00474FA9">
              <w:rPr>
                <w:rFonts w:eastAsia="Calibri" w:cs="Arial"/>
                <w:vertAlign w:val="superscript"/>
                <w:lang w:eastAsia="sv-SE"/>
              </w:rPr>
              <w:t>[</w:t>
            </w:r>
            <w:r>
              <w:rPr>
                <w:rFonts w:ascii="Cambria" w:eastAsia="Calibri" w:hAnsi="Cambria" w:cs="Arial"/>
                <w:vertAlign w:val="superscript"/>
                <w:lang w:eastAsia="sv-SE"/>
              </w:rPr>
              <w:t>1</w:t>
            </w:r>
            <w:r w:rsidR="00AD42D5">
              <w:rPr>
                <w:rFonts w:ascii="Cambria" w:eastAsia="Calibri" w:hAnsi="Cambria" w:cs="Arial"/>
                <w:vertAlign w:val="superscript"/>
                <w:lang w:eastAsia="sv-SE"/>
              </w:rPr>
              <w:t>4</w:t>
            </w:r>
            <w:r w:rsidRPr="00474FA9">
              <w:rPr>
                <w:rFonts w:eastAsia="Calibri" w:cs="Arial"/>
                <w:vertAlign w:val="superscript"/>
                <w:lang w:eastAsia="sv-SE"/>
              </w:rPr>
              <w:t>]</w:t>
            </w:r>
          </w:p>
          <w:p w14:paraId="3DC6F62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Map Projections </w:t>
            </w:r>
            <w:r w:rsidRPr="00327467">
              <w:rPr>
                <w:rFonts w:ascii="Cambria" w:eastAsia="Arial Unicode MS" w:hAnsi="Cambria"/>
                <w:sz w:val="16"/>
              </w:rPr>
              <w:sym w:font="Symbol" w:char="F02D"/>
            </w:r>
            <w:r w:rsidRPr="00327467">
              <w:rPr>
                <w:rFonts w:ascii="Cambria" w:eastAsia="Arial Unicode MS" w:hAnsi="Cambria"/>
                <w:sz w:val="16"/>
              </w:rPr>
              <w:t xml:space="preserve"> A Working Manual</w:t>
            </w:r>
          </w:p>
          <w:p w14:paraId="14DF200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US Geological Survey Professional Paper 1395.</w:t>
            </w:r>
          </w:p>
        </w:tc>
        <w:tc>
          <w:tcPr>
            <w:tcW w:w="2438" w:type="dxa"/>
          </w:tcPr>
          <w:p w14:paraId="4EDB58F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CI_Citation is described in ISO 19115.</w:t>
            </w:r>
          </w:p>
        </w:tc>
      </w:tr>
      <w:tr w:rsidR="007321B4" w:rsidRPr="00327467" w14:paraId="425E1A6F" w14:textId="77777777" w:rsidTr="007321B4">
        <w:trPr>
          <w:cantSplit/>
        </w:trPr>
        <w:tc>
          <w:tcPr>
            <w:tcW w:w="2552" w:type="dxa"/>
          </w:tcPr>
          <w:p w14:paraId="48C45BA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FFE0BC9"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OperationParameter</w:t>
            </w:r>
          </w:p>
        </w:tc>
        <w:tc>
          <w:tcPr>
            <w:tcW w:w="2041" w:type="dxa"/>
          </w:tcPr>
          <w:p w14:paraId="4016F53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4BCAE91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w:t>
            </w:r>
          </w:p>
        </w:tc>
      </w:tr>
      <w:tr w:rsidR="007321B4" w:rsidRPr="00327467" w14:paraId="192AC226" w14:textId="77777777" w:rsidTr="007321B4">
        <w:trPr>
          <w:cantSplit/>
        </w:trPr>
        <w:tc>
          <w:tcPr>
            <w:tcW w:w="2552" w:type="dxa"/>
          </w:tcPr>
          <w:p w14:paraId="2F28FBC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5250BB6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E31D5F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latitude of origin</w:t>
            </w:r>
          </w:p>
        </w:tc>
        <w:tc>
          <w:tcPr>
            <w:tcW w:w="2438" w:type="dxa"/>
          </w:tcPr>
          <w:p w14:paraId="58E9B75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614EDB6" w14:textId="77777777" w:rsidTr="007321B4">
        <w:trPr>
          <w:cantSplit/>
        </w:trPr>
        <w:tc>
          <w:tcPr>
            <w:tcW w:w="2552" w:type="dxa"/>
          </w:tcPr>
          <w:p w14:paraId="1866DAD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CE7067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041" w:type="dxa"/>
          </w:tcPr>
          <w:p w14:paraId="05EF9CD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54615C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F5BFAC8" w14:textId="77777777" w:rsidTr="007321B4">
        <w:trPr>
          <w:cantSplit/>
        </w:trPr>
        <w:tc>
          <w:tcPr>
            <w:tcW w:w="2552" w:type="dxa"/>
          </w:tcPr>
          <w:p w14:paraId="5BF01F2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25E90D2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78AADBD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54 degrees</w:t>
            </w:r>
          </w:p>
        </w:tc>
        <w:tc>
          <w:tcPr>
            <w:tcW w:w="2438" w:type="dxa"/>
          </w:tcPr>
          <w:p w14:paraId="4DC0FA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C27D8C4" w14:textId="77777777" w:rsidTr="007321B4">
        <w:trPr>
          <w:cantSplit/>
        </w:trPr>
        <w:tc>
          <w:tcPr>
            <w:tcW w:w="2552" w:type="dxa"/>
          </w:tcPr>
          <w:p w14:paraId="06B0B40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3F6730A"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OperationParameter</w:t>
            </w:r>
          </w:p>
        </w:tc>
        <w:tc>
          <w:tcPr>
            <w:tcW w:w="2041" w:type="dxa"/>
          </w:tcPr>
          <w:p w14:paraId="60A816F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2B8584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A79651A" w14:textId="77777777" w:rsidTr="007321B4">
        <w:trPr>
          <w:cantSplit/>
        </w:trPr>
        <w:tc>
          <w:tcPr>
            <w:tcW w:w="2552" w:type="dxa"/>
          </w:tcPr>
          <w:p w14:paraId="5FB39C3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087CA8A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15DAFE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longitude of origin</w:t>
            </w:r>
          </w:p>
        </w:tc>
        <w:tc>
          <w:tcPr>
            <w:tcW w:w="2438" w:type="dxa"/>
          </w:tcPr>
          <w:p w14:paraId="723230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6A41A41" w14:textId="77777777" w:rsidTr="007321B4">
        <w:trPr>
          <w:cantSplit/>
        </w:trPr>
        <w:tc>
          <w:tcPr>
            <w:tcW w:w="2552" w:type="dxa"/>
          </w:tcPr>
          <w:p w14:paraId="6E28484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A69774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041" w:type="dxa"/>
          </w:tcPr>
          <w:p w14:paraId="5B10B99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2BAC28C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8EEFA73" w14:textId="77777777" w:rsidTr="007321B4">
        <w:trPr>
          <w:cantSplit/>
        </w:trPr>
        <w:tc>
          <w:tcPr>
            <w:tcW w:w="2552" w:type="dxa"/>
          </w:tcPr>
          <w:p w14:paraId="608FF48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DA57CE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20B5357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sym w:font="Symbol" w:char="F02D"/>
            </w:r>
            <w:r w:rsidRPr="00327467">
              <w:rPr>
                <w:rFonts w:ascii="Cambria" w:eastAsia="Arial Unicode MS" w:hAnsi="Cambria"/>
                <w:sz w:val="16"/>
              </w:rPr>
              <w:t>150 degrees</w:t>
            </w:r>
          </w:p>
        </w:tc>
        <w:tc>
          <w:tcPr>
            <w:tcW w:w="2438" w:type="dxa"/>
          </w:tcPr>
          <w:p w14:paraId="62D0A24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F3EC22E" w14:textId="77777777" w:rsidTr="007321B4">
        <w:trPr>
          <w:cantSplit/>
        </w:trPr>
        <w:tc>
          <w:tcPr>
            <w:tcW w:w="2552" w:type="dxa"/>
          </w:tcPr>
          <w:p w14:paraId="030AFA8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738C98E"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OperationParameter</w:t>
            </w:r>
          </w:p>
        </w:tc>
        <w:tc>
          <w:tcPr>
            <w:tcW w:w="2041" w:type="dxa"/>
          </w:tcPr>
          <w:p w14:paraId="38992A4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66F6A5A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ADDD9D7" w14:textId="77777777" w:rsidTr="007321B4">
        <w:trPr>
          <w:cantSplit/>
        </w:trPr>
        <w:tc>
          <w:tcPr>
            <w:tcW w:w="2552" w:type="dxa"/>
          </w:tcPr>
          <w:p w14:paraId="45AC1A8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6819EC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5B42E6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scale factor</w:t>
            </w:r>
          </w:p>
        </w:tc>
        <w:tc>
          <w:tcPr>
            <w:tcW w:w="2438" w:type="dxa"/>
          </w:tcPr>
          <w:p w14:paraId="4C65DD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999AF2A" w14:textId="77777777" w:rsidTr="007321B4">
        <w:trPr>
          <w:cantSplit/>
        </w:trPr>
        <w:tc>
          <w:tcPr>
            <w:tcW w:w="2552" w:type="dxa"/>
          </w:tcPr>
          <w:p w14:paraId="2BFB0E0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957202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041" w:type="dxa"/>
          </w:tcPr>
          <w:p w14:paraId="7E7955A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0FD8C2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398E1B6" w14:textId="77777777" w:rsidTr="007321B4">
        <w:trPr>
          <w:cantSplit/>
        </w:trPr>
        <w:tc>
          <w:tcPr>
            <w:tcW w:w="2552" w:type="dxa"/>
          </w:tcPr>
          <w:p w14:paraId="67E19F7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55AEB34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2A21777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0.9999</w:t>
            </w:r>
          </w:p>
        </w:tc>
        <w:tc>
          <w:tcPr>
            <w:tcW w:w="2438" w:type="dxa"/>
          </w:tcPr>
          <w:p w14:paraId="60F1496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 ratio and is unitless.</w:t>
            </w:r>
          </w:p>
        </w:tc>
      </w:tr>
      <w:tr w:rsidR="007321B4" w:rsidRPr="00327467" w14:paraId="63FD4879" w14:textId="77777777" w:rsidTr="007321B4">
        <w:trPr>
          <w:cantSplit/>
        </w:trPr>
        <w:tc>
          <w:tcPr>
            <w:tcW w:w="2552" w:type="dxa"/>
          </w:tcPr>
          <w:p w14:paraId="3B17C3E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9C45FE0"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OperationParameter</w:t>
            </w:r>
          </w:p>
        </w:tc>
        <w:tc>
          <w:tcPr>
            <w:tcW w:w="2041" w:type="dxa"/>
          </w:tcPr>
          <w:p w14:paraId="1D9EC2C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6EA250A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519C0E3" w14:textId="77777777" w:rsidTr="007321B4">
        <w:trPr>
          <w:cantSplit/>
        </w:trPr>
        <w:tc>
          <w:tcPr>
            <w:tcW w:w="2552" w:type="dxa"/>
          </w:tcPr>
          <w:p w14:paraId="06D2252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46E7D87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767B61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easting</w:t>
            </w:r>
          </w:p>
        </w:tc>
        <w:tc>
          <w:tcPr>
            <w:tcW w:w="2438" w:type="dxa"/>
          </w:tcPr>
          <w:p w14:paraId="70C0F23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2D42737" w14:textId="77777777" w:rsidTr="007321B4">
        <w:trPr>
          <w:cantSplit/>
        </w:trPr>
        <w:tc>
          <w:tcPr>
            <w:tcW w:w="2552" w:type="dxa"/>
          </w:tcPr>
          <w:p w14:paraId="38099D4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3E2A9D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041" w:type="dxa"/>
          </w:tcPr>
          <w:p w14:paraId="0999A3A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6627E0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0A3C22F" w14:textId="77777777" w:rsidTr="007321B4">
        <w:trPr>
          <w:cantSplit/>
        </w:trPr>
        <w:tc>
          <w:tcPr>
            <w:tcW w:w="2552" w:type="dxa"/>
          </w:tcPr>
          <w:p w14:paraId="3FF1228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20C65BB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74B8C6E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500000 US survey foot</w:t>
            </w:r>
          </w:p>
        </w:tc>
        <w:tc>
          <w:tcPr>
            <w:tcW w:w="2438" w:type="dxa"/>
          </w:tcPr>
          <w:p w14:paraId="6FB2924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5187E96" w14:textId="77777777" w:rsidTr="007321B4">
        <w:trPr>
          <w:cantSplit/>
        </w:trPr>
        <w:tc>
          <w:tcPr>
            <w:tcW w:w="2552" w:type="dxa"/>
          </w:tcPr>
          <w:p w14:paraId="155D44B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620F5F2"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OperationParameter</w:t>
            </w:r>
          </w:p>
        </w:tc>
        <w:tc>
          <w:tcPr>
            <w:tcW w:w="2041" w:type="dxa"/>
          </w:tcPr>
          <w:p w14:paraId="29880ED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63AF3F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41D0E8A" w14:textId="77777777" w:rsidTr="007321B4">
        <w:trPr>
          <w:cantSplit/>
        </w:trPr>
        <w:tc>
          <w:tcPr>
            <w:tcW w:w="2552" w:type="dxa"/>
          </w:tcPr>
          <w:p w14:paraId="27BD326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042B70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A74C18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northing</w:t>
            </w:r>
          </w:p>
        </w:tc>
        <w:tc>
          <w:tcPr>
            <w:tcW w:w="2438" w:type="dxa"/>
          </w:tcPr>
          <w:p w14:paraId="2C30B85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21BECA9" w14:textId="77777777" w:rsidTr="007321B4">
        <w:trPr>
          <w:cantSplit/>
        </w:trPr>
        <w:tc>
          <w:tcPr>
            <w:tcW w:w="2552" w:type="dxa"/>
          </w:tcPr>
          <w:p w14:paraId="49C3A6A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1DD9C2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041" w:type="dxa"/>
          </w:tcPr>
          <w:p w14:paraId="5DBB65B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793931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88EB68F" w14:textId="77777777" w:rsidTr="007321B4">
        <w:trPr>
          <w:cantSplit/>
        </w:trPr>
        <w:tc>
          <w:tcPr>
            <w:tcW w:w="2552" w:type="dxa"/>
          </w:tcPr>
          <w:p w14:paraId="2452CB9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75827A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2BF72C4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 US survey foot</w:t>
            </w:r>
          </w:p>
        </w:tc>
        <w:tc>
          <w:tcPr>
            <w:tcW w:w="2438" w:type="dxa"/>
          </w:tcPr>
          <w:p w14:paraId="446A99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25FE729A" w14:textId="77777777" w:rsidR="007321B4" w:rsidRPr="00327467" w:rsidRDefault="007321B4" w:rsidP="007321B4">
      <w:pPr>
        <w:rPr>
          <w:rFonts w:eastAsia="Arial Unicode MS"/>
          <w:b/>
        </w:rPr>
      </w:pPr>
    </w:p>
    <w:p w14:paraId="2D7F51F1" w14:textId="77777777" w:rsidR="007321B4" w:rsidRDefault="007321B4" w:rsidP="007321B4">
      <w:pPr>
        <w:spacing w:after="0" w:line="240" w:lineRule="auto"/>
        <w:jc w:val="left"/>
        <w:rPr>
          <w:rFonts w:eastAsia="Arial Unicode MS"/>
          <w:b/>
        </w:rPr>
      </w:pPr>
      <w:r>
        <w:rPr>
          <w:rFonts w:eastAsia="Arial Unicode MS"/>
          <w:b/>
        </w:rPr>
        <w:br w:type="page"/>
      </w:r>
    </w:p>
    <w:p w14:paraId="087755C8" w14:textId="77777777" w:rsidR="007321B4" w:rsidRPr="00327467" w:rsidRDefault="007321B4" w:rsidP="007321B4">
      <w:pPr>
        <w:keepNext/>
        <w:keepLines/>
        <w:rPr>
          <w:rFonts w:eastAsia="Arial Unicode MS"/>
        </w:rPr>
      </w:pPr>
      <w:r w:rsidRPr="00327467">
        <w:rPr>
          <w:rFonts w:eastAsia="Arial Unicode MS"/>
          <w:b/>
        </w:rPr>
        <w:lastRenderedPageBreak/>
        <w:t>Example E.</w:t>
      </w:r>
      <w:r>
        <w:rPr>
          <w:rFonts w:eastAsia="Arial Unicode MS"/>
          <w:b/>
        </w:rPr>
        <w:t>2.7</w:t>
      </w:r>
      <w:r w:rsidRPr="00327467">
        <w:rPr>
          <w:rFonts w:eastAsia="Arial Unicode MS"/>
          <w:b/>
        </w:rPr>
        <w:t>:</w:t>
      </w:r>
      <w:r w:rsidRPr="00327467">
        <w:rPr>
          <w:rFonts w:eastAsia="Arial Unicode MS"/>
        </w:rPr>
        <w:t xml:space="preserve"> </w:t>
      </w:r>
      <w:r>
        <w:rPr>
          <w:rFonts w:eastAsia="Arial Unicode MS"/>
        </w:rPr>
        <w:tab/>
      </w:r>
      <w:r w:rsidRPr="00021B22">
        <w:rPr>
          <w:rFonts w:eastAsia="Arial Unicode MS"/>
          <w:b/>
        </w:rPr>
        <w:t>Definition of a Projected 3D CRS</w:t>
      </w:r>
      <w:r w:rsidRPr="00327467">
        <w:rPr>
          <w:rFonts w:eastAsia="Arial Unicode MS"/>
        </w:rPr>
        <w:t>.</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5BB33EB2" w14:textId="77777777" w:rsidTr="007321B4">
        <w:trPr>
          <w:cantSplit/>
          <w:tblHeader/>
        </w:trPr>
        <w:tc>
          <w:tcPr>
            <w:tcW w:w="2552" w:type="dxa"/>
          </w:tcPr>
          <w:p w14:paraId="65229B37"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7BA98AB5"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323B3A04"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252D7376"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604137C1" w14:textId="77777777" w:rsidTr="007321B4">
        <w:trPr>
          <w:cantSplit/>
        </w:trPr>
        <w:tc>
          <w:tcPr>
            <w:tcW w:w="2552" w:type="dxa"/>
          </w:tcPr>
          <w:p w14:paraId="067921C9" w14:textId="77777777" w:rsidR="007321B4" w:rsidRPr="006F25EA" w:rsidRDefault="007321B4" w:rsidP="007321B4">
            <w:pPr>
              <w:pStyle w:val="BodyTextIndent"/>
              <w:keepLines/>
              <w:spacing w:before="40" w:after="40" w:line="240" w:lineRule="auto"/>
              <w:ind w:left="0"/>
              <w:jc w:val="left"/>
              <w:rPr>
                <w:rFonts w:ascii="Cambria" w:eastAsia="Arial Unicode MS" w:hAnsi="Cambria"/>
                <w:b/>
                <w:sz w:val="16"/>
              </w:rPr>
            </w:pPr>
          </w:p>
        </w:tc>
        <w:tc>
          <w:tcPr>
            <w:tcW w:w="2552" w:type="dxa"/>
          </w:tcPr>
          <w:p w14:paraId="7011DDCE" w14:textId="77777777" w:rsidR="007321B4" w:rsidRPr="006F25EA" w:rsidRDefault="007321B4" w:rsidP="007321B4">
            <w:pPr>
              <w:pStyle w:val="BodyTextIndent"/>
              <w:keepLines/>
              <w:spacing w:before="40" w:after="40" w:line="240" w:lineRule="auto"/>
              <w:ind w:left="0"/>
              <w:jc w:val="left"/>
              <w:rPr>
                <w:rFonts w:ascii="Cambria" w:eastAsia="Arial Unicode MS" w:hAnsi="Cambria"/>
                <w:b/>
                <w:sz w:val="16"/>
              </w:rPr>
            </w:pPr>
            <w:r w:rsidRPr="006F25EA">
              <w:rPr>
                <w:rFonts w:ascii="Cambria" w:eastAsia="Arial Unicode MS" w:hAnsi="Cambria"/>
                <w:b/>
                <w:sz w:val="16"/>
              </w:rPr>
              <w:t>ProjectedCRS</w:t>
            </w:r>
          </w:p>
        </w:tc>
        <w:tc>
          <w:tcPr>
            <w:tcW w:w="2041" w:type="dxa"/>
          </w:tcPr>
          <w:p w14:paraId="787714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0B4B3B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B002FA" w14:paraId="6542E1D1" w14:textId="77777777" w:rsidTr="007321B4">
        <w:trPr>
          <w:cantSplit/>
        </w:trPr>
        <w:tc>
          <w:tcPr>
            <w:tcW w:w="2552" w:type="dxa"/>
          </w:tcPr>
          <w:p w14:paraId="4104C79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Projected CRS name</w:t>
            </w:r>
            <w:r>
              <w:rPr>
                <w:rFonts w:ascii="Cambria" w:eastAsia="Arial Unicode MS" w:hAnsi="Cambria"/>
                <w:sz w:val="16"/>
              </w:rPr>
              <w:t>:</w:t>
            </w:r>
          </w:p>
        </w:tc>
        <w:tc>
          <w:tcPr>
            <w:tcW w:w="2552" w:type="dxa"/>
          </w:tcPr>
          <w:p w14:paraId="6F6AF6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58B00B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lang w:val="fr-FR"/>
              </w:rPr>
            </w:pPr>
            <w:r w:rsidRPr="00327467">
              <w:rPr>
                <w:rFonts w:ascii="Cambria" w:eastAsia="Arial Unicode MS" w:hAnsi="Cambria"/>
                <w:sz w:val="16"/>
                <w:lang w:val="fr-FR"/>
              </w:rPr>
              <w:t>WGS 84 (G1762) / UTM zone 31N 3D</w:t>
            </w:r>
          </w:p>
        </w:tc>
        <w:tc>
          <w:tcPr>
            <w:tcW w:w="2438" w:type="dxa"/>
          </w:tcPr>
          <w:p w14:paraId="70A7826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lang w:val="fr-FR"/>
              </w:rPr>
            </w:pPr>
          </w:p>
        </w:tc>
      </w:tr>
      <w:tr w:rsidR="007321B4" w:rsidRPr="00327467" w14:paraId="5BEE9C67" w14:textId="77777777" w:rsidTr="007321B4">
        <w:trPr>
          <w:cantSplit/>
        </w:trPr>
        <w:tc>
          <w:tcPr>
            <w:tcW w:w="2552" w:type="dxa"/>
          </w:tcPr>
          <w:p w14:paraId="51DDE983" w14:textId="77777777" w:rsidR="007321B4" w:rsidRPr="00081DF9" w:rsidRDefault="007321B4" w:rsidP="007321B4">
            <w:pPr>
              <w:pStyle w:val="BodyTextIndent"/>
              <w:keepLines/>
              <w:spacing w:before="40" w:after="40" w:line="240" w:lineRule="auto"/>
              <w:ind w:left="0"/>
              <w:jc w:val="left"/>
              <w:rPr>
                <w:rFonts w:ascii="Cambria" w:eastAsia="Arial Unicode MS" w:hAnsi="Cambria"/>
                <w:sz w:val="16"/>
                <w:lang w:val="fr-FR"/>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4954379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081DF9">
              <w:rPr>
                <w:rFonts w:ascii="Cambria" w:eastAsia="Arial Unicode MS" w:hAnsi="Cambria"/>
                <w:sz w:val="16"/>
                <w:lang w:val="fr-FR"/>
              </w:rPr>
              <w:t xml:space="preserve">     </w:t>
            </w:r>
            <w:r w:rsidRPr="00327467">
              <w:rPr>
                <w:rFonts w:ascii="Cambria" w:eastAsia="Arial Unicode MS" w:hAnsi="Cambria"/>
                <w:sz w:val="16"/>
              </w:rPr>
              <w:t>scope</w:t>
            </w:r>
            <w:r>
              <w:rPr>
                <w:rFonts w:ascii="Cambria" w:eastAsia="Arial Unicode MS" w:hAnsi="Cambria"/>
                <w:sz w:val="16"/>
              </w:rPr>
              <w:t>:</w:t>
            </w:r>
          </w:p>
        </w:tc>
        <w:tc>
          <w:tcPr>
            <w:tcW w:w="2041" w:type="dxa"/>
          </w:tcPr>
          <w:p w14:paraId="3EE525A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3D image georeferencing.</w:t>
            </w:r>
          </w:p>
        </w:tc>
        <w:tc>
          <w:tcPr>
            <w:tcW w:w="2438" w:type="dxa"/>
          </w:tcPr>
          <w:p w14:paraId="77E3097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lang w:val="fr-FR"/>
              </w:rPr>
            </w:pPr>
          </w:p>
        </w:tc>
      </w:tr>
      <w:tr w:rsidR="007321B4" w:rsidRPr="00327467" w14:paraId="0E503081" w14:textId="77777777" w:rsidTr="007321B4">
        <w:trPr>
          <w:cantSplit/>
        </w:trPr>
        <w:tc>
          <w:tcPr>
            <w:tcW w:w="2552" w:type="dxa"/>
          </w:tcPr>
          <w:p w14:paraId="6BF2FF9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644464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2EDBEC9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hAnsi="Cambria"/>
                <w:sz w:val="16"/>
              </w:rPr>
              <w:t>Between 0°E and 6°E, northern hemisphere between equator and 84°N, onshore and offshore.</w:t>
            </w:r>
          </w:p>
        </w:tc>
        <w:tc>
          <w:tcPr>
            <w:tcW w:w="2438" w:type="dxa"/>
          </w:tcPr>
          <w:p w14:paraId="4610D1D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317F83" w14:textId="77777777" w:rsidTr="007321B4">
        <w:trPr>
          <w:cantSplit/>
        </w:trPr>
        <w:tc>
          <w:tcPr>
            <w:tcW w:w="2552" w:type="dxa"/>
          </w:tcPr>
          <w:p w14:paraId="35618C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A4C3101" w14:textId="77777777" w:rsidR="007321B4" w:rsidRPr="006F25E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F25EA">
              <w:rPr>
                <w:rFonts w:ascii="Cambria" w:eastAsia="Arial Unicode MS" w:hAnsi="Cambria"/>
                <w:b/>
                <w:sz w:val="16"/>
              </w:rPr>
              <w:t>baseCRS</w:t>
            </w:r>
          </w:p>
        </w:tc>
        <w:tc>
          <w:tcPr>
            <w:tcW w:w="2041" w:type="dxa"/>
          </w:tcPr>
          <w:p w14:paraId="5800E13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34CC930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8AD6925" w14:textId="77777777" w:rsidTr="007321B4">
        <w:trPr>
          <w:cantSplit/>
        </w:trPr>
        <w:tc>
          <w:tcPr>
            <w:tcW w:w="2552" w:type="dxa"/>
          </w:tcPr>
          <w:p w14:paraId="30F583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Base CRS name</w:t>
            </w:r>
            <w:r>
              <w:rPr>
                <w:rFonts w:ascii="Cambria" w:eastAsia="Arial Unicode MS" w:hAnsi="Cambria"/>
                <w:sz w:val="16"/>
              </w:rPr>
              <w:t>:</w:t>
            </w:r>
          </w:p>
        </w:tc>
        <w:tc>
          <w:tcPr>
            <w:tcW w:w="2552" w:type="dxa"/>
          </w:tcPr>
          <w:p w14:paraId="55CC61A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CCBE6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WGS 84 (G1762) </w:t>
            </w:r>
            <w:r w:rsidRPr="00327467">
              <w:rPr>
                <w:rFonts w:ascii="Cambria" w:eastAsia="Arial Unicode MS" w:hAnsi="Cambria"/>
                <w:sz w:val="16"/>
              </w:rPr>
              <w:sym w:font="Symbol" w:char="F02D"/>
            </w:r>
            <w:r w:rsidRPr="00327467">
              <w:rPr>
                <w:rFonts w:ascii="Cambria" w:eastAsia="Arial Unicode MS" w:hAnsi="Cambria"/>
                <w:sz w:val="16"/>
              </w:rPr>
              <w:t xml:space="preserve"> LatLonEht</w:t>
            </w:r>
          </w:p>
        </w:tc>
        <w:tc>
          <w:tcPr>
            <w:tcW w:w="2438" w:type="dxa"/>
          </w:tcPr>
          <w:p w14:paraId="5549BB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F61109" w14:textId="77777777" w:rsidTr="007321B4">
        <w:trPr>
          <w:cantSplit/>
        </w:trPr>
        <w:tc>
          <w:tcPr>
            <w:tcW w:w="2552" w:type="dxa"/>
          </w:tcPr>
          <w:p w14:paraId="7FA75E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52D3AA00" w14:textId="77777777" w:rsidR="007321B4" w:rsidRPr="006F25E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F25EA">
              <w:rPr>
                <w:rFonts w:ascii="Cambria" w:eastAsia="Arial Unicode MS" w:hAnsi="Cambria"/>
                <w:b/>
                <w:sz w:val="16"/>
              </w:rPr>
              <w:t>GeodeticReferenceFrame</w:t>
            </w:r>
          </w:p>
        </w:tc>
        <w:tc>
          <w:tcPr>
            <w:tcW w:w="2041" w:type="dxa"/>
          </w:tcPr>
          <w:p w14:paraId="1D2DA5E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B4187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The reference frame is inherited from the base CRS.</w:t>
            </w:r>
          </w:p>
        </w:tc>
      </w:tr>
      <w:tr w:rsidR="007321B4" w:rsidRPr="00327467" w14:paraId="7D1AAA1B" w14:textId="77777777" w:rsidTr="007321B4">
        <w:trPr>
          <w:cantSplit/>
        </w:trPr>
        <w:tc>
          <w:tcPr>
            <w:tcW w:w="2552" w:type="dxa"/>
          </w:tcPr>
          <w:p w14:paraId="49F83A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r>
              <w:rPr>
                <w:rFonts w:ascii="Cambria" w:eastAsia="Arial Unicode MS" w:hAnsi="Cambria"/>
                <w:sz w:val="16"/>
              </w:rPr>
              <w:t>:</w:t>
            </w:r>
          </w:p>
        </w:tc>
        <w:tc>
          <w:tcPr>
            <w:tcW w:w="2552" w:type="dxa"/>
          </w:tcPr>
          <w:p w14:paraId="52D7A58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5F68E6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World Geodetic System of 1984 (G1762)</w:t>
            </w:r>
          </w:p>
        </w:tc>
        <w:tc>
          <w:tcPr>
            <w:tcW w:w="2438" w:type="dxa"/>
          </w:tcPr>
          <w:p w14:paraId="4EC1D5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2F29924" w14:textId="77777777" w:rsidTr="007321B4">
        <w:trPr>
          <w:cantSplit/>
        </w:trPr>
        <w:tc>
          <w:tcPr>
            <w:tcW w:w="2552" w:type="dxa"/>
          </w:tcPr>
          <w:p w14:paraId="02FCBA7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489DC84" w14:textId="77777777" w:rsidR="007321B4" w:rsidRPr="006F25EA"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F25EA">
              <w:rPr>
                <w:rFonts w:ascii="Cambria" w:eastAsia="Arial Unicode MS" w:hAnsi="Cambria"/>
                <w:b/>
                <w:sz w:val="16"/>
              </w:rPr>
              <w:t>Ellipsoid</w:t>
            </w:r>
          </w:p>
        </w:tc>
        <w:tc>
          <w:tcPr>
            <w:tcW w:w="2041" w:type="dxa"/>
          </w:tcPr>
          <w:p w14:paraId="27DD8EC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79BAEBB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6AD82D8" w14:textId="77777777" w:rsidTr="007321B4">
        <w:trPr>
          <w:cantSplit/>
        </w:trPr>
        <w:tc>
          <w:tcPr>
            <w:tcW w:w="2552" w:type="dxa"/>
          </w:tcPr>
          <w:p w14:paraId="7FE9A7B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41D3BC5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2ED63E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WGS 1984</w:t>
            </w:r>
          </w:p>
        </w:tc>
        <w:tc>
          <w:tcPr>
            <w:tcW w:w="2438" w:type="dxa"/>
          </w:tcPr>
          <w:p w14:paraId="181E1F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E615EE" w14:textId="77777777" w:rsidTr="007321B4">
        <w:trPr>
          <w:cantSplit/>
        </w:trPr>
        <w:tc>
          <w:tcPr>
            <w:tcW w:w="2552" w:type="dxa"/>
          </w:tcPr>
          <w:p w14:paraId="598186C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591BCF1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041" w:type="dxa"/>
          </w:tcPr>
          <w:p w14:paraId="1AE38C0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6378137.0 m</w:t>
            </w:r>
          </w:p>
        </w:tc>
        <w:tc>
          <w:tcPr>
            <w:tcW w:w="2438" w:type="dxa"/>
          </w:tcPr>
          <w:p w14:paraId="2680B68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73C1B0A" w14:textId="77777777" w:rsidTr="007321B4">
        <w:trPr>
          <w:cantSplit/>
        </w:trPr>
        <w:tc>
          <w:tcPr>
            <w:tcW w:w="2552" w:type="dxa"/>
          </w:tcPr>
          <w:p w14:paraId="3FE4259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Inverse flattening:</w:t>
            </w:r>
          </w:p>
        </w:tc>
        <w:tc>
          <w:tcPr>
            <w:tcW w:w="2552" w:type="dxa"/>
          </w:tcPr>
          <w:p w14:paraId="2E834C2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inverse flatenning:</w:t>
            </w:r>
          </w:p>
        </w:tc>
        <w:tc>
          <w:tcPr>
            <w:tcW w:w="2041" w:type="dxa"/>
          </w:tcPr>
          <w:p w14:paraId="7E0C56E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298.257223563</w:t>
            </w:r>
          </w:p>
        </w:tc>
        <w:tc>
          <w:tcPr>
            <w:tcW w:w="2438" w:type="dxa"/>
          </w:tcPr>
          <w:p w14:paraId="3A6E5E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F28752D" w14:textId="77777777" w:rsidTr="007321B4">
        <w:trPr>
          <w:cantSplit/>
        </w:trPr>
        <w:tc>
          <w:tcPr>
            <w:tcW w:w="2552" w:type="dxa"/>
          </w:tcPr>
          <w:p w14:paraId="17E614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0BD3D61" w14:textId="77777777" w:rsidR="007321B4" w:rsidRPr="006F25E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F25EA">
              <w:rPr>
                <w:rFonts w:ascii="Cambria" w:eastAsia="Arial Unicode MS" w:hAnsi="Cambria"/>
                <w:b/>
                <w:sz w:val="16"/>
              </w:rPr>
              <w:t>CartesianCS</w:t>
            </w:r>
          </w:p>
        </w:tc>
        <w:tc>
          <w:tcPr>
            <w:tcW w:w="2041" w:type="dxa"/>
          </w:tcPr>
          <w:p w14:paraId="26E8B36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837C9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B66579E" w14:textId="77777777" w:rsidTr="007321B4">
        <w:trPr>
          <w:cantSplit/>
        </w:trPr>
        <w:tc>
          <w:tcPr>
            <w:tcW w:w="2552" w:type="dxa"/>
          </w:tcPr>
          <w:p w14:paraId="6E2412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Cartesian coordinate system name</w:t>
            </w:r>
            <w:r>
              <w:rPr>
                <w:rFonts w:ascii="Cambria" w:eastAsia="Arial Unicode MS" w:hAnsi="Cambria"/>
                <w:sz w:val="16"/>
              </w:rPr>
              <w:t>:</w:t>
            </w:r>
          </w:p>
        </w:tc>
        <w:tc>
          <w:tcPr>
            <w:tcW w:w="2552" w:type="dxa"/>
          </w:tcPr>
          <w:p w14:paraId="78E463B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CD3896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Cartesian 3D CS. Axes: easting, northing, ellipsoidal height (E,N,h). Orientations east, north, up. UoM m.</w:t>
            </w:r>
          </w:p>
        </w:tc>
        <w:tc>
          <w:tcPr>
            <w:tcW w:w="2438" w:type="dxa"/>
          </w:tcPr>
          <w:p w14:paraId="0A4B075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5F84177" w14:textId="77777777" w:rsidTr="007321B4">
        <w:trPr>
          <w:cantSplit/>
        </w:trPr>
        <w:tc>
          <w:tcPr>
            <w:tcW w:w="2552" w:type="dxa"/>
          </w:tcPr>
          <w:p w14:paraId="203C4AA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4407AA20"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5166AD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80D6C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9FCE2FC" w14:textId="77777777" w:rsidTr="007321B4">
        <w:trPr>
          <w:cantSplit/>
        </w:trPr>
        <w:tc>
          <w:tcPr>
            <w:tcW w:w="2552" w:type="dxa"/>
          </w:tcPr>
          <w:p w14:paraId="0FF431F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262ECD3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C839F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easting</w:t>
            </w:r>
          </w:p>
        </w:tc>
        <w:tc>
          <w:tcPr>
            <w:tcW w:w="2438" w:type="dxa"/>
          </w:tcPr>
          <w:p w14:paraId="1079C1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0E3419" w14:textId="77777777" w:rsidTr="007321B4">
        <w:trPr>
          <w:cantSplit/>
        </w:trPr>
        <w:tc>
          <w:tcPr>
            <w:tcW w:w="2552" w:type="dxa"/>
          </w:tcPr>
          <w:p w14:paraId="659CA63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45A1E04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6E24E7A4"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E</w:t>
            </w:r>
          </w:p>
        </w:tc>
        <w:tc>
          <w:tcPr>
            <w:tcW w:w="2438" w:type="dxa"/>
          </w:tcPr>
          <w:p w14:paraId="18D76A1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3D00222" w14:textId="77777777" w:rsidTr="007321B4">
        <w:trPr>
          <w:cantSplit/>
        </w:trPr>
        <w:tc>
          <w:tcPr>
            <w:tcW w:w="2552" w:type="dxa"/>
          </w:tcPr>
          <w:p w14:paraId="0AF175F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6C46E76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7729665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438" w:type="dxa"/>
          </w:tcPr>
          <w:p w14:paraId="0A47E95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4E56E9A" w14:textId="77777777" w:rsidTr="007321B4">
        <w:trPr>
          <w:cantSplit/>
        </w:trPr>
        <w:tc>
          <w:tcPr>
            <w:tcW w:w="2552" w:type="dxa"/>
          </w:tcPr>
          <w:p w14:paraId="5DEE7D0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14096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45E6BF1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403ED10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B31992" w14:textId="77777777" w:rsidTr="007321B4">
        <w:trPr>
          <w:cantSplit/>
        </w:trPr>
        <w:tc>
          <w:tcPr>
            <w:tcW w:w="2552" w:type="dxa"/>
          </w:tcPr>
          <w:p w14:paraId="30D0F63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5B8287E0"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39A38BC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5236C86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1F662C5" w14:textId="77777777" w:rsidTr="007321B4">
        <w:trPr>
          <w:cantSplit/>
        </w:trPr>
        <w:tc>
          <w:tcPr>
            <w:tcW w:w="2552" w:type="dxa"/>
          </w:tcPr>
          <w:p w14:paraId="63E8BD1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72AA3CD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7EE0E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northing</w:t>
            </w:r>
          </w:p>
        </w:tc>
        <w:tc>
          <w:tcPr>
            <w:tcW w:w="2438" w:type="dxa"/>
          </w:tcPr>
          <w:p w14:paraId="52C170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A22F235" w14:textId="77777777" w:rsidTr="007321B4">
        <w:trPr>
          <w:cantSplit/>
        </w:trPr>
        <w:tc>
          <w:tcPr>
            <w:tcW w:w="2552" w:type="dxa"/>
          </w:tcPr>
          <w:p w14:paraId="44380AC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3502BE7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45511E2A"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N</w:t>
            </w:r>
          </w:p>
        </w:tc>
        <w:tc>
          <w:tcPr>
            <w:tcW w:w="2438" w:type="dxa"/>
          </w:tcPr>
          <w:p w14:paraId="53FF09A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322AC1" w14:textId="77777777" w:rsidTr="007321B4">
        <w:trPr>
          <w:cantSplit/>
        </w:trPr>
        <w:tc>
          <w:tcPr>
            <w:tcW w:w="2552" w:type="dxa"/>
          </w:tcPr>
          <w:p w14:paraId="29B2DC9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4DC5073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1AB3711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438" w:type="dxa"/>
          </w:tcPr>
          <w:p w14:paraId="71069F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968EFEF" w14:textId="77777777" w:rsidTr="007321B4">
        <w:trPr>
          <w:cantSplit/>
        </w:trPr>
        <w:tc>
          <w:tcPr>
            <w:tcW w:w="2552" w:type="dxa"/>
          </w:tcPr>
          <w:p w14:paraId="6D9EF7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0699C8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4C06AD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74CFF7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0DE0072" w14:textId="77777777" w:rsidTr="007321B4">
        <w:trPr>
          <w:cantSplit/>
        </w:trPr>
        <w:tc>
          <w:tcPr>
            <w:tcW w:w="2552" w:type="dxa"/>
          </w:tcPr>
          <w:p w14:paraId="79C993F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453F4DE4"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289BFCC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033CDC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A4BD49A" w14:textId="77777777" w:rsidTr="007321B4">
        <w:trPr>
          <w:cantSplit/>
        </w:trPr>
        <w:tc>
          <w:tcPr>
            <w:tcW w:w="2552" w:type="dxa"/>
          </w:tcPr>
          <w:p w14:paraId="6FC4058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4E1432E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7F0B5B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height</w:t>
            </w:r>
          </w:p>
        </w:tc>
        <w:tc>
          <w:tcPr>
            <w:tcW w:w="2438" w:type="dxa"/>
          </w:tcPr>
          <w:p w14:paraId="6878B88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9CB8C8C" w14:textId="77777777" w:rsidTr="007321B4">
        <w:trPr>
          <w:cantSplit/>
        </w:trPr>
        <w:tc>
          <w:tcPr>
            <w:tcW w:w="2552" w:type="dxa"/>
          </w:tcPr>
          <w:p w14:paraId="4A2815A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7ED45FB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3469EA5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438" w:type="dxa"/>
          </w:tcPr>
          <w:p w14:paraId="5E4F0D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ED8336A" w14:textId="77777777" w:rsidTr="007321B4">
        <w:trPr>
          <w:cantSplit/>
        </w:trPr>
        <w:tc>
          <w:tcPr>
            <w:tcW w:w="2552" w:type="dxa"/>
          </w:tcPr>
          <w:p w14:paraId="30DB984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736D7ED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4AA8980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438" w:type="dxa"/>
          </w:tcPr>
          <w:p w14:paraId="40DE65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46D4140" w14:textId="77777777" w:rsidTr="007321B4">
        <w:trPr>
          <w:cantSplit/>
        </w:trPr>
        <w:tc>
          <w:tcPr>
            <w:tcW w:w="2552" w:type="dxa"/>
          </w:tcPr>
          <w:p w14:paraId="3739351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8B7579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1CA78B8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62A08D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0824CCE" w14:textId="77777777" w:rsidTr="007321B4">
        <w:trPr>
          <w:cantSplit/>
        </w:trPr>
        <w:tc>
          <w:tcPr>
            <w:tcW w:w="2552" w:type="dxa"/>
          </w:tcPr>
          <w:p w14:paraId="2E6D022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6F94E98"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1C6576">
              <w:rPr>
                <w:rFonts w:ascii="Cambria" w:eastAsia="Arial Unicode MS" w:hAnsi="Cambria"/>
                <w:b/>
                <w:sz w:val="16"/>
              </w:rPr>
              <w:t>Deriving</w:t>
            </w:r>
            <w:r w:rsidRPr="00487FCF">
              <w:rPr>
                <w:rFonts w:ascii="Cambria" w:eastAsia="Arial Unicode MS" w:hAnsi="Cambria"/>
                <w:b/>
                <w:sz w:val="16"/>
              </w:rPr>
              <w:t>Conversion</w:t>
            </w:r>
          </w:p>
        </w:tc>
        <w:tc>
          <w:tcPr>
            <w:tcW w:w="2041" w:type="dxa"/>
          </w:tcPr>
          <w:p w14:paraId="4548D35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15DFA9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F74DE51" w14:textId="77777777" w:rsidTr="007321B4">
        <w:trPr>
          <w:cantSplit/>
        </w:trPr>
        <w:tc>
          <w:tcPr>
            <w:tcW w:w="2552" w:type="dxa"/>
          </w:tcPr>
          <w:p w14:paraId="61C9562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03FBBFF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BFF078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UTM zone 31N</w:t>
            </w:r>
          </w:p>
        </w:tc>
        <w:tc>
          <w:tcPr>
            <w:tcW w:w="2438" w:type="dxa"/>
          </w:tcPr>
          <w:p w14:paraId="31D04F0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F0E5EA7" w14:textId="77777777" w:rsidTr="007321B4">
        <w:trPr>
          <w:cantSplit/>
        </w:trPr>
        <w:tc>
          <w:tcPr>
            <w:tcW w:w="2552" w:type="dxa"/>
          </w:tcPr>
          <w:p w14:paraId="61819F4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44C8E03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041" w:type="dxa"/>
          </w:tcPr>
          <w:p w14:paraId="694F050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Topographic mapping</w:t>
            </w:r>
          </w:p>
        </w:tc>
        <w:tc>
          <w:tcPr>
            <w:tcW w:w="2438" w:type="dxa"/>
          </w:tcPr>
          <w:p w14:paraId="1781F1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51267E2" w14:textId="77777777" w:rsidTr="007321B4">
        <w:trPr>
          <w:cantSplit/>
        </w:trPr>
        <w:tc>
          <w:tcPr>
            <w:tcW w:w="2552" w:type="dxa"/>
          </w:tcPr>
          <w:p w14:paraId="155230E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0D2B71C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56B8A0E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hAnsi="Cambria"/>
                <w:sz w:val="16"/>
              </w:rPr>
              <w:t>Between 0°E and 6°E, northern hemisphere between equator and 84°N, onshore and offshore.</w:t>
            </w:r>
          </w:p>
        </w:tc>
        <w:tc>
          <w:tcPr>
            <w:tcW w:w="2438" w:type="dxa"/>
          </w:tcPr>
          <w:p w14:paraId="0402A8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t>
            </w:r>
          </w:p>
        </w:tc>
      </w:tr>
      <w:tr w:rsidR="007321B4" w:rsidRPr="00327467" w14:paraId="49BDFD4F" w14:textId="77777777" w:rsidTr="007321B4">
        <w:trPr>
          <w:cantSplit/>
        </w:trPr>
        <w:tc>
          <w:tcPr>
            <w:tcW w:w="2552" w:type="dxa"/>
          </w:tcPr>
          <w:p w14:paraId="5E2837C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7F06558"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487FCF">
              <w:rPr>
                <w:rFonts w:ascii="Cambria" w:eastAsia="Arial Unicode MS" w:hAnsi="Cambria"/>
                <w:b/>
                <w:sz w:val="16"/>
              </w:rPr>
              <w:t>OperationMethod</w:t>
            </w:r>
          </w:p>
        </w:tc>
        <w:tc>
          <w:tcPr>
            <w:tcW w:w="2041" w:type="dxa"/>
          </w:tcPr>
          <w:p w14:paraId="6C6CC69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240AB49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C04B139" w14:textId="77777777" w:rsidTr="007321B4">
        <w:trPr>
          <w:cantSplit/>
        </w:trPr>
        <w:tc>
          <w:tcPr>
            <w:tcW w:w="2552" w:type="dxa"/>
          </w:tcPr>
          <w:p w14:paraId="18ABA95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0C8C998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8EA432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Transverse Mercator</w:t>
            </w:r>
            <w:r>
              <w:rPr>
                <w:rFonts w:ascii="Cambria" w:eastAsia="Arial Unicode MS" w:hAnsi="Cambria"/>
                <w:sz w:val="16"/>
              </w:rPr>
              <w:t xml:space="preserve"> 3D</w:t>
            </w:r>
          </w:p>
        </w:tc>
        <w:tc>
          <w:tcPr>
            <w:tcW w:w="2438" w:type="dxa"/>
          </w:tcPr>
          <w:p w14:paraId="1E1F26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5A9C55F" w14:textId="77777777" w:rsidTr="007321B4">
        <w:trPr>
          <w:cantSplit/>
        </w:trPr>
        <w:tc>
          <w:tcPr>
            <w:tcW w:w="2552" w:type="dxa"/>
          </w:tcPr>
          <w:p w14:paraId="4B0F970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Coordinate operation method remarks</w:t>
            </w:r>
            <w:r>
              <w:rPr>
                <w:rFonts w:ascii="Cambria" w:eastAsia="Arial Unicode MS" w:hAnsi="Cambria"/>
                <w:sz w:val="16"/>
              </w:rPr>
              <w:t>:</w:t>
            </w:r>
          </w:p>
        </w:tc>
        <w:tc>
          <w:tcPr>
            <w:tcW w:w="2552" w:type="dxa"/>
          </w:tcPr>
          <w:p w14:paraId="3021875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041" w:type="dxa"/>
          </w:tcPr>
          <w:p w14:paraId="1150E28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This map projection method is two-dimensional. The ellipsoidal height of the base CRS is passed through as the Cartesian CS vertical axis. </w:t>
            </w:r>
          </w:p>
        </w:tc>
        <w:tc>
          <w:tcPr>
            <w:tcW w:w="2438" w:type="dxa"/>
          </w:tcPr>
          <w:p w14:paraId="670E2B8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48CCFA1" w14:textId="77777777" w:rsidTr="007321B4">
        <w:trPr>
          <w:cantSplit/>
        </w:trPr>
        <w:tc>
          <w:tcPr>
            <w:tcW w:w="2552" w:type="dxa"/>
          </w:tcPr>
          <w:p w14:paraId="7D059EB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r>
              <w:rPr>
                <w:rFonts w:ascii="Cambria" w:eastAsia="Arial Unicode MS" w:hAnsi="Cambria"/>
                <w:sz w:val="16"/>
              </w:rPr>
              <w:t>:</w:t>
            </w:r>
          </w:p>
        </w:tc>
        <w:tc>
          <w:tcPr>
            <w:tcW w:w="2552" w:type="dxa"/>
          </w:tcPr>
          <w:p w14:paraId="5BA7683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r>
              <w:rPr>
                <w:rFonts w:ascii="Cambria" w:eastAsia="Arial Unicode MS" w:hAnsi="Cambria"/>
                <w:sz w:val="16"/>
              </w:rPr>
              <w:t>:</w:t>
            </w:r>
          </w:p>
        </w:tc>
        <w:tc>
          <w:tcPr>
            <w:tcW w:w="2041" w:type="dxa"/>
          </w:tcPr>
          <w:p w14:paraId="4056D33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(CI_Citation)</w:t>
            </w:r>
          </w:p>
        </w:tc>
        <w:tc>
          <w:tcPr>
            <w:tcW w:w="2438" w:type="dxa"/>
          </w:tcPr>
          <w:p w14:paraId="5DF0A8E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(CI_Citation) for the formula or the formula itself should be given here but is not detailed in this example]</w:t>
            </w:r>
          </w:p>
        </w:tc>
      </w:tr>
      <w:tr w:rsidR="007321B4" w:rsidRPr="00327467" w14:paraId="02EF4DE1" w14:textId="77777777" w:rsidTr="007321B4">
        <w:trPr>
          <w:cantSplit/>
        </w:trPr>
        <w:tc>
          <w:tcPr>
            <w:tcW w:w="2552" w:type="dxa"/>
          </w:tcPr>
          <w:p w14:paraId="59063D49"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F6A05A4"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0167428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7170796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w:t>
            </w:r>
          </w:p>
        </w:tc>
      </w:tr>
      <w:tr w:rsidR="007321B4" w:rsidRPr="00327467" w14:paraId="07BC034B" w14:textId="77777777" w:rsidTr="007321B4">
        <w:trPr>
          <w:cantSplit/>
        </w:trPr>
        <w:tc>
          <w:tcPr>
            <w:tcW w:w="2552" w:type="dxa"/>
          </w:tcPr>
          <w:p w14:paraId="318B526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48E4426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7D57C1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latitude of origin</w:t>
            </w:r>
          </w:p>
        </w:tc>
        <w:tc>
          <w:tcPr>
            <w:tcW w:w="2438" w:type="dxa"/>
          </w:tcPr>
          <w:p w14:paraId="540610B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F2674AF" w14:textId="77777777" w:rsidTr="007321B4">
        <w:trPr>
          <w:cantSplit/>
        </w:trPr>
        <w:tc>
          <w:tcPr>
            <w:tcW w:w="2552" w:type="dxa"/>
          </w:tcPr>
          <w:p w14:paraId="52D6FA4F"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C4D8D08"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662827B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2D87D5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B5F8EA" w14:textId="77777777" w:rsidTr="007321B4">
        <w:trPr>
          <w:cantSplit/>
        </w:trPr>
        <w:tc>
          <w:tcPr>
            <w:tcW w:w="2552" w:type="dxa"/>
          </w:tcPr>
          <w:p w14:paraId="11572F0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58B3BDA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027FFD5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 degrees</w:t>
            </w:r>
          </w:p>
        </w:tc>
        <w:tc>
          <w:tcPr>
            <w:tcW w:w="2438" w:type="dxa"/>
          </w:tcPr>
          <w:p w14:paraId="032709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89B418C" w14:textId="77777777" w:rsidTr="007321B4">
        <w:trPr>
          <w:cantSplit/>
        </w:trPr>
        <w:tc>
          <w:tcPr>
            <w:tcW w:w="2552" w:type="dxa"/>
          </w:tcPr>
          <w:p w14:paraId="5F1AEB9D" w14:textId="77777777" w:rsidR="007321B4" w:rsidRDefault="007321B4" w:rsidP="007321B4">
            <w:pPr>
              <w:pStyle w:val="BodyTextIndent"/>
              <w:keepNext/>
              <w:spacing w:before="40" w:after="40" w:line="240" w:lineRule="auto"/>
              <w:ind w:left="0"/>
              <w:jc w:val="left"/>
              <w:rPr>
                <w:rFonts w:ascii="Cambria" w:eastAsia="Arial Unicode MS" w:hAnsi="Cambria"/>
                <w:sz w:val="16"/>
              </w:rPr>
            </w:pPr>
          </w:p>
        </w:tc>
        <w:tc>
          <w:tcPr>
            <w:tcW w:w="2552" w:type="dxa"/>
          </w:tcPr>
          <w:p w14:paraId="26CDCA9C" w14:textId="77777777" w:rsidR="007321B4" w:rsidRPr="00487FCF" w:rsidRDefault="007321B4" w:rsidP="007321B4">
            <w:pPr>
              <w:pStyle w:val="BodyTextIndent"/>
              <w:keepNex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3FE28B8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710E9C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36D1B9C" w14:textId="77777777" w:rsidTr="007321B4">
        <w:trPr>
          <w:cantSplit/>
        </w:trPr>
        <w:tc>
          <w:tcPr>
            <w:tcW w:w="2552" w:type="dxa"/>
          </w:tcPr>
          <w:p w14:paraId="572E842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E8FD1E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E73BA8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longitude of origin</w:t>
            </w:r>
          </w:p>
        </w:tc>
        <w:tc>
          <w:tcPr>
            <w:tcW w:w="2438" w:type="dxa"/>
          </w:tcPr>
          <w:p w14:paraId="18C75D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ABC07EC" w14:textId="77777777" w:rsidTr="007321B4">
        <w:trPr>
          <w:cantSplit/>
        </w:trPr>
        <w:tc>
          <w:tcPr>
            <w:tcW w:w="2552" w:type="dxa"/>
          </w:tcPr>
          <w:p w14:paraId="7BC8F6B3"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7AD38B8"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7B65E93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0FB2002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55CF34F" w14:textId="77777777" w:rsidTr="007321B4">
        <w:trPr>
          <w:cantSplit/>
        </w:trPr>
        <w:tc>
          <w:tcPr>
            <w:tcW w:w="2552" w:type="dxa"/>
          </w:tcPr>
          <w:p w14:paraId="5A88ADF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886D6A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77E5195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3 degrees</w:t>
            </w:r>
          </w:p>
        </w:tc>
        <w:tc>
          <w:tcPr>
            <w:tcW w:w="2438" w:type="dxa"/>
          </w:tcPr>
          <w:p w14:paraId="2B0AB8B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473A9F" w14:textId="77777777" w:rsidTr="007321B4">
        <w:trPr>
          <w:cantSplit/>
        </w:trPr>
        <w:tc>
          <w:tcPr>
            <w:tcW w:w="2552" w:type="dxa"/>
          </w:tcPr>
          <w:p w14:paraId="69EF0BB1"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2A07805"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31290ED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0F2A27D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D2AFEF1" w14:textId="77777777" w:rsidTr="007321B4">
        <w:trPr>
          <w:cantSplit/>
        </w:trPr>
        <w:tc>
          <w:tcPr>
            <w:tcW w:w="2552" w:type="dxa"/>
          </w:tcPr>
          <w:p w14:paraId="4AA0C59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4C93E4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766C60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scale factor</w:t>
            </w:r>
          </w:p>
        </w:tc>
        <w:tc>
          <w:tcPr>
            <w:tcW w:w="2438" w:type="dxa"/>
          </w:tcPr>
          <w:p w14:paraId="0CC859D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C73A2CB" w14:textId="77777777" w:rsidTr="007321B4">
        <w:trPr>
          <w:cantSplit/>
        </w:trPr>
        <w:tc>
          <w:tcPr>
            <w:tcW w:w="2552" w:type="dxa"/>
          </w:tcPr>
          <w:p w14:paraId="75835716"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AB0EAA4"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002674F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5E61E3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D22D957" w14:textId="77777777" w:rsidTr="007321B4">
        <w:trPr>
          <w:cantSplit/>
        </w:trPr>
        <w:tc>
          <w:tcPr>
            <w:tcW w:w="2552" w:type="dxa"/>
          </w:tcPr>
          <w:p w14:paraId="2B393E1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E0F7A8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42DC712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0.9996</w:t>
            </w:r>
          </w:p>
        </w:tc>
        <w:tc>
          <w:tcPr>
            <w:tcW w:w="2438" w:type="dxa"/>
          </w:tcPr>
          <w:p w14:paraId="1DED8C0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 ratio and is unitless.</w:t>
            </w:r>
          </w:p>
        </w:tc>
      </w:tr>
      <w:tr w:rsidR="007321B4" w:rsidRPr="00327467" w14:paraId="282AC648" w14:textId="77777777" w:rsidTr="007321B4">
        <w:trPr>
          <w:cantSplit/>
        </w:trPr>
        <w:tc>
          <w:tcPr>
            <w:tcW w:w="2552" w:type="dxa"/>
          </w:tcPr>
          <w:p w14:paraId="7CF8B9CA"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CFC7CC1"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2D4AFA6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307589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603350E" w14:textId="77777777" w:rsidTr="007321B4">
        <w:trPr>
          <w:cantSplit/>
        </w:trPr>
        <w:tc>
          <w:tcPr>
            <w:tcW w:w="2552" w:type="dxa"/>
          </w:tcPr>
          <w:p w14:paraId="0C058CC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4BF57E5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3FD7CB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easting</w:t>
            </w:r>
          </w:p>
        </w:tc>
        <w:tc>
          <w:tcPr>
            <w:tcW w:w="2438" w:type="dxa"/>
          </w:tcPr>
          <w:p w14:paraId="4EA75F6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9A11CE9" w14:textId="77777777" w:rsidTr="007321B4">
        <w:trPr>
          <w:cantSplit/>
        </w:trPr>
        <w:tc>
          <w:tcPr>
            <w:tcW w:w="2552" w:type="dxa"/>
          </w:tcPr>
          <w:p w14:paraId="441716A1"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4CBEF56"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5EA98FB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29FAE7F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1811983" w14:textId="77777777" w:rsidTr="007321B4">
        <w:trPr>
          <w:cantSplit/>
        </w:trPr>
        <w:tc>
          <w:tcPr>
            <w:tcW w:w="2552" w:type="dxa"/>
          </w:tcPr>
          <w:p w14:paraId="54DEE2F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5B72E0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5F6C75E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500000 metre</w:t>
            </w:r>
          </w:p>
        </w:tc>
        <w:tc>
          <w:tcPr>
            <w:tcW w:w="2438" w:type="dxa"/>
          </w:tcPr>
          <w:p w14:paraId="5EF4698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58B9BBA" w14:textId="77777777" w:rsidTr="007321B4">
        <w:trPr>
          <w:cantSplit/>
        </w:trPr>
        <w:tc>
          <w:tcPr>
            <w:tcW w:w="2552" w:type="dxa"/>
          </w:tcPr>
          <w:p w14:paraId="30BC9CA5"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ED2288D"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6F6A956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66F30EC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2859ECA" w14:textId="77777777" w:rsidTr="007321B4">
        <w:trPr>
          <w:cantSplit/>
        </w:trPr>
        <w:tc>
          <w:tcPr>
            <w:tcW w:w="2552" w:type="dxa"/>
          </w:tcPr>
          <w:p w14:paraId="27E1EC7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139460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D41631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northing</w:t>
            </w:r>
          </w:p>
        </w:tc>
        <w:tc>
          <w:tcPr>
            <w:tcW w:w="2438" w:type="dxa"/>
          </w:tcPr>
          <w:p w14:paraId="408392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97FBA7D" w14:textId="77777777" w:rsidTr="007321B4">
        <w:trPr>
          <w:cantSplit/>
        </w:trPr>
        <w:tc>
          <w:tcPr>
            <w:tcW w:w="2552" w:type="dxa"/>
          </w:tcPr>
          <w:p w14:paraId="2B295E1C"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D0C30E2"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07BC50B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5E70D3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970980" w14:textId="77777777" w:rsidTr="007321B4">
        <w:trPr>
          <w:cantSplit/>
        </w:trPr>
        <w:tc>
          <w:tcPr>
            <w:tcW w:w="2552" w:type="dxa"/>
          </w:tcPr>
          <w:p w14:paraId="2422238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CB8DA6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6A9EEF9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 metre</w:t>
            </w:r>
          </w:p>
        </w:tc>
        <w:tc>
          <w:tcPr>
            <w:tcW w:w="2438" w:type="dxa"/>
          </w:tcPr>
          <w:p w14:paraId="6E5A55B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2F543A02" w14:textId="77777777" w:rsidR="007321B4" w:rsidRPr="00327467" w:rsidRDefault="007321B4" w:rsidP="007321B4">
      <w:pPr>
        <w:rPr>
          <w:rFonts w:eastAsia="Arial Unicode MS"/>
          <w:b/>
        </w:rPr>
      </w:pPr>
    </w:p>
    <w:p w14:paraId="4D4235A5" w14:textId="77777777" w:rsidR="007321B4" w:rsidRDefault="007321B4" w:rsidP="007321B4">
      <w:pPr>
        <w:spacing w:after="0" w:line="240" w:lineRule="auto"/>
        <w:jc w:val="left"/>
        <w:rPr>
          <w:rFonts w:eastAsia="Arial Unicode MS"/>
          <w:b/>
        </w:rPr>
      </w:pPr>
      <w:r>
        <w:rPr>
          <w:rFonts w:eastAsia="Arial Unicode MS"/>
          <w:b/>
        </w:rPr>
        <w:br w:type="page"/>
      </w:r>
    </w:p>
    <w:p w14:paraId="0010C965" w14:textId="77777777" w:rsidR="007321B4" w:rsidRPr="002C6CB1" w:rsidRDefault="007321B4" w:rsidP="007321B4">
      <w:pPr>
        <w:keepNext/>
        <w:keepLines/>
        <w:rPr>
          <w:rFonts w:eastAsia="Arial Unicode MS"/>
        </w:rPr>
      </w:pPr>
      <w:r w:rsidRPr="00327467">
        <w:rPr>
          <w:rFonts w:eastAsia="Arial Unicode MS"/>
          <w:b/>
        </w:rPr>
        <w:lastRenderedPageBreak/>
        <w:t>Example E.</w:t>
      </w:r>
      <w:r>
        <w:rPr>
          <w:rFonts w:eastAsia="Arial Unicode MS"/>
          <w:b/>
        </w:rPr>
        <w:t>2.8</w:t>
      </w:r>
      <w:r w:rsidRPr="00327467">
        <w:rPr>
          <w:rFonts w:eastAsia="Arial Unicode MS"/>
          <w:b/>
        </w:rPr>
        <w:t>:</w:t>
      </w:r>
      <w:r w:rsidRPr="00327467">
        <w:rPr>
          <w:rFonts w:eastAsia="Arial Unicode MS"/>
        </w:rPr>
        <w:t xml:space="preserve"> </w:t>
      </w:r>
      <w:r>
        <w:rPr>
          <w:rFonts w:eastAsia="Arial Unicode MS"/>
        </w:rPr>
        <w:tab/>
      </w:r>
      <w:r w:rsidRPr="002C6CB1">
        <w:rPr>
          <w:rFonts w:eastAsia="Arial Unicode MS"/>
          <w:b/>
        </w:rPr>
        <w:t>Definition of a Derived Projected CRS</w:t>
      </w:r>
      <w:r>
        <w:rPr>
          <w:rFonts w:eastAsia="Arial Unicode MS"/>
        </w:rPr>
        <w:t>.</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1A7B607C" w14:textId="77777777" w:rsidTr="007321B4">
        <w:trPr>
          <w:cantSplit/>
          <w:tblHeader/>
        </w:trPr>
        <w:tc>
          <w:tcPr>
            <w:tcW w:w="2552" w:type="dxa"/>
          </w:tcPr>
          <w:p w14:paraId="1F0AE1FD"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7F8C6686"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48461253"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4339C65B"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42EC7FF0" w14:textId="77777777" w:rsidTr="007321B4">
        <w:trPr>
          <w:cantSplit/>
        </w:trPr>
        <w:tc>
          <w:tcPr>
            <w:tcW w:w="2552" w:type="dxa"/>
          </w:tcPr>
          <w:p w14:paraId="0A313D35" w14:textId="77777777" w:rsidR="007321B4" w:rsidRDefault="007321B4" w:rsidP="007321B4">
            <w:pPr>
              <w:pStyle w:val="BodyTextIndent"/>
              <w:keepLines/>
              <w:spacing w:before="40" w:after="40" w:line="240" w:lineRule="auto"/>
              <w:ind w:left="0"/>
              <w:jc w:val="left"/>
              <w:rPr>
                <w:rFonts w:ascii="Cambria" w:eastAsia="Arial Unicode MS" w:hAnsi="Cambria"/>
                <w:b/>
                <w:sz w:val="16"/>
              </w:rPr>
            </w:pPr>
          </w:p>
        </w:tc>
        <w:tc>
          <w:tcPr>
            <w:tcW w:w="2552" w:type="dxa"/>
          </w:tcPr>
          <w:p w14:paraId="1E05CAA9" w14:textId="77777777" w:rsidR="007321B4" w:rsidRPr="00502BC8" w:rsidRDefault="007321B4" w:rsidP="007321B4">
            <w:pPr>
              <w:pStyle w:val="BodyTextIndent"/>
              <w:keepLines/>
              <w:spacing w:before="40" w:after="40" w:line="240" w:lineRule="auto"/>
              <w:ind w:left="0"/>
              <w:jc w:val="left"/>
              <w:rPr>
                <w:rFonts w:ascii="Cambria" w:eastAsia="Arial Unicode MS" w:hAnsi="Cambria"/>
                <w:b/>
                <w:sz w:val="16"/>
              </w:rPr>
            </w:pPr>
            <w:r>
              <w:rPr>
                <w:rFonts w:ascii="Cambria" w:eastAsia="Arial Unicode MS" w:hAnsi="Cambria"/>
                <w:b/>
                <w:sz w:val="16"/>
              </w:rPr>
              <w:t>Derived</w:t>
            </w:r>
            <w:r w:rsidRPr="00502BC8">
              <w:rPr>
                <w:rFonts w:ascii="Cambria" w:eastAsia="Arial Unicode MS" w:hAnsi="Cambria"/>
                <w:b/>
                <w:sz w:val="16"/>
              </w:rPr>
              <w:t>ProjectedCRS</w:t>
            </w:r>
          </w:p>
        </w:tc>
        <w:tc>
          <w:tcPr>
            <w:tcW w:w="2041" w:type="dxa"/>
          </w:tcPr>
          <w:p w14:paraId="5F3C75E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D842E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9692151" w14:textId="77777777" w:rsidTr="007321B4">
        <w:trPr>
          <w:cantSplit/>
        </w:trPr>
        <w:tc>
          <w:tcPr>
            <w:tcW w:w="2552" w:type="dxa"/>
          </w:tcPr>
          <w:p w14:paraId="05F503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Derived Projected CRS name</w:t>
            </w:r>
            <w:r>
              <w:rPr>
                <w:rFonts w:ascii="Cambria" w:eastAsia="Arial Unicode MS" w:hAnsi="Cambria"/>
                <w:sz w:val="16"/>
              </w:rPr>
              <w:t>:</w:t>
            </w:r>
          </w:p>
        </w:tc>
        <w:tc>
          <w:tcPr>
            <w:tcW w:w="2552" w:type="dxa"/>
          </w:tcPr>
          <w:p w14:paraId="238A07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160492E"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 xml:space="preserve">NAD27 / </w:t>
            </w:r>
            <w:r w:rsidRPr="00327467">
              <w:rPr>
                <w:rFonts w:ascii="Cambria" w:hAnsi="Cambria" w:cs="Arial"/>
                <w:sz w:val="16"/>
                <w:szCs w:val="16"/>
                <w:lang w:eastAsia="en-GB"/>
              </w:rPr>
              <w:t>Gulf of Mexico speculative seismic survey bin grid</w:t>
            </w:r>
          </w:p>
        </w:tc>
        <w:tc>
          <w:tcPr>
            <w:tcW w:w="2438" w:type="dxa"/>
          </w:tcPr>
          <w:p w14:paraId="65E410E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D968021" w14:textId="77777777" w:rsidTr="007321B4">
        <w:trPr>
          <w:cantSplit/>
        </w:trPr>
        <w:tc>
          <w:tcPr>
            <w:tcW w:w="2552" w:type="dxa"/>
          </w:tcPr>
          <w:p w14:paraId="51301CF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3DD3B87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041" w:type="dxa"/>
          </w:tcPr>
          <w:p w14:paraId="7E59C3A3"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Pr>
                <w:rFonts w:ascii="Cambria" w:eastAsia="Arial Unicode MS" w:hAnsi="Cambria" w:cs="Arial"/>
                <w:sz w:val="16"/>
                <w:szCs w:val="16"/>
              </w:rPr>
              <w:t>Geophysical exploration</w:t>
            </w:r>
            <w:r w:rsidRPr="00327467">
              <w:rPr>
                <w:rFonts w:ascii="Cambria" w:eastAsia="Arial Unicode MS" w:hAnsi="Cambria" w:cs="Arial"/>
                <w:sz w:val="16"/>
                <w:szCs w:val="16"/>
              </w:rPr>
              <w:t>.</w:t>
            </w:r>
          </w:p>
        </w:tc>
        <w:tc>
          <w:tcPr>
            <w:tcW w:w="2438" w:type="dxa"/>
          </w:tcPr>
          <w:p w14:paraId="54B34CC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w:t>
            </w:r>
          </w:p>
        </w:tc>
      </w:tr>
      <w:tr w:rsidR="007321B4" w:rsidRPr="00327467" w14:paraId="09FCFAE7" w14:textId="77777777" w:rsidTr="007321B4">
        <w:trPr>
          <w:cantSplit/>
        </w:trPr>
        <w:tc>
          <w:tcPr>
            <w:tcW w:w="2552" w:type="dxa"/>
          </w:tcPr>
          <w:p w14:paraId="11BE778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52FBAA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1BC0C096"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US - Gulf of Mexico</w:t>
            </w:r>
          </w:p>
        </w:tc>
        <w:tc>
          <w:tcPr>
            <w:tcW w:w="2438" w:type="dxa"/>
          </w:tcPr>
          <w:p w14:paraId="4CA8FCF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w:t>
            </w:r>
          </w:p>
        </w:tc>
      </w:tr>
      <w:tr w:rsidR="007321B4" w:rsidRPr="00327467" w14:paraId="53B9E45B" w14:textId="77777777" w:rsidTr="007321B4">
        <w:trPr>
          <w:cantSplit/>
        </w:trPr>
        <w:tc>
          <w:tcPr>
            <w:tcW w:w="2552" w:type="dxa"/>
          </w:tcPr>
          <w:p w14:paraId="493236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266A4A00" w14:textId="77777777" w:rsidR="007321B4" w:rsidRPr="00502BC8"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02BC8">
              <w:rPr>
                <w:rFonts w:ascii="Cambria" w:eastAsia="Arial Unicode MS" w:hAnsi="Cambria"/>
                <w:b/>
                <w:sz w:val="16"/>
              </w:rPr>
              <w:t>baseCRS</w:t>
            </w:r>
          </w:p>
        </w:tc>
        <w:tc>
          <w:tcPr>
            <w:tcW w:w="2041" w:type="dxa"/>
          </w:tcPr>
          <w:p w14:paraId="56A59FF7"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p>
        </w:tc>
        <w:tc>
          <w:tcPr>
            <w:tcW w:w="2438" w:type="dxa"/>
          </w:tcPr>
          <w:p w14:paraId="2AF6A8E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238A7A5" w14:textId="77777777" w:rsidTr="007321B4">
        <w:trPr>
          <w:cantSplit/>
        </w:trPr>
        <w:tc>
          <w:tcPr>
            <w:tcW w:w="2552" w:type="dxa"/>
          </w:tcPr>
          <w:p w14:paraId="1D7A535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Base CRS name</w:t>
            </w:r>
            <w:r>
              <w:rPr>
                <w:rFonts w:ascii="Cambria" w:eastAsia="Arial Unicode MS" w:hAnsi="Cambria"/>
                <w:sz w:val="16"/>
              </w:rPr>
              <w:t>:</w:t>
            </w:r>
          </w:p>
        </w:tc>
        <w:tc>
          <w:tcPr>
            <w:tcW w:w="2552" w:type="dxa"/>
          </w:tcPr>
          <w:p w14:paraId="78DD34F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94585DA"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 xml:space="preserve">NAD27 / </w:t>
            </w:r>
            <w:r w:rsidRPr="00327467">
              <w:rPr>
                <w:rFonts w:ascii="Cambria" w:hAnsi="Cambria" w:cs="Arial"/>
                <w:sz w:val="16"/>
                <w:szCs w:val="16"/>
                <w:lang w:eastAsia="en-GB"/>
              </w:rPr>
              <w:t>Texas South Central</w:t>
            </w:r>
          </w:p>
        </w:tc>
        <w:tc>
          <w:tcPr>
            <w:tcW w:w="2438" w:type="dxa"/>
          </w:tcPr>
          <w:p w14:paraId="5B2CD6C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E97C0AC" w14:textId="77777777" w:rsidTr="007321B4">
        <w:trPr>
          <w:cantSplit/>
        </w:trPr>
        <w:tc>
          <w:tcPr>
            <w:tcW w:w="2552" w:type="dxa"/>
          </w:tcPr>
          <w:p w14:paraId="328461D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BAA93CE" w14:textId="77777777" w:rsidR="007321B4" w:rsidRPr="00502BC8"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02BC8">
              <w:rPr>
                <w:rFonts w:ascii="Cambria" w:eastAsia="Arial Unicode MS" w:hAnsi="Cambria"/>
                <w:b/>
                <w:sz w:val="16"/>
              </w:rPr>
              <w:t>GeodeticReferenceFrame</w:t>
            </w:r>
          </w:p>
        </w:tc>
        <w:tc>
          <w:tcPr>
            <w:tcW w:w="2041" w:type="dxa"/>
          </w:tcPr>
          <w:p w14:paraId="79F514BB"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p>
        </w:tc>
        <w:tc>
          <w:tcPr>
            <w:tcW w:w="2438" w:type="dxa"/>
          </w:tcPr>
          <w:p w14:paraId="4A29546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inherited from the base CRS. Because the datum type is GeodeticReferenceFrame, and because the PrimeMeridian class is absent, the attributes prime meridian name and Greenwich longitude take their default values of “Greenwich” and “0 degrees” respectively.</w:t>
            </w:r>
          </w:p>
        </w:tc>
      </w:tr>
      <w:tr w:rsidR="007321B4" w:rsidRPr="00327467" w14:paraId="3C618AE6" w14:textId="77777777" w:rsidTr="007321B4">
        <w:trPr>
          <w:cantSplit/>
        </w:trPr>
        <w:tc>
          <w:tcPr>
            <w:tcW w:w="2552" w:type="dxa"/>
          </w:tcPr>
          <w:p w14:paraId="0EC7446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r>
              <w:rPr>
                <w:rFonts w:ascii="Cambria" w:eastAsia="Arial Unicode MS" w:hAnsi="Cambria"/>
                <w:sz w:val="16"/>
              </w:rPr>
              <w:t>:</w:t>
            </w:r>
          </w:p>
        </w:tc>
        <w:tc>
          <w:tcPr>
            <w:tcW w:w="2552" w:type="dxa"/>
          </w:tcPr>
          <w:p w14:paraId="0D96F2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72D12BD2"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North American Datum of 1927</w:t>
            </w:r>
          </w:p>
        </w:tc>
        <w:tc>
          <w:tcPr>
            <w:tcW w:w="2438" w:type="dxa"/>
          </w:tcPr>
          <w:p w14:paraId="5D8B199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C9FFAC8" w14:textId="77777777" w:rsidTr="007321B4">
        <w:trPr>
          <w:cantSplit/>
        </w:trPr>
        <w:tc>
          <w:tcPr>
            <w:tcW w:w="2552" w:type="dxa"/>
          </w:tcPr>
          <w:p w14:paraId="051A79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Datum alias</w:t>
            </w:r>
            <w:r>
              <w:rPr>
                <w:rFonts w:ascii="Cambria" w:eastAsia="Arial Unicode MS" w:hAnsi="Cambria"/>
                <w:sz w:val="16"/>
              </w:rPr>
              <w:t>:</w:t>
            </w:r>
          </w:p>
        </w:tc>
        <w:tc>
          <w:tcPr>
            <w:tcW w:w="2552" w:type="dxa"/>
          </w:tcPr>
          <w:p w14:paraId="63B850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alias</w:t>
            </w:r>
          </w:p>
        </w:tc>
        <w:tc>
          <w:tcPr>
            <w:tcW w:w="2041" w:type="dxa"/>
          </w:tcPr>
          <w:p w14:paraId="30FA0D1A"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NAD27</w:t>
            </w:r>
          </w:p>
        </w:tc>
        <w:tc>
          <w:tcPr>
            <w:tcW w:w="2438" w:type="dxa"/>
          </w:tcPr>
          <w:p w14:paraId="03D5656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7EE6FED6" w14:textId="77777777" w:rsidTr="007321B4">
        <w:trPr>
          <w:cantSplit/>
        </w:trPr>
        <w:tc>
          <w:tcPr>
            <w:tcW w:w="2552" w:type="dxa"/>
          </w:tcPr>
          <w:p w14:paraId="1064A6B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05DA9EF" w14:textId="77777777" w:rsidR="007321B4" w:rsidRPr="006F25EA"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F25EA">
              <w:rPr>
                <w:rFonts w:ascii="Cambria" w:eastAsia="Arial Unicode MS" w:hAnsi="Cambria"/>
                <w:b/>
                <w:sz w:val="16"/>
              </w:rPr>
              <w:t>Ellipsoid</w:t>
            </w:r>
          </w:p>
        </w:tc>
        <w:tc>
          <w:tcPr>
            <w:tcW w:w="2041" w:type="dxa"/>
          </w:tcPr>
          <w:p w14:paraId="244CE050"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344610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5D9CE1" w14:textId="77777777" w:rsidTr="007321B4">
        <w:trPr>
          <w:cantSplit/>
        </w:trPr>
        <w:tc>
          <w:tcPr>
            <w:tcW w:w="2552" w:type="dxa"/>
          </w:tcPr>
          <w:p w14:paraId="7ECB40F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5687384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C874787"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Clarke 1866</w:t>
            </w:r>
          </w:p>
        </w:tc>
        <w:tc>
          <w:tcPr>
            <w:tcW w:w="2438" w:type="dxa"/>
          </w:tcPr>
          <w:p w14:paraId="0CCFB4F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B45D6B5" w14:textId="77777777" w:rsidTr="007321B4">
        <w:trPr>
          <w:cantSplit/>
        </w:trPr>
        <w:tc>
          <w:tcPr>
            <w:tcW w:w="2552" w:type="dxa"/>
          </w:tcPr>
          <w:p w14:paraId="7D582BF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3A9BA6D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041" w:type="dxa"/>
          </w:tcPr>
          <w:p w14:paraId="005BF5DA"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6378206.4 m</w:t>
            </w:r>
          </w:p>
        </w:tc>
        <w:tc>
          <w:tcPr>
            <w:tcW w:w="2438" w:type="dxa"/>
          </w:tcPr>
          <w:p w14:paraId="62F34FB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80CC610" w14:textId="77777777" w:rsidTr="007321B4">
        <w:trPr>
          <w:cantSplit/>
        </w:trPr>
        <w:tc>
          <w:tcPr>
            <w:tcW w:w="2552" w:type="dxa"/>
          </w:tcPr>
          <w:p w14:paraId="314A9A9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semi-minor axis</w:t>
            </w:r>
            <w:r>
              <w:rPr>
                <w:rFonts w:ascii="Cambria" w:eastAsia="Arial Unicode MS" w:hAnsi="Cambria"/>
                <w:sz w:val="16"/>
              </w:rPr>
              <w:t>:</w:t>
            </w:r>
          </w:p>
        </w:tc>
        <w:tc>
          <w:tcPr>
            <w:tcW w:w="2552" w:type="dxa"/>
          </w:tcPr>
          <w:p w14:paraId="1619A5F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semiMinorAxis</w:t>
            </w:r>
            <w:r>
              <w:rPr>
                <w:rFonts w:ascii="Cambria" w:eastAsia="Arial Unicode MS" w:hAnsi="Cambria"/>
                <w:sz w:val="16"/>
              </w:rPr>
              <w:t>:</w:t>
            </w:r>
          </w:p>
        </w:tc>
        <w:tc>
          <w:tcPr>
            <w:tcW w:w="2041" w:type="dxa"/>
          </w:tcPr>
          <w:p w14:paraId="70FFD787"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6356583.8 m</w:t>
            </w:r>
          </w:p>
        </w:tc>
        <w:tc>
          <w:tcPr>
            <w:tcW w:w="2438" w:type="dxa"/>
          </w:tcPr>
          <w:p w14:paraId="21FC531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D4460D2" w14:textId="77777777" w:rsidTr="007321B4">
        <w:trPr>
          <w:cantSplit/>
        </w:trPr>
        <w:tc>
          <w:tcPr>
            <w:tcW w:w="2552" w:type="dxa"/>
          </w:tcPr>
          <w:p w14:paraId="4D1747C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remarks</w:t>
            </w:r>
            <w:r>
              <w:rPr>
                <w:rFonts w:ascii="Cambria" w:eastAsia="Arial Unicode MS" w:hAnsi="Cambria"/>
                <w:sz w:val="16"/>
              </w:rPr>
              <w:t>:</w:t>
            </w:r>
          </w:p>
        </w:tc>
        <w:tc>
          <w:tcPr>
            <w:tcW w:w="2552" w:type="dxa"/>
          </w:tcPr>
          <w:p w14:paraId="112A643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remarks</w:t>
            </w:r>
            <w:r>
              <w:rPr>
                <w:rFonts w:ascii="Cambria" w:eastAsia="Arial Unicode MS" w:hAnsi="Cambria"/>
                <w:sz w:val="16"/>
              </w:rPr>
              <w:t>:</w:t>
            </w:r>
          </w:p>
        </w:tc>
        <w:tc>
          <w:tcPr>
            <w:tcW w:w="2041" w:type="dxa"/>
          </w:tcPr>
          <w:p w14:paraId="22530BD7"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Pr>
                <w:rFonts w:ascii="Cambria" w:eastAsia="Arial Unicode MS" w:hAnsi="Cambria" w:cs="Arial"/>
                <w:sz w:val="16"/>
                <w:szCs w:val="16"/>
              </w:rPr>
              <w:t>I</w:t>
            </w:r>
            <w:r w:rsidRPr="00327467">
              <w:rPr>
                <w:rFonts w:ascii="Cambria" w:eastAsia="Arial Unicode MS" w:hAnsi="Cambria" w:cs="Arial"/>
                <w:sz w:val="16"/>
                <w:szCs w:val="16"/>
              </w:rPr>
              <w:t>nverse flattening derived from semi-major and semi-minor axes is 294.9786982</w:t>
            </w:r>
          </w:p>
        </w:tc>
        <w:tc>
          <w:tcPr>
            <w:tcW w:w="2438" w:type="dxa"/>
          </w:tcPr>
          <w:p w14:paraId="66F9EEA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Remarks is an optional attribute.</w:t>
            </w:r>
          </w:p>
        </w:tc>
      </w:tr>
      <w:tr w:rsidR="007321B4" w:rsidRPr="00327467" w14:paraId="5A9D8923" w14:textId="77777777" w:rsidTr="007321B4">
        <w:trPr>
          <w:cantSplit/>
        </w:trPr>
        <w:tc>
          <w:tcPr>
            <w:tcW w:w="2552" w:type="dxa"/>
          </w:tcPr>
          <w:p w14:paraId="634312F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F3B2376" w14:textId="77777777" w:rsidR="007321B4" w:rsidRPr="00502BC8"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1C6576">
              <w:rPr>
                <w:rFonts w:ascii="Cambria" w:eastAsia="Arial Unicode MS" w:hAnsi="Cambria"/>
                <w:b/>
                <w:sz w:val="16"/>
              </w:rPr>
              <w:t>Deriving</w:t>
            </w:r>
            <w:r w:rsidRPr="00502BC8">
              <w:rPr>
                <w:rFonts w:ascii="Cambria" w:eastAsia="Arial Unicode MS" w:hAnsi="Cambria"/>
                <w:b/>
                <w:sz w:val="16"/>
              </w:rPr>
              <w:t>Conversion</w:t>
            </w:r>
          </w:p>
        </w:tc>
        <w:tc>
          <w:tcPr>
            <w:tcW w:w="2041" w:type="dxa"/>
          </w:tcPr>
          <w:p w14:paraId="3ACC334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46D7A9E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Definition of the map projection of the base projected CRS.</w:t>
            </w:r>
          </w:p>
        </w:tc>
      </w:tr>
      <w:tr w:rsidR="007321B4" w:rsidRPr="00327467" w14:paraId="5FB02104" w14:textId="77777777" w:rsidTr="007321B4">
        <w:trPr>
          <w:cantSplit/>
        </w:trPr>
        <w:tc>
          <w:tcPr>
            <w:tcW w:w="2552" w:type="dxa"/>
          </w:tcPr>
          <w:p w14:paraId="68A2E07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4B8A7D3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AF2791B"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Texas South Central SPCS27</w:t>
            </w:r>
          </w:p>
        </w:tc>
        <w:tc>
          <w:tcPr>
            <w:tcW w:w="2438" w:type="dxa"/>
          </w:tcPr>
          <w:p w14:paraId="631CB7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0B971DA" w14:textId="77777777" w:rsidTr="007321B4">
        <w:trPr>
          <w:cantSplit/>
        </w:trPr>
        <w:tc>
          <w:tcPr>
            <w:tcW w:w="2552" w:type="dxa"/>
          </w:tcPr>
          <w:p w14:paraId="02EF8AD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AAD5123" w14:textId="77777777" w:rsidR="007321B4" w:rsidRPr="004F67E6"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4F67E6">
              <w:rPr>
                <w:rFonts w:ascii="Cambria" w:eastAsia="Arial Unicode MS" w:hAnsi="Cambria"/>
                <w:b/>
                <w:sz w:val="16"/>
              </w:rPr>
              <w:t>OperationMethod</w:t>
            </w:r>
          </w:p>
        </w:tc>
        <w:tc>
          <w:tcPr>
            <w:tcW w:w="2041" w:type="dxa"/>
          </w:tcPr>
          <w:p w14:paraId="260E840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5ED03D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600E103" w14:textId="77777777" w:rsidTr="007321B4">
        <w:trPr>
          <w:cantSplit/>
        </w:trPr>
        <w:tc>
          <w:tcPr>
            <w:tcW w:w="2552" w:type="dxa"/>
          </w:tcPr>
          <w:p w14:paraId="25517FC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429ED47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24AED9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Lambert Conic Conformal (2SP)</w:t>
            </w:r>
            <w:r>
              <w:rPr>
                <w:rFonts w:ascii="Cambria" w:hAnsi="Cambria" w:cs="Arial"/>
                <w:iCs/>
                <w:sz w:val="16"/>
                <w:szCs w:val="16"/>
                <w:lang w:eastAsia="en-GB"/>
              </w:rPr>
              <w:t xml:space="preserve"> </w:t>
            </w:r>
            <w:r w:rsidRPr="00327467">
              <w:rPr>
                <w:rFonts w:ascii="Cambria" w:eastAsia="Arial Unicode MS" w:hAnsi="Cambria" w:cs="Arial"/>
                <w:sz w:val="16"/>
                <w:szCs w:val="16"/>
              </w:rPr>
              <w:t>ellipsoidal formula</w:t>
            </w:r>
          </w:p>
        </w:tc>
        <w:tc>
          <w:tcPr>
            <w:tcW w:w="2438" w:type="dxa"/>
          </w:tcPr>
          <w:p w14:paraId="6F8AAC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1234864" w14:textId="77777777" w:rsidTr="007321B4">
        <w:trPr>
          <w:cantSplit/>
        </w:trPr>
        <w:tc>
          <w:tcPr>
            <w:tcW w:w="2552" w:type="dxa"/>
          </w:tcPr>
          <w:p w14:paraId="5AC4FE3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 citation</w:t>
            </w:r>
            <w:r>
              <w:rPr>
                <w:rFonts w:ascii="Cambria" w:eastAsia="Arial Unicode MS" w:hAnsi="Cambria"/>
                <w:sz w:val="16"/>
              </w:rPr>
              <w:t>:</w:t>
            </w:r>
          </w:p>
        </w:tc>
        <w:tc>
          <w:tcPr>
            <w:tcW w:w="2552" w:type="dxa"/>
          </w:tcPr>
          <w:p w14:paraId="525A554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 citation</w:t>
            </w:r>
            <w:r>
              <w:rPr>
                <w:rFonts w:ascii="Cambria" w:eastAsia="Arial Unicode MS" w:hAnsi="Cambria"/>
                <w:sz w:val="16"/>
              </w:rPr>
              <w:t>:</w:t>
            </w:r>
          </w:p>
        </w:tc>
        <w:tc>
          <w:tcPr>
            <w:tcW w:w="2041" w:type="dxa"/>
          </w:tcPr>
          <w:p w14:paraId="6E8787C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John P. Snyder</w:t>
            </w:r>
          </w:p>
          <w:p w14:paraId="60717D9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 xml:space="preserve">Map Projections </w:t>
            </w:r>
            <w:r w:rsidRPr="00327467">
              <w:rPr>
                <w:rFonts w:ascii="Cambria" w:eastAsia="Arial Unicode MS" w:hAnsi="Cambria" w:cs="Arial"/>
                <w:sz w:val="16"/>
                <w:szCs w:val="16"/>
              </w:rPr>
              <w:sym w:font="Symbol" w:char="F02D"/>
            </w:r>
            <w:r w:rsidRPr="00327467">
              <w:rPr>
                <w:rFonts w:ascii="Cambria" w:eastAsia="Arial Unicode MS" w:hAnsi="Cambria" w:cs="Arial"/>
                <w:sz w:val="16"/>
                <w:szCs w:val="16"/>
              </w:rPr>
              <w:t xml:space="preserve"> A Working Manual</w:t>
            </w:r>
          </w:p>
          <w:p w14:paraId="7CECEE70"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US Geological Survey Professional Paper 1395.</w:t>
            </w:r>
          </w:p>
        </w:tc>
        <w:tc>
          <w:tcPr>
            <w:tcW w:w="2438" w:type="dxa"/>
          </w:tcPr>
          <w:p w14:paraId="288428F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CI_Citation is described in ISO 19115.</w:t>
            </w:r>
          </w:p>
        </w:tc>
      </w:tr>
      <w:tr w:rsidR="007321B4" w:rsidRPr="00327467" w14:paraId="1B1D81EC" w14:textId="77777777" w:rsidTr="007321B4">
        <w:trPr>
          <w:cantSplit/>
        </w:trPr>
        <w:tc>
          <w:tcPr>
            <w:tcW w:w="2552" w:type="dxa"/>
          </w:tcPr>
          <w:p w14:paraId="719D0FEC"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178CAA5" w14:textId="77777777" w:rsidR="007321B4" w:rsidRDefault="007321B4" w:rsidP="007321B4">
            <w:pPr>
              <w:pStyle w:val="BodyTextIndent"/>
              <w:spacing w:before="40" w:after="40" w:line="240" w:lineRule="auto"/>
              <w:ind w:left="0"/>
              <w:jc w:val="left"/>
              <w:rPr>
                <w:rFonts w:ascii="Cambria" w:eastAsia="Arial Unicode MS" w:hAnsi="Cambria"/>
                <w:sz w:val="16"/>
              </w:rPr>
            </w:pPr>
          </w:p>
          <w:p w14:paraId="0202E3CD" w14:textId="77777777" w:rsidR="007321B4" w:rsidRDefault="007321B4" w:rsidP="007321B4">
            <w:pPr>
              <w:pStyle w:val="BodyTextIndent"/>
              <w:spacing w:before="40" w:after="40" w:line="240" w:lineRule="auto"/>
              <w:ind w:left="0"/>
              <w:jc w:val="left"/>
              <w:rPr>
                <w:rFonts w:ascii="Cambria" w:eastAsia="Arial Unicode MS" w:hAnsi="Cambria"/>
                <w:sz w:val="16"/>
              </w:rPr>
            </w:pPr>
          </w:p>
          <w:p w14:paraId="43E9EA5E" w14:textId="77777777" w:rsidR="007321B4" w:rsidRDefault="007321B4" w:rsidP="007321B4">
            <w:pPr>
              <w:pStyle w:val="BodyTextIndent"/>
              <w:spacing w:before="40" w:after="40" w:line="240" w:lineRule="auto"/>
              <w:ind w:left="0"/>
              <w:jc w:val="left"/>
              <w:rPr>
                <w:rFonts w:ascii="Cambria" w:eastAsia="Arial Unicode MS" w:hAnsi="Cambria"/>
                <w:sz w:val="16"/>
              </w:rPr>
            </w:pPr>
          </w:p>
          <w:p w14:paraId="7FD0E925"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0C8D2ED9"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F4AFEC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w:t>
            </w:r>
          </w:p>
        </w:tc>
      </w:tr>
      <w:tr w:rsidR="007321B4" w:rsidRPr="00327467" w14:paraId="24A77FD0" w14:textId="77777777" w:rsidTr="007321B4">
        <w:trPr>
          <w:cantSplit/>
        </w:trPr>
        <w:tc>
          <w:tcPr>
            <w:tcW w:w="2552" w:type="dxa"/>
          </w:tcPr>
          <w:p w14:paraId="560DFBD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18387C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DFBBB5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latitude of origin</w:t>
            </w:r>
          </w:p>
        </w:tc>
        <w:tc>
          <w:tcPr>
            <w:tcW w:w="2438" w:type="dxa"/>
          </w:tcPr>
          <w:p w14:paraId="1D5017A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C85D3B9" w14:textId="77777777" w:rsidTr="007321B4">
        <w:trPr>
          <w:cantSplit/>
        </w:trPr>
        <w:tc>
          <w:tcPr>
            <w:tcW w:w="2552" w:type="dxa"/>
          </w:tcPr>
          <w:p w14:paraId="48DF1FDC"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2D617D6"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5A5D293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4302C67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3DE28D9" w14:textId="77777777" w:rsidTr="007321B4">
        <w:trPr>
          <w:cantSplit/>
        </w:trPr>
        <w:tc>
          <w:tcPr>
            <w:tcW w:w="2552" w:type="dxa"/>
          </w:tcPr>
          <w:p w14:paraId="1518350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5CB718B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773B459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27.83333333333</w:t>
            </w:r>
            <w:r w:rsidRPr="00327467">
              <w:rPr>
                <w:rFonts w:ascii="Cambria" w:eastAsia="Arial Unicode MS" w:hAnsi="Cambria" w:cs="Arial"/>
                <w:sz w:val="16"/>
                <w:szCs w:val="16"/>
              </w:rPr>
              <w:t xml:space="preserve"> degrees</w:t>
            </w:r>
          </w:p>
        </w:tc>
        <w:tc>
          <w:tcPr>
            <w:tcW w:w="2438" w:type="dxa"/>
          </w:tcPr>
          <w:p w14:paraId="37EAC04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27</w:t>
            </w:r>
            <w:r w:rsidRPr="00327467">
              <w:rPr>
                <w:rFonts w:ascii="Cambria" w:eastAsia="Arial Unicode MS" w:hAnsi="Cambria" w:cs="Arial"/>
                <w:sz w:val="16"/>
              </w:rPr>
              <w:t>°</w:t>
            </w:r>
            <w:r w:rsidRPr="00327467">
              <w:rPr>
                <w:rFonts w:ascii="Cambria" w:eastAsia="Arial Unicode MS" w:hAnsi="Cambria"/>
                <w:sz w:val="16"/>
              </w:rPr>
              <w:t>50'N</w:t>
            </w:r>
          </w:p>
        </w:tc>
      </w:tr>
      <w:tr w:rsidR="007321B4" w:rsidRPr="00327467" w14:paraId="76CD8B96" w14:textId="77777777" w:rsidTr="007321B4">
        <w:trPr>
          <w:cantSplit/>
        </w:trPr>
        <w:tc>
          <w:tcPr>
            <w:tcW w:w="2552" w:type="dxa"/>
          </w:tcPr>
          <w:p w14:paraId="3CD1DF41"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A6E92F5"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5F08B2B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BBE18E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D4253DF" w14:textId="77777777" w:rsidTr="007321B4">
        <w:trPr>
          <w:cantSplit/>
        </w:trPr>
        <w:tc>
          <w:tcPr>
            <w:tcW w:w="2552" w:type="dxa"/>
          </w:tcPr>
          <w:p w14:paraId="4670F28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613FFD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84A2DF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longitude of origin</w:t>
            </w:r>
          </w:p>
        </w:tc>
        <w:tc>
          <w:tcPr>
            <w:tcW w:w="2438" w:type="dxa"/>
          </w:tcPr>
          <w:p w14:paraId="50D3828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8066BA8" w14:textId="77777777" w:rsidTr="007321B4">
        <w:trPr>
          <w:cantSplit/>
        </w:trPr>
        <w:tc>
          <w:tcPr>
            <w:tcW w:w="2552" w:type="dxa"/>
          </w:tcPr>
          <w:p w14:paraId="54987704"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81AA898"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31C2CEB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98255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B6070F4" w14:textId="77777777" w:rsidTr="007321B4">
        <w:trPr>
          <w:cantSplit/>
        </w:trPr>
        <w:tc>
          <w:tcPr>
            <w:tcW w:w="2552" w:type="dxa"/>
          </w:tcPr>
          <w:p w14:paraId="695CD6E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29AC878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5AD8F1D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sym w:font="Symbol" w:char="F02D"/>
            </w:r>
            <w:r w:rsidRPr="00327467">
              <w:rPr>
                <w:rFonts w:ascii="Cambria" w:eastAsia="Arial Unicode MS" w:hAnsi="Cambria" w:cs="Arial"/>
                <w:sz w:val="16"/>
                <w:szCs w:val="16"/>
              </w:rPr>
              <w:t>99 degrees</w:t>
            </w:r>
          </w:p>
        </w:tc>
        <w:tc>
          <w:tcPr>
            <w:tcW w:w="2438" w:type="dxa"/>
          </w:tcPr>
          <w:p w14:paraId="4FC2486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25AA560" w14:textId="77777777" w:rsidTr="007321B4">
        <w:trPr>
          <w:cantSplit/>
        </w:trPr>
        <w:tc>
          <w:tcPr>
            <w:tcW w:w="2552" w:type="dxa"/>
          </w:tcPr>
          <w:p w14:paraId="6DDA432A"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94F8C21"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2BBFC12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7661D5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4C9650C" w14:textId="77777777" w:rsidTr="007321B4">
        <w:trPr>
          <w:cantSplit/>
        </w:trPr>
        <w:tc>
          <w:tcPr>
            <w:tcW w:w="2552" w:type="dxa"/>
          </w:tcPr>
          <w:p w14:paraId="0A87075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931D95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86CC48B"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Latitude of 1st standard parallel</w:t>
            </w:r>
          </w:p>
        </w:tc>
        <w:tc>
          <w:tcPr>
            <w:tcW w:w="2438" w:type="dxa"/>
          </w:tcPr>
          <w:p w14:paraId="4FBCB06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7DFFBB8" w14:textId="77777777" w:rsidTr="007321B4">
        <w:trPr>
          <w:cantSplit/>
        </w:trPr>
        <w:tc>
          <w:tcPr>
            <w:tcW w:w="2552" w:type="dxa"/>
          </w:tcPr>
          <w:p w14:paraId="0D364538"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60A303C"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7FE96527"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37DA970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49818B" w14:textId="77777777" w:rsidTr="007321B4">
        <w:trPr>
          <w:cantSplit/>
        </w:trPr>
        <w:tc>
          <w:tcPr>
            <w:tcW w:w="2552" w:type="dxa"/>
          </w:tcPr>
          <w:p w14:paraId="46C8B36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C98914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24091B9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28.383333333333</w:t>
            </w:r>
            <w:r w:rsidRPr="00327467">
              <w:rPr>
                <w:rFonts w:ascii="Cambria" w:eastAsia="Arial Unicode MS" w:hAnsi="Cambria" w:cs="Arial"/>
                <w:sz w:val="16"/>
                <w:szCs w:val="16"/>
              </w:rPr>
              <w:t xml:space="preserve"> degrees</w:t>
            </w:r>
          </w:p>
        </w:tc>
        <w:tc>
          <w:tcPr>
            <w:tcW w:w="2438" w:type="dxa"/>
          </w:tcPr>
          <w:p w14:paraId="0C754E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28</w:t>
            </w:r>
            <w:r w:rsidRPr="00327467">
              <w:rPr>
                <w:rFonts w:ascii="Cambria" w:eastAsia="Arial Unicode MS" w:hAnsi="Cambria" w:cs="Arial"/>
                <w:sz w:val="16"/>
              </w:rPr>
              <w:t>°</w:t>
            </w:r>
            <w:r w:rsidRPr="00327467">
              <w:rPr>
                <w:rFonts w:ascii="Cambria" w:eastAsia="Arial Unicode MS" w:hAnsi="Cambria"/>
                <w:sz w:val="16"/>
              </w:rPr>
              <w:t>23'N</w:t>
            </w:r>
          </w:p>
        </w:tc>
      </w:tr>
      <w:tr w:rsidR="007321B4" w:rsidRPr="00327467" w14:paraId="2C7373D5" w14:textId="77777777" w:rsidTr="007321B4">
        <w:trPr>
          <w:cantSplit/>
        </w:trPr>
        <w:tc>
          <w:tcPr>
            <w:tcW w:w="2552" w:type="dxa"/>
          </w:tcPr>
          <w:p w14:paraId="1DFB735C"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2855D4C"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6159146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316FE36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D1ED589" w14:textId="77777777" w:rsidTr="007321B4">
        <w:trPr>
          <w:cantSplit/>
        </w:trPr>
        <w:tc>
          <w:tcPr>
            <w:tcW w:w="2552" w:type="dxa"/>
          </w:tcPr>
          <w:p w14:paraId="642F798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0C57523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CF9FE1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Latitude of 2nd standard parallel</w:t>
            </w:r>
          </w:p>
        </w:tc>
        <w:tc>
          <w:tcPr>
            <w:tcW w:w="2438" w:type="dxa"/>
          </w:tcPr>
          <w:p w14:paraId="6D94B6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F8179D9" w14:textId="77777777" w:rsidTr="007321B4">
        <w:trPr>
          <w:cantSplit/>
        </w:trPr>
        <w:tc>
          <w:tcPr>
            <w:tcW w:w="2552" w:type="dxa"/>
          </w:tcPr>
          <w:p w14:paraId="22F2D126"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84E5354"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4FDFA40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51A419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4D5D4E0" w14:textId="77777777" w:rsidTr="007321B4">
        <w:trPr>
          <w:cantSplit/>
        </w:trPr>
        <w:tc>
          <w:tcPr>
            <w:tcW w:w="2552" w:type="dxa"/>
          </w:tcPr>
          <w:p w14:paraId="452C3AA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CD2AA5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48DE1370"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 xml:space="preserve">30.283333333333 </w:t>
            </w:r>
            <w:r w:rsidRPr="00327467">
              <w:rPr>
                <w:rFonts w:ascii="Cambria" w:eastAsia="Arial Unicode MS" w:hAnsi="Cambria" w:cs="Arial"/>
                <w:sz w:val="16"/>
                <w:szCs w:val="16"/>
              </w:rPr>
              <w:t>degrees</w:t>
            </w:r>
          </w:p>
        </w:tc>
        <w:tc>
          <w:tcPr>
            <w:tcW w:w="2438" w:type="dxa"/>
          </w:tcPr>
          <w:p w14:paraId="0A9C9A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30</w:t>
            </w:r>
            <w:r w:rsidRPr="00327467">
              <w:rPr>
                <w:rFonts w:ascii="Cambria" w:eastAsia="Arial Unicode MS" w:hAnsi="Cambria" w:cs="Arial"/>
                <w:sz w:val="16"/>
              </w:rPr>
              <w:t>°</w:t>
            </w:r>
            <w:r w:rsidRPr="00327467">
              <w:rPr>
                <w:rFonts w:ascii="Cambria" w:eastAsia="Arial Unicode MS" w:hAnsi="Cambria"/>
                <w:sz w:val="16"/>
              </w:rPr>
              <w:t>17'N</w:t>
            </w:r>
          </w:p>
        </w:tc>
      </w:tr>
      <w:tr w:rsidR="007321B4" w:rsidRPr="00327467" w14:paraId="231088E0" w14:textId="77777777" w:rsidTr="007321B4">
        <w:trPr>
          <w:cantSplit/>
        </w:trPr>
        <w:tc>
          <w:tcPr>
            <w:tcW w:w="2552" w:type="dxa"/>
          </w:tcPr>
          <w:p w14:paraId="0A54707E"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46C4074"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27F18233"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771CB31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C96DE9D" w14:textId="77777777" w:rsidTr="007321B4">
        <w:trPr>
          <w:cantSplit/>
        </w:trPr>
        <w:tc>
          <w:tcPr>
            <w:tcW w:w="2552" w:type="dxa"/>
          </w:tcPr>
          <w:p w14:paraId="4C5FC05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062573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7B9C19D"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false easting</w:t>
            </w:r>
          </w:p>
        </w:tc>
        <w:tc>
          <w:tcPr>
            <w:tcW w:w="2438" w:type="dxa"/>
          </w:tcPr>
          <w:p w14:paraId="1C45609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D90D6BA" w14:textId="77777777" w:rsidTr="007321B4">
        <w:trPr>
          <w:cantSplit/>
        </w:trPr>
        <w:tc>
          <w:tcPr>
            <w:tcW w:w="2552" w:type="dxa"/>
          </w:tcPr>
          <w:p w14:paraId="32E70680"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3F131B1"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370C414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C31CCF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556B1AC" w14:textId="77777777" w:rsidTr="007321B4">
        <w:trPr>
          <w:cantSplit/>
        </w:trPr>
        <w:tc>
          <w:tcPr>
            <w:tcW w:w="2552" w:type="dxa"/>
          </w:tcPr>
          <w:p w14:paraId="488A83D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4F0F35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2AB47D2B"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2000000 US survey foot</w:t>
            </w:r>
          </w:p>
        </w:tc>
        <w:tc>
          <w:tcPr>
            <w:tcW w:w="2438" w:type="dxa"/>
          </w:tcPr>
          <w:p w14:paraId="69329A4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0B0FBC2" w14:textId="77777777" w:rsidTr="007321B4">
        <w:trPr>
          <w:cantSplit/>
        </w:trPr>
        <w:tc>
          <w:tcPr>
            <w:tcW w:w="2552" w:type="dxa"/>
          </w:tcPr>
          <w:p w14:paraId="79EAFFAD"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75F9B24"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39CF815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8A157C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93F457E" w14:textId="77777777" w:rsidTr="007321B4">
        <w:trPr>
          <w:cantSplit/>
        </w:trPr>
        <w:tc>
          <w:tcPr>
            <w:tcW w:w="2552" w:type="dxa"/>
          </w:tcPr>
          <w:p w14:paraId="70B6F71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633629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C59035B"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false northing</w:t>
            </w:r>
          </w:p>
        </w:tc>
        <w:tc>
          <w:tcPr>
            <w:tcW w:w="2438" w:type="dxa"/>
          </w:tcPr>
          <w:p w14:paraId="2DE29A1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556A687" w14:textId="77777777" w:rsidTr="007321B4">
        <w:trPr>
          <w:cantSplit/>
        </w:trPr>
        <w:tc>
          <w:tcPr>
            <w:tcW w:w="2552" w:type="dxa"/>
          </w:tcPr>
          <w:p w14:paraId="3B59CF63"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F75CFEB"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65B66B19"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22377A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EB802ED" w14:textId="77777777" w:rsidTr="007321B4">
        <w:trPr>
          <w:cantSplit/>
        </w:trPr>
        <w:tc>
          <w:tcPr>
            <w:tcW w:w="2552" w:type="dxa"/>
          </w:tcPr>
          <w:p w14:paraId="283F59E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2168594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3B366771"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0 US survey foot</w:t>
            </w:r>
          </w:p>
        </w:tc>
        <w:tc>
          <w:tcPr>
            <w:tcW w:w="2438" w:type="dxa"/>
          </w:tcPr>
          <w:p w14:paraId="312B21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D9DA6CB" w14:textId="77777777" w:rsidTr="007321B4">
        <w:trPr>
          <w:cantSplit/>
        </w:trPr>
        <w:tc>
          <w:tcPr>
            <w:tcW w:w="2552" w:type="dxa"/>
          </w:tcPr>
          <w:p w14:paraId="54551B75"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00B3DC8" w14:textId="77777777" w:rsidR="007321B4"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 xml:space="preserve"> </w:t>
            </w:r>
          </w:p>
          <w:p w14:paraId="2A4DF92D" w14:textId="77777777" w:rsidR="007321B4" w:rsidRPr="004F67E6"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1C6576">
              <w:rPr>
                <w:rFonts w:ascii="Cambria" w:eastAsia="Arial Unicode MS" w:hAnsi="Cambria"/>
                <w:b/>
                <w:sz w:val="16"/>
              </w:rPr>
              <w:t>Deriving</w:t>
            </w:r>
            <w:r w:rsidRPr="004F67E6">
              <w:rPr>
                <w:rFonts w:ascii="Cambria" w:eastAsia="Arial Unicode MS" w:hAnsi="Cambria"/>
                <w:b/>
                <w:sz w:val="16"/>
              </w:rPr>
              <w:t>Conversion</w:t>
            </w:r>
          </w:p>
        </w:tc>
        <w:tc>
          <w:tcPr>
            <w:tcW w:w="2041" w:type="dxa"/>
          </w:tcPr>
          <w:p w14:paraId="0C5CECD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3F5F3F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Definition of the deriving conversion for the derived projected CRS</w:t>
            </w:r>
          </w:p>
        </w:tc>
      </w:tr>
      <w:tr w:rsidR="007321B4" w:rsidRPr="00327467" w14:paraId="32304390" w14:textId="77777777" w:rsidTr="007321B4">
        <w:trPr>
          <w:cantSplit/>
        </w:trPr>
        <w:tc>
          <w:tcPr>
            <w:tcW w:w="2552" w:type="dxa"/>
          </w:tcPr>
          <w:p w14:paraId="5414A5F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372EF37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F3F82DD"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Gulf of Mexico speculative survey bin grid</w:t>
            </w:r>
          </w:p>
        </w:tc>
        <w:tc>
          <w:tcPr>
            <w:tcW w:w="2438" w:type="dxa"/>
          </w:tcPr>
          <w:p w14:paraId="628C0F3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4D16195" w14:textId="77777777" w:rsidTr="007321B4">
        <w:trPr>
          <w:cantSplit/>
        </w:trPr>
        <w:tc>
          <w:tcPr>
            <w:tcW w:w="2552" w:type="dxa"/>
          </w:tcPr>
          <w:p w14:paraId="009CC6F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98937BD" w14:textId="77777777" w:rsidR="007321B4" w:rsidRPr="004F67E6"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4F67E6">
              <w:rPr>
                <w:rFonts w:ascii="Cambria" w:eastAsia="Arial Unicode MS" w:hAnsi="Cambria"/>
                <w:b/>
                <w:sz w:val="16"/>
              </w:rPr>
              <w:t>OperationMethod</w:t>
            </w:r>
          </w:p>
        </w:tc>
        <w:tc>
          <w:tcPr>
            <w:tcW w:w="2041" w:type="dxa"/>
          </w:tcPr>
          <w:p w14:paraId="402C10D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75901D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9071CA8" w14:textId="77777777" w:rsidTr="007321B4">
        <w:trPr>
          <w:cantSplit/>
        </w:trPr>
        <w:tc>
          <w:tcPr>
            <w:tcW w:w="2552" w:type="dxa"/>
          </w:tcPr>
          <w:p w14:paraId="5F99521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p>
        </w:tc>
        <w:tc>
          <w:tcPr>
            <w:tcW w:w="2552" w:type="dxa"/>
          </w:tcPr>
          <w:p w14:paraId="17EF28B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CF94DE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Pr>
                <w:rFonts w:ascii="Cambria" w:hAnsi="Cambria" w:cs="Arial"/>
                <w:sz w:val="16"/>
                <w:szCs w:val="16"/>
                <w:lang w:eastAsia="en-GB"/>
              </w:rPr>
              <w:t xml:space="preserve">IOGP </w:t>
            </w:r>
            <w:r w:rsidRPr="00327467">
              <w:rPr>
                <w:rFonts w:ascii="Cambria" w:hAnsi="Cambria" w:cs="Arial"/>
                <w:sz w:val="16"/>
                <w:szCs w:val="16"/>
                <w:lang w:eastAsia="en-GB"/>
              </w:rPr>
              <w:t>P6 (I = J-90°) seismic bin grid transformation</w:t>
            </w:r>
          </w:p>
        </w:tc>
        <w:tc>
          <w:tcPr>
            <w:tcW w:w="2438" w:type="dxa"/>
          </w:tcPr>
          <w:p w14:paraId="132E0F2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DFFBBEF" w14:textId="77777777" w:rsidTr="007321B4">
        <w:trPr>
          <w:cantSplit/>
        </w:trPr>
        <w:tc>
          <w:tcPr>
            <w:tcW w:w="2552" w:type="dxa"/>
          </w:tcPr>
          <w:p w14:paraId="50E357A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 citation</w:t>
            </w:r>
          </w:p>
        </w:tc>
        <w:tc>
          <w:tcPr>
            <w:tcW w:w="2552" w:type="dxa"/>
          </w:tcPr>
          <w:p w14:paraId="3CA6C72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 citation</w:t>
            </w:r>
            <w:r>
              <w:rPr>
                <w:rFonts w:ascii="Cambria" w:eastAsia="Arial Unicode MS" w:hAnsi="Cambria"/>
                <w:sz w:val="16"/>
              </w:rPr>
              <w:t>:</w:t>
            </w:r>
          </w:p>
        </w:tc>
        <w:tc>
          <w:tcPr>
            <w:tcW w:w="2041" w:type="dxa"/>
          </w:tcPr>
          <w:p w14:paraId="65343947" w14:textId="77777777" w:rsidR="007321B4" w:rsidRPr="00327467" w:rsidRDefault="007321B4" w:rsidP="007321B4">
            <w:pPr>
              <w:pStyle w:val="Default"/>
              <w:rPr>
                <w:rFonts w:ascii="Cambria" w:hAnsi="Cambria" w:cs="Arial"/>
                <w:color w:val="auto"/>
                <w:sz w:val="16"/>
                <w:szCs w:val="16"/>
              </w:rPr>
            </w:pPr>
            <w:r w:rsidRPr="00327467">
              <w:rPr>
                <w:rFonts w:ascii="Cambria" w:hAnsi="Cambria" w:cs="Arial"/>
                <w:color w:val="auto"/>
                <w:sz w:val="16"/>
                <w:szCs w:val="16"/>
              </w:rPr>
              <w:t>EPSG Guidance note 7-2</w:t>
            </w:r>
          </w:p>
          <w:p w14:paraId="1F864584" w14:textId="77777777" w:rsidR="007321B4" w:rsidRPr="00327467" w:rsidRDefault="007321B4" w:rsidP="007321B4">
            <w:pPr>
              <w:pStyle w:val="BodyTextIndent"/>
              <w:spacing w:before="40" w:after="40" w:line="240" w:lineRule="auto"/>
              <w:ind w:left="0"/>
              <w:jc w:val="left"/>
              <w:rPr>
                <w:rFonts w:ascii="Cambria" w:hAnsi="Cambria" w:cs="Arial"/>
                <w:bCs/>
                <w:sz w:val="16"/>
                <w:szCs w:val="16"/>
              </w:rPr>
            </w:pPr>
            <w:r>
              <w:rPr>
                <w:rFonts w:ascii="Cambria" w:hAnsi="Cambria" w:cs="Arial"/>
                <w:sz w:val="16"/>
                <w:szCs w:val="16"/>
              </w:rPr>
              <w:t>"</w:t>
            </w:r>
            <w:r w:rsidRPr="00327467">
              <w:rPr>
                <w:rFonts w:ascii="Cambria" w:hAnsi="Cambria" w:cs="Arial"/>
                <w:bCs/>
                <w:sz w:val="16"/>
                <w:szCs w:val="16"/>
              </w:rPr>
              <w:t>Coordinate Conversions and Transformations including Formulas</w:t>
            </w:r>
            <w:r>
              <w:rPr>
                <w:rFonts w:ascii="Cambria" w:hAnsi="Cambria" w:cs="Arial"/>
                <w:bCs/>
                <w:sz w:val="16"/>
                <w:szCs w:val="16"/>
              </w:rPr>
              <w:t>"</w:t>
            </w:r>
            <w:r w:rsidRPr="00327467">
              <w:rPr>
                <w:rFonts w:ascii="Cambria" w:hAnsi="Cambria" w:cs="Arial"/>
                <w:bCs/>
                <w:sz w:val="16"/>
                <w:szCs w:val="16"/>
              </w:rPr>
              <w:t xml:space="preserve"> </w:t>
            </w:r>
          </w:p>
          <w:p w14:paraId="7D25A1E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IOGP Geomatics Publication 373-7-2.</w:t>
            </w:r>
          </w:p>
        </w:tc>
        <w:tc>
          <w:tcPr>
            <w:tcW w:w="2438" w:type="dxa"/>
          </w:tcPr>
          <w:p w14:paraId="27C224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CI_Citation is described in ISO 19115.</w:t>
            </w:r>
          </w:p>
        </w:tc>
      </w:tr>
      <w:tr w:rsidR="007321B4" w:rsidRPr="00327467" w14:paraId="6396DC62" w14:textId="77777777" w:rsidTr="007321B4">
        <w:trPr>
          <w:cantSplit/>
        </w:trPr>
        <w:tc>
          <w:tcPr>
            <w:tcW w:w="2552" w:type="dxa"/>
          </w:tcPr>
          <w:p w14:paraId="36D9B3D0"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8D4134B" w14:textId="77777777" w:rsidR="007321B4"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 xml:space="preserve"> </w:t>
            </w:r>
          </w:p>
          <w:p w14:paraId="5AF51131" w14:textId="77777777" w:rsidR="007321B4" w:rsidRDefault="007321B4" w:rsidP="007321B4">
            <w:pPr>
              <w:pStyle w:val="BodyTextIndent"/>
              <w:spacing w:before="40" w:after="40" w:line="240" w:lineRule="auto"/>
              <w:ind w:left="0"/>
              <w:jc w:val="left"/>
              <w:rPr>
                <w:rFonts w:ascii="Cambria" w:eastAsia="Arial Unicode MS" w:hAnsi="Cambria"/>
                <w:sz w:val="16"/>
              </w:rPr>
            </w:pPr>
          </w:p>
          <w:p w14:paraId="06A162B1" w14:textId="77777777" w:rsidR="007321B4" w:rsidRDefault="007321B4" w:rsidP="007321B4">
            <w:pPr>
              <w:pStyle w:val="BodyTextIndent"/>
              <w:spacing w:before="40" w:after="40" w:line="240" w:lineRule="auto"/>
              <w:ind w:left="0"/>
              <w:jc w:val="left"/>
              <w:rPr>
                <w:rFonts w:ascii="Cambria" w:eastAsia="Arial Unicode MS" w:hAnsi="Cambria"/>
                <w:sz w:val="16"/>
              </w:rPr>
            </w:pPr>
          </w:p>
          <w:p w14:paraId="7853C443"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409D45B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C891FD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w:t>
            </w:r>
          </w:p>
        </w:tc>
      </w:tr>
      <w:tr w:rsidR="007321B4" w:rsidRPr="00327467" w14:paraId="5698CC94" w14:textId="77777777" w:rsidTr="007321B4">
        <w:trPr>
          <w:cantSplit/>
        </w:trPr>
        <w:tc>
          <w:tcPr>
            <w:tcW w:w="2552" w:type="dxa"/>
          </w:tcPr>
          <w:p w14:paraId="2D9189A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435B5EC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350DE1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grid origin I</w:t>
            </w:r>
          </w:p>
        </w:tc>
        <w:tc>
          <w:tcPr>
            <w:tcW w:w="2438" w:type="dxa"/>
          </w:tcPr>
          <w:p w14:paraId="706465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DED4494" w14:textId="77777777" w:rsidTr="007321B4">
        <w:trPr>
          <w:cantSplit/>
        </w:trPr>
        <w:tc>
          <w:tcPr>
            <w:tcW w:w="2552" w:type="dxa"/>
          </w:tcPr>
          <w:p w14:paraId="3EED3B6F"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E0DD9DB"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646B79CD"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0A2CA61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EFDBE89" w14:textId="77777777" w:rsidTr="007321B4">
        <w:trPr>
          <w:cantSplit/>
        </w:trPr>
        <w:tc>
          <w:tcPr>
            <w:tcW w:w="2552" w:type="dxa"/>
          </w:tcPr>
          <w:p w14:paraId="426CDBC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6537237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0F59BBA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5000 I-bin</w:t>
            </w:r>
          </w:p>
        </w:tc>
        <w:tc>
          <w:tcPr>
            <w:tcW w:w="2438" w:type="dxa"/>
          </w:tcPr>
          <w:p w14:paraId="008164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3748E56" w14:textId="77777777" w:rsidTr="007321B4">
        <w:trPr>
          <w:cantSplit/>
        </w:trPr>
        <w:tc>
          <w:tcPr>
            <w:tcW w:w="2552" w:type="dxa"/>
          </w:tcPr>
          <w:p w14:paraId="6783965D"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E2C581C"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463CFA5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2C5CE9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CB2B72" w14:textId="77777777" w:rsidTr="007321B4">
        <w:trPr>
          <w:cantSplit/>
        </w:trPr>
        <w:tc>
          <w:tcPr>
            <w:tcW w:w="2552" w:type="dxa"/>
          </w:tcPr>
          <w:p w14:paraId="29853D8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795438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44D28DA"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grid origin J</w:t>
            </w:r>
          </w:p>
        </w:tc>
        <w:tc>
          <w:tcPr>
            <w:tcW w:w="2438" w:type="dxa"/>
          </w:tcPr>
          <w:p w14:paraId="0F2508B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004F509" w14:textId="77777777" w:rsidTr="007321B4">
        <w:trPr>
          <w:cantSplit/>
        </w:trPr>
        <w:tc>
          <w:tcPr>
            <w:tcW w:w="2552" w:type="dxa"/>
          </w:tcPr>
          <w:p w14:paraId="7F4E7047"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F365903"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6301C6A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562E79D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620A468" w14:textId="77777777" w:rsidTr="007321B4">
        <w:trPr>
          <w:cantSplit/>
        </w:trPr>
        <w:tc>
          <w:tcPr>
            <w:tcW w:w="2552" w:type="dxa"/>
          </w:tcPr>
          <w:p w14:paraId="6939427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54B8CF0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50EA8DDD"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0 J-bin</w:t>
            </w:r>
          </w:p>
        </w:tc>
        <w:tc>
          <w:tcPr>
            <w:tcW w:w="2438" w:type="dxa"/>
          </w:tcPr>
          <w:p w14:paraId="515147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90AC1B3" w14:textId="77777777" w:rsidTr="007321B4">
        <w:trPr>
          <w:cantSplit/>
        </w:trPr>
        <w:tc>
          <w:tcPr>
            <w:tcW w:w="2552" w:type="dxa"/>
          </w:tcPr>
          <w:p w14:paraId="1D4FF0F7"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EDBFCA3"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7877C8E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266483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E07E1D8" w14:textId="77777777" w:rsidTr="007321B4">
        <w:trPr>
          <w:cantSplit/>
        </w:trPr>
        <w:tc>
          <w:tcPr>
            <w:tcW w:w="2552" w:type="dxa"/>
          </w:tcPr>
          <w:p w14:paraId="2CB5DF5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5847163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A2BA8CD"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grid origin  easting</w:t>
            </w:r>
          </w:p>
        </w:tc>
        <w:tc>
          <w:tcPr>
            <w:tcW w:w="2438" w:type="dxa"/>
          </w:tcPr>
          <w:p w14:paraId="37F7872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320986" w14:textId="77777777" w:rsidTr="007321B4">
        <w:trPr>
          <w:cantSplit/>
        </w:trPr>
        <w:tc>
          <w:tcPr>
            <w:tcW w:w="2552" w:type="dxa"/>
          </w:tcPr>
          <w:p w14:paraId="7F6FE1AC"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2318B42"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41B81B8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4F05A9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DC3FBF9" w14:textId="77777777" w:rsidTr="007321B4">
        <w:trPr>
          <w:cantSplit/>
        </w:trPr>
        <w:tc>
          <w:tcPr>
            <w:tcW w:w="2552" w:type="dxa"/>
          </w:tcPr>
          <w:p w14:paraId="45A411F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25180E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4BCBE24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871200 ftUS</w:t>
            </w:r>
          </w:p>
        </w:tc>
        <w:tc>
          <w:tcPr>
            <w:tcW w:w="2438" w:type="dxa"/>
          </w:tcPr>
          <w:p w14:paraId="67B4CA5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82617EE" w14:textId="77777777" w:rsidTr="007321B4">
        <w:trPr>
          <w:cantSplit/>
        </w:trPr>
        <w:tc>
          <w:tcPr>
            <w:tcW w:w="2552" w:type="dxa"/>
          </w:tcPr>
          <w:p w14:paraId="02A63D0D"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E80DB0A"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705FD4C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277254A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4D35EF9" w14:textId="77777777" w:rsidTr="007321B4">
        <w:trPr>
          <w:cantSplit/>
        </w:trPr>
        <w:tc>
          <w:tcPr>
            <w:tcW w:w="2552" w:type="dxa"/>
          </w:tcPr>
          <w:p w14:paraId="1870E51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Operation parameter name</w:t>
            </w:r>
            <w:r>
              <w:rPr>
                <w:rFonts w:ascii="Cambria" w:eastAsia="Arial Unicode MS" w:hAnsi="Cambria"/>
                <w:sz w:val="16"/>
              </w:rPr>
              <w:t>:</w:t>
            </w:r>
          </w:p>
        </w:tc>
        <w:tc>
          <w:tcPr>
            <w:tcW w:w="2552" w:type="dxa"/>
          </w:tcPr>
          <w:p w14:paraId="3E10B4B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1F092EA"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grid origin Northing</w:t>
            </w:r>
          </w:p>
        </w:tc>
        <w:tc>
          <w:tcPr>
            <w:tcW w:w="2438" w:type="dxa"/>
          </w:tcPr>
          <w:p w14:paraId="2540DFB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1FC95E2" w14:textId="77777777" w:rsidTr="007321B4">
        <w:trPr>
          <w:cantSplit/>
        </w:trPr>
        <w:tc>
          <w:tcPr>
            <w:tcW w:w="2552" w:type="dxa"/>
          </w:tcPr>
          <w:p w14:paraId="7BEF5B15"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88632A9"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3F5244CD"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52264A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BD31822" w14:textId="77777777" w:rsidTr="007321B4">
        <w:trPr>
          <w:cantSplit/>
        </w:trPr>
        <w:tc>
          <w:tcPr>
            <w:tcW w:w="2552" w:type="dxa"/>
          </w:tcPr>
          <w:p w14:paraId="720EBDE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A97B5E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692A7CA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10280160 ftUS</w:t>
            </w:r>
          </w:p>
        </w:tc>
        <w:tc>
          <w:tcPr>
            <w:tcW w:w="2438" w:type="dxa"/>
          </w:tcPr>
          <w:p w14:paraId="1DFC86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8AB198C" w14:textId="77777777" w:rsidTr="007321B4">
        <w:trPr>
          <w:cantSplit/>
        </w:trPr>
        <w:tc>
          <w:tcPr>
            <w:tcW w:w="2552" w:type="dxa"/>
          </w:tcPr>
          <w:p w14:paraId="6C51BF18"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71CE765"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4AE5C1EB"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B4D1EF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322E388" w14:textId="77777777" w:rsidTr="007321B4">
        <w:trPr>
          <w:cantSplit/>
        </w:trPr>
        <w:tc>
          <w:tcPr>
            <w:tcW w:w="2552" w:type="dxa"/>
          </w:tcPr>
          <w:p w14:paraId="26FFBB8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BCA995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66A64C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Scale factor of bin grid</w:t>
            </w:r>
          </w:p>
        </w:tc>
        <w:tc>
          <w:tcPr>
            <w:tcW w:w="2438" w:type="dxa"/>
          </w:tcPr>
          <w:p w14:paraId="1AA8A7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D291E1D" w14:textId="77777777" w:rsidTr="007321B4">
        <w:trPr>
          <w:cantSplit/>
        </w:trPr>
        <w:tc>
          <w:tcPr>
            <w:tcW w:w="2552" w:type="dxa"/>
          </w:tcPr>
          <w:p w14:paraId="7C7FC559"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CC2EB94"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6CD47D8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2EE0B26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C431F98" w14:textId="77777777" w:rsidTr="007321B4">
        <w:trPr>
          <w:cantSplit/>
        </w:trPr>
        <w:tc>
          <w:tcPr>
            <w:tcW w:w="2552" w:type="dxa"/>
          </w:tcPr>
          <w:p w14:paraId="2D7532A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425DF2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3BEEBFD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1.0</w:t>
            </w:r>
          </w:p>
        </w:tc>
        <w:tc>
          <w:tcPr>
            <w:tcW w:w="2438" w:type="dxa"/>
          </w:tcPr>
          <w:p w14:paraId="5143ACA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541966B" w14:textId="77777777" w:rsidTr="007321B4">
        <w:trPr>
          <w:cantSplit/>
        </w:trPr>
        <w:tc>
          <w:tcPr>
            <w:tcW w:w="2552" w:type="dxa"/>
          </w:tcPr>
          <w:p w14:paraId="261FC20B"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B63DFD6"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318EE54B"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51FF2BD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459DF55" w14:textId="77777777" w:rsidTr="007321B4">
        <w:trPr>
          <w:cantSplit/>
        </w:trPr>
        <w:tc>
          <w:tcPr>
            <w:tcW w:w="2552" w:type="dxa"/>
          </w:tcPr>
          <w:p w14:paraId="0034735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73AB79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2A1D88D"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width on I-axis</w:t>
            </w:r>
          </w:p>
        </w:tc>
        <w:tc>
          <w:tcPr>
            <w:tcW w:w="2438" w:type="dxa"/>
          </w:tcPr>
          <w:p w14:paraId="35FD60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7C99D93" w14:textId="77777777" w:rsidTr="007321B4">
        <w:trPr>
          <w:cantSplit/>
        </w:trPr>
        <w:tc>
          <w:tcPr>
            <w:tcW w:w="2552" w:type="dxa"/>
          </w:tcPr>
          <w:p w14:paraId="16D9A436"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67D6769"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03F4FF0A"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8E8D89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2BF7615" w14:textId="77777777" w:rsidTr="007321B4">
        <w:trPr>
          <w:cantSplit/>
        </w:trPr>
        <w:tc>
          <w:tcPr>
            <w:tcW w:w="2552" w:type="dxa"/>
          </w:tcPr>
          <w:p w14:paraId="1CAEFB4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7FE9A0D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40CC22B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82.5 ftUS</w:t>
            </w:r>
          </w:p>
        </w:tc>
        <w:tc>
          <w:tcPr>
            <w:tcW w:w="2438" w:type="dxa"/>
          </w:tcPr>
          <w:p w14:paraId="725D5CD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37E0B6" w14:textId="77777777" w:rsidTr="007321B4">
        <w:trPr>
          <w:cantSplit/>
        </w:trPr>
        <w:tc>
          <w:tcPr>
            <w:tcW w:w="2552" w:type="dxa"/>
          </w:tcPr>
          <w:p w14:paraId="0621AC2B"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4D6AB5D"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4A78F309"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D1073D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362A801" w14:textId="77777777" w:rsidTr="007321B4">
        <w:trPr>
          <w:cantSplit/>
        </w:trPr>
        <w:tc>
          <w:tcPr>
            <w:tcW w:w="2552" w:type="dxa"/>
          </w:tcPr>
          <w:p w14:paraId="49B45A0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6EF2D1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0A29890"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width on J-axis</w:t>
            </w:r>
          </w:p>
        </w:tc>
        <w:tc>
          <w:tcPr>
            <w:tcW w:w="2438" w:type="dxa"/>
          </w:tcPr>
          <w:p w14:paraId="38C39C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B0F1ED2" w14:textId="77777777" w:rsidTr="007321B4">
        <w:trPr>
          <w:cantSplit/>
        </w:trPr>
        <w:tc>
          <w:tcPr>
            <w:tcW w:w="2552" w:type="dxa"/>
          </w:tcPr>
          <w:p w14:paraId="3AD4182A"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5AFC903"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73BF7C69"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414BFC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0089A3E" w14:textId="77777777" w:rsidTr="007321B4">
        <w:trPr>
          <w:cantSplit/>
        </w:trPr>
        <w:tc>
          <w:tcPr>
            <w:tcW w:w="2552" w:type="dxa"/>
          </w:tcPr>
          <w:p w14:paraId="0E1E481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AC0601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01341680"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41.25 ftUS</w:t>
            </w:r>
          </w:p>
        </w:tc>
        <w:tc>
          <w:tcPr>
            <w:tcW w:w="2438" w:type="dxa"/>
          </w:tcPr>
          <w:p w14:paraId="464FD76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16F759D" w14:textId="77777777" w:rsidTr="007321B4">
        <w:trPr>
          <w:cantSplit/>
        </w:trPr>
        <w:tc>
          <w:tcPr>
            <w:tcW w:w="2552" w:type="dxa"/>
          </w:tcPr>
          <w:p w14:paraId="6511DE17"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9820094"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0B5D2EA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0D3339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1518F0E" w14:textId="77777777" w:rsidTr="007321B4">
        <w:trPr>
          <w:cantSplit/>
        </w:trPr>
        <w:tc>
          <w:tcPr>
            <w:tcW w:w="2552" w:type="dxa"/>
          </w:tcPr>
          <w:p w14:paraId="7BFFB34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B8D307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289FDC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Map grid bearing of bin grid J-axis</w:t>
            </w:r>
          </w:p>
        </w:tc>
        <w:tc>
          <w:tcPr>
            <w:tcW w:w="2438" w:type="dxa"/>
          </w:tcPr>
          <w:p w14:paraId="52D8C6D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4C1CF6D" w14:textId="77777777" w:rsidTr="007321B4">
        <w:trPr>
          <w:cantSplit/>
        </w:trPr>
        <w:tc>
          <w:tcPr>
            <w:tcW w:w="2552" w:type="dxa"/>
          </w:tcPr>
          <w:p w14:paraId="10EA0194"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C4B370B"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6C8BAE9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45B67C0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0FF4FBB" w14:textId="77777777" w:rsidTr="007321B4">
        <w:trPr>
          <w:cantSplit/>
        </w:trPr>
        <w:tc>
          <w:tcPr>
            <w:tcW w:w="2552" w:type="dxa"/>
          </w:tcPr>
          <w:p w14:paraId="1A3F2DC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4CB6F4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0B78BDA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340°</w:t>
            </w:r>
          </w:p>
        </w:tc>
        <w:tc>
          <w:tcPr>
            <w:tcW w:w="2438" w:type="dxa"/>
          </w:tcPr>
          <w:p w14:paraId="321169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BD6327" w14:textId="77777777" w:rsidTr="007321B4">
        <w:trPr>
          <w:cantSplit/>
        </w:trPr>
        <w:tc>
          <w:tcPr>
            <w:tcW w:w="2552" w:type="dxa"/>
          </w:tcPr>
          <w:p w14:paraId="3DA29B77"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232F89A"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1877F3A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4CCB20F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6403682" w14:textId="77777777" w:rsidTr="007321B4">
        <w:trPr>
          <w:cantSplit/>
        </w:trPr>
        <w:tc>
          <w:tcPr>
            <w:tcW w:w="2552" w:type="dxa"/>
          </w:tcPr>
          <w:p w14:paraId="27918F7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6394F8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FABACBB"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node increment on I-axis</w:t>
            </w:r>
          </w:p>
        </w:tc>
        <w:tc>
          <w:tcPr>
            <w:tcW w:w="2438" w:type="dxa"/>
          </w:tcPr>
          <w:p w14:paraId="680E437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F65AC8A" w14:textId="77777777" w:rsidTr="007321B4">
        <w:trPr>
          <w:cantSplit/>
        </w:trPr>
        <w:tc>
          <w:tcPr>
            <w:tcW w:w="2552" w:type="dxa"/>
          </w:tcPr>
          <w:p w14:paraId="6877C4C2"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5C434C5"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632951CA"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4333A59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E17E3F" w14:textId="77777777" w:rsidTr="007321B4">
        <w:trPr>
          <w:cantSplit/>
        </w:trPr>
        <w:tc>
          <w:tcPr>
            <w:tcW w:w="2552" w:type="dxa"/>
          </w:tcPr>
          <w:p w14:paraId="6A98F38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8C4B57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7D71EA5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1.0</w:t>
            </w:r>
          </w:p>
        </w:tc>
        <w:tc>
          <w:tcPr>
            <w:tcW w:w="2438" w:type="dxa"/>
          </w:tcPr>
          <w:p w14:paraId="16373B0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8027420" w14:textId="77777777" w:rsidTr="007321B4">
        <w:trPr>
          <w:cantSplit/>
        </w:trPr>
        <w:tc>
          <w:tcPr>
            <w:tcW w:w="2552" w:type="dxa"/>
          </w:tcPr>
          <w:p w14:paraId="68B521E2"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7E1C3A1"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7B1AB9D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4B599DA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9F81B45" w14:textId="77777777" w:rsidTr="007321B4">
        <w:trPr>
          <w:cantSplit/>
        </w:trPr>
        <w:tc>
          <w:tcPr>
            <w:tcW w:w="2552" w:type="dxa"/>
          </w:tcPr>
          <w:p w14:paraId="212DC2A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39117A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045F24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node increment on J-axis</w:t>
            </w:r>
          </w:p>
        </w:tc>
        <w:tc>
          <w:tcPr>
            <w:tcW w:w="2438" w:type="dxa"/>
          </w:tcPr>
          <w:p w14:paraId="366BA07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253AC86" w14:textId="77777777" w:rsidTr="007321B4">
        <w:trPr>
          <w:cantSplit/>
        </w:trPr>
        <w:tc>
          <w:tcPr>
            <w:tcW w:w="2552" w:type="dxa"/>
          </w:tcPr>
          <w:p w14:paraId="1E3B13B0"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B6F16CF"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4FCAF52A"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382C30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881E678" w14:textId="77777777" w:rsidTr="007321B4">
        <w:trPr>
          <w:cantSplit/>
        </w:trPr>
        <w:tc>
          <w:tcPr>
            <w:tcW w:w="2552" w:type="dxa"/>
          </w:tcPr>
          <w:p w14:paraId="2F0E3E1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5070AEA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0DEA172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1.0</w:t>
            </w:r>
          </w:p>
        </w:tc>
        <w:tc>
          <w:tcPr>
            <w:tcW w:w="2438" w:type="dxa"/>
          </w:tcPr>
          <w:p w14:paraId="68866FF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BB9A9B3" w14:textId="77777777" w:rsidTr="007321B4">
        <w:trPr>
          <w:cantSplit/>
        </w:trPr>
        <w:tc>
          <w:tcPr>
            <w:tcW w:w="2552" w:type="dxa"/>
          </w:tcPr>
          <w:p w14:paraId="7A73429C"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32CF63A4" w14:textId="77777777" w:rsidR="007321B4" w:rsidRPr="004F67E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b/>
                <w:sz w:val="16"/>
              </w:rPr>
              <w:t>Ordinal</w:t>
            </w:r>
            <w:r w:rsidRPr="004F67E6">
              <w:rPr>
                <w:rFonts w:ascii="Cambria" w:eastAsia="Arial Unicode MS" w:hAnsi="Cambria"/>
                <w:b/>
                <w:sz w:val="16"/>
              </w:rPr>
              <w:t>CS</w:t>
            </w:r>
          </w:p>
        </w:tc>
        <w:tc>
          <w:tcPr>
            <w:tcW w:w="2041" w:type="dxa"/>
          </w:tcPr>
          <w:p w14:paraId="592E65EA"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p>
        </w:tc>
        <w:tc>
          <w:tcPr>
            <w:tcW w:w="2438" w:type="dxa"/>
          </w:tcPr>
          <w:p w14:paraId="6408ABF4"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For each axis in an ordinal CS the attribute axisUnitID and its UnitOfMeasure is not given.</w:t>
            </w:r>
          </w:p>
        </w:tc>
      </w:tr>
      <w:tr w:rsidR="007321B4" w:rsidRPr="00327467" w14:paraId="3174F1A5" w14:textId="77777777" w:rsidTr="007321B4">
        <w:trPr>
          <w:cantSplit/>
        </w:trPr>
        <w:tc>
          <w:tcPr>
            <w:tcW w:w="2552" w:type="dxa"/>
          </w:tcPr>
          <w:p w14:paraId="5CB00D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Ordinal</w:t>
            </w:r>
            <w:r w:rsidRPr="00327467">
              <w:rPr>
                <w:rFonts w:ascii="Cambria" w:eastAsia="Arial Unicode MS" w:hAnsi="Cambria"/>
                <w:sz w:val="16"/>
              </w:rPr>
              <w:t xml:space="preserve"> coordinate system name</w:t>
            </w:r>
            <w:r>
              <w:rPr>
                <w:rFonts w:ascii="Cambria" w:eastAsia="Arial Unicode MS" w:hAnsi="Cambria"/>
                <w:sz w:val="16"/>
              </w:rPr>
              <w:t>:</w:t>
            </w:r>
          </w:p>
        </w:tc>
        <w:tc>
          <w:tcPr>
            <w:tcW w:w="2552" w:type="dxa"/>
          </w:tcPr>
          <w:p w14:paraId="690C2A6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2C4BA32"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Gulf of Mexico speculative seismic survey bin grid</w:t>
            </w:r>
          </w:p>
        </w:tc>
        <w:tc>
          <w:tcPr>
            <w:tcW w:w="2438" w:type="dxa"/>
          </w:tcPr>
          <w:p w14:paraId="2027C9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83EFED" w14:textId="77777777" w:rsidTr="007321B4">
        <w:trPr>
          <w:cantSplit/>
        </w:trPr>
        <w:tc>
          <w:tcPr>
            <w:tcW w:w="2552" w:type="dxa"/>
          </w:tcPr>
          <w:p w14:paraId="6E6727A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0669DE6F"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2686FFD9"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p>
        </w:tc>
        <w:tc>
          <w:tcPr>
            <w:tcW w:w="2438" w:type="dxa"/>
          </w:tcPr>
          <w:p w14:paraId="2411F22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first axis, used by the first coordinate in a coordinate tuple.</w:t>
            </w:r>
          </w:p>
        </w:tc>
      </w:tr>
      <w:tr w:rsidR="007321B4" w:rsidRPr="00327467" w14:paraId="3B859212" w14:textId="77777777" w:rsidTr="007321B4">
        <w:trPr>
          <w:cantSplit/>
        </w:trPr>
        <w:tc>
          <w:tcPr>
            <w:tcW w:w="2552" w:type="dxa"/>
          </w:tcPr>
          <w:p w14:paraId="6398398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61E4C9F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125BABD"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Bin grid I</w:t>
            </w:r>
          </w:p>
        </w:tc>
        <w:tc>
          <w:tcPr>
            <w:tcW w:w="2438" w:type="dxa"/>
          </w:tcPr>
          <w:p w14:paraId="3F79B79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689948A" w14:textId="77777777" w:rsidTr="007321B4">
        <w:trPr>
          <w:cantSplit/>
        </w:trPr>
        <w:tc>
          <w:tcPr>
            <w:tcW w:w="2552" w:type="dxa"/>
          </w:tcPr>
          <w:p w14:paraId="0E41917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0475217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1C90EF41"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I</w:t>
            </w:r>
          </w:p>
        </w:tc>
        <w:tc>
          <w:tcPr>
            <w:tcW w:w="2438" w:type="dxa"/>
          </w:tcPr>
          <w:p w14:paraId="7F37461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54F7A08" w14:textId="77777777" w:rsidTr="007321B4">
        <w:trPr>
          <w:cantSplit/>
        </w:trPr>
        <w:tc>
          <w:tcPr>
            <w:tcW w:w="2552" w:type="dxa"/>
          </w:tcPr>
          <w:p w14:paraId="6714290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0B77DD6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10754755"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northNorthWest</w:t>
            </w:r>
          </w:p>
        </w:tc>
        <w:tc>
          <w:tcPr>
            <w:tcW w:w="2438" w:type="dxa"/>
          </w:tcPr>
          <w:p w14:paraId="7E3E40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01CE717" w14:textId="77777777" w:rsidTr="007321B4">
        <w:trPr>
          <w:cantSplit/>
        </w:trPr>
        <w:tc>
          <w:tcPr>
            <w:tcW w:w="2552" w:type="dxa"/>
          </w:tcPr>
          <w:p w14:paraId="45095C3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1322DB75"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3B49E38F"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p>
        </w:tc>
        <w:tc>
          <w:tcPr>
            <w:tcW w:w="2438" w:type="dxa"/>
          </w:tcPr>
          <w:p w14:paraId="1CABA67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second axis, used by the second coordinate in a coordinate tuple.</w:t>
            </w:r>
          </w:p>
        </w:tc>
      </w:tr>
      <w:tr w:rsidR="007321B4" w:rsidRPr="00327467" w14:paraId="1FBFD8E4" w14:textId="77777777" w:rsidTr="007321B4">
        <w:trPr>
          <w:cantSplit/>
        </w:trPr>
        <w:tc>
          <w:tcPr>
            <w:tcW w:w="2552" w:type="dxa"/>
          </w:tcPr>
          <w:p w14:paraId="6FDA0D0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1B31F3A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65CFAFF"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Bin grid J</w:t>
            </w:r>
          </w:p>
        </w:tc>
        <w:tc>
          <w:tcPr>
            <w:tcW w:w="2438" w:type="dxa"/>
          </w:tcPr>
          <w:p w14:paraId="181604B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7664CBF" w14:textId="77777777" w:rsidTr="007321B4">
        <w:trPr>
          <w:cantSplit/>
        </w:trPr>
        <w:tc>
          <w:tcPr>
            <w:tcW w:w="2552" w:type="dxa"/>
          </w:tcPr>
          <w:p w14:paraId="1DF078B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2D5324A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69B1C1EE"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J</w:t>
            </w:r>
          </w:p>
        </w:tc>
        <w:tc>
          <w:tcPr>
            <w:tcW w:w="2438" w:type="dxa"/>
          </w:tcPr>
          <w:p w14:paraId="6369A83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8A866FA" w14:textId="77777777" w:rsidTr="007321B4">
        <w:trPr>
          <w:cantSplit/>
        </w:trPr>
        <w:tc>
          <w:tcPr>
            <w:tcW w:w="2552" w:type="dxa"/>
          </w:tcPr>
          <w:p w14:paraId="5A9B194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0B255CC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33645F83"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westSouthWest</w:t>
            </w:r>
          </w:p>
        </w:tc>
        <w:tc>
          <w:tcPr>
            <w:tcW w:w="2438" w:type="dxa"/>
          </w:tcPr>
          <w:p w14:paraId="2CB0E0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0F8350A7" w14:textId="77777777" w:rsidR="007321B4" w:rsidRPr="00327467" w:rsidRDefault="007321B4" w:rsidP="007321B4">
      <w:pPr>
        <w:rPr>
          <w:rFonts w:eastAsia="Arial Unicode MS"/>
          <w:b/>
        </w:rPr>
      </w:pPr>
    </w:p>
    <w:p w14:paraId="3BB9C340" w14:textId="77777777" w:rsidR="007321B4" w:rsidRPr="00327467" w:rsidRDefault="007321B4" w:rsidP="007321B4">
      <w:pPr>
        <w:keepNext/>
        <w:keepLines/>
        <w:rPr>
          <w:rFonts w:eastAsia="Arial Unicode MS"/>
          <w:b/>
        </w:rPr>
      </w:pPr>
      <w:r w:rsidRPr="00327467">
        <w:rPr>
          <w:rFonts w:eastAsia="Arial Unicode MS"/>
          <w:b/>
        </w:rPr>
        <w:lastRenderedPageBreak/>
        <w:t>Example E.</w:t>
      </w:r>
      <w:r>
        <w:rPr>
          <w:rFonts w:eastAsia="Arial Unicode MS"/>
          <w:b/>
        </w:rPr>
        <w:t>2.9</w:t>
      </w:r>
      <w:r w:rsidRPr="00327467">
        <w:rPr>
          <w:rFonts w:eastAsia="Arial Unicode MS"/>
          <w:b/>
        </w:rPr>
        <w:t>:</w:t>
      </w:r>
      <w:r w:rsidRPr="00327467">
        <w:rPr>
          <w:rFonts w:eastAsia="Arial Unicode MS"/>
        </w:rPr>
        <w:t xml:space="preserve"> </w:t>
      </w:r>
      <w:r>
        <w:rPr>
          <w:rFonts w:eastAsia="Arial Unicode MS"/>
        </w:rPr>
        <w:tab/>
      </w:r>
      <w:r w:rsidRPr="004B0ABA">
        <w:rPr>
          <w:rFonts w:eastAsia="Arial Unicode MS"/>
          <w:b/>
        </w:rPr>
        <w:t xml:space="preserve">Definition of a Vertical </w:t>
      </w:r>
      <w:r>
        <w:rPr>
          <w:rFonts w:eastAsia="Arial Unicode MS"/>
          <w:b/>
        </w:rPr>
        <w:t>CRS</w:t>
      </w:r>
      <w:r w:rsidRPr="00327467">
        <w:rPr>
          <w:rFonts w:eastAsia="Arial Unicode MS"/>
        </w:rPr>
        <w:t>.</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5E3539DD" w14:textId="77777777" w:rsidTr="007321B4">
        <w:trPr>
          <w:cantSplit/>
          <w:tblHeader/>
        </w:trPr>
        <w:tc>
          <w:tcPr>
            <w:tcW w:w="2552" w:type="dxa"/>
          </w:tcPr>
          <w:p w14:paraId="60844B0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4E3E86F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4FCD43A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10A9D3F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193C5673" w14:textId="77777777" w:rsidTr="007321B4">
        <w:trPr>
          <w:cantSplit/>
        </w:trPr>
        <w:tc>
          <w:tcPr>
            <w:tcW w:w="2552" w:type="dxa"/>
          </w:tcPr>
          <w:p w14:paraId="3AF9C7A6"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p>
        </w:tc>
        <w:tc>
          <w:tcPr>
            <w:tcW w:w="2552" w:type="dxa"/>
          </w:tcPr>
          <w:p w14:paraId="1B6D0885"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r w:rsidRPr="0066365B">
              <w:rPr>
                <w:rFonts w:ascii="Cambria" w:eastAsia="Arial Unicode MS" w:hAnsi="Cambria"/>
                <w:b/>
                <w:sz w:val="16"/>
              </w:rPr>
              <w:t>VerticalCRS</w:t>
            </w:r>
          </w:p>
        </w:tc>
        <w:tc>
          <w:tcPr>
            <w:tcW w:w="2041" w:type="dxa"/>
          </w:tcPr>
          <w:p w14:paraId="40EC884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D35850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7239D99" w14:textId="77777777" w:rsidTr="007321B4">
        <w:trPr>
          <w:cantSplit/>
        </w:trPr>
        <w:tc>
          <w:tcPr>
            <w:tcW w:w="2552" w:type="dxa"/>
          </w:tcPr>
          <w:p w14:paraId="3ACD4083"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CRS name</w:t>
            </w:r>
            <w:r>
              <w:rPr>
                <w:rFonts w:ascii="Cambria" w:eastAsia="Arial Unicode MS" w:hAnsi="Cambria"/>
                <w:sz w:val="16"/>
              </w:rPr>
              <w:t>:</w:t>
            </w:r>
          </w:p>
        </w:tc>
        <w:tc>
          <w:tcPr>
            <w:tcW w:w="2552" w:type="dxa"/>
          </w:tcPr>
          <w:p w14:paraId="6F30A70C"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8855FC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NGVD29</w:t>
            </w:r>
            <w:r w:rsidRPr="00327467">
              <w:rPr>
                <w:rFonts w:ascii="Cambria" w:eastAsia="Arial Unicode MS" w:hAnsi="Cambria"/>
                <w:sz w:val="16"/>
              </w:rPr>
              <w:t xml:space="preserve"> height</w:t>
            </w:r>
          </w:p>
        </w:tc>
        <w:tc>
          <w:tcPr>
            <w:tcW w:w="2438" w:type="dxa"/>
          </w:tcPr>
          <w:p w14:paraId="6FB969F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2622B78" w14:textId="77777777" w:rsidTr="007321B4">
        <w:trPr>
          <w:cantSplit/>
        </w:trPr>
        <w:tc>
          <w:tcPr>
            <w:tcW w:w="2552" w:type="dxa"/>
          </w:tcPr>
          <w:p w14:paraId="6C61C122"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7D3B2B49"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61F88BF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National height system</w:t>
            </w:r>
          </w:p>
        </w:tc>
        <w:tc>
          <w:tcPr>
            <w:tcW w:w="2438" w:type="dxa"/>
          </w:tcPr>
          <w:p w14:paraId="171EC46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7331415" w14:textId="77777777" w:rsidTr="007321B4">
        <w:trPr>
          <w:cantSplit/>
        </w:trPr>
        <w:tc>
          <w:tcPr>
            <w:tcW w:w="2552" w:type="dxa"/>
          </w:tcPr>
          <w:p w14:paraId="5B2A51F7"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0197537D"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256AA55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Conterminous US (lower 48 states)</w:t>
            </w:r>
          </w:p>
        </w:tc>
        <w:tc>
          <w:tcPr>
            <w:tcW w:w="2438" w:type="dxa"/>
          </w:tcPr>
          <w:p w14:paraId="07551C8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E03F26D" w14:textId="77777777" w:rsidTr="007321B4">
        <w:trPr>
          <w:cantSplit/>
        </w:trPr>
        <w:tc>
          <w:tcPr>
            <w:tcW w:w="2552" w:type="dxa"/>
          </w:tcPr>
          <w:p w14:paraId="2D9646F4"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CRS remarks:</w:t>
            </w:r>
          </w:p>
        </w:tc>
        <w:tc>
          <w:tcPr>
            <w:tcW w:w="2552" w:type="dxa"/>
          </w:tcPr>
          <w:p w14:paraId="792CCE49"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remarks:</w:t>
            </w:r>
          </w:p>
        </w:tc>
        <w:tc>
          <w:tcPr>
            <w:tcW w:w="2041" w:type="dxa"/>
          </w:tcPr>
          <w:p w14:paraId="46F2C9F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Superseded by NAVD88</w:t>
            </w:r>
          </w:p>
        </w:tc>
        <w:tc>
          <w:tcPr>
            <w:tcW w:w="2438" w:type="dxa"/>
          </w:tcPr>
          <w:p w14:paraId="6B3A135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04F9D47" w14:textId="77777777" w:rsidTr="007321B4">
        <w:trPr>
          <w:cantSplit/>
        </w:trPr>
        <w:tc>
          <w:tcPr>
            <w:tcW w:w="2552" w:type="dxa"/>
          </w:tcPr>
          <w:p w14:paraId="68781DEE"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552" w:type="dxa"/>
          </w:tcPr>
          <w:p w14:paraId="63212799" w14:textId="77777777" w:rsidR="007321B4" w:rsidRPr="0066365B"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6365B">
              <w:rPr>
                <w:rFonts w:ascii="Cambria" w:eastAsia="Arial Unicode MS" w:hAnsi="Cambria"/>
                <w:b/>
                <w:sz w:val="16"/>
              </w:rPr>
              <w:t>VerticalCS</w:t>
            </w:r>
          </w:p>
        </w:tc>
        <w:tc>
          <w:tcPr>
            <w:tcW w:w="2041" w:type="dxa"/>
          </w:tcPr>
          <w:p w14:paraId="09F9074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19806F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17796C7" w14:textId="77777777" w:rsidTr="007321B4">
        <w:trPr>
          <w:cantSplit/>
        </w:trPr>
        <w:tc>
          <w:tcPr>
            <w:tcW w:w="2552" w:type="dxa"/>
          </w:tcPr>
          <w:p w14:paraId="7951701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coordinate system name</w:t>
            </w:r>
            <w:r>
              <w:rPr>
                <w:rFonts w:ascii="Cambria" w:eastAsia="Arial Unicode MS" w:hAnsi="Cambria"/>
                <w:sz w:val="16"/>
              </w:rPr>
              <w:t>:</w:t>
            </w:r>
          </w:p>
        </w:tc>
        <w:tc>
          <w:tcPr>
            <w:tcW w:w="2552" w:type="dxa"/>
          </w:tcPr>
          <w:p w14:paraId="44458D7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B505B0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Gravity-related height</w:t>
            </w:r>
          </w:p>
        </w:tc>
        <w:tc>
          <w:tcPr>
            <w:tcW w:w="2438" w:type="dxa"/>
          </w:tcPr>
          <w:p w14:paraId="14C1FF9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8F3839A" w14:textId="77777777" w:rsidTr="007321B4">
        <w:trPr>
          <w:cantSplit/>
        </w:trPr>
        <w:tc>
          <w:tcPr>
            <w:tcW w:w="2552" w:type="dxa"/>
          </w:tcPr>
          <w:p w14:paraId="13E03659"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coordinate system</w:t>
            </w:r>
            <w:r>
              <w:rPr>
                <w:rFonts w:ascii="Cambria" w:eastAsia="Arial Unicode MS" w:hAnsi="Cambria"/>
                <w:sz w:val="16"/>
              </w:rPr>
              <w:t xml:space="preserve"> remarks:</w:t>
            </w:r>
          </w:p>
        </w:tc>
        <w:tc>
          <w:tcPr>
            <w:tcW w:w="2552" w:type="dxa"/>
          </w:tcPr>
          <w:p w14:paraId="1B91B6F2"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remarks:</w:t>
            </w:r>
          </w:p>
        </w:tc>
        <w:tc>
          <w:tcPr>
            <w:tcW w:w="2041" w:type="dxa"/>
          </w:tcPr>
          <w:p w14:paraId="402427B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1 US survey foot = 12/39.37 meter.</w:t>
            </w:r>
          </w:p>
        </w:tc>
        <w:tc>
          <w:tcPr>
            <w:tcW w:w="2438" w:type="dxa"/>
          </w:tcPr>
          <w:p w14:paraId="4615AF5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B8048C5" w14:textId="77777777" w:rsidTr="007321B4">
        <w:trPr>
          <w:cantSplit/>
        </w:trPr>
        <w:tc>
          <w:tcPr>
            <w:tcW w:w="2552" w:type="dxa"/>
          </w:tcPr>
          <w:p w14:paraId="410C883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18D31EBF"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64F3AA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88A44D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DF440B0" w14:textId="77777777" w:rsidTr="007321B4">
        <w:trPr>
          <w:cantSplit/>
        </w:trPr>
        <w:tc>
          <w:tcPr>
            <w:tcW w:w="2552" w:type="dxa"/>
          </w:tcPr>
          <w:p w14:paraId="137484C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7816D6F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F422B5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height</w:t>
            </w:r>
          </w:p>
        </w:tc>
        <w:tc>
          <w:tcPr>
            <w:tcW w:w="2438" w:type="dxa"/>
          </w:tcPr>
          <w:p w14:paraId="4886298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ED53DD1" w14:textId="77777777" w:rsidTr="007321B4">
        <w:trPr>
          <w:cantSplit/>
        </w:trPr>
        <w:tc>
          <w:tcPr>
            <w:tcW w:w="2552" w:type="dxa"/>
          </w:tcPr>
          <w:p w14:paraId="7E628A8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256A7BF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0123BCA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438" w:type="dxa"/>
          </w:tcPr>
          <w:p w14:paraId="530841E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60EE513" w14:textId="77777777" w:rsidTr="007321B4">
        <w:trPr>
          <w:cantSplit/>
        </w:trPr>
        <w:tc>
          <w:tcPr>
            <w:tcW w:w="2552" w:type="dxa"/>
          </w:tcPr>
          <w:p w14:paraId="55B16CB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12A58B9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73E80BA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438" w:type="dxa"/>
          </w:tcPr>
          <w:p w14:paraId="2813AE3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EF7D937" w14:textId="77777777" w:rsidTr="007321B4">
        <w:trPr>
          <w:cantSplit/>
        </w:trPr>
        <w:tc>
          <w:tcPr>
            <w:tcW w:w="2552" w:type="dxa"/>
          </w:tcPr>
          <w:p w14:paraId="5476B7C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69746D9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329DD53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US survey foot</w:t>
            </w:r>
          </w:p>
        </w:tc>
        <w:tc>
          <w:tcPr>
            <w:tcW w:w="2438" w:type="dxa"/>
          </w:tcPr>
          <w:p w14:paraId="6C0A374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0107D62" w14:textId="77777777" w:rsidTr="007321B4">
        <w:trPr>
          <w:cantSplit/>
        </w:trPr>
        <w:tc>
          <w:tcPr>
            <w:tcW w:w="2552" w:type="dxa"/>
          </w:tcPr>
          <w:p w14:paraId="6554E9D2"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552" w:type="dxa"/>
          </w:tcPr>
          <w:p w14:paraId="059B0B23" w14:textId="77777777" w:rsidR="007321B4" w:rsidRPr="0066365B"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6365B">
              <w:rPr>
                <w:rFonts w:ascii="Cambria" w:eastAsia="Arial Unicode MS" w:hAnsi="Cambria"/>
                <w:b/>
                <w:sz w:val="16"/>
              </w:rPr>
              <w:t>VerticalReferenceFrame</w:t>
            </w:r>
          </w:p>
        </w:tc>
        <w:tc>
          <w:tcPr>
            <w:tcW w:w="2041" w:type="dxa"/>
          </w:tcPr>
          <w:p w14:paraId="2806FC2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2F03639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760B434" w14:textId="77777777" w:rsidTr="007321B4">
        <w:trPr>
          <w:cantSplit/>
        </w:trPr>
        <w:tc>
          <w:tcPr>
            <w:tcW w:w="2552" w:type="dxa"/>
          </w:tcPr>
          <w:p w14:paraId="03A6F72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name</w:t>
            </w:r>
            <w:r>
              <w:rPr>
                <w:rFonts w:ascii="Cambria" w:eastAsia="Arial Unicode MS" w:hAnsi="Cambria"/>
                <w:sz w:val="16"/>
              </w:rPr>
              <w:t>:</w:t>
            </w:r>
          </w:p>
        </w:tc>
        <w:tc>
          <w:tcPr>
            <w:tcW w:w="2552" w:type="dxa"/>
          </w:tcPr>
          <w:p w14:paraId="3764C29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F8963B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National Geodetic Vertical Datum of 1929</w:t>
            </w:r>
          </w:p>
        </w:tc>
        <w:tc>
          <w:tcPr>
            <w:tcW w:w="2438" w:type="dxa"/>
          </w:tcPr>
          <w:p w14:paraId="44C2FC9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24AFFBF" w14:textId="77777777" w:rsidTr="007321B4">
        <w:trPr>
          <w:cantSplit/>
        </w:trPr>
        <w:tc>
          <w:tcPr>
            <w:tcW w:w="2552" w:type="dxa"/>
          </w:tcPr>
          <w:p w14:paraId="23EDDAB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alias</w:t>
            </w:r>
            <w:r>
              <w:rPr>
                <w:rFonts w:ascii="Cambria" w:eastAsia="Arial Unicode MS" w:hAnsi="Cambria"/>
                <w:sz w:val="16"/>
              </w:rPr>
              <w:t>:</w:t>
            </w:r>
          </w:p>
        </w:tc>
        <w:tc>
          <w:tcPr>
            <w:tcW w:w="2552" w:type="dxa"/>
          </w:tcPr>
          <w:p w14:paraId="76ECCF02"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alias:</w:t>
            </w:r>
          </w:p>
        </w:tc>
        <w:tc>
          <w:tcPr>
            <w:tcW w:w="2041" w:type="dxa"/>
          </w:tcPr>
          <w:p w14:paraId="75CE7DD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NGVD29</w:t>
            </w:r>
          </w:p>
        </w:tc>
        <w:tc>
          <w:tcPr>
            <w:tcW w:w="2438" w:type="dxa"/>
          </w:tcPr>
          <w:p w14:paraId="0DBE22D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601F3724" w14:textId="77777777" w:rsidTr="007321B4">
        <w:trPr>
          <w:cantSplit/>
        </w:trPr>
        <w:tc>
          <w:tcPr>
            <w:tcW w:w="2552" w:type="dxa"/>
          </w:tcPr>
          <w:p w14:paraId="22422F56"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anchor</w:t>
            </w:r>
            <w:r>
              <w:rPr>
                <w:rFonts w:ascii="Cambria" w:eastAsia="Arial Unicode MS" w:hAnsi="Cambria"/>
                <w:sz w:val="16"/>
              </w:rPr>
              <w:t xml:space="preserve"> definition:</w:t>
            </w:r>
          </w:p>
        </w:tc>
        <w:tc>
          <w:tcPr>
            <w:tcW w:w="2552" w:type="dxa"/>
          </w:tcPr>
          <w:p w14:paraId="601EADC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p>
        </w:tc>
        <w:tc>
          <w:tcPr>
            <w:tcW w:w="2041" w:type="dxa"/>
          </w:tcPr>
          <w:p w14:paraId="13FD0289" w14:textId="77777777" w:rsidR="007321B4" w:rsidRPr="0025579F" w:rsidRDefault="007321B4" w:rsidP="007321B4">
            <w:pPr>
              <w:pStyle w:val="BodyTextIndent"/>
              <w:keepNext/>
              <w:keepLines/>
              <w:spacing w:before="40" w:after="40" w:line="240" w:lineRule="auto"/>
              <w:ind w:left="0"/>
              <w:jc w:val="left"/>
              <w:rPr>
                <w:rFonts w:ascii="Cambria" w:eastAsia="Arial Unicode MS" w:hAnsi="Cambria"/>
                <w:sz w:val="16"/>
              </w:rPr>
            </w:pPr>
            <w:r w:rsidRPr="0025579F">
              <w:rPr>
                <w:rFonts w:ascii="Cambria" w:hAnsi="Cambria"/>
                <w:sz w:val="16"/>
              </w:rPr>
              <w:t>26 tide gauges in the US and Canada</w:t>
            </w:r>
          </w:p>
        </w:tc>
        <w:tc>
          <w:tcPr>
            <w:tcW w:w="2438" w:type="dxa"/>
          </w:tcPr>
          <w:p w14:paraId="6C56FC7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2D173A3A" w14:textId="77777777" w:rsidTr="007321B4">
        <w:trPr>
          <w:cantSplit/>
        </w:trPr>
        <w:tc>
          <w:tcPr>
            <w:tcW w:w="2552" w:type="dxa"/>
          </w:tcPr>
          <w:p w14:paraId="289353D8"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Vertical reference frame r</w:t>
            </w:r>
            <w:r w:rsidRPr="00327467">
              <w:rPr>
                <w:rFonts w:ascii="Cambria" w:eastAsia="Arial Unicode MS" w:hAnsi="Cambria"/>
                <w:sz w:val="16"/>
              </w:rPr>
              <w:t>ealization method</w:t>
            </w:r>
            <w:r>
              <w:rPr>
                <w:rFonts w:ascii="Cambria" w:eastAsia="Arial Unicode MS" w:hAnsi="Cambria"/>
                <w:sz w:val="16"/>
              </w:rPr>
              <w:t>:</w:t>
            </w:r>
          </w:p>
        </w:tc>
        <w:tc>
          <w:tcPr>
            <w:tcW w:w="2552" w:type="dxa"/>
          </w:tcPr>
          <w:p w14:paraId="3704514C"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realization</w:t>
            </w:r>
            <w:r>
              <w:rPr>
                <w:rFonts w:ascii="Cambria" w:eastAsia="Arial Unicode MS" w:hAnsi="Cambria"/>
                <w:sz w:val="16"/>
              </w:rPr>
              <w:t>:</w:t>
            </w:r>
          </w:p>
        </w:tc>
        <w:tc>
          <w:tcPr>
            <w:tcW w:w="2041" w:type="dxa"/>
          </w:tcPr>
          <w:p w14:paraId="3BAFA38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levelling</w:t>
            </w:r>
          </w:p>
        </w:tc>
        <w:tc>
          <w:tcPr>
            <w:tcW w:w="2438" w:type="dxa"/>
          </w:tcPr>
          <w:p w14:paraId="5C225B5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r>
              <w:rPr>
                <w:rFonts w:ascii="Cambria" w:eastAsia="Arial Unicode MS" w:hAnsi="Cambria"/>
                <w:sz w:val="16"/>
              </w:rPr>
              <w:t>, shown here only as an example.</w:t>
            </w:r>
          </w:p>
        </w:tc>
      </w:tr>
    </w:tbl>
    <w:p w14:paraId="6F219530" w14:textId="77777777" w:rsidR="007321B4" w:rsidRPr="00327467" w:rsidRDefault="007321B4" w:rsidP="007321B4">
      <w:pPr>
        <w:rPr>
          <w:rFonts w:eastAsia="Arial Unicode MS"/>
        </w:rPr>
      </w:pPr>
    </w:p>
    <w:p w14:paraId="766555A2" w14:textId="77777777" w:rsidR="007321B4" w:rsidRPr="00327467" w:rsidRDefault="007321B4" w:rsidP="007321B4">
      <w:pPr>
        <w:keepNext/>
        <w:keepLines/>
        <w:rPr>
          <w:rFonts w:eastAsia="Arial Unicode MS"/>
        </w:rPr>
      </w:pPr>
      <w:r w:rsidRPr="00327467">
        <w:rPr>
          <w:rFonts w:eastAsia="Arial Unicode MS"/>
          <w:b/>
        </w:rPr>
        <w:lastRenderedPageBreak/>
        <w:t>Example E.</w:t>
      </w:r>
      <w:r>
        <w:rPr>
          <w:rFonts w:eastAsia="Arial Unicode MS"/>
          <w:b/>
        </w:rPr>
        <w:t>2.10</w:t>
      </w:r>
      <w:r w:rsidRPr="00327467">
        <w:rPr>
          <w:rFonts w:eastAsia="Arial Unicode MS"/>
          <w:b/>
        </w:rPr>
        <w:t>:</w:t>
      </w:r>
      <w:r w:rsidRPr="00327467">
        <w:rPr>
          <w:rFonts w:eastAsia="Arial Unicode MS"/>
        </w:rPr>
        <w:t xml:space="preserve"> </w:t>
      </w:r>
      <w:r>
        <w:rPr>
          <w:rFonts w:eastAsia="Arial Unicode MS"/>
        </w:rPr>
        <w:tab/>
      </w:r>
      <w:r w:rsidRPr="002C6CB1">
        <w:rPr>
          <w:rFonts w:eastAsia="Arial Unicode MS"/>
          <w:b/>
        </w:rPr>
        <w:t xml:space="preserve">Definition of a </w:t>
      </w:r>
      <w:r>
        <w:rPr>
          <w:rFonts w:eastAsia="Arial Unicode MS"/>
          <w:b/>
        </w:rPr>
        <w:t>g</w:t>
      </w:r>
      <w:r w:rsidRPr="002C6CB1">
        <w:rPr>
          <w:rFonts w:eastAsia="Arial Unicode MS"/>
          <w:b/>
        </w:rPr>
        <w:t xml:space="preserve">eoid-based </w:t>
      </w:r>
      <w:r>
        <w:rPr>
          <w:rFonts w:eastAsia="Arial Unicode MS"/>
          <w:b/>
        </w:rPr>
        <w:t>V</w:t>
      </w:r>
      <w:r w:rsidRPr="002C6CB1">
        <w:rPr>
          <w:rFonts w:eastAsia="Arial Unicode MS"/>
          <w:b/>
        </w:rPr>
        <w:t xml:space="preserve">ertical </w:t>
      </w:r>
      <w:r>
        <w:rPr>
          <w:rFonts w:eastAsia="Arial Unicode MS"/>
          <w:b/>
        </w:rPr>
        <w:t>CRS</w:t>
      </w:r>
      <w:r w:rsidRPr="00327467">
        <w:rPr>
          <w:rFonts w:eastAsia="Arial Unicode MS"/>
        </w:rPr>
        <w:t>.</w:t>
      </w:r>
    </w:p>
    <w:p w14:paraId="28932A27" w14:textId="77777777" w:rsidR="007321B4" w:rsidRPr="00327467" w:rsidRDefault="007321B4" w:rsidP="007321B4">
      <w:pPr>
        <w:keepNext/>
        <w:keepLines/>
        <w:rPr>
          <w:rFonts w:eastAsia="Arial Unicode MS"/>
          <w:b/>
        </w:rPr>
      </w:pPr>
      <w:r w:rsidRPr="00327467">
        <w:rPr>
          <w:rFonts w:eastAsia="Arial Unicode MS"/>
        </w:rPr>
        <w:t xml:space="preserve">A geoid-based vertical CRS is realized through the application of a geoid </w:t>
      </w:r>
      <w:r>
        <w:rPr>
          <w:rFonts w:eastAsia="Arial Unicode MS"/>
        </w:rPr>
        <w:t xml:space="preserve">height </w:t>
      </w:r>
      <w:r w:rsidRPr="00327467">
        <w:rPr>
          <w:rFonts w:eastAsia="Arial Unicode MS"/>
        </w:rPr>
        <w:t xml:space="preserve">model to a geodetic CRS. However it is not a derived CRS because the vertical </w:t>
      </w:r>
      <w:r>
        <w:rPr>
          <w:rFonts w:eastAsia="Arial Unicode MS"/>
        </w:rPr>
        <w:t>CRS does not inherit the geodetic reference frame</w:t>
      </w:r>
      <w:r w:rsidRPr="00327467">
        <w:rPr>
          <w:rFonts w:eastAsia="Arial Unicode MS"/>
        </w:rPr>
        <w:t xml:space="preserve"> of the geodetic CRS but has its own </w:t>
      </w:r>
      <w:r>
        <w:rPr>
          <w:rFonts w:eastAsia="Arial Unicode MS"/>
        </w:rPr>
        <w:t>vertical reference frame</w:t>
      </w:r>
      <w:r w:rsidRPr="00327467">
        <w:rPr>
          <w:rFonts w:eastAsia="Arial Unicode MS"/>
        </w:rPr>
        <w:t xml:space="preserve">. The geoid </w:t>
      </w:r>
      <w:r>
        <w:rPr>
          <w:rFonts w:eastAsia="Arial Unicode MS"/>
        </w:rPr>
        <w:t xml:space="preserve">height </w:t>
      </w:r>
      <w:r w:rsidRPr="00327467">
        <w:rPr>
          <w:rFonts w:eastAsia="Arial Unicode MS"/>
        </w:rPr>
        <w:t xml:space="preserve">model is described as a coordinate transformation. The same geoid-based vertical CRS may also be realized from a different geodetic CRS (in this case ITRF2008) through application of a second geoid </w:t>
      </w:r>
      <w:r>
        <w:rPr>
          <w:rFonts w:eastAsia="Arial Unicode MS"/>
        </w:rPr>
        <w:t xml:space="preserve">height </w:t>
      </w:r>
      <w:r w:rsidRPr="00327467">
        <w:rPr>
          <w:rFonts w:eastAsia="Arial Unicode MS"/>
        </w:rPr>
        <w:t xml:space="preserve">model. Each of the geoid </w:t>
      </w:r>
      <w:r>
        <w:rPr>
          <w:rFonts w:eastAsia="Arial Unicode MS"/>
        </w:rPr>
        <w:t xml:space="preserve">height </w:t>
      </w:r>
      <w:r w:rsidRPr="00327467">
        <w:rPr>
          <w:rFonts w:eastAsia="Arial Unicode MS"/>
        </w:rPr>
        <w:t xml:space="preserve">models is applied to a specified CRS. The geoid </w:t>
      </w:r>
      <w:r>
        <w:rPr>
          <w:rFonts w:eastAsia="Arial Unicode MS"/>
        </w:rPr>
        <w:t xml:space="preserve">height </w:t>
      </w:r>
      <w:r w:rsidRPr="00327467">
        <w:rPr>
          <w:rFonts w:eastAsia="Arial Unicode MS"/>
        </w:rPr>
        <w:t xml:space="preserve">model and vertical CRS are related to each other through the </w:t>
      </w:r>
      <w:r>
        <w:rPr>
          <w:rFonts w:eastAsia="Arial Unicode MS"/>
          <w:i/>
        </w:rPr>
        <w:t>H</w:t>
      </w:r>
      <w:r w:rsidRPr="00327467">
        <w:rPr>
          <w:rFonts w:eastAsia="Arial Unicode MS"/>
          <w:i/>
        </w:rPr>
        <w:t>eightTransfomation</w:t>
      </w:r>
      <w:r w:rsidRPr="00327467">
        <w:rPr>
          <w:rFonts w:eastAsia="Arial Unicode MS"/>
        </w:rPr>
        <w:t xml:space="preserve"> a</w:t>
      </w:r>
      <w:r>
        <w:rPr>
          <w:rFonts w:eastAsia="Arial Unicode MS"/>
        </w:rPr>
        <w:t>ssociation</w:t>
      </w:r>
      <w:r w:rsidRPr="00327467">
        <w:rPr>
          <w:rFonts w:eastAsia="Arial Unicode MS"/>
        </w:rPr>
        <w:t>. See example E.</w:t>
      </w:r>
      <w:r>
        <w:rPr>
          <w:rFonts w:eastAsia="Arial Unicode MS"/>
        </w:rPr>
        <w:t>5</w:t>
      </w:r>
      <w:r w:rsidRPr="00327467">
        <w:rPr>
          <w:rFonts w:eastAsia="Arial Unicode MS"/>
        </w:rPr>
        <w:t xml:space="preserve">.2 for the description of a geoid </w:t>
      </w:r>
      <w:r>
        <w:rPr>
          <w:rFonts w:eastAsia="Arial Unicode MS"/>
        </w:rPr>
        <w:t xml:space="preserve">height </w:t>
      </w:r>
      <w:r w:rsidRPr="00327467">
        <w:rPr>
          <w:rFonts w:eastAsia="Arial Unicode MS"/>
        </w:rPr>
        <w:t>model.</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38567AB7" w14:textId="77777777" w:rsidTr="007321B4">
        <w:trPr>
          <w:cantSplit/>
          <w:tblHeader/>
        </w:trPr>
        <w:tc>
          <w:tcPr>
            <w:tcW w:w="2552" w:type="dxa"/>
          </w:tcPr>
          <w:p w14:paraId="30C4EF3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0E19CAA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0E81237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0B3982A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67CD8B39" w14:textId="77777777" w:rsidTr="007321B4">
        <w:trPr>
          <w:cantSplit/>
        </w:trPr>
        <w:tc>
          <w:tcPr>
            <w:tcW w:w="2552" w:type="dxa"/>
          </w:tcPr>
          <w:p w14:paraId="68AE98D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0D2A728F"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r w:rsidRPr="0066365B">
              <w:rPr>
                <w:rFonts w:ascii="Cambria" w:eastAsia="Arial Unicode MS" w:hAnsi="Cambria"/>
                <w:b/>
                <w:sz w:val="16"/>
              </w:rPr>
              <w:t>VerticalCRS</w:t>
            </w:r>
          </w:p>
        </w:tc>
        <w:tc>
          <w:tcPr>
            <w:tcW w:w="2041" w:type="dxa"/>
          </w:tcPr>
          <w:p w14:paraId="3079947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342769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BD7FC0A" w14:textId="77777777" w:rsidTr="007321B4">
        <w:trPr>
          <w:cantSplit/>
        </w:trPr>
        <w:tc>
          <w:tcPr>
            <w:tcW w:w="2552" w:type="dxa"/>
          </w:tcPr>
          <w:p w14:paraId="5363054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CRS name</w:t>
            </w:r>
            <w:r>
              <w:rPr>
                <w:rFonts w:ascii="Cambria" w:eastAsia="Arial Unicode MS" w:hAnsi="Cambria"/>
                <w:sz w:val="16"/>
              </w:rPr>
              <w:t>:</w:t>
            </w:r>
          </w:p>
        </w:tc>
        <w:tc>
          <w:tcPr>
            <w:tcW w:w="2552" w:type="dxa"/>
          </w:tcPr>
          <w:p w14:paraId="18CDC956"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9B1B49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CGVD2013 - OHt</w:t>
            </w:r>
          </w:p>
        </w:tc>
        <w:tc>
          <w:tcPr>
            <w:tcW w:w="2438" w:type="dxa"/>
          </w:tcPr>
          <w:p w14:paraId="216A089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0E3FDF8" w14:textId="77777777" w:rsidTr="007321B4">
        <w:trPr>
          <w:cantSplit/>
        </w:trPr>
        <w:tc>
          <w:tcPr>
            <w:tcW w:w="2552" w:type="dxa"/>
          </w:tcPr>
          <w:p w14:paraId="27ED098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4B92C66C"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58D3034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Spatial referencing</w:t>
            </w:r>
          </w:p>
        </w:tc>
        <w:tc>
          <w:tcPr>
            <w:tcW w:w="2438" w:type="dxa"/>
          </w:tcPr>
          <w:p w14:paraId="3231F07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CFB494E" w14:textId="77777777" w:rsidTr="007321B4">
        <w:trPr>
          <w:cantSplit/>
        </w:trPr>
        <w:tc>
          <w:tcPr>
            <w:tcW w:w="2552" w:type="dxa"/>
          </w:tcPr>
          <w:p w14:paraId="0592F80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7241CB5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61233F5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Canada - onshore and offshore: Alberta; British Columbia; Manitoba; New Brunswick; Newfoundland and Labrador; Northwest Territories; Nova Scotia; Nunavut; Ontario; Prince Edward Island; Quebec; Saskatchewan; Yukon.</w:t>
            </w:r>
          </w:p>
        </w:tc>
        <w:tc>
          <w:tcPr>
            <w:tcW w:w="2438" w:type="dxa"/>
          </w:tcPr>
          <w:p w14:paraId="2041F25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87477B3" w14:textId="77777777" w:rsidTr="007321B4">
        <w:trPr>
          <w:cantSplit/>
        </w:trPr>
        <w:tc>
          <w:tcPr>
            <w:tcW w:w="2552" w:type="dxa"/>
          </w:tcPr>
          <w:p w14:paraId="6F37EA4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remarks</w:t>
            </w:r>
            <w:r>
              <w:rPr>
                <w:rFonts w:ascii="Cambria" w:eastAsia="Arial Unicode MS" w:hAnsi="Cambria"/>
                <w:sz w:val="16"/>
              </w:rPr>
              <w:t>:</w:t>
            </w:r>
          </w:p>
        </w:tc>
        <w:tc>
          <w:tcPr>
            <w:tcW w:w="2552" w:type="dxa"/>
          </w:tcPr>
          <w:p w14:paraId="4F24C2A6"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041" w:type="dxa"/>
          </w:tcPr>
          <w:p w14:paraId="504C2E0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lang w:val="fr-FR"/>
              </w:rPr>
              <w:t xml:space="preserve">Information source: M. Veronneau and J. Huang. </w:t>
            </w:r>
            <w:r w:rsidRPr="00327467">
              <w:rPr>
                <w:rFonts w:ascii="Cambria" w:eastAsia="Arial Unicode MS" w:hAnsi="Cambria"/>
                <w:sz w:val="16"/>
              </w:rPr>
              <w:t>The Canadian Geodetic Vertical Datum of 2013 (CGVD2013). Geomatica, Vol. 70, No. 1, 2016, pp. 9-19.</w:t>
            </w:r>
            <w:r w:rsidRPr="00327467">
              <w:rPr>
                <w:rFonts w:ascii="Cambria" w:eastAsia="Arial Unicode MS" w:hAnsi="Cambria"/>
              </w:rPr>
              <w:t xml:space="preserve"> </w:t>
            </w:r>
            <w:r w:rsidRPr="00327467">
              <w:rPr>
                <w:rFonts w:ascii="Cambria" w:eastAsia="Arial Unicode MS" w:hAnsi="Cambria"/>
              </w:rPr>
              <w:br/>
            </w:r>
            <w:r w:rsidRPr="00327467">
              <w:rPr>
                <w:rFonts w:ascii="Cambria" w:eastAsia="Arial Unicode MS" w:hAnsi="Cambria"/>
                <w:sz w:val="16"/>
              </w:rPr>
              <w:t xml:space="preserve">Replaces CGVD28. </w:t>
            </w:r>
          </w:p>
          <w:p w14:paraId="158D8BB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7235E3E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8122C47" w14:textId="77777777" w:rsidTr="007321B4">
        <w:trPr>
          <w:cantSplit/>
        </w:trPr>
        <w:tc>
          <w:tcPr>
            <w:tcW w:w="2552" w:type="dxa"/>
          </w:tcPr>
          <w:p w14:paraId="4720C7A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4F97F8EE"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E04C09">
              <w:rPr>
                <w:rFonts w:ascii="Cambria" w:eastAsia="Arial Unicode MS" w:hAnsi="Cambria"/>
                <w:b/>
                <w:sz w:val="16"/>
              </w:rPr>
              <w:t xml:space="preserve">     VerticalCS</w:t>
            </w:r>
          </w:p>
        </w:tc>
        <w:tc>
          <w:tcPr>
            <w:tcW w:w="2041" w:type="dxa"/>
          </w:tcPr>
          <w:p w14:paraId="1435A33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68C27BB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2B3E7A7" w14:textId="77777777" w:rsidTr="007321B4">
        <w:trPr>
          <w:cantSplit/>
        </w:trPr>
        <w:tc>
          <w:tcPr>
            <w:tcW w:w="2552" w:type="dxa"/>
          </w:tcPr>
          <w:p w14:paraId="3C3943C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coordinate system name</w:t>
            </w:r>
            <w:r>
              <w:rPr>
                <w:rFonts w:ascii="Cambria" w:eastAsia="Arial Unicode MS" w:hAnsi="Cambria"/>
                <w:sz w:val="16"/>
              </w:rPr>
              <w:t>:</w:t>
            </w:r>
          </w:p>
        </w:tc>
        <w:tc>
          <w:tcPr>
            <w:tcW w:w="2552" w:type="dxa"/>
          </w:tcPr>
          <w:p w14:paraId="7BE94A81"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FDC3FA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Gravity-related height</w:t>
            </w:r>
          </w:p>
        </w:tc>
        <w:tc>
          <w:tcPr>
            <w:tcW w:w="2438" w:type="dxa"/>
          </w:tcPr>
          <w:p w14:paraId="7F83E9F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3FA9B77" w14:textId="77777777" w:rsidTr="007321B4">
        <w:trPr>
          <w:cantSplit/>
        </w:trPr>
        <w:tc>
          <w:tcPr>
            <w:tcW w:w="2552" w:type="dxa"/>
          </w:tcPr>
          <w:p w14:paraId="4ACA9E4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5A25DA03"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92990F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AAC02F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1D24587" w14:textId="77777777" w:rsidTr="007321B4">
        <w:trPr>
          <w:cantSplit/>
        </w:trPr>
        <w:tc>
          <w:tcPr>
            <w:tcW w:w="2552" w:type="dxa"/>
          </w:tcPr>
          <w:p w14:paraId="002B06F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0DB7DAD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1528BF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height</w:t>
            </w:r>
          </w:p>
        </w:tc>
        <w:tc>
          <w:tcPr>
            <w:tcW w:w="2438" w:type="dxa"/>
          </w:tcPr>
          <w:p w14:paraId="36D1987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24D9E61" w14:textId="77777777" w:rsidTr="007321B4">
        <w:trPr>
          <w:cantSplit/>
        </w:trPr>
        <w:tc>
          <w:tcPr>
            <w:tcW w:w="2552" w:type="dxa"/>
          </w:tcPr>
          <w:p w14:paraId="1AC2060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206E77B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48F459C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438" w:type="dxa"/>
          </w:tcPr>
          <w:p w14:paraId="612562D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D04DE41" w14:textId="77777777" w:rsidTr="007321B4">
        <w:trPr>
          <w:cantSplit/>
        </w:trPr>
        <w:tc>
          <w:tcPr>
            <w:tcW w:w="2552" w:type="dxa"/>
          </w:tcPr>
          <w:p w14:paraId="26C1EBF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788759B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7B8AD27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438" w:type="dxa"/>
          </w:tcPr>
          <w:p w14:paraId="17BA316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7DAC1B0" w14:textId="77777777" w:rsidTr="007321B4">
        <w:trPr>
          <w:cantSplit/>
        </w:trPr>
        <w:tc>
          <w:tcPr>
            <w:tcW w:w="2552" w:type="dxa"/>
          </w:tcPr>
          <w:p w14:paraId="1ECF4E2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11F65FF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33CCAE9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4E51EC1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13F5456" w14:textId="77777777" w:rsidTr="007321B4">
        <w:trPr>
          <w:cantSplit/>
        </w:trPr>
        <w:tc>
          <w:tcPr>
            <w:tcW w:w="2552" w:type="dxa"/>
          </w:tcPr>
          <w:p w14:paraId="5E45518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2455AB05" w14:textId="77777777" w:rsidR="007321B4" w:rsidRPr="0066365B"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6365B">
              <w:rPr>
                <w:rFonts w:ascii="Cambria" w:eastAsia="Arial Unicode MS" w:hAnsi="Cambria"/>
                <w:b/>
                <w:sz w:val="16"/>
              </w:rPr>
              <w:t>VerticalReferenceFrame</w:t>
            </w:r>
          </w:p>
        </w:tc>
        <w:tc>
          <w:tcPr>
            <w:tcW w:w="2041" w:type="dxa"/>
          </w:tcPr>
          <w:p w14:paraId="058EA5C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C7A774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232F291" w14:textId="77777777" w:rsidTr="007321B4">
        <w:trPr>
          <w:cantSplit/>
        </w:trPr>
        <w:tc>
          <w:tcPr>
            <w:tcW w:w="2552" w:type="dxa"/>
          </w:tcPr>
          <w:p w14:paraId="459323C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name</w:t>
            </w:r>
            <w:r>
              <w:rPr>
                <w:rFonts w:ascii="Cambria" w:eastAsia="Arial Unicode MS" w:hAnsi="Cambria"/>
                <w:sz w:val="16"/>
              </w:rPr>
              <w:t>:</w:t>
            </w:r>
          </w:p>
        </w:tc>
        <w:tc>
          <w:tcPr>
            <w:tcW w:w="2552" w:type="dxa"/>
          </w:tcPr>
          <w:p w14:paraId="38D0A6DE"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79E6C1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Canadian Geodetic Vertical Datum of 2013</w:t>
            </w:r>
          </w:p>
        </w:tc>
        <w:tc>
          <w:tcPr>
            <w:tcW w:w="2438" w:type="dxa"/>
          </w:tcPr>
          <w:p w14:paraId="53A669B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99B460C" w14:textId="77777777" w:rsidTr="007321B4">
        <w:trPr>
          <w:cantSplit/>
        </w:trPr>
        <w:tc>
          <w:tcPr>
            <w:tcW w:w="2552" w:type="dxa"/>
          </w:tcPr>
          <w:p w14:paraId="6790710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alias</w:t>
            </w:r>
            <w:r>
              <w:rPr>
                <w:rFonts w:ascii="Cambria" w:eastAsia="Arial Unicode MS" w:hAnsi="Cambria"/>
                <w:sz w:val="16"/>
              </w:rPr>
              <w:t>:</w:t>
            </w:r>
          </w:p>
        </w:tc>
        <w:tc>
          <w:tcPr>
            <w:tcW w:w="2552" w:type="dxa"/>
          </w:tcPr>
          <w:p w14:paraId="2B4CF6E8"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alias:</w:t>
            </w:r>
          </w:p>
        </w:tc>
        <w:tc>
          <w:tcPr>
            <w:tcW w:w="2041" w:type="dxa"/>
          </w:tcPr>
          <w:p w14:paraId="42A8E23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CGVD2013</w:t>
            </w:r>
          </w:p>
        </w:tc>
        <w:tc>
          <w:tcPr>
            <w:tcW w:w="2438" w:type="dxa"/>
          </w:tcPr>
          <w:p w14:paraId="63FA6FA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79311F71" w14:textId="77777777" w:rsidTr="007321B4">
        <w:trPr>
          <w:cantSplit/>
        </w:trPr>
        <w:tc>
          <w:tcPr>
            <w:tcW w:w="2552" w:type="dxa"/>
          </w:tcPr>
          <w:p w14:paraId="74DAFA0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0FB78756"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041" w:type="dxa"/>
          </w:tcPr>
          <w:p w14:paraId="0ECFB42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13F01B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739AE59" w14:textId="77777777" w:rsidTr="007321B4">
        <w:trPr>
          <w:cantSplit/>
        </w:trPr>
        <w:tc>
          <w:tcPr>
            <w:tcW w:w="2552" w:type="dxa"/>
          </w:tcPr>
          <w:p w14:paraId="6C90361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Vertical reference frame anchor definition:</w:t>
            </w:r>
          </w:p>
        </w:tc>
        <w:tc>
          <w:tcPr>
            <w:tcW w:w="2552" w:type="dxa"/>
          </w:tcPr>
          <w:p w14:paraId="737752B0"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p>
        </w:tc>
        <w:tc>
          <w:tcPr>
            <w:tcW w:w="2041" w:type="dxa"/>
          </w:tcPr>
          <w:p w14:paraId="43AC176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CGVD2013 is a gravimetric datum defined by the Canadian Gravimetric Geoid of 2013 (CGG2013), referenced to the NAD83(CSRS) v6 geodetic datum. The geoid-based datum is defined by the equipotential surface Wo=62,636,856.0 m^2s^-2, representing by convention the coastal mean sea level for North America. The definition and geopotential value comes from an agreement between Canada and the USA. The Canadian Gravimetric Geoid of 2013 (CGG2013) is the first realization of the vertical datum. CGG2013 was defined at epoch 2011.0 and is considered static. It is available in both the NAD83(CSRS) and ITRF2008 geometric reference frames using the GRS80 ellipsoid, making it compatible with space-based positioning techniques. Heights in CGVD2013 are orthometric and can be obtained from NAD83(CSRS) v6 or ITRF2008 ellipsoidal heights by subtracting the CGG2013 geoid height in either NAD83(CSRS) v6 or ITRF2008, respectively.</w:t>
            </w:r>
          </w:p>
        </w:tc>
        <w:tc>
          <w:tcPr>
            <w:tcW w:w="2438" w:type="dxa"/>
          </w:tcPr>
          <w:p w14:paraId="3C0AD92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0BD69FBE" w14:textId="77777777" w:rsidTr="007321B4">
        <w:trPr>
          <w:cantSplit/>
        </w:trPr>
        <w:tc>
          <w:tcPr>
            <w:tcW w:w="2552" w:type="dxa"/>
          </w:tcPr>
          <w:p w14:paraId="4AE2458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Vertical reference frame p</w:t>
            </w:r>
            <w:r w:rsidRPr="00327467">
              <w:rPr>
                <w:rFonts w:ascii="Cambria" w:eastAsia="Arial Unicode MS" w:hAnsi="Cambria"/>
                <w:sz w:val="16"/>
              </w:rPr>
              <w:t>ublication date</w:t>
            </w:r>
            <w:r>
              <w:rPr>
                <w:rFonts w:ascii="Cambria" w:eastAsia="Arial Unicode MS" w:hAnsi="Cambria"/>
                <w:sz w:val="16"/>
              </w:rPr>
              <w:t>:</w:t>
            </w:r>
          </w:p>
        </w:tc>
        <w:tc>
          <w:tcPr>
            <w:tcW w:w="2552" w:type="dxa"/>
          </w:tcPr>
          <w:p w14:paraId="6591300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publicationDate</w:t>
            </w:r>
            <w:r>
              <w:rPr>
                <w:rFonts w:ascii="Cambria" w:eastAsia="Arial Unicode MS" w:hAnsi="Cambria"/>
                <w:sz w:val="16"/>
              </w:rPr>
              <w:t>:</w:t>
            </w:r>
          </w:p>
        </w:tc>
        <w:tc>
          <w:tcPr>
            <w:tcW w:w="2041" w:type="dxa"/>
          </w:tcPr>
          <w:p w14:paraId="0DECE91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2013-11-28</w:t>
            </w:r>
          </w:p>
        </w:tc>
        <w:tc>
          <w:tcPr>
            <w:tcW w:w="2438" w:type="dxa"/>
          </w:tcPr>
          <w:p w14:paraId="54B7020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9E018E1" w14:textId="77777777" w:rsidTr="007321B4">
        <w:trPr>
          <w:cantSplit/>
        </w:trPr>
        <w:tc>
          <w:tcPr>
            <w:tcW w:w="2552" w:type="dxa"/>
          </w:tcPr>
          <w:p w14:paraId="43BAE88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Vertical reference frame r</w:t>
            </w:r>
            <w:r w:rsidRPr="00327467">
              <w:rPr>
                <w:rFonts w:ascii="Cambria" w:eastAsia="Arial Unicode MS" w:hAnsi="Cambria"/>
                <w:sz w:val="16"/>
              </w:rPr>
              <w:t>ealization method</w:t>
            </w:r>
            <w:r>
              <w:rPr>
                <w:rFonts w:ascii="Cambria" w:eastAsia="Arial Unicode MS" w:hAnsi="Cambria"/>
                <w:sz w:val="16"/>
              </w:rPr>
              <w:t>:</w:t>
            </w:r>
          </w:p>
        </w:tc>
        <w:tc>
          <w:tcPr>
            <w:tcW w:w="2552" w:type="dxa"/>
          </w:tcPr>
          <w:p w14:paraId="74777F32"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realization</w:t>
            </w:r>
            <w:r>
              <w:rPr>
                <w:rFonts w:ascii="Cambria" w:eastAsia="Arial Unicode MS" w:hAnsi="Cambria"/>
                <w:sz w:val="16"/>
              </w:rPr>
              <w:t>:</w:t>
            </w:r>
          </w:p>
        </w:tc>
        <w:tc>
          <w:tcPr>
            <w:tcW w:w="2041" w:type="dxa"/>
          </w:tcPr>
          <w:p w14:paraId="2757A08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geoid</w:t>
            </w:r>
          </w:p>
        </w:tc>
        <w:tc>
          <w:tcPr>
            <w:tcW w:w="2438" w:type="dxa"/>
          </w:tcPr>
          <w:p w14:paraId="67B6C63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BFEB0C5" w14:textId="77777777" w:rsidTr="007321B4">
        <w:trPr>
          <w:cantSplit/>
        </w:trPr>
        <w:tc>
          <w:tcPr>
            <w:tcW w:w="2552" w:type="dxa"/>
          </w:tcPr>
          <w:p w14:paraId="5527603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Geoid model:</w:t>
            </w:r>
          </w:p>
        </w:tc>
        <w:tc>
          <w:tcPr>
            <w:tcW w:w="2552" w:type="dxa"/>
          </w:tcPr>
          <w:p w14:paraId="62A29D61"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heightTransformation:</w:t>
            </w:r>
          </w:p>
        </w:tc>
        <w:tc>
          <w:tcPr>
            <w:tcW w:w="2041" w:type="dxa"/>
          </w:tcPr>
          <w:p w14:paraId="137C810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CGG2013</w:t>
            </w:r>
          </w:p>
        </w:tc>
        <w:tc>
          <w:tcPr>
            <w:tcW w:w="2438" w:type="dxa"/>
          </w:tcPr>
          <w:p w14:paraId="2A6FE8BA"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This is a reference to the geoid model through which this geoid-based vertical CRS is defined.</w:t>
            </w:r>
          </w:p>
          <w:p w14:paraId="223FFDF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It is described in example E.5.2 through which it may be established that the source geodetic CRS is NAD83(CSRS) v6.</w:t>
            </w:r>
          </w:p>
        </w:tc>
      </w:tr>
    </w:tbl>
    <w:p w14:paraId="44D02658" w14:textId="77777777" w:rsidR="007321B4" w:rsidRDefault="007321B4" w:rsidP="007321B4">
      <w:pPr>
        <w:keepNext/>
        <w:spacing w:before="480"/>
        <w:ind w:left="2126" w:hanging="2126"/>
        <w:rPr>
          <w:rFonts w:eastAsia="Arial Unicode MS"/>
          <w:b/>
        </w:rPr>
      </w:pPr>
    </w:p>
    <w:p w14:paraId="005BE154" w14:textId="77777777" w:rsidR="007321B4" w:rsidRDefault="007321B4" w:rsidP="007321B4">
      <w:pPr>
        <w:spacing w:after="0" w:line="240" w:lineRule="auto"/>
        <w:jc w:val="left"/>
        <w:rPr>
          <w:rFonts w:eastAsia="Arial Unicode MS"/>
          <w:b/>
        </w:rPr>
      </w:pPr>
      <w:r>
        <w:rPr>
          <w:rFonts w:eastAsia="Arial Unicode MS"/>
          <w:b/>
        </w:rPr>
        <w:br w:type="page"/>
      </w:r>
    </w:p>
    <w:p w14:paraId="5FE00172" w14:textId="77777777" w:rsidR="007321B4" w:rsidRDefault="007321B4" w:rsidP="007321B4">
      <w:pPr>
        <w:keepNext/>
        <w:spacing w:before="480"/>
        <w:ind w:left="2126" w:hanging="2126"/>
        <w:rPr>
          <w:rFonts w:eastAsia="Arial Unicode MS"/>
          <w:b/>
        </w:rPr>
      </w:pPr>
      <w:r w:rsidRPr="00327467">
        <w:rPr>
          <w:rFonts w:eastAsia="Arial Unicode MS"/>
          <w:b/>
        </w:rPr>
        <w:lastRenderedPageBreak/>
        <w:t>Example E.</w:t>
      </w:r>
      <w:r>
        <w:rPr>
          <w:rFonts w:eastAsia="Arial Unicode MS"/>
          <w:b/>
        </w:rPr>
        <w:t>2.11</w:t>
      </w:r>
      <w:r w:rsidRPr="00327467">
        <w:rPr>
          <w:rFonts w:eastAsia="Arial Unicode MS"/>
          <w:b/>
        </w:rPr>
        <w:t>:</w:t>
      </w:r>
      <w:r w:rsidRPr="00327467">
        <w:rPr>
          <w:rFonts w:eastAsia="Arial Unicode MS"/>
        </w:rPr>
        <w:t xml:space="preserve"> </w:t>
      </w:r>
      <w:r>
        <w:rPr>
          <w:rFonts w:eastAsia="Arial Unicode MS"/>
        </w:rPr>
        <w:tab/>
      </w:r>
      <w:r w:rsidRPr="002C6CB1">
        <w:rPr>
          <w:rFonts w:eastAsia="Arial Unicode MS"/>
          <w:b/>
        </w:rPr>
        <w:t xml:space="preserve">Definition of a Compound </w:t>
      </w:r>
      <w:r>
        <w:rPr>
          <w:rFonts w:eastAsia="Arial Unicode MS"/>
          <w:b/>
        </w:rPr>
        <w:t>CRS</w:t>
      </w:r>
    </w:p>
    <w:p w14:paraId="2FA45985" w14:textId="77777777" w:rsidR="007321B4" w:rsidRPr="00A73281" w:rsidRDefault="007321B4" w:rsidP="007321B4">
      <w:pPr>
        <w:keepNext/>
        <w:ind w:left="2126" w:hanging="2126"/>
        <w:rPr>
          <w:rFonts w:eastAsia="Arial Unicode MS"/>
        </w:rPr>
      </w:pPr>
      <w:r>
        <w:rPr>
          <w:rFonts w:eastAsia="Arial Unicode MS"/>
        </w:rPr>
        <w:t>This</w:t>
      </w:r>
      <w:r w:rsidRPr="00A73281">
        <w:rPr>
          <w:rFonts w:eastAsia="Arial Unicode MS"/>
        </w:rPr>
        <w:t xml:space="preserve"> </w:t>
      </w:r>
      <w:r>
        <w:rPr>
          <w:rFonts w:eastAsia="Arial Unicode MS"/>
        </w:rPr>
        <w:t xml:space="preserve">example demonstrates a spatial compound CRS </w:t>
      </w:r>
      <w:r w:rsidRPr="00A73281">
        <w:rPr>
          <w:rFonts w:eastAsia="Arial Unicode MS"/>
        </w:rPr>
        <w:t>formed from a projected CRS with a vertical CRS.</w:t>
      </w:r>
    </w:p>
    <w:tbl>
      <w:tblPr>
        <w:tblW w:w="975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722"/>
        <w:gridCol w:w="2722"/>
        <w:gridCol w:w="2041"/>
        <w:gridCol w:w="2268"/>
      </w:tblGrid>
      <w:tr w:rsidR="007321B4" w:rsidRPr="00327467" w14:paraId="7CFCF256" w14:textId="77777777" w:rsidTr="007321B4">
        <w:trPr>
          <w:cantSplit/>
          <w:tblHeader/>
        </w:trPr>
        <w:tc>
          <w:tcPr>
            <w:tcW w:w="2722" w:type="dxa"/>
          </w:tcPr>
          <w:p w14:paraId="4F0B02C8" w14:textId="77777777" w:rsidR="007321B4" w:rsidRPr="00327467" w:rsidRDefault="007321B4" w:rsidP="007321B4">
            <w:pPr>
              <w:pStyle w:val="BodyTextIndent"/>
              <w:keepNext/>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722" w:type="dxa"/>
          </w:tcPr>
          <w:p w14:paraId="747686B9" w14:textId="77777777" w:rsidR="007321B4" w:rsidRPr="00327467" w:rsidRDefault="007321B4" w:rsidP="007321B4">
            <w:pPr>
              <w:pStyle w:val="BodyTextIndent"/>
              <w:keepNext/>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021B5FC5" w14:textId="77777777" w:rsidR="007321B4" w:rsidRPr="00327467" w:rsidRDefault="007321B4" w:rsidP="007321B4">
            <w:pPr>
              <w:pStyle w:val="BodyTextIndent"/>
              <w:keepNext/>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268" w:type="dxa"/>
          </w:tcPr>
          <w:p w14:paraId="6F35C614" w14:textId="77777777" w:rsidR="007321B4" w:rsidRPr="00327467" w:rsidRDefault="007321B4" w:rsidP="007321B4">
            <w:pPr>
              <w:pStyle w:val="BodyTextIndent"/>
              <w:keepNext/>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31F153BF" w14:textId="77777777" w:rsidTr="007321B4">
        <w:trPr>
          <w:cantSplit/>
        </w:trPr>
        <w:tc>
          <w:tcPr>
            <w:tcW w:w="2722" w:type="dxa"/>
          </w:tcPr>
          <w:p w14:paraId="0EE9D4C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3B95137D" w14:textId="77777777" w:rsidR="007321B4" w:rsidRDefault="007321B4" w:rsidP="007321B4">
            <w:pPr>
              <w:pStyle w:val="BodyTextIndent"/>
              <w:spacing w:before="40" w:after="40" w:line="240" w:lineRule="auto"/>
              <w:ind w:left="0"/>
              <w:jc w:val="left"/>
              <w:rPr>
                <w:rFonts w:ascii="Cambria" w:eastAsia="Arial Unicode MS" w:hAnsi="Cambria"/>
                <w:b/>
                <w:sz w:val="16"/>
              </w:rPr>
            </w:pPr>
          </w:p>
          <w:p w14:paraId="61196E89"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B56031">
              <w:rPr>
                <w:rFonts w:ascii="Cambria" w:eastAsia="Arial Unicode MS" w:hAnsi="Cambria"/>
                <w:b/>
                <w:sz w:val="16"/>
              </w:rPr>
              <w:t>CompoundCRS</w:t>
            </w:r>
          </w:p>
        </w:tc>
        <w:tc>
          <w:tcPr>
            <w:tcW w:w="2041" w:type="dxa"/>
          </w:tcPr>
          <w:p w14:paraId="27B26C9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02FCA92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This example supports a  coordinate tuple of easting, northing, gravity-related height.</w:t>
            </w:r>
          </w:p>
        </w:tc>
      </w:tr>
      <w:tr w:rsidR="007321B4" w:rsidRPr="00327467" w14:paraId="7C46B1DD" w14:textId="77777777" w:rsidTr="007321B4">
        <w:trPr>
          <w:cantSplit/>
        </w:trPr>
        <w:tc>
          <w:tcPr>
            <w:tcW w:w="2722" w:type="dxa"/>
          </w:tcPr>
          <w:p w14:paraId="12268A6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Compound CRS name</w:t>
            </w:r>
            <w:r>
              <w:rPr>
                <w:rFonts w:ascii="Cambria" w:eastAsia="Arial Unicode MS" w:hAnsi="Cambria"/>
                <w:sz w:val="16"/>
              </w:rPr>
              <w:t>:</w:t>
            </w:r>
          </w:p>
        </w:tc>
        <w:tc>
          <w:tcPr>
            <w:tcW w:w="2722" w:type="dxa"/>
          </w:tcPr>
          <w:p w14:paraId="6B993F6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7121468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British National Grid + ODN</w:t>
            </w:r>
          </w:p>
        </w:tc>
        <w:tc>
          <w:tcPr>
            <w:tcW w:w="2268" w:type="dxa"/>
          </w:tcPr>
          <w:p w14:paraId="249B7E3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2A2429B9" w14:textId="77777777" w:rsidTr="007321B4">
        <w:trPr>
          <w:cantSplit/>
        </w:trPr>
        <w:tc>
          <w:tcPr>
            <w:tcW w:w="2722" w:type="dxa"/>
          </w:tcPr>
          <w:p w14:paraId="3F2264F8" w14:textId="77777777" w:rsidR="007321B4" w:rsidRPr="00727FF8" w:rsidRDefault="007321B4" w:rsidP="007321B4">
            <w:pPr>
              <w:pStyle w:val="BodyTextIndent"/>
              <w:spacing w:before="40" w:after="40" w:line="240" w:lineRule="auto"/>
              <w:ind w:left="0"/>
              <w:jc w:val="left"/>
              <w:rPr>
                <w:rFonts w:ascii="Cambria" w:eastAsia="Arial Unicode MS" w:hAnsi="Cambria"/>
                <w:sz w:val="16"/>
                <w:szCs w:val="16"/>
              </w:rPr>
            </w:pPr>
            <w:r w:rsidRPr="00727FF8">
              <w:rPr>
                <w:rFonts w:ascii="Cambria" w:hAnsi="Cambria"/>
                <w:sz w:val="16"/>
                <w:szCs w:val="16"/>
              </w:rPr>
              <w:t xml:space="preserve">Compound </w:t>
            </w:r>
            <w:r w:rsidRPr="00727FF8">
              <w:rPr>
                <w:rFonts w:ascii="Cambria" w:eastAsia="Arial Unicode MS" w:hAnsi="Cambria"/>
                <w:sz w:val="16"/>
                <w:szCs w:val="16"/>
              </w:rPr>
              <w:t>CRS scope:</w:t>
            </w:r>
          </w:p>
        </w:tc>
        <w:tc>
          <w:tcPr>
            <w:tcW w:w="2722" w:type="dxa"/>
          </w:tcPr>
          <w:p w14:paraId="2588575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7A8B3E8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National mapping including height</w:t>
            </w:r>
            <w:r>
              <w:rPr>
                <w:rFonts w:ascii="Cambria" w:eastAsia="Arial Unicode MS" w:hAnsi="Cambria"/>
                <w:sz w:val="16"/>
              </w:rPr>
              <w:t>ing</w:t>
            </w:r>
            <w:r w:rsidRPr="00327467">
              <w:rPr>
                <w:rFonts w:ascii="Cambria" w:eastAsia="Arial Unicode MS" w:hAnsi="Cambria"/>
                <w:sz w:val="16"/>
              </w:rPr>
              <w:t xml:space="preserve"> related to mean sea level.</w:t>
            </w:r>
          </w:p>
        </w:tc>
        <w:tc>
          <w:tcPr>
            <w:tcW w:w="2268" w:type="dxa"/>
          </w:tcPr>
          <w:p w14:paraId="4AEABB6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1B91CE56" w14:textId="77777777" w:rsidTr="007321B4">
        <w:trPr>
          <w:cantSplit/>
        </w:trPr>
        <w:tc>
          <w:tcPr>
            <w:tcW w:w="2722" w:type="dxa"/>
          </w:tcPr>
          <w:p w14:paraId="486166BD" w14:textId="77777777" w:rsidR="007321B4" w:rsidRPr="00727FF8" w:rsidRDefault="007321B4" w:rsidP="007321B4">
            <w:pPr>
              <w:pStyle w:val="BodyTextIndent"/>
              <w:spacing w:before="40" w:after="40" w:line="240" w:lineRule="auto"/>
              <w:ind w:left="0"/>
              <w:jc w:val="left"/>
              <w:rPr>
                <w:rFonts w:ascii="Cambria" w:eastAsia="Arial Unicode MS" w:hAnsi="Cambria"/>
                <w:sz w:val="16"/>
                <w:szCs w:val="16"/>
              </w:rPr>
            </w:pPr>
            <w:r w:rsidRPr="00727FF8">
              <w:rPr>
                <w:rFonts w:ascii="Cambria" w:hAnsi="Cambria"/>
                <w:sz w:val="16"/>
                <w:szCs w:val="16"/>
              </w:rPr>
              <w:t xml:space="preserve">Compound </w:t>
            </w:r>
            <w:r w:rsidRPr="00727FF8">
              <w:rPr>
                <w:rFonts w:ascii="Cambria" w:eastAsia="Arial Unicode MS" w:hAnsi="Cambria"/>
                <w:sz w:val="16"/>
                <w:szCs w:val="16"/>
              </w:rPr>
              <w:t>CRS validity</w:t>
            </w:r>
          </w:p>
        </w:tc>
        <w:tc>
          <w:tcPr>
            <w:tcW w:w="2722" w:type="dxa"/>
          </w:tcPr>
          <w:p w14:paraId="5BAF33E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6B671D8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Great Britain mainland.</w:t>
            </w:r>
          </w:p>
        </w:tc>
        <w:tc>
          <w:tcPr>
            <w:tcW w:w="2268" w:type="dxa"/>
          </w:tcPr>
          <w:p w14:paraId="6DE594F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3632AAFE" w14:textId="77777777" w:rsidTr="007321B4">
        <w:trPr>
          <w:cantSplit/>
        </w:trPr>
        <w:tc>
          <w:tcPr>
            <w:tcW w:w="2722" w:type="dxa"/>
          </w:tcPr>
          <w:p w14:paraId="43A568A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3BAD678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041" w:type="dxa"/>
          </w:tcPr>
          <w:p w14:paraId="06686B4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6EE7303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129D6038" w14:textId="77777777" w:rsidTr="007321B4">
        <w:trPr>
          <w:cantSplit/>
        </w:trPr>
        <w:tc>
          <w:tcPr>
            <w:tcW w:w="2722" w:type="dxa"/>
          </w:tcPr>
          <w:p w14:paraId="50D69E7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548A7DB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041" w:type="dxa"/>
          </w:tcPr>
          <w:p w14:paraId="6006D08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007B3B4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The individual CRSs forming the compound CRS are next described. The sequence is significant as it implies the order of coordinates in the coordinate tuple.</w:t>
            </w:r>
          </w:p>
        </w:tc>
      </w:tr>
      <w:tr w:rsidR="007321B4" w:rsidRPr="00327467" w14:paraId="00429B63" w14:textId="77777777" w:rsidTr="007321B4">
        <w:trPr>
          <w:cantSplit/>
        </w:trPr>
        <w:tc>
          <w:tcPr>
            <w:tcW w:w="2722" w:type="dxa"/>
          </w:tcPr>
          <w:p w14:paraId="3A8106E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02F1D679" w14:textId="77777777" w:rsidR="007321B4" w:rsidRPr="00727835"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27835">
              <w:rPr>
                <w:rFonts w:ascii="Cambria" w:eastAsia="Arial Unicode MS" w:hAnsi="Cambria"/>
                <w:b/>
                <w:sz w:val="16"/>
              </w:rPr>
              <w:t>ProjectedCRS</w:t>
            </w:r>
          </w:p>
        </w:tc>
        <w:tc>
          <w:tcPr>
            <w:tcW w:w="2041" w:type="dxa"/>
          </w:tcPr>
          <w:p w14:paraId="12BD8AF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0C89099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The projected 2D CRS is then described in a similar manner to that in Example E.</w:t>
            </w:r>
            <w:r>
              <w:rPr>
                <w:rFonts w:ascii="Cambria" w:eastAsia="Arial Unicode MS" w:hAnsi="Cambria"/>
                <w:sz w:val="16"/>
              </w:rPr>
              <w:t>2.6</w:t>
            </w:r>
            <w:r w:rsidRPr="00327467">
              <w:rPr>
                <w:rFonts w:ascii="Cambria" w:eastAsia="Arial Unicode MS" w:hAnsi="Cambria"/>
                <w:sz w:val="16"/>
              </w:rPr>
              <w:t>.</w:t>
            </w:r>
          </w:p>
        </w:tc>
      </w:tr>
      <w:tr w:rsidR="007321B4" w:rsidRPr="00327467" w14:paraId="2C713F08" w14:textId="77777777" w:rsidTr="007321B4">
        <w:trPr>
          <w:cantSplit/>
        </w:trPr>
        <w:tc>
          <w:tcPr>
            <w:tcW w:w="2722" w:type="dxa"/>
          </w:tcPr>
          <w:p w14:paraId="164FE62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Projected CRS name</w:t>
            </w:r>
          </w:p>
        </w:tc>
        <w:tc>
          <w:tcPr>
            <w:tcW w:w="2722" w:type="dxa"/>
          </w:tcPr>
          <w:p w14:paraId="123D411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2F5AAF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British National Grid</w:t>
            </w:r>
          </w:p>
        </w:tc>
        <w:tc>
          <w:tcPr>
            <w:tcW w:w="2268" w:type="dxa"/>
          </w:tcPr>
          <w:p w14:paraId="35AC421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136F9D96" w14:textId="77777777" w:rsidTr="007321B4">
        <w:trPr>
          <w:cantSplit/>
        </w:trPr>
        <w:tc>
          <w:tcPr>
            <w:tcW w:w="2722" w:type="dxa"/>
          </w:tcPr>
          <w:p w14:paraId="0F8BF0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Projected CRS scope</w:t>
            </w:r>
          </w:p>
        </w:tc>
        <w:tc>
          <w:tcPr>
            <w:tcW w:w="2722" w:type="dxa"/>
          </w:tcPr>
          <w:p w14:paraId="0690430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67681BF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Large, medium and small scale topographic mapping, engineering survey and GIS.</w:t>
            </w:r>
          </w:p>
        </w:tc>
        <w:tc>
          <w:tcPr>
            <w:tcW w:w="2268" w:type="dxa"/>
          </w:tcPr>
          <w:p w14:paraId="2005A3F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1E1F30BE" w14:textId="77777777" w:rsidTr="007321B4">
        <w:trPr>
          <w:cantSplit/>
        </w:trPr>
        <w:tc>
          <w:tcPr>
            <w:tcW w:w="2722" w:type="dxa"/>
          </w:tcPr>
          <w:p w14:paraId="3BFD44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Projected CRS validity</w:t>
            </w:r>
          </w:p>
        </w:tc>
        <w:tc>
          <w:tcPr>
            <w:tcW w:w="2722" w:type="dxa"/>
          </w:tcPr>
          <w:p w14:paraId="7E29A32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1E6430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England, Wales, Scotland, Isle of Man.</w:t>
            </w:r>
          </w:p>
        </w:tc>
        <w:tc>
          <w:tcPr>
            <w:tcW w:w="2268" w:type="dxa"/>
          </w:tcPr>
          <w:p w14:paraId="04A3E1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34E32F8" w14:textId="77777777" w:rsidTr="007321B4">
        <w:trPr>
          <w:cantSplit/>
        </w:trPr>
        <w:tc>
          <w:tcPr>
            <w:tcW w:w="2722" w:type="dxa"/>
          </w:tcPr>
          <w:p w14:paraId="2D9DB53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722" w:type="dxa"/>
          </w:tcPr>
          <w:p w14:paraId="163E417F" w14:textId="77777777" w:rsidR="007321B4" w:rsidRPr="00B56031"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CartesianCS</w:t>
            </w:r>
          </w:p>
        </w:tc>
        <w:tc>
          <w:tcPr>
            <w:tcW w:w="2041" w:type="dxa"/>
          </w:tcPr>
          <w:p w14:paraId="6D636D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68" w:type="dxa"/>
          </w:tcPr>
          <w:p w14:paraId="1A64AD0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BD5540F" w14:textId="77777777" w:rsidTr="007321B4">
        <w:trPr>
          <w:cantSplit/>
        </w:trPr>
        <w:tc>
          <w:tcPr>
            <w:tcW w:w="2722" w:type="dxa"/>
          </w:tcPr>
          <w:p w14:paraId="0A0616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Cartesian coordinate system name</w:t>
            </w:r>
          </w:p>
        </w:tc>
        <w:tc>
          <w:tcPr>
            <w:tcW w:w="2722" w:type="dxa"/>
          </w:tcPr>
          <w:p w14:paraId="269F03B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D5E6C8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National grid</w:t>
            </w:r>
          </w:p>
        </w:tc>
        <w:tc>
          <w:tcPr>
            <w:tcW w:w="2268" w:type="dxa"/>
          </w:tcPr>
          <w:p w14:paraId="6A766A3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1EB2264" w14:textId="77777777" w:rsidTr="007321B4">
        <w:trPr>
          <w:cantSplit/>
        </w:trPr>
        <w:tc>
          <w:tcPr>
            <w:tcW w:w="2722" w:type="dxa"/>
          </w:tcPr>
          <w:p w14:paraId="2206B75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722" w:type="dxa"/>
          </w:tcPr>
          <w:p w14:paraId="76B5448C"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23139FE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68" w:type="dxa"/>
          </w:tcPr>
          <w:p w14:paraId="42EB24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49C768" w14:textId="77777777" w:rsidTr="007321B4">
        <w:trPr>
          <w:cantSplit/>
        </w:trPr>
        <w:tc>
          <w:tcPr>
            <w:tcW w:w="2722" w:type="dxa"/>
          </w:tcPr>
          <w:p w14:paraId="449347D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722" w:type="dxa"/>
          </w:tcPr>
          <w:p w14:paraId="61380A6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DF4D31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easting</w:t>
            </w:r>
          </w:p>
        </w:tc>
        <w:tc>
          <w:tcPr>
            <w:tcW w:w="2268" w:type="dxa"/>
          </w:tcPr>
          <w:p w14:paraId="7452C48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DA09F46" w14:textId="77777777" w:rsidTr="007321B4">
        <w:trPr>
          <w:cantSplit/>
        </w:trPr>
        <w:tc>
          <w:tcPr>
            <w:tcW w:w="2722" w:type="dxa"/>
          </w:tcPr>
          <w:p w14:paraId="7773B75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722" w:type="dxa"/>
          </w:tcPr>
          <w:p w14:paraId="2D4CBD2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74004386"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E</w:t>
            </w:r>
          </w:p>
        </w:tc>
        <w:tc>
          <w:tcPr>
            <w:tcW w:w="2268" w:type="dxa"/>
          </w:tcPr>
          <w:p w14:paraId="492B4F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1BCB764" w14:textId="77777777" w:rsidTr="007321B4">
        <w:trPr>
          <w:cantSplit/>
        </w:trPr>
        <w:tc>
          <w:tcPr>
            <w:tcW w:w="2722" w:type="dxa"/>
          </w:tcPr>
          <w:p w14:paraId="360AFE5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722" w:type="dxa"/>
          </w:tcPr>
          <w:p w14:paraId="5ECB6AF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3CD3D4D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268" w:type="dxa"/>
          </w:tcPr>
          <w:p w14:paraId="2598CB5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D2BED23" w14:textId="77777777" w:rsidTr="007321B4">
        <w:trPr>
          <w:cantSplit/>
        </w:trPr>
        <w:tc>
          <w:tcPr>
            <w:tcW w:w="2722" w:type="dxa"/>
          </w:tcPr>
          <w:p w14:paraId="6FD476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722" w:type="dxa"/>
          </w:tcPr>
          <w:p w14:paraId="44DDAF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07A08BB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268" w:type="dxa"/>
          </w:tcPr>
          <w:p w14:paraId="351BF8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D84081F" w14:textId="77777777" w:rsidTr="007321B4">
        <w:trPr>
          <w:cantSplit/>
        </w:trPr>
        <w:tc>
          <w:tcPr>
            <w:tcW w:w="2722" w:type="dxa"/>
          </w:tcPr>
          <w:p w14:paraId="6935086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722" w:type="dxa"/>
          </w:tcPr>
          <w:p w14:paraId="3290CD42"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81F35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68" w:type="dxa"/>
          </w:tcPr>
          <w:p w14:paraId="605024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E2698FE" w14:textId="77777777" w:rsidTr="007321B4">
        <w:trPr>
          <w:cantSplit/>
        </w:trPr>
        <w:tc>
          <w:tcPr>
            <w:tcW w:w="2722" w:type="dxa"/>
          </w:tcPr>
          <w:p w14:paraId="4D3881B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722" w:type="dxa"/>
          </w:tcPr>
          <w:p w14:paraId="0BD4943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546897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northing</w:t>
            </w:r>
          </w:p>
        </w:tc>
        <w:tc>
          <w:tcPr>
            <w:tcW w:w="2268" w:type="dxa"/>
          </w:tcPr>
          <w:p w14:paraId="2E14C71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DB0EC0C" w14:textId="77777777" w:rsidTr="007321B4">
        <w:trPr>
          <w:cantSplit/>
        </w:trPr>
        <w:tc>
          <w:tcPr>
            <w:tcW w:w="2722" w:type="dxa"/>
          </w:tcPr>
          <w:p w14:paraId="59C827B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722" w:type="dxa"/>
          </w:tcPr>
          <w:p w14:paraId="6EA91A8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686AC471"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N</w:t>
            </w:r>
          </w:p>
        </w:tc>
        <w:tc>
          <w:tcPr>
            <w:tcW w:w="2268" w:type="dxa"/>
          </w:tcPr>
          <w:p w14:paraId="62FF0D5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C86CB1" w14:textId="77777777" w:rsidTr="007321B4">
        <w:trPr>
          <w:cantSplit/>
        </w:trPr>
        <w:tc>
          <w:tcPr>
            <w:tcW w:w="2722" w:type="dxa"/>
          </w:tcPr>
          <w:p w14:paraId="375C6FD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722" w:type="dxa"/>
          </w:tcPr>
          <w:p w14:paraId="703B38B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2AFC75E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268" w:type="dxa"/>
          </w:tcPr>
          <w:p w14:paraId="32436D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099D3E6" w14:textId="77777777" w:rsidTr="007321B4">
        <w:trPr>
          <w:cantSplit/>
        </w:trPr>
        <w:tc>
          <w:tcPr>
            <w:tcW w:w="2722" w:type="dxa"/>
          </w:tcPr>
          <w:p w14:paraId="26FEBA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722" w:type="dxa"/>
          </w:tcPr>
          <w:p w14:paraId="1547EE3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038BA8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268" w:type="dxa"/>
          </w:tcPr>
          <w:p w14:paraId="1FD59A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8483B59" w14:textId="77777777" w:rsidTr="007321B4">
        <w:trPr>
          <w:cantSplit/>
        </w:trPr>
        <w:tc>
          <w:tcPr>
            <w:tcW w:w="2722" w:type="dxa"/>
          </w:tcPr>
          <w:p w14:paraId="08630E5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722" w:type="dxa"/>
          </w:tcPr>
          <w:p w14:paraId="5B2A4678" w14:textId="77777777" w:rsidR="007321B4" w:rsidRPr="00B56031"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GeodeticReferenceFrame</w:t>
            </w:r>
          </w:p>
        </w:tc>
        <w:tc>
          <w:tcPr>
            <w:tcW w:w="2041" w:type="dxa"/>
          </w:tcPr>
          <w:p w14:paraId="7FDE572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68" w:type="dxa"/>
          </w:tcPr>
          <w:p w14:paraId="0FC1C8F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1FBE031" w14:textId="77777777" w:rsidTr="007321B4">
        <w:trPr>
          <w:cantSplit/>
        </w:trPr>
        <w:tc>
          <w:tcPr>
            <w:tcW w:w="2722" w:type="dxa"/>
          </w:tcPr>
          <w:p w14:paraId="261989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p>
        </w:tc>
        <w:tc>
          <w:tcPr>
            <w:tcW w:w="2722" w:type="dxa"/>
          </w:tcPr>
          <w:p w14:paraId="3CCEB14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6072F35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Ordnance Survey of Great Britain 1936</w:t>
            </w:r>
          </w:p>
        </w:tc>
        <w:tc>
          <w:tcPr>
            <w:tcW w:w="2268" w:type="dxa"/>
          </w:tcPr>
          <w:p w14:paraId="34EF0E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0C229E" w14:textId="77777777" w:rsidTr="007321B4">
        <w:trPr>
          <w:cantSplit/>
        </w:trPr>
        <w:tc>
          <w:tcPr>
            <w:tcW w:w="2722" w:type="dxa"/>
          </w:tcPr>
          <w:p w14:paraId="46D4AA3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6792E7D4"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Ellipsoid</w:t>
            </w:r>
          </w:p>
        </w:tc>
        <w:tc>
          <w:tcPr>
            <w:tcW w:w="2041" w:type="dxa"/>
          </w:tcPr>
          <w:p w14:paraId="09D4A6C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3E0EF65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B533794" w14:textId="77777777" w:rsidTr="007321B4">
        <w:trPr>
          <w:cantSplit/>
        </w:trPr>
        <w:tc>
          <w:tcPr>
            <w:tcW w:w="2722" w:type="dxa"/>
          </w:tcPr>
          <w:p w14:paraId="6F98F32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p>
        </w:tc>
        <w:tc>
          <w:tcPr>
            <w:tcW w:w="2722" w:type="dxa"/>
          </w:tcPr>
          <w:p w14:paraId="59B4B3E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 xml:space="preserve">               </w:t>
            </w:r>
            <w:r w:rsidRPr="00327467">
              <w:rPr>
                <w:rFonts w:ascii="Cambria" w:eastAsia="Arial Unicode MS" w:hAnsi="Cambria"/>
                <w:sz w:val="16"/>
              </w:rPr>
              <w:t xml:space="preserve">     name:</w:t>
            </w:r>
          </w:p>
        </w:tc>
        <w:tc>
          <w:tcPr>
            <w:tcW w:w="2041" w:type="dxa"/>
          </w:tcPr>
          <w:p w14:paraId="04674AB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Airy 1830</w:t>
            </w:r>
          </w:p>
        </w:tc>
        <w:tc>
          <w:tcPr>
            <w:tcW w:w="2268" w:type="dxa"/>
          </w:tcPr>
          <w:p w14:paraId="09AA0A2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7231A14" w14:textId="77777777" w:rsidTr="007321B4">
        <w:trPr>
          <w:cantSplit/>
        </w:trPr>
        <w:tc>
          <w:tcPr>
            <w:tcW w:w="2722" w:type="dxa"/>
          </w:tcPr>
          <w:p w14:paraId="22880D5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p>
        </w:tc>
        <w:tc>
          <w:tcPr>
            <w:tcW w:w="2722" w:type="dxa"/>
          </w:tcPr>
          <w:p w14:paraId="5873D37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semiMajorAxis:</w:t>
            </w:r>
          </w:p>
        </w:tc>
        <w:tc>
          <w:tcPr>
            <w:tcW w:w="2041" w:type="dxa"/>
          </w:tcPr>
          <w:p w14:paraId="6E852DE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6377563.</w:t>
            </w:r>
            <w:r w:rsidRPr="00327467">
              <w:rPr>
                <w:rFonts w:ascii="Cambria" w:eastAsia="Arial Unicode MS" w:hAnsi="Cambria"/>
                <w:sz w:val="16"/>
              </w:rPr>
              <w:t>396 m</w:t>
            </w:r>
          </w:p>
        </w:tc>
        <w:tc>
          <w:tcPr>
            <w:tcW w:w="2268" w:type="dxa"/>
          </w:tcPr>
          <w:p w14:paraId="06402DA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02A1D40" w14:textId="77777777" w:rsidTr="007321B4">
        <w:trPr>
          <w:cantSplit/>
        </w:trPr>
        <w:tc>
          <w:tcPr>
            <w:tcW w:w="2722" w:type="dxa"/>
          </w:tcPr>
          <w:p w14:paraId="48AC71F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Inverse flattening</w:t>
            </w:r>
          </w:p>
        </w:tc>
        <w:tc>
          <w:tcPr>
            <w:tcW w:w="2722" w:type="dxa"/>
          </w:tcPr>
          <w:p w14:paraId="1A9DF95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i</w:t>
            </w:r>
            <w:r w:rsidRPr="00327467">
              <w:rPr>
                <w:rFonts w:ascii="Cambria" w:eastAsia="Arial Unicode MS" w:hAnsi="Cambria"/>
                <w:sz w:val="16"/>
              </w:rPr>
              <w:t>nverseFlattening:</w:t>
            </w:r>
          </w:p>
        </w:tc>
        <w:tc>
          <w:tcPr>
            <w:tcW w:w="2041" w:type="dxa"/>
          </w:tcPr>
          <w:p w14:paraId="3974215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299.</w:t>
            </w:r>
            <w:r w:rsidRPr="00327467">
              <w:rPr>
                <w:rFonts w:ascii="Cambria" w:eastAsia="Arial Unicode MS" w:hAnsi="Cambria"/>
                <w:sz w:val="16"/>
              </w:rPr>
              <w:t>3249646</w:t>
            </w:r>
          </w:p>
        </w:tc>
        <w:tc>
          <w:tcPr>
            <w:tcW w:w="2268" w:type="dxa"/>
          </w:tcPr>
          <w:p w14:paraId="372F645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ADB9399" w14:textId="77777777" w:rsidTr="007321B4">
        <w:trPr>
          <w:cantSplit/>
        </w:trPr>
        <w:tc>
          <w:tcPr>
            <w:tcW w:w="2722" w:type="dxa"/>
          </w:tcPr>
          <w:p w14:paraId="5AB0F57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51C4DE0B"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Conversion</w:t>
            </w:r>
          </w:p>
        </w:tc>
        <w:tc>
          <w:tcPr>
            <w:tcW w:w="2041" w:type="dxa"/>
          </w:tcPr>
          <w:p w14:paraId="08873EB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477DA9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B079481" w14:textId="77777777" w:rsidTr="007321B4">
        <w:trPr>
          <w:cantSplit/>
        </w:trPr>
        <w:tc>
          <w:tcPr>
            <w:tcW w:w="2722" w:type="dxa"/>
          </w:tcPr>
          <w:p w14:paraId="14BA2C1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722" w:type="dxa"/>
          </w:tcPr>
          <w:p w14:paraId="453A9AE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7455E90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British National Grid</w:t>
            </w:r>
          </w:p>
        </w:tc>
        <w:tc>
          <w:tcPr>
            <w:tcW w:w="2268" w:type="dxa"/>
          </w:tcPr>
          <w:p w14:paraId="1EDACD6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34A0979" w14:textId="77777777" w:rsidTr="007321B4">
        <w:trPr>
          <w:cantSplit/>
        </w:trPr>
        <w:tc>
          <w:tcPr>
            <w:tcW w:w="2722" w:type="dxa"/>
          </w:tcPr>
          <w:p w14:paraId="7CD904C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722" w:type="dxa"/>
          </w:tcPr>
          <w:p w14:paraId="2C9875E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6FEFAFE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Topographic mapping</w:t>
            </w:r>
          </w:p>
        </w:tc>
        <w:tc>
          <w:tcPr>
            <w:tcW w:w="2268" w:type="dxa"/>
          </w:tcPr>
          <w:p w14:paraId="593CF9D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9DEE211" w14:textId="77777777" w:rsidTr="007321B4">
        <w:trPr>
          <w:cantSplit/>
        </w:trPr>
        <w:tc>
          <w:tcPr>
            <w:tcW w:w="2722" w:type="dxa"/>
          </w:tcPr>
          <w:p w14:paraId="1A5A224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0EE2B86C"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OperationMethod</w:t>
            </w:r>
          </w:p>
        </w:tc>
        <w:tc>
          <w:tcPr>
            <w:tcW w:w="2041" w:type="dxa"/>
          </w:tcPr>
          <w:p w14:paraId="2AC9AF8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16605D1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DFB02CA" w14:textId="77777777" w:rsidTr="007321B4">
        <w:trPr>
          <w:cantSplit/>
        </w:trPr>
        <w:tc>
          <w:tcPr>
            <w:tcW w:w="2722" w:type="dxa"/>
          </w:tcPr>
          <w:p w14:paraId="469362F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p>
        </w:tc>
        <w:tc>
          <w:tcPr>
            <w:tcW w:w="2722" w:type="dxa"/>
          </w:tcPr>
          <w:p w14:paraId="1F479D4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196A867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Transverse Mercator</w:t>
            </w:r>
          </w:p>
        </w:tc>
        <w:tc>
          <w:tcPr>
            <w:tcW w:w="2268" w:type="dxa"/>
          </w:tcPr>
          <w:p w14:paraId="26B44D0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6304E2B" w14:textId="77777777" w:rsidTr="007321B4">
        <w:trPr>
          <w:cantSplit/>
        </w:trPr>
        <w:tc>
          <w:tcPr>
            <w:tcW w:w="2722" w:type="dxa"/>
          </w:tcPr>
          <w:p w14:paraId="51A7010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Coordinate operation method formula</w:t>
            </w:r>
          </w:p>
        </w:tc>
        <w:tc>
          <w:tcPr>
            <w:tcW w:w="2722" w:type="dxa"/>
          </w:tcPr>
          <w:p w14:paraId="0EDE8CB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041" w:type="dxa"/>
          </w:tcPr>
          <w:p w14:paraId="0AC8D39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[Citation (CI_Citation) describing the formula or the formula itself should be given here and is not detailed in this example].</w:t>
            </w:r>
          </w:p>
        </w:tc>
        <w:tc>
          <w:tcPr>
            <w:tcW w:w="2268" w:type="dxa"/>
          </w:tcPr>
          <w:p w14:paraId="55695D6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FAC5DF3" w14:textId="77777777" w:rsidTr="007321B4">
        <w:trPr>
          <w:cantSplit/>
        </w:trPr>
        <w:tc>
          <w:tcPr>
            <w:tcW w:w="2722" w:type="dxa"/>
          </w:tcPr>
          <w:p w14:paraId="4633B21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484420D4"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OperationParameter</w:t>
            </w:r>
          </w:p>
        </w:tc>
        <w:tc>
          <w:tcPr>
            <w:tcW w:w="2041" w:type="dxa"/>
          </w:tcPr>
          <w:p w14:paraId="78AC443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03C31F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45F8CD7" w14:textId="77777777" w:rsidTr="007321B4">
        <w:trPr>
          <w:cantSplit/>
        </w:trPr>
        <w:tc>
          <w:tcPr>
            <w:tcW w:w="2722" w:type="dxa"/>
          </w:tcPr>
          <w:p w14:paraId="429D1C7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722" w:type="dxa"/>
          </w:tcPr>
          <w:p w14:paraId="205A4F1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397CB0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latitude of origin</w:t>
            </w:r>
          </w:p>
        </w:tc>
        <w:tc>
          <w:tcPr>
            <w:tcW w:w="2268" w:type="dxa"/>
          </w:tcPr>
          <w:p w14:paraId="315426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06449C9" w14:textId="77777777" w:rsidTr="007321B4">
        <w:trPr>
          <w:cantSplit/>
        </w:trPr>
        <w:tc>
          <w:tcPr>
            <w:tcW w:w="2722" w:type="dxa"/>
          </w:tcPr>
          <w:p w14:paraId="60AAB59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10058FD8"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ParameterValue</w:t>
            </w:r>
          </w:p>
        </w:tc>
        <w:tc>
          <w:tcPr>
            <w:tcW w:w="2041" w:type="dxa"/>
          </w:tcPr>
          <w:p w14:paraId="406BFC1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09B358D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198E55" w14:textId="77777777" w:rsidTr="007321B4">
        <w:trPr>
          <w:cantSplit/>
        </w:trPr>
        <w:tc>
          <w:tcPr>
            <w:tcW w:w="2722" w:type="dxa"/>
          </w:tcPr>
          <w:p w14:paraId="626F6C6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722" w:type="dxa"/>
          </w:tcPr>
          <w:p w14:paraId="679E70B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041" w:type="dxa"/>
          </w:tcPr>
          <w:p w14:paraId="44576A1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49 degrees</w:t>
            </w:r>
          </w:p>
        </w:tc>
        <w:tc>
          <w:tcPr>
            <w:tcW w:w="2268" w:type="dxa"/>
          </w:tcPr>
          <w:p w14:paraId="688D91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B04E54" w14:textId="77777777" w:rsidTr="007321B4">
        <w:trPr>
          <w:cantSplit/>
        </w:trPr>
        <w:tc>
          <w:tcPr>
            <w:tcW w:w="2722" w:type="dxa"/>
          </w:tcPr>
          <w:p w14:paraId="6176247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0C622EBF"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OperationParameter</w:t>
            </w:r>
          </w:p>
        </w:tc>
        <w:tc>
          <w:tcPr>
            <w:tcW w:w="2041" w:type="dxa"/>
          </w:tcPr>
          <w:p w14:paraId="2DA8015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214964E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4D58E39" w14:textId="77777777" w:rsidTr="007321B4">
        <w:trPr>
          <w:cantSplit/>
        </w:trPr>
        <w:tc>
          <w:tcPr>
            <w:tcW w:w="2722" w:type="dxa"/>
          </w:tcPr>
          <w:p w14:paraId="61B9BBA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722" w:type="dxa"/>
          </w:tcPr>
          <w:p w14:paraId="2D60553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63B252F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longitude of origin</w:t>
            </w:r>
          </w:p>
        </w:tc>
        <w:tc>
          <w:tcPr>
            <w:tcW w:w="2268" w:type="dxa"/>
          </w:tcPr>
          <w:p w14:paraId="4B25666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C484F54" w14:textId="77777777" w:rsidTr="007321B4">
        <w:trPr>
          <w:cantSplit/>
        </w:trPr>
        <w:tc>
          <w:tcPr>
            <w:tcW w:w="2722" w:type="dxa"/>
          </w:tcPr>
          <w:p w14:paraId="3FBE0BA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78D1011E"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ParameterValue</w:t>
            </w:r>
          </w:p>
        </w:tc>
        <w:tc>
          <w:tcPr>
            <w:tcW w:w="2041" w:type="dxa"/>
          </w:tcPr>
          <w:p w14:paraId="0524CFB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7042587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BC7CD39" w14:textId="77777777" w:rsidTr="007321B4">
        <w:trPr>
          <w:cantSplit/>
        </w:trPr>
        <w:tc>
          <w:tcPr>
            <w:tcW w:w="2722" w:type="dxa"/>
          </w:tcPr>
          <w:p w14:paraId="3D1826A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722" w:type="dxa"/>
          </w:tcPr>
          <w:p w14:paraId="628FA60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041" w:type="dxa"/>
          </w:tcPr>
          <w:p w14:paraId="3BE1B18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sym w:font="Symbol" w:char="F02D"/>
            </w:r>
            <w:r w:rsidRPr="00327467">
              <w:rPr>
                <w:rFonts w:ascii="Cambria" w:eastAsia="Arial Unicode MS" w:hAnsi="Cambria"/>
                <w:sz w:val="16"/>
              </w:rPr>
              <w:t>2 degrees</w:t>
            </w:r>
          </w:p>
        </w:tc>
        <w:tc>
          <w:tcPr>
            <w:tcW w:w="2268" w:type="dxa"/>
          </w:tcPr>
          <w:p w14:paraId="5C63CD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DD5C51A" w14:textId="77777777" w:rsidTr="007321B4">
        <w:trPr>
          <w:cantSplit/>
        </w:trPr>
        <w:tc>
          <w:tcPr>
            <w:tcW w:w="2722" w:type="dxa"/>
          </w:tcPr>
          <w:p w14:paraId="3B19042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49C072EE"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OperationParameter</w:t>
            </w:r>
          </w:p>
        </w:tc>
        <w:tc>
          <w:tcPr>
            <w:tcW w:w="2041" w:type="dxa"/>
          </w:tcPr>
          <w:p w14:paraId="7705E17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37A847C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2643DC8" w14:textId="77777777" w:rsidTr="007321B4">
        <w:trPr>
          <w:cantSplit/>
        </w:trPr>
        <w:tc>
          <w:tcPr>
            <w:tcW w:w="2722" w:type="dxa"/>
          </w:tcPr>
          <w:p w14:paraId="1CF7584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722" w:type="dxa"/>
          </w:tcPr>
          <w:p w14:paraId="5803645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152DBD7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scale factor</w:t>
            </w:r>
          </w:p>
        </w:tc>
        <w:tc>
          <w:tcPr>
            <w:tcW w:w="2268" w:type="dxa"/>
          </w:tcPr>
          <w:p w14:paraId="16CB5A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24D5731" w14:textId="77777777" w:rsidTr="007321B4">
        <w:trPr>
          <w:cantSplit/>
        </w:trPr>
        <w:tc>
          <w:tcPr>
            <w:tcW w:w="2722" w:type="dxa"/>
          </w:tcPr>
          <w:p w14:paraId="2AA2DB9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44CE7FE7"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ParameterValue</w:t>
            </w:r>
          </w:p>
        </w:tc>
        <w:tc>
          <w:tcPr>
            <w:tcW w:w="2041" w:type="dxa"/>
          </w:tcPr>
          <w:p w14:paraId="410D912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4086E6B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DF9472A" w14:textId="77777777" w:rsidTr="007321B4">
        <w:trPr>
          <w:cantSplit/>
        </w:trPr>
        <w:tc>
          <w:tcPr>
            <w:tcW w:w="2722" w:type="dxa"/>
          </w:tcPr>
          <w:p w14:paraId="3C16B77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722" w:type="dxa"/>
          </w:tcPr>
          <w:p w14:paraId="4E8805D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041" w:type="dxa"/>
          </w:tcPr>
          <w:p w14:paraId="53553E9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0.9996012717</w:t>
            </w:r>
          </w:p>
        </w:tc>
        <w:tc>
          <w:tcPr>
            <w:tcW w:w="2268" w:type="dxa"/>
          </w:tcPr>
          <w:p w14:paraId="084EB16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4D2A1C1" w14:textId="77777777" w:rsidTr="007321B4">
        <w:trPr>
          <w:cantSplit/>
        </w:trPr>
        <w:tc>
          <w:tcPr>
            <w:tcW w:w="2722" w:type="dxa"/>
          </w:tcPr>
          <w:p w14:paraId="6F2BE24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0195D88E"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OperationParameter</w:t>
            </w:r>
          </w:p>
        </w:tc>
        <w:tc>
          <w:tcPr>
            <w:tcW w:w="2041" w:type="dxa"/>
          </w:tcPr>
          <w:p w14:paraId="6CA1699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075DCE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97DB100" w14:textId="77777777" w:rsidTr="007321B4">
        <w:trPr>
          <w:cantSplit/>
        </w:trPr>
        <w:tc>
          <w:tcPr>
            <w:tcW w:w="2722" w:type="dxa"/>
          </w:tcPr>
          <w:p w14:paraId="0F942D7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722" w:type="dxa"/>
          </w:tcPr>
          <w:p w14:paraId="42A0616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1DC68BD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easting</w:t>
            </w:r>
          </w:p>
        </w:tc>
        <w:tc>
          <w:tcPr>
            <w:tcW w:w="2268" w:type="dxa"/>
          </w:tcPr>
          <w:p w14:paraId="64EF40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955A961" w14:textId="77777777" w:rsidTr="007321B4">
        <w:trPr>
          <w:cantSplit/>
        </w:trPr>
        <w:tc>
          <w:tcPr>
            <w:tcW w:w="2722" w:type="dxa"/>
          </w:tcPr>
          <w:p w14:paraId="75FC1EB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643465BE"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ParameterValue</w:t>
            </w:r>
          </w:p>
        </w:tc>
        <w:tc>
          <w:tcPr>
            <w:tcW w:w="2041" w:type="dxa"/>
          </w:tcPr>
          <w:p w14:paraId="49301A7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55751F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C0FB051" w14:textId="77777777" w:rsidTr="007321B4">
        <w:trPr>
          <w:cantSplit/>
        </w:trPr>
        <w:tc>
          <w:tcPr>
            <w:tcW w:w="2722" w:type="dxa"/>
          </w:tcPr>
          <w:p w14:paraId="364F942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722" w:type="dxa"/>
          </w:tcPr>
          <w:p w14:paraId="25F3729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041" w:type="dxa"/>
          </w:tcPr>
          <w:p w14:paraId="077EC25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400</w:t>
            </w:r>
            <w:r w:rsidRPr="00327467">
              <w:rPr>
                <w:rFonts w:ascii="Cambria" w:eastAsia="Arial Unicode MS" w:hAnsi="Cambria"/>
                <w:sz w:val="16"/>
              </w:rPr>
              <w:t>000 m</w:t>
            </w:r>
          </w:p>
        </w:tc>
        <w:tc>
          <w:tcPr>
            <w:tcW w:w="2268" w:type="dxa"/>
          </w:tcPr>
          <w:p w14:paraId="24F2A7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BD40EE" w14:textId="77777777" w:rsidTr="007321B4">
        <w:trPr>
          <w:cantSplit/>
        </w:trPr>
        <w:tc>
          <w:tcPr>
            <w:tcW w:w="2722" w:type="dxa"/>
          </w:tcPr>
          <w:p w14:paraId="50EBC15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7F65A728"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OperationParameter</w:t>
            </w:r>
          </w:p>
        </w:tc>
        <w:tc>
          <w:tcPr>
            <w:tcW w:w="2041" w:type="dxa"/>
          </w:tcPr>
          <w:p w14:paraId="79CAA75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6E82672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41A3AAA" w14:textId="77777777" w:rsidTr="007321B4">
        <w:trPr>
          <w:cantSplit/>
        </w:trPr>
        <w:tc>
          <w:tcPr>
            <w:tcW w:w="2722" w:type="dxa"/>
          </w:tcPr>
          <w:p w14:paraId="4670AF9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722" w:type="dxa"/>
          </w:tcPr>
          <w:p w14:paraId="6C0E335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77D45C8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northing</w:t>
            </w:r>
          </w:p>
        </w:tc>
        <w:tc>
          <w:tcPr>
            <w:tcW w:w="2268" w:type="dxa"/>
          </w:tcPr>
          <w:p w14:paraId="28EDC1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04D761E" w14:textId="77777777" w:rsidTr="007321B4">
        <w:trPr>
          <w:cantSplit/>
        </w:trPr>
        <w:tc>
          <w:tcPr>
            <w:tcW w:w="2722" w:type="dxa"/>
          </w:tcPr>
          <w:p w14:paraId="3D4963E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4389533A"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ParameterValue</w:t>
            </w:r>
          </w:p>
        </w:tc>
        <w:tc>
          <w:tcPr>
            <w:tcW w:w="2041" w:type="dxa"/>
          </w:tcPr>
          <w:p w14:paraId="064AC38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7D3B8A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27B9A7" w14:textId="77777777" w:rsidTr="007321B4">
        <w:trPr>
          <w:cantSplit/>
        </w:trPr>
        <w:tc>
          <w:tcPr>
            <w:tcW w:w="2722" w:type="dxa"/>
          </w:tcPr>
          <w:p w14:paraId="66B95CC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722" w:type="dxa"/>
          </w:tcPr>
          <w:p w14:paraId="702A00B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041" w:type="dxa"/>
          </w:tcPr>
          <w:p w14:paraId="166A109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sym w:font="Symbol" w:char="F02D"/>
            </w:r>
            <w:r>
              <w:rPr>
                <w:rFonts w:ascii="Cambria" w:eastAsia="Arial Unicode MS" w:hAnsi="Cambria"/>
                <w:sz w:val="16"/>
              </w:rPr>
              <w:t>100</w:t>
            </w:r>
            <w:r w:rsidRPr="00327467">
              <w:rPr>
                <w:rFonts w:ascii="Cambria" w:eastAsia="Arial Unicode MS" w:hAnsi="Cambria"/>
                <w:sz w:val="16"/>
              </w:rPr>
              <w:t>000 m</w:t>
            </w:r>
          </w:p>
        </w:tc>
        <w:tc>
          <w:tcPr>
            <w:tcW w:w="2268" w:type="dxa"/>
          </w:tcPr>
          <w:p w14:paraId="7E0B86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6889C6A" w14:textId="77777777" w:rsidTr="007321B4">
        <w:trPr>
          <w:cantSplit/>
        </w:trPr>
        <w:tc>
          <w:tcPr>
            <w:tcW w:w="2722" w:type="dxa"/>
          </w:tcPr>
          <w:p w14:paraId="5E0A09D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722" w:type="dxa"/>
          </w:tcPr>
          <w:p w14:paraId="42278213"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p>
          <w:p w14:paraId="00B5E301" w14:textId="77777777" w:rsidR="007321B4" w:rsidRPr="00727835" w:rsidRDefault="007321B4" w:rsidP="007321B4">
            <w:pPr>
              <w:pStyle w:val="BodyTextIndent"/>
              <w:keepNex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27835">
              <w:rPr>
                <w:rFonts w:ascii="Cambria" w:eastAsia="Arial Unicode MS" w:hAnsi="Cambria"/>
                <w:b/>
                <w:sz w:val="16"/>
              </w:rPr>
              <w:t>VerticalCRS</w:t>
            </w:r>
          </w:p>
        </w:tc>
        <w:tc>
          <w:tcPr>
            <w:tcW w:w="2041" w:type="dxa"/>
          </w:tcPr>
          <w:p w14:paraId="5CD2578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268" w:type="dxa"/>
          </w:tcPr>
          <w:p w14:paraId="0C73EE4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The vertical CRS is then described in a similar manner to that in Example E.</w:t>
            </w:r>
            <w:r>
              <w:rPr>
                <w:rFonts w:ascii="Cambria" w:eastAsia="Arial Unicode MS" w:hAnsi="Cambria"/>
                <w:sz w:val="16"/>
              </w:rPr>
              <w:t>2.9</w:t>
            </w:r>
            <w:r w:rsidRPr="00327467">
              <w:rPr>
                <w:rFonts w:ascii="Cambria" w:eastAsia="Arial Unicode MS" w:hAnsi="Cambria"/>
                <w:sz w:val="16"/>
              </w:rPr>
              <w:t xml:space="preserve"> or E.</w:t>
            </w:r>
            <w:r>
              <w:rPr>
                <w:rFonts w:ascii="Cambria" w:eastAsia="Arial Unicode MS" w:hAnsi="Cambria"/>
                <w:sz w:val="16"/>
              </w:rPr>
              <w:t>2.10</w:t>
            </w:r>
            <w:r w:rsidRPr="00327467">
              <w:rPr>
                <w:rFonts w:ascii="Cambria" w:eastAsia="Arial Unicode MS" w:hAnsi="Cambria"/>
                <w:sz w:val="16"/>
              </w:rPr>
              <w:t>.</w:t>
            </w:r>
          </w:p>
        </w:tc>
      </w:tr>
      <w:tr w:rsidR="007321B4" w:rsidRPr="00327467" w14:paraId="163442F6" w14:textId="77777777" w:rsidTr="007321B4">
        <w:trPr>
          <w:cantSplit/>
        </w:trPr>
        <w:tc>
          <w:tcPr>
            <w:tcW w:w="2722" w:type="dxa"/>
          </w:tcPr>
          <w:p w14:paraId="51E5760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CRS name</w:t>
            </w:r>
            <w:r>
              <w:rPr>
                <w:rFonts w:ascii="Cambria" w:eastAsia="Arial Unicode MS" w:hAnsi="Cambria"/>
                <w:sz w:val="16"/>
              </w:rPr>
              <w:t>:</w:t>
            </w:r>
          </w:p>
        </w:tc>
        <w:tc>
          <w:tcPr>
            <w:tcW w:w="2722" w:type="dxa"/>
          </w:tcPr>
          <w:p w14:paraId="6AEEF85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6CB9E1B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ODN</w:t>
            </w:r>
          </w:p>
        </w:tc>
        <w:tc>
          <w:tcPr>
            <w:tcW w:w="2268" w:type="dxa"/>
          </w:tcPr>
          <w:p w14:paraId="3216227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975F7EE" w14:textId="77777777" w:rsidTr="007321B4">
        <w:trPr>
          <w:cantSplit/>
        </w:trPr>
        <w:tc>
          <w:tcPr>
            <w:tcW w:w="2722" w:type="dxa"/>
          </w:tcPr>
          <w:p w14:paraId="6DF99F2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CRS validity</w:t>
            </w:r>
            <w:r>
              <w:rPr>
                <w:rFonts w:ascii="Cambria" w:eastAsia="Arial Unicode MS" w:hAnsi="Cambria"/>
                <w:sz w:val="16"/>
              </w:rPr>
              <w:t>:</w:t>
            </w:r>
          </w:p>
        </w:tc>
        <w:tc>
          <w:tcPr>
            <w:tcW w:w="2722" w:type="dxa"/>
          </w:tcPr>
          <w:p w14:paraId="1C5B4F1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75F620E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British mainland</w:t>
            </w:r>
          </w:p>
        </w:tc>
        <w:tc>
          <w:tcPr>
            <w:tcW w:w="2268" w:type="dxa"/>
          </w:tcPr>
          <w:p w14:paraId="7E5978A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40D5947" w14:textId="77777777" w:rsidTr="007321B4">
        <w:trPr>
          <w:cantSplit/>
        </w:trPr>
        <w:tc>
          <w:tcPr>
            <w:tcW w:w="2722" w:type="dxa"/>
          </w:tcPr>
          <w:p w14:paraId="4DB542E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CRS scope</w:t>
            </w:r>
            <w:r>
              <w:rPr>
                <w:rFonts w:ascii="Cambria" w:eastAsia="Arial Unicode MS" w:hAnsi="Cambria"/>
                <w:sz w:val="16"/>
              </w:rPr>
              <w:t>:</w:t>
            </w:r>
          </w:p>
        </w:tc>
        <w:tc>
          <w:tcPr>
            <w:tcW w:w="2722" w:type="dxa"/>
          </w:tcPr>
          <w:p w14:paraId="3DD4387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1185F41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National height system</w:t>
            </w:r>
          </w:p>
        </w:tc>
        <w:tc>
          <w:tcPr>
            <w:tcW w:w="2268" w:type="dxa"/>
          </w:tcPr>
          <w:p w14:paraId="5AF1A9D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D794C18" w14:textId="77777777" w:rsidTr="007321B4">
        <w:trPr>
          <w:cantSplit/>
        </w:trPr>
        <w:tc>
          <w:tcPr>
            <w:tcW w:w="2722" w:type="dxa"/>
          </w:tcPr>
          <w:p w14:paraId="0F26A6C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722" w:type="dxa"/>
          </w:tcPr>
          <w:p w14:paraId="58D9CE2E" w14:textId="77777777" w:rsidR="007321B4" w:rsidRPr="00727835" w:rsidRDefault="007321B4" w:rsidP="007321B4">
            <w:pPr>
              <w:pStyle w:val="BodyTextIndent"/>
              <w:keepNex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27835">
              <w:rPr>
                <w:rFonts w:ascii="Cambria" w:eastAsia="Arial Unicode MS" w:hAnsi="Cambria"/>
                <w:b/>
                <w:sz w:val="16"/>
              </w:rPr>
              <w:t>VerticalCS</w:t>
            </w:r>
          </w:p>
        </w:tc>
        <w:tc>
          <w:tcPr>
            <w:tcW w:w="2041" w:type="dxa"/>
          </w:tcPr>
          <w:p w14:paraId="36C78E0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268" w:type="dxa"/>
          </w:tcPr>
          <w:p w14:paraId="20A0A22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855FB88" w14:textId="77777777" w:rsidTr="007321B4">
        <w:trPr>
          <w:cantSplit/>
        </w:trPr>
        <w:tc>
          <w:tcPr>
            <w:tcW w:w="2722" w:type="dxa"/>
          </w:tcPr>
          <w:p w14:paraId="416908B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coordinate system name</w:t>
            </w:r>
            <w:r>
              <w:rPr>
                <w:rFonts w:ascii="Cambria" w:eastAsia="Arial Unicode MS" w:hAnsi="Cambria"/>
                <w:sz w:val="16"/>
              </w:rPr>
              <w:t>:</w:t>
            </w:r>
          </w:p>
        </w:tc>
        <w:tc>
          <w:tcPr>
            <w:tcW w:w="2722" w:type="dxa"/>
          </w:tcPr>
          <w:p w14:paraId="75801FB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F4D4AA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ODN heights</w:t>
            </w:r>
          </w:p>
        </w:tc>
        <w:tc>
          <w:tcPr>
            <w:tcW w:w="2268" w:type="dxa"/>
          </w:tcPr>
          <w:p w14:paraId="6336CCA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F93AB84" w14:textId="77777777" w:rsidTr="007321B4">
        <w:trPr>
          <w:cantSplit/>
        </w:trPr>
        <w:tc>
          <w:tcPr>
            <w:tcW w:w="2722" w:type="dxa"/>
          </w:tcPr>
          <w:p w14:paraId="259F7A9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722" w:type="dxa"/>
          </w:tcPr>
          <w:p w14:paraId="722E685D"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966A78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268" w:type="dxa"/>
          </w:tcPr>
          <w:p w14:paraId="7234D31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193E7B5" w14:textId="77777777" w:rsidTr="007321B4">
        <w:trPr>
          <w:cantSplit/>
        </w:trPr>
        <w:tc>
          <w:tcPr>
            <w:tcW w:w="2722" w:type="dxa"/>
          </w:tcPr>
          <w:p w14:paraId="0F27D8C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722" w:type="dxa"/>
          </w:tcPr>
          <w:p w14:paraId="06B3D41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BDD082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height</w:t>
            </w:r>
          </w:p>
        </w:tc>
        <w:tc>
          <w:tcPr>
            <w:tcW w:w="2268" w:type="dxa"/>
          </w:tcPr>
          <w:p w14:paraId="298E425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E1594BB" w14:textId="77777777" w:rsidTr="007321B4">
        <w:trPr>
          <w:cantSplit/>
        </w:trPr>
        <w:tc>
          <w:tcPr>
            <w:tcW w:w="2722" w:type="dxa"/>
          </w:tcPr>
          <w:p w14:paraId="322CFE5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722" w:type="dxa"/>
          </w:tcPr>
          <w:p w14:paraId="0327406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13DE8A9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268" w:type="dxa"/>
          </w:tcPr>
          <w:p w14:paraId="5B78385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44932B6" w14:textId="77777777" w:rsidTr="007321B4">
        <w:trPr>
          <w:cantSplit/>
        </w:trPr>
        <w:tc>
          <w:tcPr>
            <w:tcW w:w="2722" w:type="dxa"/>
          </w:tcPr>
          <w:p w14:paraId="0CF795D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722" w:type="dxa"/>
          </w:tcPr>
          <w:p w14:paraId="113C0CA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47BE61A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268" w:type="dxa"/>
          </w:tcPr>
          <w:p w14:paraId="6DB5D8C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C83737F" w14:textId="77777777" w:rsidTr="007321B4">
        <w:trPr>
          <w:cantSplit/>
        </w:trPr>
        <w:tc>
          <w:tcPr>
            <w:tcW w:w="2722" w:type="dxa"/>
          </w:tcPr>
          <w:p w14:paraId="372B5E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722" w:type="dxa"/>
          </w:tcPr>
          <w:p w14:paraId="15E029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3B05CB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268" w:type="dxa"/>
          </w:tcPr>
          <w:p w14:paraId="2FE197A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0CB2B8C" w14:textId="77777777" w:rsidTr="007321B4">
        <w:trPr>
          <w:cantSplit/>
        </w:trPr>
        <w:tc>
          <w:tcPr>
            <w:tcW w:w="2722" w:type="dxa"/>
          </w:tcPr>
          <w:p w14:paraId="59F2D82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722" w:type="dxa"/>
          </w:tcPr>
          <w:p w14:paraId="545C3F17" w14:textId="77777777" w:rsidR="007321B4" w:rsidRPr="00727835" w:rsidRDefault="007321B4" w:rsidP="007321B4">
            <w:pPr>
              <w:pStyle w:val="BodyTextIndent"/>
              <w:keepNex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27835">
              <w:rPr>
                <w:rFonts w:ascii="Cambria" w:eastAsia="Arial Unicode MS" w:hAnsi="Cambria"/>
                <w:b/>
                <w:sz w:val="16"/>
              </w:rPr>
              <w:t>VerticalReferenceFrame</w:t>
            </w:r>
          </w:p>
        </w:tc>
        <w:tc>
          <w:tcPr>
            <w:tcW w:w="2041" w:type="dxa"/>
          </w:tcPr>
          <w:p w14:paraId="71ED422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268" w:type="dxa"/>
          </w:tcPr>
          <w:p w14:paraId="360FA21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5D9A2F5" w14:textId="77777777" w:rsidTr="007321B4">
        <w:trPr>
          <w:cantSplit/>
        </w:trPr>
        <w:tc>
          <w:tcPr>
            <w:tcW w:w="2722" w:type="dxa"/>
          </w:tcPr>
          <w:p w14:paraId="5D525AB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name</w:t>
            </w:r>
            <w:r>
              <w:rPr>
                <w:rFonts w:ascii="Cambria" w:eastAsia="Arial Unicode MS" w:hAnsi="Cambria"/>
                <w:sz w:val="16"/>
              </w:rPr>
              <w:t>:</w:t>
            </w:r>
          </w:p>
        </w:tc>
        <w:tc>
          <w:tcPr>
            <w:tcW w:w="2722" w:type="dxa"/>
          </w:tcPr>
          <w:p w14:paraId="3B7036C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AF1CDD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Ordnance Datum Newlyn</w:t>
            </w:r>
          </w:p>
        </w:tc>
        <w:tc>
          <w:tcPr>
            <w:tcW w:w="2268" w:type="dxa"/>
          </w:tcPr>
          <w:p w14:paraId="0972029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C6770F9" w14:textId="77777777" w:rsidTr="007321B4">
        <w:trPr>
          <w:cantSplit/>
          <w:trHeight w:val="558"/>
        </w:trPr>
        <w:tc>
          <w:tcPr>
            <w:tcW w:w="2722" w:type="dxa"/>
          </w:tcPr>
          <w:p w14:paraId="394D7DE0" w14:textId="77777777" w:rsidR="007321B4" w:rsidRPr="00327467" w:rsidRDefault="007321B4" w:rsidP="007321B4">
            <w:pPr>
              <w:pStyle w:val="BodyTextIndent"/>
              <w:spacing w:before="40" w:after="40" w:line="240" w:lineRule="auto"/>
              <w:ind w:left="0"/>
              <w:jc w:val="center"/>
              <w:rPr>
                <w:rFonts w:ascii="Cambria" w:eastAsia="Arial Unicode MS" w:hAnsi="Cambria"/>
                <w:sz w:val="16"/>
              </w:rPr>
            </w:pPr>
          </w:p>
        </w:tc>
        <w:tc>
          <w:tcPr>
            <w:tcW w:w="2722" w:type="dxa"/>
          </w:tcPr>
          <w:p w14:paraId="6CE2D15D" w14:textId="77777777" w:rsidR="007321B4" w:rsidRPr="00327467" w:rsidRDefault="007321B4" w:rsidP="007321B4">
            <w:pPr>
              <w:pStyle w:val="BodyTextIndent"/>
              <w:spacing w:before="40" w:after="40" w:line="240" w:lineRule="auto"/>
              <w:ind w:left="0"/>
              <w:jc w:val="center"/>
              <w:rPr>
                <w:rFonts w:ascii="Cambria" w:eastAsia="Arial Unicode MS" w:hAnsi="Cambria"/>
                <w:sz w:val="16"/>
              </w:rPr>
            </w:pPr>
          </w:p>
        </w:tc>
        <w:tc>
          <w:tcPr>
            <w:tcW w:w="2041" w:type="dxa"/>
          </w:tcPr>
          <w:p w14:paraId="5486D891" w14:textId="77777777" w:rsidR="007321B4" w:rsidRPr="00327467" w:rsidRDefault="007321B4" w:rsidP="007321B4">
            <w:pPr>
              <w:pStyle w:val="BodyTextIndent"/>
              <w:spacing w:before="40" w:after="40" w:line="240" w:lineRule="auto"/>
              <w:ind w:left="0"/>
              <w:jc w:val="center"/>
              <w:rPr>
                <w:rFonts w:ascii="Cambria" w:eastAsia="Arial Unicode MS" w:hAnsi="Cambria"/>
                <w:sz w:val="16"/>
              </w:rPr>
            </w:pPr>
          </w:p>
        </w:tc>
        <w:tc>
          <w:tcPr>
            <w:tcW w:w="2268" w:type="dxa"/>
          </w:tcPr>
          <w:p w14:paraId="542F0F3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The order of coordinates in a coordinate tuple referenced to the compound CRS is then implied as E,N,H.</w:t>
            </w:r>
          </w:p>
        </w:tc>
      </w:tr>
    </w:tbl>
    <w:p w14:paraId="1765B895" w14:textId="77777777" w:rsidR="007321B4" w:rsidRDefault="007321B4" w:rsidP="007321B4">
      <w:pPr>
        <w:tabs>
          <w:tab w:val="left" w:pos="709"/>
        </w:tabs>
        <w:spacing w:after="0"/>
        <w:ind w:left="709" w:hanging="709"/>
        <w:rPr>
          <w:rFonts w:eastAsia="Arial Unicode MS"/>
        </w:rPr>
      </w:pPr>
    </w:p>
    <w:p w14:paraId="3466E17B" w14:textId="77777777" w:rsidR="007321B4" w:rsidRDefault="007321B4" w:rsidP="007321B4">
      <w:pPr>
        <w:tabs>
          <w:tab w:val="left" w:pos="709"/>
        </w:tabs>
        <w:spacing w:after="0"/>
        <w:ind w:left="709" w:hanging="709"/>
        <w:rPr>
          <w:rFonts w:eastAsia="Arial Unicode MS"/>
          <w:b/>
          <w:szCs w:val="22"/>
        </w:rPr>
      </w:pPr>
    </w:p>
    <w:p w14:paraId="69E4EBBF" w14:textId="77777777" w:rsidR="007321B4" w:rsidRDefault="007321B4" w:rsidP="007321B4">
      <w:pPr>
        <w:keepNext/>
        <w:keepLines/>
        <w:tabs>
          <w:tab w:val="left" w:pos="709"/>
        </w:tabs>
        <w:spacing w:after="0"/>
        <w:ind w:left="709" w:hanging="709"/>
        <w:rPr>
          <w:rFonts w:eastAsia="Arial Unicode MS"/>
          <w:szCs w:val="22"/>
        </w:rPr>
      </w:pPr>
      <w:r w:rsidRPr="00666532">
        <w:rPr>
          <w:rFonts w:eastAsia="Arial Unicode MS"/>
          <w:b/>
          <w:szCs w:val="22"/>
        </w:rPr>
        <w:lastRenderedPageBreak/>
        <w:t>Example E.2.12</w:t>
      </w:r>
      <w:r w:rsidRPr="00666532">
        <w:rPr>
          <w:rFonts w:eastAsia="Arial Unicode MS"/>
          <w:szCs w:val="22"/>
        </w:rPr>
        <w:tab/>
      </w:r>
      <w:r w:rsidRPr="006C37A1">
        <w:rPr>
          <w:rFonts w:eastAsia="Arial Unicode MS"/>
          <w:b/>
        </w:rPr>
        <w:t xml:space="preserve">Definition of an </w:t>
      </w:r>
      <w:r w:rsidRPr="006C37A1">
        <w:rPr>
          <w:rFonts w:eastAsia="Arial Unicode MS"/>
          <w:b/>
          <w:szCs w:val="22"/>
        </w:rPr>
        <w:t>Engineering CRS applied to a construction site</w:t>
      </w:r>
      <w:r>
        <w:rPr>
          <w:rFonts w:eastAsia="Arial Unicode MS"/>
          <w:b/>
          <w:szCs w:val="22"/>
        </w:rPr>
        <w:t>.</w:t>
      </w:r>
    </w:p>
    <w:p w14:paraId="0E34E3D8" w14:textId="77777777" w:rsidR="007321B4" w:rsidRDefault="007321B4" w:rsidP="007321B4">
      <w:pPr>
        <w:keepNext/>
        <w:keepLines/>
        <w:tabs>
          <w:tab w:val="left" w:pos="709"/>
        </w:tabs>
        <w:spacing w:after="0"/>
        <w:ind w:left="709" w:hanging="709"/>
        <w:rPr>
          <w:rFonts w:eastAsia="Arial Unicode MS"/>
          <w:szCs w:val="22"/>
        </w:rPr>
      </w:pP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5A693D32" w14:textId="77777777" w:rsidTr="007321B4">
        <w:trPr>
          <w:cantSplit/>
          <w:tblHeader/>
        </w:trPr>
        <w:tc>
          <w:tcPr>
            <w:tcW w:w="2552" w:type="dxa"/>
          </w:tcPr>
          <w:p w14:paraId="1E1586B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3ADD417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5525542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141A923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6E15EC93" w14:textId="77777777" w:rsidTr="007321B4">
        <w:trPr>
          <w:cantSplit/>
        </w:trPr>
        <w:tc>
          <w:tcPr>
            <w:tcW w:w="2552" w:type="dxa"/>
          </w:tcPr>
          <w:p w14:paraId="125D9DDB" w14:textId="77777777" w:rsidR="007321B4" w:rsidRDefault="007321B4" w:rsidP="007321B4">
            <w:pPr>
              <w:pStyle w:val="BodyTextIndent"/>
              <w:keepNext/>
              <w:keepLines/>
              <w:spacing w:before="40" w:after="40" w:line="240" w:lineRule="auto"/>
              <w:ind w:left="0"/>
              <w:jc w:val="left"/>
              <w:rPr>
                <w:rFonts w:ascii="Cambria" w:eastAsia="Arial Unicode MS" w:hAnsi="Cambria"/>
                <w:b/>
                <w:sz w:val="16"/>
              </w:rPr>
            </w:pPr>
          </w:p>
        </w:tc>
        <w:tc>
          <w:tcPr>
            <w:tcW w:w="2552" w:type="dxa"/>
          </w:tcPr>
          <w:p w14:paraId="2C7D833F"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r>
              <w:rPr>
                <w:rFonts w:ascii="Cambria" w:eastAsia="Arial Unicode MS" w:hAnsi="Cambria"/>
                <w:b/>
                <w:sz w:val="16"/>
              </w:rPr>
              <w:t>Engineering</w:t>
            </w:r>
            <w:r w:rsidRPr="0066365B">
              <w:rPr>
                <w:rFonts w:ascii="Cambria" w:eastAsia="Arial Unicode MS" w:hAnsi="Cambria"/>
                <w:b/>
                <w:sz w:val="16"/>
              </w:rPr>
              <w:t>CRS</w:t>
            </w:r>
          </w:p>
        </w:tc>
        <w:tc>
          <w:tcPr>
            <w:tcW w:w="2041" w:type="dxa"/>
          </w:tcPr>
          <w:p w14:paraId="6620D39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46126B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004BD67" w14:textId="77777777" w:rsidTr="007321B4">
        <w:trPr>
          <w:cantSplit/>
        </w:trPr>
        <w:tc>
          <w:tcPr>
            <w:tcW w:w="2552" w:type="dxa"/>
          </w:tcPr>
          <w:p w14:paraId="5A21BDE9"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Pr>
                <w:rFonts w:ascii="Cambria" w:eastAsia="Arial Unicode MS" w:hAnsi="Cambria"/>
                <w:sz w:val="16"/>
              </w:rPr>
              <w:t>Engineering</w:t>
            </w:r>
            <w:r w:rsidRPr="00327467">
              <w:rPr>
                <w:rFonts w:ascii="Cambria" w:eastAsia="Arial Unicode MS" w:hAnsi="Cambria"/>
                <w:sz w:val="16"/>
              </w:rPr>
              <w:t xml:space="preserve"> CRS name</w:t>
            </w:r>
            <w:r>
              <w:rPr>
                <w:rFonts w:ascii="Cambria" w:eastAsia="Arial Unicode MS" w:hAnsi="Cambria"/>
                <w:sz w:val="16"/>
              </w:rPr>
              <w:t>:</w:t>
            </w:r>
          </w:p>
        </w:tc>
        <w:tc>
          <w:tcPr>
            <w:tcW w:w="2552" w:type="dxa"/>
          </w:tcPr>
          <w:p w14:paraId="5B7F6CE2"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28100C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Best building CRS</w:t>
            </w:r>
          </w:p>
        </w:tc>
        <w:tc>
          <w:tcPr>
            <w:tcW w:w="2438" w:type="dxa"/>
          </w:tcPr>
          <w:p w14:paraId="6A06C01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EC41107" w14:textId="77777777" w:rsidTr="007321B4">
        <w:trPr>
          <w:cantSplit/>
        </w:trPr>
        <w:tc>
          <w:tcPr>
            <w:tcW w:w="2552" w:type="dxa"/>
          </w:tcPr>
          <w:p w14:paraId="70E2D9F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49D1498D"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7CFF781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Building construction and maintenance.</w:t>
            </w:r>
          </w:p>
        </w:tc>
        <w:tc>
          <w:tcPr>
            <w:tcW w:w="2438" w:type="dxa"/>
          </w:tcPr>
          <w:p w14:paraId="6FB0053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D8DDC3C" w14:textId="77777777" w:rsidTr="007321B4">
        <w:trPr>
          <w:cantSplit/>
        </w:trPr>
        <w:tc>
          <w:tcPr>
            <w:tcW w:w="2552" w:type="dxa"/>
          </w:tcPr>
          <w:p w14:paraId="52CE067E"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44DBFE84"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46BFF9A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The Best building, Gondwanaland.</w:t>
            </w:r>
          </w:p>
        </w:tc>
        <w:tc>
          <w:tcPr>
            <w:tcW w:w="2438" w:type="dxa"/>
          </w:tcPr>
          <w:p w14:paraId="4DD849A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14899C3" w14:textId="77777777" w:rsidTr="007321B4">
        <w:trPr>
          <w:cantSplit/>
        </w:trPr>
        <w:tc>
          <w:tcPr>
            <w:tcW w:w="2552" w:type="dxa"/>
          </w:tcPr>
          <w:p w14:paraId="4646EAD3"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p>
        </w:tc>
        <w:tc>
          <w:tcPr>
            <w:tcW w:w="2552" w:type="dxa"/>
          </w:tcPr>
          <w:p w14:paraId="29AB7240"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E04C09">
              <w:rPr>
                <w:rFonts w:ascii="Cambria" w:eastAsia="Arial Unicode MS" w:hAnsi="Cambria"/>
                <w:b/>
                <w:sz w:val="16"/>
              </w:rPr>
              <w:t xml:space="preserve">     </w:t>
            </w:r>
            <w:r>
              <w:rPr>
                <w:rFonts w:ascii="Cambria" w:eastAsia="Arial Unicode MS" w:hAnsi="Cambria"/>
                <w:b/>
                <w:sz w:val="16"/>
              </w:rPr>
              <w:t>Cartesian</w:t>
            </w:r>
            <w:r w:rsidRPr="00E04C09">
              <w:rPr>
                <w:rFonts w:ascii="Cambria" w:eastAsia="Arial Unicode MS" w:hAnsi="Cambria"/>
                <w:b/>
                <w:sz w:val="16"/>
              </w:rPr>
              <w:t>CS</w:t>
            </w:r>
          </w:p>
        </w:tc>
        <w:tc>
          <w:tcPr>
            <w:tcW w:w="2041" w:type="dxa"/>
          </w:tcPr>
          <w:p w14:paraId="314AD3A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EA73FD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Because there are three instances of CS axis, this is a 3D system.</w:t>
            </w:r>
          </w:p>
        </w:tc>
      </w:tr>
      <w:tr w:rsidR="007321B4" w:rsidRPr="00327467" w14:paraId="322076E9" w14:textId="77777777" w:rsidTr="007321B4">
        <w:trPr>
          <w:cantSplit/>
        </w:trPr>
        <w:tc>
          <w:tcPr>
            <w:tcW w:w="2552" w:type="dxa"/>
          </w:tcPr>
          <w:p w14:paraId="293F76F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Cartesian </w:t>
            </w:r>
            <w:r w:rsidRPr="00327467">
              <w:rPr>
                <w:rFonts w:ascii="Cambria" w:eastAsia="Arial Unicode MS" w:hAnsi="Cambria"/>
                <w:sz w:val="16"/>
              </w:rPr>
              <w:t>coordinate system name</w:t>
            </w:r>
            <w:r>
              <w:rPr>
                <w:rFonts w:ascii="Cambria" w:eastAsia="Arial Unicode MS" w:hAnsi="Cambria"/>
                <w:sz w:val="16"/>
              </w:rPr>
              <w:t>:</w:t>
            </w:r>
          </w:p>
        </w:tc>
        <w:tc>
          <w:tcPr>
            <w:tcW w:w="2552" w:type="dxa"/>
          </w:tcPr>
          <w:p w14:paraId="02C423F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9A3CD9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Right-handed 3D CS</w:t>
            </w:r>
          </w:p>
        </w:tc>
        <w:tc>
          <w:tcPr>
            <w:tcW w:w="2438" w:type="dxa"/>
          </w:tcPr>
          <w:p w14:paraId="5C11CE3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94C73D8" w14:textId="77777777" w:rsidTr="007321B4">
        <w:trPr>
          <w:cantSplit/>
        </w:trPr>
        <w:tc>
          <w:tcPr>
            <w:tcW w:w="2552" w:type="dxa"/>
          </w:tcPr>
          <w:p w14:paraId="227E903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6C6EE046"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49EBEE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090ED6A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0BD6A49" w14:textId="77777777" w:rsidTr="007321B4">
        <w:trPr>
          <w:cantSplit/>
        </w:trPr>
        <w:tc>
          <w:tcPr>
            <w:tcW w:w="2552" w:type="dxa"/>
          </w:tcPr>
          <w:p w14:paraId="2504F66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4A6D3AC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B741BE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site east</w:t>
            </w:r>
          </w:p>
        </w:tc>
        <w:tc>
          <w:tcPr>
            <w:tcW w:w="2438" w:type="dxa"/>
          </w:tcPr>
          <w:p w14:paraId="105FA80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89ED9AE" w14:textId="77777777" w:rsidTr="007321B4">
        <w:trPr>
          <w:cantSplit/>
        </w:trPr>
        <w:tc>
          <w:tcPr>
            <w:tcW w:w="2552" w:type="dxa"/>
          </w:tcPr>
          <w:p w14:paraId="3DA33B4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3A25D49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58591E0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E</w:t>
            </w:r>
          </w:p>
        </w:tc>
        <w:tc>
          <w:tcPr>
            <w:tcW w:w="2438" w:type="dxa"/>
          </w:tcPr>
          <w:p w14:paraId="6DE22B2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C03F892" w14:textId="77777777" w:rsidTr="007321B4">
        <w:trPr>
          <w:cantSplit/>
        </w:trPr>
        <w:tc>
          <w:tcPr>
            <w:tcW w:w="2552" w:type="dxa"/>
          </w:tcPr>
          <w:p w14:paraId="21119F9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3C23F9E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4B363C6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northeast</w:t>
            </w:r>
          </w:p>
        </w:tc>
        <w:tc>
          <w:tcPr>
            <w:tcW w:w="2438" w:type="dxa"/>
          </w:tcPr>
          <w:p w14:paraId="7AB7109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BFE39B4" w14:textId="77777777" w:rsidTr="007321B4">
        <w:trPr>
          <w:cantSplit/>
        </w:trPr>
        <w:tc>
          <w:tcPr>
            <w:tcW w:w="2552" w:type="dxa"/>
          </w:tcPr>
          <w:p w14:paraId="1F63EE2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57B4245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34E2CCB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7BD52BC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BA478F6" w14:textId="77777777" w:rsidTr="007321B4">
        <w:trPr>
          <w:cantSplit/>
        </w:trPr>
        <w:tc>
          <w:tcPr>
            <w:tcW w:w="2552" w:type="dxa"/>
          </w:tcPr>
          <w:p w14:paraId="22F88D5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3452885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5D4432C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C5C4A8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2873D48" w14:textId="77777777" w:rsidTr="007321B4">
        <w:trPr>
          <w:cantSplit/>
        </w:trPr>
        <w:tc>
          <w:tcPr>
            <w:tcW w:w="2552" w:type="dxa"/>
          </w:tcPr>
          <w:p w14:paraId="0FC12D4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00F2508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B077E0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site north</w:t>
            </w:r>
          </w:p>
        </w:tc>
        <w:tc>
          <w:tcPr>
            <w:tcW w:w="2438" w:type="dxa"/>
          </w:tcPr>
          <w:p w14:paraId="197A43C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22E9F50" w14:textId="77777777" w:rsidTr="007321B4">
        <w:trPr>
          <w:cantSplit/>
        </w:trPr>
        <w:tc>
          <w:tcPr>
            <w:tcW w:w="2552" w:type="dxa"/>
          </w:tcPr>
          <w:p w14:paraId="19469CA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44F517B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099C0F9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w:t>
            </w:r>
          </w:p>
        </w:tc>
        <w:tc>
          <w:tcPr>
            <w:tcW w:w="2438" w:type="dxa"/>
          </w:tcPr>
          <w:p w14:paraId="430FDA1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F9F05F2" w14:textId="77777777" w:rsidTr="007321B4">
        <w:trPr>
          <w:cantSplit/>
        </w:trPr>
        <w:tc>
          <w:tcPr>
            <w:tcW w:w="2552" w:type="dxa"/>
          </w:tcPr>
          <w:p w14:paraId="61A29CA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36615FC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50A53C3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northwest</w:t>
            </w:r>
          </w:p>
        </w:tc>
        <w:tc>
          <w:tcPr>
            <w:tcW w:w="2438" w:type="dxa"/>
          </w:tcPr>
          <w:p w14:paraId="6E034C9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DD63010" w14:textId="77777777" w:rsidTr="007321B4">
        <w:trPr>
          <w:cantSplit/>
        </w:trPr>
        <w:tc>
          <w:tcPr>
            <w:tcW w:w="2552" w:type="dxa"/>
          </w:tcPr>
          <w:p w14:paraId="62B3BF6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4C2858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589148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06E4AD3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96FFE4A" w14:textId="77777777" w:rsidTr="007321B4">
        <w:trPr>
          <w:cantSplit/>
        </w:trPr>
        <w:tc>
          <w:tcPr>
            <w:tcW w:w="2552" w:type="dxa"/>
          </w:tcPr>
          <w:p w14:paraId="6CFE8CC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7C6CC77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42D6AE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0D6B538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37E8837" w14:textId="77777777" w:rsidTr="007321B4">
        <w:trPr>
          <w:cantSplit/>
        </w:trPr>
        <w:tc>
          <w:tcPr>
            <w:tcW w:w="2552" w:type="dxa"/>
          </w:tcPr>
          <w:p w14:paraId="087B491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7CAF693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063705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height</w:t>
            </w:r>
          </w:p>
        </w:tc>
        <w:tc>
          <w:tcPr>
            <w:tcW w:w="2438" w:type="dxa"/>
          </w:tcPr>
          <w:p w14:paraId="31D996E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A39D864" w14:textId="77777777" w:rsidTr="007321B4">
        <w:trPr>
          <w:cantSplit/>
        </w:trPr>
        <w:tc>
          <w:tcPr>
            <w:tcW w:w="2552" w:type="dxa"/>
          </w:tcPr>
          <w:p w14:paraId="283C623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2F91000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68BB8FF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438" w:type="dxa"/>
          </w:tcPr>
          <w:p w14:paraId="7E8E0A9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8EEEE6E" w14:textId="77777777" w:rsidTr="007321B4">
        <w:trPr>
          <w:cantSplit/>
        </w:trPr>
        <w:tc>
          <w:tcPr>
            <w:tcW w:w="2552" w:type="dxa"/>
          </w:tcPr>
          <w:p w14:paraId="082F466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18ABA6B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0C28A70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438" w:type="dxa"/>
          </w:tcPr>
          <w:p w14:paraId="0E9BC55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16EF63B" w14:textId="77777777" w:rsidTr="007321B4">
        <w:trPr>
          <w:cantSplit/>
        </w:trPr>
        <w:tc>
          <w:tcPr>
            <w:tcW w:w="2552" w:type="dxa"/>
          </w:tcPr>
          <w:p w14:paraId="513DB88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47DD8A6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19129BE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79F4DA7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B36298A" w14:textId="77777777" w:rsidTr="007321B4">
        <w:trPr>
          <w:cantSplit/>
        </w:trPr>
        <w:tc>
          <w:tcPr>
            <w:tcW w:w="2552" w:type="dxa"/>
          </w:tcPr>
          <w:p w14:paraId="58E902D5"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552" w:type="dxa"/>
          </w:tcPr>
          <w:p w14:paraId="7E1E9791" w14:textId="77777777" w:rsidR="007321B4" w:rsidRPr="0066365B"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b/>
                <w:sz w:val="16"/>
              </w:rPr>
              <w:t>Engineering Datum</w:t>
            </w:r>
          </w:p>
        </w:tc>
        <w:tc>
          <w:tcPr>
            <w:tcW w:w="2041" w:type="dxa"/>
          </w:tcPr>
          <w:p w14:paraId="76A98EF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61DF366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CB92FE4" w14:textId="77777777" w:rsidTr="007321B4">
        <w:trPr>
          <w:cantSplit/>
        </w:trPr>
        <w:tc>
          <w:tcPr>
            <w:tcW w:w="2552" w:type="dxa"/>
          </w:tcPr>
          <w:p w14:paraId="77E46819"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w:t>
            </w:r>
            <w:r w:rsidRPr="00327467">
              <w:rPr>
                <w:rFonts w:ascii="Cambria" w:eastAsia="Arial Unicode MS" w:hAnsi="Cambria"/>
                <w:sz w:val="16"/>
              </w:rPr>
              <w:t xml:space="preserve"> name</w:t>
            </w:r>
            <w:r>
              <w:rPr>
                <w:rFonts w:ascii="Cambria" w:eastAsia="Arial Unicode MS" w:hAnsi="Cambria"/>
                <w:sz w:val="16"/>
              </w:rPr>
              <w:t>:</w:t>
            </w:r>
          </w:p>
        </w:tc>
        <w:tc>
          <w:tcPr>
            <w:tcW w:w="2552" w:type="dxa"/>
          </w:tcPr>
          <w:p w14:paraId="107A868A"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7880E8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Best building site</w:t>
            </w:r>
          </w:p>
        </w:tc>
        <w:tc>
          <w:tcPr>
            <w:tcW w:w="2438" w:type="dxa"/>
          </w:tcPr>
          <w:p w14:paraId="49A3672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40F2447" w14:textId="77777777" w:rsidTr="007321B4">
        <w:trPr>
          <w:cantSplit/>
        </w:trPr>
        <w:tc>
          <w:tcPr>
            <w:tcW w:w="2552" w:type="dxa"/>
          </w:tcPr>
          <w:p w14:paraId="076F06D0"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 anchor definition:</w:t>
            </w:r>
          </w:p>
        </w:tc>
        <w:tc>
          <w:tcPr>
            <w:tcW w:w="2552" w:type="dxa"/>
          </w:tcPr>
          <w:p w14:paraId="496509E4"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p>
        </w:tc>
        <w:tc>
          <w:tcPr>
            <w:tcW w:w="2041" w:type="dxa"/>
          </w:tcPr>
          <w:p w14:paraId="44394FB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Peg A in the southwest corner of the site</w:t>
            </w:r>
            <w:r w:rsidRPr="00327467">
              <w:rPr>
                <w:rFonts w:ascii="Cambria" w:eastAsia="Arial Unicode MS" w:hAnsi="Cambria"/>
                <w:sz w:val="16"/>
              </w:rPr>
              <w:t>.</w:t>
            </w:r>
            <w:r>
              <w:rPr>
                <w:rFonts w:ascii="Cambria" w:eastAsia="Arial Unicode MS" w:hAnsi="Cambria"/>
                <w:sz w:val="16"/>
              </w:rPr>
              <w:t xml:space="preserve"> Direction to peg B in the northwest corner of the site defined as grid north</w:t>
            </w:r>
            <w:r w:rsidRPr="00327467">
              <w:rPr>
                <w:rFonts w:ascii="Cambria" w:eastAsia="Arial Unicode MS" w:hAnsi="Cambria"/>
                <w:sz w:val="16"/>
              </w:rPr>
              <w:t>.</w:t>
            </w:r>
            <w:r>
              <w:rPr>
                <w:rFonts w:ascii="Cambria" w:eastAsia="Arial Unicode MS" w:hAnsi="Cambria"/>
                <w:sz w:val="16"/>
              </w:rPr>
              <w:t xml:space="preserve"> Horizontal coordinates of peg A are (0,0). Horizontal coordinates of peg B are (0, 273.46).  Height of peg A assigned the value of +50.0m.</w:t>
            </w:r>
          </w:p>
        </w:tc>
        <w:tc>
          <w:tcPr>
            <w:tcW w:w="2438" w:type="dxa"/>
          </w:tcPr>
          <w:p w14:paraId="65B4CC5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bl>
    <w:p w14:paraId="33EFA45D" w14:textId="77777777" w:rsidR="007321B4" w:rsidRDefault="007321B4" w:rsidP="007321B4">
      <w:pPr>
        <w:tabs>
          <w:tab w:val="left" w:pos="709"/>
        </w:tabs>
        <w:spacing w:after="0"/>
        <w:ind w:left="709" w:hanging="709"/>
        <w:rPr>
          <w:rFonts w:eastAsia="Arial Unicode MS"/>
          <w:b/>
        </w:rPr>
      </w:pPr>
    </w:p>
    <w:p w14:paraId="0B816532" w14:textId="77777777" w:rsidR="007321B4" w:rsidRDefault="007321B4" w:rsidP="007321B4">
      <w:pPr>
        <w:tabs>
          <w:tab w:val="left" w:pos="709"/>
        </w:tabs>
        <w:spacing w:after="0"/>
        <w:ind w:left="709" w:hanging="709"/>
        <w:rPr>
          <w:rFonts w:eastAsia="Arial Unicode MS"/>
          <w:b/>
          <w:szCs w:val="22"/>
        </w:rPr>
      </w:pPr>
    </w:p>
    <w:p w14:paraId="7E13E7BB" w14:textId="77777777" w:rsidR="007321B4" w:rsidRDefault="007321B4" w:rsidP="007321B4">
      <w:pPr>
        <w:keepNext/>
        <w:tabs>
          <w:tab w:val="left" w:pos="709"/>
        </w:tabs>
        <w:spacing w:after="0"/>
        <w:ind w:left="709" w:hanging="709"/>
        <w:rPr>
          <w:rFonts w:eastAsia="Arial Unicode MS"/>
          <w:szCs w:val="22"/>
        </w:rPr>
      </w:pPr>
      <w:r w:rsidRPr="00666532">
        <w:rPr>
          <w:rFonts w:eastAsia="Arial Unicode MS"/>
          <w:b/>
          <w:szCs w:val="22"/>
        </w:rPr>
        <w:lastRenderedPageBreak/>
        <w:t>Example E.2.1</w:t>
      </w:r>
      <w:r>
        <w:rPr>
          <w:rFonts w:eastAsia="Arial Unicode MS"/>
          <w:b/>
          <w:szCs w:val="22"/>
        </w:rPr>
        <w:t>3</w:t>
      </w:r>
      <w:r w:rsidRPr="00666532">
        <w:rPr>
          <w:rFonts w:eastAsia="Arial Unicode MS"/>
          <w:szCs w:val="22"/>
        </w:rPr>
        <w:tab/>
      </w:r>
      <w:r w:rsidRPr="006C37A1">
        <w:rPr>
          <w:rFonts w:eastAsia="Arial Unicode MS"/>
          <w:b/>
        </w:rPr>
        <w:t xml:space="preserve">Definition of an </w:t>
      </w:r>
      <w:r w:rsidRPr="006C37A1">
        <w:rPr>
          <w:rFonts w:eastAsia="Arial Unicode MS"/>
          <w:b/>
          <w:szCs w:val="22"/>
        </w:rPr>
        <w:t>Engineering CRS applied to a moving object</w:t>
      </w:r>
      <w:r>
        <w:rPr>
          <w:rFonts w:eastAsia="Arial Unicode MS"/>
          <w:b/>
          <w:szCs w:val="22"/>
        </w:rPr>
        <w:t>.</w:t>
      </w:r>
    </w:p>
    <w:p w14:paraId="5CADF674" w14:textId="77777777" w:rsidR="007321B4" w:rsidRDefault="007321B4" w:rsidP="007321B4">
      <w:pPr>
        <w:keepNext/>
        <w:tabs>
          <w:tab w:val="left" w:pos="709"/>
        </w:tabs>
        <w:spacing w:after="0"/>
        <w:ind w:left="709" w:hanging="709"/>
        <w:rPr>
          <w:rFonts w:eastAsia="Arial Unicode MS"/>
          <w:szCs w:val="22"/>
        </w:rPr>
      </w:pP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44A074C4" w14:textId="77777777" w:rsidTr="007321B4">
        <w:trPr>
          <w:cantSplit/>
          <w:tblHeader/>
        </w:trPr>
        <w:tc>
          <w:tcPr>
            <w:tcW w:w="2552" w:type="dxa"/>
          </w:tcPr>
          <w:p w14:paraId="18D4B43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3312169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57F987A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1AD6FC7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0CE51AA2" w14:textId="77777777" w:rsidTr="007321B4">
        <w:trPr>
          <w:cantSplit/>
        </w:trPr>
        <w:tc>
          <w:tcPr>
            <w:tcW w:w="2552" w:type="dxa"/>
          </w:tcPr>
          <w:p w14:paraId="5AAC4FA1" w14:textId="77777777" w:rsidR="007321B4" w:rsidRDefault="007321B4" w:rsidP="007321B4">
            <w:pPr>
              <w:pStyle w:val="BodyTextIndent"/>
              <w:keepNext/>
              <w:keepLines/>
              <w:spacing w:before="40" w:after="40" w:line="240" w:lineRule="auto"/>
              <w:ind w:left="0"/>
              <w:jc w:val="left"/>
              <w:rPr>
                <w:rFonts w:ascii="Cambria" w:eastAsia="Arial Unicode MS" w:hAnsi="Cambria"/>
                <w:b/>
                <w:sz w:val="16"/>
              </w:rPr>
            </w:pPr>
          </w:p>
        </w:tc>
        <w:tc>
          <w:tcPr>
            <w:tcW w:w="2552" w:type="dxa"/>
          </w:tcPr>
          <w:p w14:paraId="1F77B7D2"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r>
              <w:rPr>
                <w:rFonts w:ascii="Cambria" w:eastAsia="Arial Unicode MS" w:hAnsi="Cambria"/>
                <w:b/>
                <w:sz w:val="16"/>
              </w:rPr>
              <w:t>Engineering</w:t>
            </w:r>
            <w:r w:rsidRPr="0066365B">
              <w:rPr>
                <w:rFonts w:ascii="Cambria" w:eastAsia="Arial Unicode MS" w:hAnsi="Cambria"/>
                <w:b/>
                <w:sz w:val="16"/>
              </w:rPr>
              <w:t>CRS</w:t>
            </w:r>
          </w:p>
        </w:tc>
        <w:tc>
          <w:tcPr>
            <w:tcW w:w="2041" w:type="dxa"/>
          </w:tcPr>
          <w:p w14:paraId="4ED3AF1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29F0908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38F51F2" w14:textId="77777777" w:rsidTr="007321B4">
        <w:trPr>
          <w:cantSplit/>
        </w:trPr>
        <w:tc>
          <w:tcPr>
            <w:tcW w:w="2552" w:type="dxa"/>
          </w:tcPr>
          <w:p w14:paraId="4C3B63EF"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Pr>
                <w:rFonts w:ascii="Cambria" w:eastAsia="Arial Unicode MS" w:hAnsi="Cambria"/>
                <w:sz w:val="16"/>
              </w:rPr>
              <w:t>Engineering</w:t>
            </w:r>
            <w:r w:rsidRPr="00327467">
              <w:rPr>
                <w:rFonts w:ascii="Cambria" w:eastAsia="Arial Unicode MS" w:hAnsi="Cambria"/>
                <w:sz w:val="16"/>
              </w:rPr>
              <w:t xml:space="preserve"> CRS name</w:t>
            </w:r>
            <w:r>
              <w:rPr>
                <w:rFonts w:ascii="Cambria" w:eastAsia="Arial Unicode MS" w:hAnsi="Cambria"/>
                <w:sz w:val="16"/>
              </w:rPr>
              <w:t>:</w:t>
            </w:r>
          </w:p>
        </w:tc>
        <w:tc>
          <w:tcPr>
            <w:tcW w:w="2552" w:type="dxa"/>
          </w:tcPr>
          <w:p w14:paraId="1D75B2AD"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7544B1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Cessna K-1234 CRS</w:t>
            </w:r>
          </w:p>
        </w:tc>
        <w:tc>
          <w:tcPr>
            <w:tcW w:w="2438" w:type="dxa"/>
          </w:tcPr>
          <w:p w14:paraId="07D0E28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9E6A473" w14:textId="77777777" w:rsidTr="007321B4">
        <w:trPr>
          <w:cantSplit/>
        </w:trPr>
        <w:tc>
          <w:tcPr>
            <w:tcW w:w="2552" w:type="dxa"/>
          </w:tcPr>
          <w:p w14:paraId="5C47A93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4434CB26"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386254E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Aerial survey </w:t>
            </w:r>
            <w:r>
              <w:rPr>
                <w:rFonts w:ascii="Cambria" w:eastAsia="Arial Unicode MS" w:hAnsi="Cambria"/>
                <w:sz w:val="16"/>
                <w:lang w:val="fr-FR"/>
              </w:rPr>
              <w:t>project ABC-123</w:t>
            </w:r>
            <w:r>
              <w:rPr>
                <w:rFonts w:ascii="Cambria" w:eastAsia="Arial Unicode MS" w:hAnsi="Cambria"/>
                <w:sz w:val="16"/>
              </w:rPr>
              <w:t>.</w:t>
            </w:r>
          </w:p>
        </w:tc>
        <w:tc>
          <w:tcPr>
            <w:tcW w:w="2438" w:type="dxa"/>
          </w:tcPr>
          <w:p w14:paraId="2F603BE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9ECC268" w14:textId="77777777" w:rsidTr="007321B4">
        <w:trPr>
          <w:cantSplit/>
        </w:trPr>
        <w:tc>
          <w:tcPr>
            <w:tcW w:w="2552" w:type="dxa"/>
          </w:tcPr>
          <w:p w14:paraId="403F849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5FCEE3F5"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1F0C09F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Cessna K-1234</w:t>
            </w:r>
          </w:p>
        </w:tc>
        <w:tc>
          <w:tcPr>
            <w:tcW w:w="2438" w:type="dxa"/>
          </w:tcPr>
          <w:p w14:paraId="2BE6378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77B159C" w14:textId="77777777" w:rsidTr="007321B4">
        <w:trPr>
          <w:cantSplit/>
        </w:trPr>
        <w:tc>
          <w:tcPr>
            <w:tcW w:w="2552" w:type="dxa"/>
          </w:tcPr>
          <w:p w14:paraId="4AEAE87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remarks</w:t>
            </w:r>
            <w:r>
              <w:rPr>
                <w:rFonts w:ascii="Cambria" w:eastAsia="Arial Unicode MS" w:hAnsi="Cambria"/>
                <w:sz w:val="16"/>
              </w:rPr>
              <w:t>:</w:t>
            </w:r>
          </w:p>
        </w:tc>
        <w:tc>
          <w:tcPr>
            <w:tcW w:w="2552" w:type="dxa"/>
          </w:tcPr>
          <w:p w14:paraId="30E62C60"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041" w:type="dxa"/>
          </w:tcPr>
          <w:p w14:paraId="0941295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lang w:val="fr-FR"/>
              </w:rPr>
              <w:t>Project ABC-123</w:t>
            </w:r>
            <w:r w:rsidRPr="00327467">
              <w:rPr>
                <w:rFonts w:ascii="Cambria" w:eastAsia="Arial Unicode MS" w:hAnsi="Cambria"/>
                <w:sz w:val="16"/>
              </w:rPr>
              <w:t xml:space="preserve">. </w:t>
            </w:r>
          </w:p>
          <w:p w14:paraId="23DC50A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60F63F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624D2F6" w14:textId="77777777" w:rsidTr="007321B4">
        <w:trPr>
          <w:cantSplit/>
        </w:trPr>
        <w:tc>
          <w:tcPr>
            <w:tcW w:w="2552" w:type="dxa"/>
          </w:tcPr>
          <w:p w14:paraId="37F8C675"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p>
        </w:tc>
        <w:tc>
          <w:tcPr>
            <w:tcW w:w="2552" w:type="dxa"/>
          </w:tcPr>
          <w:p w14:paraId="5DE2469A"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E04C09">
              <w:rPr>
                <w:rFonts w:ascii="Cambria" w:eastAsia="Arial Unicode MS" w:hAnsi="Cambria"/>
                <w:b/>
                <w:sz w:val="16"/>
              </w:rPr>
              <w:t xml:space="preserve">     </w:t>
            </w:r>
            <w:r>
              <w:rPr>
                <w:rFonts w:ascii="Cambria" w:eastAsia="Arial Unicode MS" w:hAnsi="Cambria"/>
                <w:b/>
                <w:sz w:val="16"/>
              </w:rPr>
              <w:t>Cartesian</w:t>
            </w:r>
            <w:r w:rsidRPr="00E04C09">
              <w:rPr>
                <w:rFonts w:ascii="Cambria" w:eastAsia="Arial Unicode MS" w:hAnsi="Cambria"/>
                <w:b/>
                <w:sz w:val="16"/>
              </w:rPr>
              <w:t>CS</w:t>
            </w:r>
          </w:p>
        </w:tc>
        <w:tc>
          <w:tcPr>
            <w:tcW w:w="2041" w:type="dxa"/>
          </w:tcPr>
          <w:p w14:paraId="4CBB627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BBCD42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Because there are three instances of CS axis, this is a 3D system.</w:t>
            </w:r>
          </w:p>
        </w:tc>
      </w:tr>
      <w:tr w:rsidR="007321B4" w:rsidRPr="00327467" w14:paraId="2494DA0D" w14:textId="77777777" w:rsidTr="007321B4">
        <w:trPr>
          <w:cantSplit/>
        </w:trPr>
        <w:tc>
          <w:tcPr>
            <w:tcW w:w="2552" w:type="dxa"/>
          </w:tcPr>
          <w:p w14:paraId="6DBDF092"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Cartesian </w:t>
            </w:r>
            <w:r w:rsidRPr="00327467">
              <w:rPr>
                <w:rFonts w:ascii="Cambria" w:eastAsia="Arial Unicode MS" w:hAnsi="Cambria"/>
                <w:sz w:val="16"/>
              </w:rPr>
              <w:t>coordinate system name</w:t>
            </w:r>
            <w:r>
              <w:rPr>
                <w:rFonts w:ascii="Cambria" w:eastAsia="Arial Unicode MS" w:hAnsi="Cambria"/>
                <w:sz w:val="16"/>
              </w:rPr>
              <w:t>:</w:t>
            </w:r>
          </w:p>
        </w:tc>
        <w:tc>
          <w:tcPr>
            <w:tcW w:w="2552" w:type="dxa"/>
          </w:tcPr>
          <w:p w14:paraId="2AC2FCA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1562CCC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Right-handed 3D CS</w:t>
            </w:r>
          </w:p>
        </w:tc>
        <w:tc>
          <w:tcPr>
            <w:tcW w:w="2438" w:type="dxa"/>
          </w:tcPr>
          <w:p w14:paraId="0A561CA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C4E7BE8" w14:textId="77777777" w:rsidTr="007321B4">
        <w:trPr>
          <w:cantSplit/>
        </w:trPr>
        <w:tc>
          <w:tcPr>
            <w:tcW w:w="2552" w:type="dxa"/>
          </w:tcPr>
          <w:p w14:paraId="7D7DF9D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64E69421"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CCDACE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796ED78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E925355" w14:textId="77777777" w:rsidTr="007321B4">
        <w:trPr>
          <w:cantSplit/>
        </w:trPr>
        <w:tc>
          <w:tcPr>
            <w:tcW w:w="2552" w:type="dxa"/>
          </w:tcPr>
          <w:p w14:paraId="59F4397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094E51D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CA59DD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forward</w:t>
            </w:r>
          </w:p>
        </w:tc>
        <w:tc>
          <w:tcPr>
            <w:tcW w:w="2438" w:type="dxa"/>
          </w:tcPr>
          <w:p w14:paraId="18A5E01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3D42042" w14:textId="77777777" w:rsidTr="007321B4">
        <w:trPr>
          <w:cantSplit/>
        </w:trPr>
        <w:tc>
          <w:tcPr>
            <w:tcW w:w="2552" w:type="dxa"/>
          </w:tcPr>
          <w:p w14:paraId="3E93A53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413617C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533C181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X</w:t>
            </w:r>
          </w:p>
        </w:tc>
        <w:tc>
          <w:tcPr>
            <w:tcW w:w="2438" w:type="dxa"/>
          </w:tcPr>
          <w:p w14:paraId="43753DE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00D0810" w14:textId="77777777" w:rsidTr="007321B4">
        <w:trPr>
          <w:cantSplit/>
        </w:trPr>
        <w:tc>
          <w:tcPr>
            <w:tcW w:w="2552" w:type="dxa"/>
          </w:tcPr>
          <w:p w14:paraId="7BE641F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4B7C9CB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0694A3A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forward</w:t>
            </w:r>
          </w:p>
        </w:tc>
        <w:tc>
          <w:tcPr>
            <w:tcW w:w="2438" w:type="dxa"/>
          </w:tcPr>
          <w:p w14:paraId="0F56CD4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7A41AE0" w14:textId="77777777" w:rsidTr="007321B4">
        <w:trPr>
          <w:cantSplit/>
        </w:trPr>
        <w:tc>
          <w:tcPr>
            <w:tcW w:w="2552" w:type="dxa"/>
          </w:tcPr>
          <w:p w14:paraId="5EFB124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60F9C83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6982172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3EBF301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30635BA" w14:textId="77777777" w:rsidTr="007321B4">
        <w:trPr>
          <w:cantSplit/>
        </w:trPr>
        <w:tc>
          <w:tcPr>
            <w:tcW w:w="2552" w:type="dxa"/>
          </w:tcPr>
          <w:p w14:paraId="7DA7D24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2A3AAB8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27D3740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7616C81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37921A8" w14:textId="77777777" w:rsidTr="007321B4">
        <w:trPr>
          <w:cantSplit/>
        </w:trPr>
        <w:tc>
          <w:tcPr>
            <w:tcW w:w="2552" w:type="dxa"/>
          </w:tcPr>
          <w:p w14:paraId="0047FCA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64B49BE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FCF170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starboard</w:t>
            </w:r>
          </w:p>
        </w:tc>
        <w:tc>
          <w:tcPr>
            <w:tcW w:w="2438" w:type="dxa"/>
          </w:tcPr>
          <w:p w14:paraId="46B39C1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38705DE" w14:textId="77777777" w:rsidTr="007321B4">
        <w:trPr>
          <w:cantSplit/>
        </w:trPr>
        <w:tc>
          <w:tcPr>
            <w:tcW w:w="2552" w:type="dxa"/>
          </w:tcPr>
          <w:p w14:paraId="090D266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5887781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6015E98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Y</w:t>
            </w:r>
          </w:p>
        </w:tc>
        <w:tc>
          <w:tcPr>
            <w:tcW w:w="2438" w:type="dxa"/>
          </w:tcPr>
          <w:p w14:paraId="43ADF46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F6CB7AD" w14:textId="77777777" w:rsidTr="007321B4">
        <w:trPr>
          <w:cantSplit/>
        </w:trPr>
        <w:tc>
          <w:tcPr>
            <w:tcW w:w="2552" w:type="dxa"/>
          </w:tcPr>
          <w:p w14:paraId="6DF8CA5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7C76A03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6DEDB53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starboard</w:t>
            </w:r>
          </w:p>
        </w:tc>
        <w:tc>
          <w:tcPr>
            <w:tcW w:w="2438" w:type="dxa"/>
          </w:tcPr>
          <w:p w14:paraId="534F2C8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59B53F8" w14:textId="77777777" w:rsidTr="007321B4">
        <w:trPr>
          <w:cantSplit/>
        </w:trPr>
        <w:tc>
          <w:tcPr>
            <w:tcW w:w="2552" w:type="dxa"/>
          </w:tcPr>
          <w:p w14:paraId="28CF1FE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D0768F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1051836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2229B89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4A8AD34" w14:textId="77777777" w:rsidTr="007321B4">
        <w:trPr>
          <w:cantSplit/>
        </w:trPr>
        <w:tc>
          <w:tcPr>
            <w:tcW w:w="2552" w:type="dxa"/>
          </w:tcPr>
          <w:p w14:paraId="22F1262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1850ECC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3983C8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256BD4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AF014F3" w14:textId="77777777" w:rsidTr="007321B4">
        <w:trPr>
          <w:cantSplit/>
        </w:trPr>
        <w:tc>
          <w:tcPr>
            <w:tcW w:w="2552" w:type="dxa"/>
          </w:tcPr>
          <w:p w14:paraId="16097E4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053D5FB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E8D38E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down</w:t>
            </w:r>
          </w:p>
        </w:tc>
        <w:tc>
          <w:tcPr>
            <w:tcW w:w="2438" w:type="dxa"/>
          </w:tcPr>
          <w:p w14:paraId="2ACDF9A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4B3584F" w14:textId="77777777" w:rsidTr="007321B4">
        <w:trPr>
          <w:cantSplit/>
        </w:trPr>
        <w:tc>
          <w:tcPr>
            <w:tcW w:w="2552" w:type="dxa"/>
          </w:tcPr>
          <w:p w14:paraId="2760837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3CA0809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7471ED3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Z</w:t>
            </w:r>
          </w:p>
        </w:tc>
        <w:tc>
          <w:tcPr>
            <w:tcW w:w="2438" w:type="dxa"/>
          </w:tcPr>
          <w:p w14:paraId="51A5E79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7A115DA" w14:textId="77777777" w:rsidTr="007321B4">
        <w:trPr>
          <w:cantSplit/>
        </w:trPr>
        <w:tc>
          <w:tcPr>
            <w:tcW w:w="2552" w:type="dxa"/>
          </w:tcPr>
          <w:p w14:paraId="4F4FCC9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4368299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0E10B8A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down</w:t>
            </w:r>
          </w:p>
        </w:tc>
        <w:tc>
          <w:tcPr>
            <w:tcW w:w="2438" w:type="dxa"/>
          </w:tcPr>
          <w:p w14:paraId="328807D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381A099" w14:textId="77777777" w:rsidTr="007321B4">
        <w:trPr>
          <w:cantSplit/>
        </w:trPr>
        <w:tc>
          <w:tcPr>
            <w:tcW w:w="2552" w:type="dxa"/>
          </w:tcPr>
          <w:p w14:paraId="69D00AC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6D39A80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7EF7EB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19DDF80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B539261" w14:textId="77777777" w:rsidTr="007321B4">
        <w:trPr>
          <w:cantSplit/>
        </w:trPr>
        <w:tc>
          <w:tcPr>
            <w:tcW w:w="2552" w:type="dxa"/>
          </w:tcPr>
          <w:p w14:paraId="4EFB0F48"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552" w:type="dxa"/>
          </w:tcPr>
          <w:p w14:paraId="1086272F" w14:textId="77777777" w:rsidR="007321B4" w:rsidRPr="0066365B"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b/>
                <w:sz w:val="16"/>
              </w:rPr>
              <w:t>Engineering Datum</w:t>
            </w:r>
          </w:p>
        </w:tc>
        <w:tc>
          <w:tcPr>
            <w:tcW w:w="2041" w:type="dxa"/>
          </w:tcPr>
          <w:p w14:paraId="0599EA6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7CC1367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3CF4720" w14:textId="77777777" w:rsidTr="007321B4">
        <w:trPr>
          <w:cantSplit/>
        </w:trPr>
        <w:tc>
          <w:tcPr>
            <w:tcW w:w="2552" w:type="dxa"/>
          </w:tcPr>
          <w:p w14:paraId="70236595"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w:t>
            </w:r>
            <w:r w:rsidRPr="00327467">
              <w:rPr>
                <w:rFonts w:ascii="Cambria" w:eastAsia="Arial Unicode MS" w:hAnsi="Cambria"/>
                <w:sz w:val="16"/>
              </w:rPr>
              <w:t xml:space="preserve"> name</w:t>
            </w:r>
            <w:r>
              <w:rPr>
                <w:rFonts w:ascii="Cambria" w:eastAsia="Arial Unicode MS" w:hAnsi="Cambria"/>
                <w:sz w:val="16"/>
              </w:rPr>
              <w:t>:</w:t>
            </w:r>
          </w:p>
        </w:tc>
        <w:tc>
          <w:tcPr>
            <w:tcW w:w="2552" w:type="dxa"/>
          </w:tcPr>
          <w:p w14:paraId="18FCF6DF"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B97988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Cessna K-1234</w:t>
            </w:r>
          </w:p>
        </w:tc>
        <w:tc>
          <w:tcPr>
            <w:tcW w:w="2438" w:type="dxa"/>
          </w:tcPr>
          <w:p w14:paraId="41C2A8B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92E97E6" w14:textId="77777777" w:rsidTr="007321B4">
        <w:trPr>
          <w:cantSplit/>
        </w:trPr>
        <w:tc>
          <w:tcPr>
            <w:tcW w:w="2552" w:type="dxa"/>
          </w:tcPr>
          <w:p w14:paraId="21E87DE1"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 anchor definition:</w:t>
            </w:r>
          </w:p>
        </w:tc>
        <w:tc>
          <w:tcPr>
            <w:tcW w:w="2552" w:type="dxa"/>
          </w:tcPr>
          <w:p w14:paraId="6F31DFC0"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p>
        </w:tc>
        <w:tc>
          <w:tcPr>
            <w:tcW w:w="2041" w:type="dxa"/>
          </w:tcPr>
          <w:p w14:paraId="6761BFB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Aircraft centre of gravity / inertial reference system reference point.</w:t>
            </w:r>
          </w:p>
        </w:tc>
        <w:tc>
          <w:tcPr>
            <w:tcW w:w="2438" w:type="dxa"/>
          </w:tcPr>
          <w:p w14:paraId="2C057A3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bl>
    <w:p w14:paraId="3B863F6D" w14:textId="77777777" w:rsidR="007321B4" w:rsidRDefault="007321B4" w:rsidP="007321B4">
      <w:pPr>
        <w:tabs>
          <w:tab w:val="left" w:pos="709"/>
        </w:tabs>
        <w:spacing w:after="0"/>
        <w:ind w:left="709" w:hanging="709"/>
        <w:rPr>
          <w:rFonts w:eastAsia="Arial Unicode MS"/>
          <w:b/>
        </w:rPr>
      </w:pPr>
    </w:p>
    <w:p w14:paraId="283C0F84" w14:textId="77777777" w:rsidR="007321B4" w:rsidRDefault="007321B4" w:rsidP="007321B4">
      <w:pPr>
        <w:keepNext/>
        <w:keepLines/>
        <w:pageBreakBefore/>
        <w:tabs>
          <w:tab w:val="left" w:pos="709"/>
        </w:tabs>
        <w:spacing w:after="0"/>
        <w:ind w:left="709" w:hanging="709"/>
        <w:rPr>
          <w:rFonts w:eastAsia="Arial Unicode MS"/>
          <w:szCs w:val="22"/>
        </w:rPr>
      </w:pPr>
      <w:r w:rsidRPr="00666532">
        <w:rPr>
          <w:rFonts w:eastAsia="Arial Unicode MS"/>
          <w:b/>
          <w:szCs w:val="22"/>
        </w:rPr>
        <w:lastRenderedPageBreak/>
        <w:t>Example E.2.1</w:t>
      </w:r>
      <w:r>
        <w:rPr>
          <w:rFonts w:eastAsia="Arial Unicode MS"/>
          <w:b/>
          <w:szCs w:val="22"/>
        </w:rPr>
        <w:t>4</w:t>
      </w:r>
      <w:r w:rsidRPr="00666532">
        <w:rPr>
          <w:rFonts w:eastAsia="Arial Unicode MS"/>
          <w:szCs w:val="22"/>
        </w:rPr>
        <w:tab/>
      </w:r>
      <w:r w:rsidRPr="006C37A1">
        <w:rPr>
          <w:rFonts w:eastAsia="Arial Unicode MS"/>
          <w:b/>
        </w:rPr>
        <w:t xml:space="preserve">Definition of an </w:t>
      </w:r>
      <w:r w:rsidRPr="006C37A1">
        <w:rPr>
          <w:rFonts w:eastAsia="Arial Unicode MS"/>
          <w:b/>
          <w:szCs w:val="22"/>
        </w:rPr>
        <w:t>Engineering CRS applied to an image</w:t>
      </w:r>
      <w:r>
        <w:rPr>
          <w:rFonts w:eastAsia="Arial Unicode MS"/>
          <w:b/>
          <w:szCs w:val="22"/>
        </w:rPr>
        <w:t>.</w:t>
      </w:r>
    </w:p>
    <w:p w14:paraId="232C0968" w14:textId="77777777" w:rsidR="007321B4" w:rsidRDefault="007321B4" w:rsidP="007321B4">
      <w:pPr>
        <w:keepNext/>
        <w:keepLines/>
        <w:tabs>
          <w:tab w:val="left" w:pos="709"/>
        </w:tabs>
        <w:spacing w:after="0"/>
        <w:ind w:left="709" w:hanging="709"/>
        <w:rPr>
          <w:rFonts w:eastAsia="Arial Unicode MS"/>
          <w:szCs w:val="22"/>
        </w:rPr>
      </w:pP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6AFBD8EB" w14:textId="77777777" w:rsidTr="007321B4">
        <w:trPr>
          <w:cantSplit/>
          <w:tblHeader/>
        </w:trPr>
        <w:tc>
          <w:tcPr>
            <w:tcW w:w="2552" w:type="dxa"/>
          </w:tcPr>
          <w:p w14:paraId="6B71951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7F70DFE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28499CD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2B11F54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19F06773" w14:textId="77777777" w:rsidTr="007321B4">
        <w:trPr>
          <w:cantSplit/>
        </w:trPr>
        <w:tc>
          <w:tcPr>
            <w:tcW w:w="2552" w:type="dxa"/>
          </w:tcPr>
          <w:p w14:paraId="5ABDA2AF" w14:textId="77777777" w:rsidR="007321B4" w:rsidRDefault="007321B4" w:rsidP="007321B4">
            <w:pPr>
              <w:pStyle w:val="BodyTextIndent"/>
              <w:keepNext/>
              <w:keepLines/>
              <w:spacing w:before="40" w:after="40" w:line="240" w:lineRule="auto"/>
              <w:ind w:left="0"/>
              <w:jc w:val="left"/>
              <w:rPr>
                <w:rFonts w:ascii="Cambria" w:eastAsia="Arial Unicode MS" w:hAnsi="Cambria"/>
                <w:b/>
                <w:sz w:val="16"/>
              </w:rPr>
            </w:pPr>
          </w:p>
        </w:tc>
        <w:tc>
          <w:tcPr>
            <w:tcW w:w="2552" w:type="dxa"/>
          </w:tcPr>
          <w:p w14:paraId="38170265"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r>
              <w:rPr>
                <w:rFonts w:ascii="Cambria" w:eastAsia="Arial Unicode MS" w:hAnsi="Cambria"/>
                <w:b/>
                <w:sz w:val="16"/>
              </w:rPr>
              <w:t>Engineering</w:t>
            </w:r>
            <w:r w:rsidRPr="0066365B">
              <w:rPr>
                <w:rFonts w:ascii="Cambria" w:eastAsia="Arial Unicode MS" w:hAnsi="Cambria"/>
                <w:b/>
                <w:sz w:val="16"/>
              </w:rPr>
              <w:t>CRS</w:t>
            </w:r>
          </w:p>
        </w:tc>
        <w:tc>
          <w:tcPr>
            <w:tcW w:w="2041" w:type="dxa"/>
          </w:tcPr>
          <w:p w14:paraId="65C3A8F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E36087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23CDB7C" w14:textId="77777777" w:rsidTr="007321B4">
        <w:trPr>
          <w:cantSplit/>
        </w:trPr>
        <w:tc>
          <w:tcPr>
            <w:tcW w:w="2552" w:type="dxa"/>
          </w:tcPr>
          <w:p w14:paraId="36BD578E"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Pr>
                <w:rFonts w:ascii="Cambria" w:eastAsia="Arial Unicode MS" w:hAnsi="Cambria"/>
                <w:sz w:val="16"/>
              </w:rPr>
              <w:t>Engineering</w:t>
            </w:r>
            <w:r w:rsidRPr="00327467">
              <w:rPr>
                <w:rFonts w:ascii="Cambria" w:eastAsia="Arial Unicode MS" w:hAnsi="Cambria"/>
                <w:sz w:val="16"/>
              </w:rPr>
              <w:t xml:space="preserve"> CRS name</w:t>
            </w:r>
            <w:r>
              <w:rPr>
                <w:rFonts w:ascii="Cambria" w:eastAsia="Arial Unicode MS" w:hAnsi="Cambria"/>
                <w:sz w:val="16"/>
              </w:rPr>
              <w:t>:</w:t>
            </w:r>
          </w:p>
        </w:tc>
        <w:tc>
          <w:tcPr>
            <w:tcW w:w="2552" w:type="dxa"/>
          </w:tcPr>
          <w:p w14:paraId="18D4C5F2"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5BA82D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Photo 123456</w:t>
            </w:r>
          </w:p>
        </w:tc>
        <w:tc>
          <w:tcPr>
            <w:tcW w:w="2438" w:type="dxa"/>
          </w:tcPr>
          <w:p w14:paraId="4F3A7F9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5CC3D4C" w14:textId="77777777" w:rsidTr="007321B4">
        <w:trPr>
          <w:cantSplit/>
        </w:trPr>
        <w:tc>
          <w:tcPr>
            <w:tcW w:w="2552" w:type="dxa"/>
          </w:tcPr>
          <w:p w14:paraId="43BCD68C"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3E7FA308"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419E528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Building construction and maintenance.</w:t>
            </w:r>
          </w:p>
        </w:tc>
        <w:tc>
          <w:tcPr>
            <w:tcW w:w="2438" w:type="dxa"/>
          </w:tcPr>
          <w:p w14:paraId="71D00E9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C63BEED" w14:textId="77777777" w:rsidTr="007321B4">
        <w:trPr>
          <w:cantSplit/>
        </w:trPr>
        <w:tc>
          <w:tcPr>
            <w:tcW w:w="2552" w:type="dxa"/>
          </w:tcPr>
          <w:p w14:paraId="17587E47"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38F1325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18246D6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The Best building, Gondwanaland.</w:t>
            </w:r>
          </w:p>
        </w:tc>
        <w:tc>
          <w:tcPr>
            <w:tcW w:w="2438" w:type="dxa"/>
          </w:tcPr>
          <w:p w14:paraId="4885B45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455A215" w14:textId="77777777" w:rsidTr="007321B4">
        <w:trPr>
          <w:cantSplit/>
        </w:trPr>
        <w:tc>
          <w:tcPr>
            <w:tcW w:w="2552" w:type="dxa"/>
          </w:tcPr>
          <w:p w14:paraId="29A05DB8"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p>
        </w:tc>
        <w:tc>
          <w:tcPr>
            <w:tcW w:w="2552" w:type="dxa"/>
          </w:tcPr>
          <w:p w14:paraId="08382A99"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E04C09">
              <w:rPr>
                <w:rFonts w:ascii="Cambria" w:eastAsia="Arial Unicode MS" w:hAnsi="Cambria"/>
                <w:b/>
                <w:sz w:val="16"/>
              </w:rPr>
              <w:t xml:space="preserve">     </w:t>
            </w:r>
            <w:r>
              <w:rPr>
                <w:rFonts w:ascii="Cambria" w:eastAsia="Arial Unicode MS" w:hAnsi="Cambria"/>
                <w:b/>
                <w:sz w:val="16"/>
              </w:rPr>
              <w:t>Ordinal</w:t>
            </w:r>
            <w:r w:rsidRPr="00E04C09">
              <w:rPr>
                <w:rFonts w:ascii="Cambria" w:eastAsia="Arial Unicode MS" w:hAnsi="Cambria"/>
                <w:b/>
                <w:sz w:val="16"/>
              </w:rPr>
              <w:t>CS</w:t>
            </w:r>
          </w:p>
        </w:tc>
        <w:tc>
          <w:tcPr>
            <w:tcW w:w="2041" w:type="dxa"/>
          </w:tcPr>
          <w:p w14:paraId="6DC6DF6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0174AE7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Because there are two instances of CS axis, this is a 2D system.</w:t>
            </w:r>
          </w:p>
        </w:tc>
      </w:tr>
      <w:tr w:rsidR="007321B4" w:rsidRPr="00327467" w14:paraId="1020D78A" w14:textId="77777777" w:rsidTr="007321B4">
        <w:trPr>
          <w:cantSplit/>
        </w:trPr>
        <w:tc>
          <w:tcPr>
            <w:tcW w:w="2552" w:type="dxa"/>
          </w:tcPr>
          <w:p w14:paraId="1437E8D5"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Cartesian </w:t>
            </w:r>
            <w:r w:rsidRPr="00327467">
              <w:rPr>
                <w:rFonts w:ascii="Cambria" w:eastAsia="Arial Unicode MS" w:hAnsi="Cambria"/>
                <w:sz w:val="16"/>
              </w:rPr>
              <w:t>coordinate system name</w:t>
            </w:r>
            <w:r>
              <w:rPr>
                <w:rFonts w:ascii="Cambria" w:eastAsia="Arial Unicode MS" w:hAnsi="Cambria"/>
                <w:sz w:val="16"/>
              </w:rPr>
              <w:t>:</w:t>
            </w:r>
          </w:p>
        </w:tc>
        <w:tc>
          <w:tcPr>
            <w:tcW w:w="2552" w:type="dxa"/>
          </w:tcPr>
          <w:p w14:paraId="3FEBF34B"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9E15BC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58A27A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F8FBE98" w14:textId="77777777" w:rsidTr="007321B4">
        <w:trPr>
          <w:cantSplit/>
        </w:trPr>
        <w:tc>
          <w:tcPr>
            <w:tcW w:w="2552" w:type="dxa"/>
          </w:tcPr>
          <w:p w14:paraId="56F98BB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3E72E438"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58AA1D4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131D39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F1024F5" w14:textId="77777777" w:rsidTr="007321B4">
        <w:trPr>
          <w:cantSplit/>
        </w:trPr>
        <w:tc>
          <w:tcPr>
            <w:tcW w:w="2552" w:type="dxa"/>
          </w:tcPr>
          <w:p w14:paraId="088FAC8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0ADA92A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E39FCA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row</w:t>
            </w:r>
          </w:p>
        </w:tc>
        <w:tc>
          <w:tcPr>
            <w:tcW w:w="2438" w:type="dxa"/>
          </w:tcPr>
          <w:p w14:paraId="119F15B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96C609C" w14:textId="77777777" w:rsidTr="007321B4">
        <w:trPr>
          <w:cantSplit/>
        </w:trPr>
        <w:tc>
          <w:tcPr>
            <w:tcW w:w="2552" w:type="dxa"/>
          </w:tcPr>
          <w:p w14:paraId="496695E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7F92BDD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3B8B223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w:t>
            </w:r>
          </w:p>
        </w:tc>
        <w:tc>
          <w:tcPr>
            <w:tcW w:w="2438" w:type="dxa"/>
          </w:tcPr>
          <w:p w14:paraId="63ACDB7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9D56FBD" w14:textId="77777777" w:rsidTr="007321B4">
        <w:trPr>
          <w:cantSplit/>
        </w:trPr>
        <w:tc>
          <w:tcPr>
            <w:tcW w:w="2552" w:type="dxa"/>
          </w:tcPr>
          <w:p w14:paraId="4DC32E9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53DF42A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370DCF4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rowPositive</w:t>
            </w:r>
          </w:p>
        </w:tc>
        <w:tc>
          <w:tcPr>
            <w:tcW w:w="2438" w:type="dxa"/>
          </w:tcPr>
          <w:p w14:paraId="27D6786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17803D9" w14:textId="77777777" w:rsidTr="007321B4">
        <w:trPr>
          <w:cantSplit/>
        </w:trPr>
        <w:tc>
          <w:tcPr>
            <w:tcW w:w="2552" w:type="dxa"/>
          </w:tcPr>
          <w:p w14:paraId="3C2C969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15997B5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3C1D8EB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micro</w:t>
            </w:r>
            <w:r w:rsidRPr="00327467">
              <w:rPr>
                <w:rFonts w:ascii="Cambria" w:eastAsia="Arial Unicode MS" w:hAnsi="Cambria"/>
                <w:sz w:val="16"/>
              </w:rPr>
              <w:t>metre</w:t>
            </w:r>
          </w:p>
        </w:tc>
        <w:tc>
          <w:tcPr>
            <w:tcW w:w="2438" w:type="dxa"/>
          </w:tcPr>
          <w:p w14:paraId="54F8378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A7E989A" w14:textId="77777777" w:rsidTr="007321B4">
        <w:trPr>
          <w:cantSplit/>
        </w:trPr>
        <w:tc>
          <w:tcPr>
            <w:tcW w:w="2552" w:type="dxa"/>
          </w:tcPr>
          <w:p w14:paraId="04387DB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063AAB5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13CB2F3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74DF6DA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BD06087" w14:textId="77777777" w:rsidTr="007321B4">
        <w:trPr>
          <w:cantSplit/>
        </w:trPr>
        <w:tc>
          <w:tcPr>
            <w:tcW w:w="2552" w:type="dxa"/>
          </w:tcPr>
          <w:p w14:paraId="25B12C3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18FA969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06F2F4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column</w:t>
            </w:r>
          </w:p>
        </w:tc>
        <w:tc>
          <w:tcPr>
            <w:tcW w:w="2438" w:type="dxa"/>
          </w:tcPr>
          <w:p w14:paraId="2475F1F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746D0B6" w14:textId="77777777" w:rsidTr="007321B4">
        <w:trPr>
          <w:cantSplit/>
        </w:trPr>
        <w:tc>
          <w:tcPr>
            <w:tcW w:w="2552" w:type="dxa"/>
          </w:tcPr>
          <w:p w14:paraId="6414060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6F38962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68E5654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w:t>
            </w:r>
          </w:p>
        </w:tc>
        <w:tc>
          <w:tcPr>
            <w:tcW w:w="2438" w:type="dxa"/>
          </w:tcPr>
          <w:p w14:paraId="436B527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A16FFE5" w14:textId="77777777" w:rsidTr="007321B4">
        <w:trPr>
          <w:cantSplit/>
        </w:trPr>
        <w:tc>
          <w:tcPr>
            <w:tcW w:w="2552" w:type="dxa"/>
          </w:tcPr>
          <w:p w14:paraId="42C17BC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13B775B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002AB15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columnPositive</w:t>
            </w:r>
          </w:p>
        </w:tc>
        <w:tc>
          <w:tcPr>
            <w:tcW w:w="2438" w:type="dxa"/>
          </w:tcPr>
          <w:p w14:paraId="00E2064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74E7D00" w14:textId="77777777" w:rsidTr="007321B4">
        <w:trPr>
          <w:cantSplit/>
        </w:trPr>
        <w:tc>
          <w:tcPr>
            <w:tcW w:w="2552" w:type="dxa"/>
          </w:tcPr>
          <w:p w14:paraId="5F63EE4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17BA445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FDD5A5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micro</w:t>
            </w:r>
            <w:r w:rsidRPr="00327467">
              <w:rPr>
                <w:rFonts w:ascii="Cambria" w:eastAsia="Arial Unicode MS" w:hAnsi="Cambria"/>
                <w:sz w:val="16"/>
              </w:rPr>
              <w:t>metre</w:t>
            </w:r>
          </w:p>
        </w:tc>
        <w:tc>
          <w:tcPr>
            <w:tcW w:w="2438" w:type="dxa"/>
          </w:tcPr>
          <w:p w14:paraId="49DF51B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708B4BF" w14:textId="77777777" w:rsidTr="007321B4">
        <w:trPr>
          <w:cantSplit/>
        </w:trPr>
        <w:tc>
          <w:tcPr>
            <w:tcW w:w="2552" w:type="dxa"/>
          </w:tcPr>
          <w:p w14:paraId="391E2039"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552" w:type="dxa"/>
          </w:tcPr>
          <w:p w14:paraId="53C6FF86" w14:textId="77777777" w:rsidR="007321B4" w:rsidRPr="0066365B"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b/>
                <w:sz w:val="16"/>
              </w:rPr>
              <w:t>Engineering Datum</w:t>
            </w:r>
          </w:p>
        </w:tc>
        <w:tc>
          <w:tcPr>
            <w:tcW w:w="2041" w:type="dxa"/>
          </w:tcPr>
          <w:p w14:paraId="1445A93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F78C41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2669C05" w14:textId="77777777" w:rsidTr="007321B4">
        <w:trPr>
          <w:cantSplit/>
        </w:trPr>
        <w:tc>
          <w:tcPr>
            <w:tcW w:w="2552" w:type="dxa"/>
          </w:tcPr>
          <w:p w14:paraId="540AFB45"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w:t>
            </w:r>
            <w:r w:rsidRPr="00327467">
              <w:rPr>
                <w:rFonts w:ascii="Cambria" w:eastAsia="Arial Unicode MS" w:hAnsi="Cambria"/>
                <w:sz w:val="16"/>
              </w:rPr>
              <w:t xml:space="preserve"> name</w:t>
            </w:r>
            <w:r>
              <w:rPr>
                <w:rFonts w:ascii="Cambria" w:eastAsia="Arial Unicode MS" w:hAnsi="Cambria"/>
                <w:sz w:val="16"/>
              </w:rPr>
              <w:t>:</w:t>
            </w:r>
          </w:p>
        </w:tc>
        <w:tc>
          <w:tcPr>
            <w:tcW w:w="2552" w:type="dxa"/>
          </w:tcPr>
          <w:p w14:paraId="445677E2"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441EF9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Photo 123456</w:t>
            </w:r>
          </w:p>
        </w:tc>
        <w:tc>
          <w:tcPr>
            <w:tcW w:w="2438" w:type="dxa"/>
          </w:tcPr>
          <w:p w14:paraId="30907F0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D1014A3" w14:textId="77777777" w:rsidTr="007321B4">
        <w:trPr>
          <w:cantSplit/>
        </w:trPr>
        <w:tc>
          <w:tcPr>
            <w:tcW w:w="2552" w:type="dxa"/>
          </w:tcPr>
          <w:p w14:paraId="257C292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 anchor definition:</w:t>
            </w:r>
          </w:p>
        </w:tc>
        <w:tc>
          <w:tcPr>
            <w:tcW w:w="2552" w:type="dxa"/>
          </w:tcPr>
          <w:p w14:paraId="2744C0D9"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p>
        </w:tc>
        <w:tc>
          <w:tcPr>
            <w:tcW w:w="2041" w:type="dxa"/>
          </w:tcPr>
          <w:p w14:paraId="13A7175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Top left corner</w:t>
            </w:r>
          </w:p>
        </w:tc>
        <w:tc>
          <w:tcPr>
            <w:tcW w:w="2438" w:type="dxa"/>
          </w:tcPr>
          <w:p w14:paraId="0C36CAD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bl>
    <w:p w14:paraId="5CF48116" w14:textId="77777777" w:rsidR="007321B4" w:rsidRPr="00B9445E" w:rsidRDefault="007321B4" w:rsidP="007321B4">
      <w:pPr>
        <w:pStyle w:val="a2"/>
        <w:pageBreakBefore/>
        <w:numPr>
          <w:ilvl w:val="1"/>
          <w:numId w:val="3"/>
        </w:numPr>
      </w:pPr>
      <w:bookmarkStart w:id="461" w:name="_Toc1996977"/>
      <w:r w:rsidRPr="00B9445E">
        <w:lastRenderedPageBreak/>
        <w:t>Definition of parametric coordinate reference systems</w:t>
      </w:r>
      <w:bookmarkEnd w:id="461"/>
    </w:p>
    <w:p w14:paraId="2B091AF6" w14:textId="77777777" w:rsidR="007321B4" w:rsidRPr="00327467" w:rsidRDefault="007321B4" w:rsidP="007321B4">
      <w:r w:rsidRPr="00327467">
        <w:rPr>
          <w:rFonts w:eastAsia="Arial Unicode MS"/>
          <w:b/>
        </w:rPr>
        <w:t>Example E.</w:t>
      </w:r>
      <w:r>
        <w:rPr>
          <w:rFonts w:eastAsia="Arial Unicode MS"/>
          <w:b/>
        </w:rPr>
        <w:t>3</w:t>
      </w:r>
      <w:r w:rsidRPr="00327467">
        <w:rPr>
          <w:rFonts w:eastAsia="Arial Unicode MS"/>
          <w:b/>
        </w:rPr>
        <w:t>.1:</w:t>
      </w:r>
      <w:r w:rsidRPr="00327467">
        <w:rPr>
          <w:rFonts w:eastAsia="Arial Unicode MS"/>
        </w:rPr>
        <w:t xml:space="preserve"> </w:t>
      </w:r>
      <w:r>
        <w:rPr>
          <w:rFonts w:eastAsia="Arial Unicode MS"/>
        </w:rPr>
        <w:tab/>
      </w:r>
      <w:r w:rsidRPr="006C37A1">
        <w:rPr>
          <w:rFonts w:eastAsia="Arial Unicode MS"/>
          <w:b/>
        </w:rPr>
        <w:t xml:space="preserve">Definition of a </w:t>
      </w:r>
      <w:r w:rsidRPr="006C37A1">
        <w:rPr>
          <w:b/>
        </w:rPr>
        <w:t xml:space="preserve">Parametric CRS using </w:t>
      </w:r>
      <w:r>
        <w:rPr>
          <w:b/>
        </w:rPr>
        <w:t xml:space="preserve">a </w:t>
      </w:r>
      <w:r w:rsidRPr="006C37A1">
        <w:rPr>
          <w:b/>
        </w:rPr>
        <w:t>parameter (pressure)</w:t>
      </w:r>
    </w:p>
    <w:p w14:paraId="175C0D69" w14:textId="4594E822" w:rsidR="007321B4" w:rsidRPr="00327467" w:rsidRDefault="007321B4" w:rsidP="007321B4">
      <w:pPr>
        <w:spacing w:line="230" w:lineRule="exact"/>
      </w:pPr>
      <w:r w:rsidRPr="00327467">
        <w:t>Barometric pressure is the basic measure of height used in aviation and meteorology, but the exact translation to a height depends on current conditions in the local atmospheric profile. In 1951, the International Civil Aviation Organisation (ICAO) incorporated the international standard atmosphere (ISA) into international law</w:t>
      </w:r>
      <w:r w:rsidRPr="00327467">
        <w:rPr>
          <w:rStyle w:val="FootnoteReference"/>
        </w:rPr>
        <w:footnoteReference w:id="1"/>
      </w:r>
      <w:r w:rsidRPr="00327467">
        <w:rPr>
          <w:rStyle w:val="FootnoteReference"/>
          <w:lang w:val="en-US"/>
        </w:rPr>
        <w:t>)</w:t>
      </w:r>
      <w:r w:rsidRPr="00327467">
        <w:t>. There have been a number of extensions since, up to 80 km. With the publication of ISO 2533 in 1975, a standard atmosphere in the range 2 000 m to 5 000 m was established</w:t>
      </w:r>
      <w:r w:rsidRPr="00327467">
        <w:rPr>
          <w:rStyle w:val="FootnoteReference"/>
        </w:rPr>
        <w:footnoteReference w:id="2"/>
      </w:r>
      <w:r w:rsidRPr="00327467">
        <w:rPr>
          <w:rStyle w:val="FootnoteReference"/>
          <w:lang w:val="en-US"/>
        </w:rPr>
        <w:t>)</w:t>
      </w:r>
      <w:r w:rsidRPr="00327467">
        <w:t xml:space="preserve">. See References </w:t>
      </w:r>
      <w:r>
        <w:fldChar w:fldCharType="begin"/>
      </w:r>
      <w:r>
        <w:instrText xml:space="preserve"> REF _Ref225147741 \r \h  \* MERGEFORMAT </w:instrText>
      </w:r>
      <w:r>
        <w:fldChar w:fldCharType="separate"/>
      </w:r>
      <w:r w:rsidR="00B055C0" w:rsidRPr="00B055C0">
        <w:rPr>
          <w:vertAlign w:val="superscript"/>
        </w:rPr>
        <w:t>[15]</w:t>
      </w:r>
      <w:r>
        <w:fldChar w:fldCharType="end"/>
      </w:r>
      <w:r w:rsidRPr="00435C8A">
        <w:t xml:space="preserve"> and </w:t>
      </w:r>
      <w:r>
        <w:fldChar w:fldCharType="begin"/>
      </w:r>
      <w:r>
        <w:instrText xml:space="preserve"> REF _Ref225145042 \r \h  \* MERGEFORMAT </w:instrText>
      </w:r>
      <w:r>
        <w:fldChar w:fldCharType="separate"/>
      </w:r>
      <w:r w:rsidR="00B055C0" w:rsidRPr="00B055C0">
        <w:rPr>
          <w:vertAlign w:val="superscript"/>
        </w:rPr>
        <w:t>[16]</w:t>
      </w:r>
      <w:r>
        <w:fldChar w:fldCharType="end"/>
      </w:r>
      <w:r w:rsidRPr="00435C8A">
        <w:t>.</w:t>
      </w:r>
    </w:p>
    <w:p w14:paraId="417B37E8" w14:textId="77777777" w:rsidR="007321B4" w:rsidRPr="00327467" w:rsidRDefault="007321B4" w:rsidP="007321B4">
      <w:r w:rsidRPr="00327467">
        <w:t>Height in the atmosphere is measured by barometric pressure which is monotonically decreasing in height. Although the ISA is calibrated in both thousands of feet and in metres, it does not measure true height, but approximate geopotential height. This is because the datum ignores the variation of the atmospheric temperature and pressure near the bottom of the atmosphere. Heights are named as flight levels (e.g. FL320 is nominally 32 000 ft). Even if a true height measure is available in an aircraft, for example, through radar or GPS (</w:t>
      </w:r>
      <w:r>
        <w:t>G</w:t>
      </w:r>
      <w:r w:rsidRPr="00327467">
        <w:t xml:space="preserve">lobal </w:t>
      </w:r>
      <w:r>
        <w:t>P</w:t>
      </w:r>
      <w:r w:rsidRPr="00327467">
        <w:t xml:space="preserve">ositioning </w:t>
      </w:r>
      <w:r>
        <w:t>S</w:t>
      </w:r>
      <w:r w:rsidRPr="00327467">
        <w:t>ystem), the readings must be converted to ISA flight levels — unless the pilot is flying under visual flying rules (VFR) near the ground.</w:t>
      </w:r>
    </w:p>
    <w:p w14:paraId="2F1C930D" w14:textId="77777777" w:rsidR="007321B4" w:rsidRPr="00327467" w:rsidRDefault="007321B4" w:rsidP="007321B4">
      <w:pPr>
        <w:spacing w:line="230" w:lineRule="exact"/>
      </w:pPr>
      <w:r w:rsidRPr="00327467">
        <w:t>The datum is set at mean sea level pressure in the standard atmosphere at 1 013</w:t>
      </w:r>
      <w:r>
        <w:t>.</w:t>
      </w:r>
      <w:r w:rsidRPr="00327467">
        <w:t>25 hectopascals (hPA) [also expressed in the non-SI unit of millibars (mb)]</w:t>
      </w:r>
      <w:r w:rsidRPr="00327467">
        <w:rPr>
          <w:rStyle w:val="FootnoteReference"/>
        </w:rPr>
        <w:footnoteReference w:id="3"/>
      </w:r>
      <w:r w:rsidRPr="00327467">
        <w:rPr>
          <w:rStyle w:val="FootnoteReference"/>
          <w:lang w:val="en-US"/>
        </w:rPr>
        <w:t>)</w:t>
      </w:r>
      <w:r w:rsidRPr="00327467">
        <w:t>.</w:t>
      </w:r>
    </w:p>
    <w:p w14:paraId="76423668" w14:textId="77777777" w:rsidR="007321B4" w:rsidRPr="00327467" w:rsidRDefault="007321B4" w:rsidP="007321B4">
      <w:pPr>
        <w:pStyle w:val="Note"/>
        <w:rPr>
          <w:rFonts w:ascii="Cambria" w:hAnsi="Cambria"/>
        </w:rPr>
      </w:pPr>
      <w:r w:rsidRPr="00F14D2E">
        <w:rPr>
          <w:rFonts w:ascii="Cambria" w:hAnsi="Cambria"/>
          <w:sz w:val="20"/>
        </w:rPr>
        <w:t>NOTE</w:t>
      </w:r>
      <w:r w:rsidRPr="00F14D2E">
        <w:rPr>
          <w:rFonts w:ascii="Cambria" w:hAnsi="Cambria"/>
          <w:sz w:val="20"/>
        </w:rPr>
        <w:tab/>
        <w:t>When aircraft fly at low level over topography, air traffic control (ATC) regulations set a transitional flight level or altitude below which the ISA does not apply, but at which the reference atmosphere does. This involves the pilot resetting the datum to ensure the aircraft is above all topography. The new datum (known as QNH) is transmitted by radio from ATC, and is</w:t>
      </w:r>
      <w:r w:rsidRPr="00327467">
        <w:rPr>
          <w:rFonts w:ascii="Cambria" w:hAnsi="Cambria"/>
        </w:rPr>
        <w:t xml:space="preserve"> the lowest pressure (reduced to mean sea level) forecast for the next 3 h in the low</w:t>
      </w:r>
      <w:r w:rsidRPr="00327467">
        <w:rPr>
          <w:rFonts w:ascii="Cambria" w:hAnsi="Cambria"/>
        </w:rPr>
        <w:noBreakHyphen/>
        <w:t>flying zone, or the current aerodrome pressure (QFE) if the aircraft is about to land.</w:t>
      </w:r>
    </w:p>
    <w:tbl>
      <w:tblPr>
        <w:tblW w:w="807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7" w:type="dxa"/>
          <w:right w:w="57" w:type="dxa"/>
        </w:tblCellMar>
        <w:tblLook w:val="0000" w:firstRow="0" w:lastRow="0" w:firstColumn="0" w:lastColumn="0" w:noHBand="0" w:noVBand="0"/>
      </w:tblPr>
      <w:tblGrid>
        <w:gridCol w:w="2006"/>
        <w:gridCol w:w="2363"/>
        <w:gridCol w:w="1850"/>
        <w:gridCol w:w="1851"/>
      </w:tblGrid>
      <w:tr w:rsidR="00460347" w:rsidRPr="00327467" w14:paraId="51915FC3" w14:textId="77777777" w:rsidTr="00460347">
        <w:trPr>
          <w:cantSplit/>
          <w:tblHeader/>
          <w:jc w:val="center"/>
        </w:trPr>
        <w:tc>
          <w:tcPr>
            <w:tcW w:w="1243" w:type="pct"/>
          </w:tcPr>
          <w:p w14:paraId="652E2811" w14:textId="77777777" w:rsidR="00460347" w:rsidRPr="00327467" w:rsidRDefault="00460347" w:rsidP="007321B4">
            <w:pPr>
              <w:pStyle w:val="Tabletext8"/>
              <w:keepNext/>
              <w:jc w:val="left"/>
              <w:rPr>
                <w:rFonts w:ascii="Cambria" w:hAnsi="Cambria"/>
                <w:b/>
              </w:rPr>
            </w:pPr>
            <w:r w:rsidRPr="00327467">
              <w:rPr>
                <w:rFonts w:ascii="Cambria" w:hAnsi="Cambria"/>
                <w:b/>
              </w:rPr>
              <w:lastRenderedPageBreak/>
              <w:t>Attribute</w:t>
            </w:r>
          </w:p>
        </w:tc>
        <w:tc>
          <w:tcPr>
            <w:tcW w:w="1464" w:type="pct"/>
          </w:tcPr>
          <w:p w14:paraId="36C410C8" w14:textId="77777777" w:rsidR="00460347" w:rsidRPr="00327467" w:rsidRDefault="00460347" w:rsidP="007321B4">
            <w:pPr>
              <w:pStyle w:val="Tabletext8"/>
              <w:keepNext/>
              <w:jc w:val="left"/>
              <w:rPr>
                <w:rFonts w:ascii="Cambria" w:hAnsi="Cambria"/>
                <w:b/>
              </w:rPr>
            </w:pPr>
            <w:r w:rsidRPr="00327467">
              <w:rPr>
                <w:rFonts w:ascii="Cambria" w:hAnsi="Cambria"/>
                <w:b/>
              </w:rPr>
              <w:t>UML identifier</w:t>
            </w:r>
          </w:p>
        </w:tc>
        <w:tc>
          <w:tcPr>
            <w:tcW w:w="1146" w:type="pct"/>
          </w:tcPr>
          <w:p w14:paraId="1AC4A51F" w14:textId="77777777" w:rsidR="00460347" w:rsidRPr="00327467" w:rsidRDefault="00460347" w:rsidP="007321B4">
            <w:pPr>
              <w:pStyle w:val="Tabletext8"/>
              <w:keepNext/>
              <w:jc w:val="left"/>
              <w:rPr>
                <w:rFonts w:ascii="Cambria" w:hAnsi="Cambria"/>
                <w:b/>
              </w:rPr>
            </w:pPr>
            <w:r w:rsidRPr="00327467">
              <w:rPr>
                <w:rFonts w:ascii="Cambria" w:hAnsi="Cambria"/>
                <w:b/>
              </w:rPr>
              <w:t>Entry</w:t>
            </w:r>
          </w:p>
        </w:tc>
        <w:tc>
          <w:tcPr>
            <w:tcW w:w="1147" w:type="pct"/>
          </w:tcPr>
          <w:p w14:paraId="04FF4F49" w14:textId="77777777" w:rsidR="00460347" w:rsidRPr="00327467" w:rsidRDefault="00460347" w:rsidP="007321B4">
            <w:pPr>
              <w:pStyle w:val="Tabletext8"/>
              <w:keepNext/>
              <w:jc w:val="left"/>
              <w:rPr>
                <w:rFonts w:ascii="Cambria" w:hAnsi="Cambria"/>
                <w:b/>
              </w:rPr>
            </w:pPr>
            <w:r w:rsidRPr="00327467">
              <w:rPr>
                <w:rFonts w:ascii="Cambria" w:hAnsi="Cambria"/>
                <w:b/>
              </w:rPr>
              <w:t>Comment</w:t>
            </w:r>
          </w:p>
        </w:tc>
      </w:tr>
      <w:tr w:rsidR="00460347" w:rsidRPr="00327467" w14:paraId="2408CE4E" w14:textId="77777777" w:rsidTr="00460347">
        <w:trPr>
          <w:cantSplit/>
          <w:jc w:val="center"/>
        </w:trPr>
        <w:tc>
          <w:tcPr>
            <w:tcW w:w="1243" w:type="pct"/>
          </w:tcPr>
          <w:p w14:paraId="5113972D" w14:textId="77777777" w:rsidR="00460347" w:rsidRPr="006737B5" w:rsidRDefault="00460347" w:rsidP="007321B4">
            <w:pPr>
              <w:pStyle w:val="Tabletext8"/>
              <w:keepNext/>
              <w:jc w:val="left"/>
              <w:rPr>
                <w:rFonts w:ascii="Cambria" w:hAnsi="Cambria"/>
                <w:b/>
              </w:rPr>
            </w:pPr>
          </w:p>
        </w:tc>
        <w:tc>
          <w:tcPr>
            <w:tcW w:w="3757" w:type="pct"/>
            <w:gridSpan w:val="3"/>
          </w:tcPr>
          <w:p w14:paraId="779B834B" w14:textId="77777777" w:rsidR="00460347" w:rsidRPr="006737B5" w:rsidRDefault="00460347" w:rsidP="007321B4">
            <w:pPr>
              <w:pStyle w:val="Tabletext8"/>
              <w:keepNext/>
              <w:jc w:val="left"/>
              <w:rPr>
                <w:rFonts w:ascii="Cambria" w:hAnsi="Cambria"/>
                <w:b/>
              </w:rPr>
            </w:pPr>
            <w:r w:rsidRPr="006737B5">
              <w:rPr>
                <w:rFonts w:ascii="Cambria" w:hAnsi="Cambria"/>
                <w:b/>
              </w:rPr>
              <w:t>ParametricCRS</w:t>
            </w:r>
          </w:p>
        </w:tc>
      </w:tr>
      <w:tr w:rsidR="00460347" w:rsidRPr="00327467" w14:paraId="264FBCB3" w14:textId="77777777" w:rsidTr="00460347">
        <w:trPr>
          <w:cantSplit/>
          <w:jc w:val="center"/>
        </w:trPr>
        <w:tc>
          <w:tcPr>
            <w:tcW w:w="1243" w:type="pct"/>
          </w:tcPr>
          <w:p w14:paraId="00DF5C22" w14:textId="77777777" w:rsidR="00460347" w:rsidRPr="00327467" w:rsidRDefault="00460347" w:rsidP="00583910">
            <w:pPr>
              <w:pStyle w:val="Tabletext8"/>
              <w:keepNext/>
              <w:jc w:val="left"/>
              <w:rPr>
                <w:rFonts w:ascii="Cambria" w:hAnsi="Cambria"/>
              </w:rPr>
            </w:pPr>
            <w:r w:rsidRPr="00327467">
              <w:rPr>
                <w:rFonts w:ascii="Cambria" w:hAnsi="Cambria"/>
              </w:rPr>
              <w:t>Parametric CRS name</w:t>
            </w:r>
            <w:r>
              <w:rPr>
                <w:rFonts w:ascii="Cambria" w:hAnsi="Cambria"/>
              </w:rPr>
              <w:t>:</w:t>
            </w:r>
          </w:p>
        </w:tc>
        <w:tc>
          <w:tcPr>
            <w:tcW w:w="1464" w:type="pct"/>
          </w:tcPr>
          <w:p w14:paraId="13DE3702" w14:textId="77777777" w:rsidR="00460347" w:rsidRPr="00327467" w:rsidRDefault="00460347" w:rsidP="007321B4">
            <w:pPr>
              <w:pStyle w:val="Tabletext8"/>
              <w:keepNext/>
              <w:jc w:val="left"/>
              <w:rPr>
                <w:rFonts w:ascii="Cambria" w:hAnsi="Cambria"/>
              </w:rPr>
            </w:pPr>
            <w:r w:rsidRPr="00327467">
              <w:rPr>
                <w:rFonts w:ascii="Cambria" w:hAnsi="Cambria"/>
              </w:rPr>
              <w:t>     name:</w:t>
            </w:r>
          </w:p>
        </w:tc>
        <w:tc>
          <w:tcPr>
            <w:tcW w:w="1146" w:type="pct"/>
          </w:tcPr>
          <w:p w14:paraId="4EF0F31C" w14:textId="77777777" w:rsidR="00460347" w:rsidRPr="00327467" w:rsidRDefault="00460347" w:rsidP="007321B4">
            <w:pPr>
              <w:pStyle w:val="Tabletext8"/>
              <w:keepNext/>
              <w:jc w:val="left"/>
              <w:rPr>
                <w:rFonts w:ascii="Cambria" w:hAnsi="Cambria"/>
              </w:rPr>
            </w:pPr>
            <w:r w:rsidRPr="00327467">
              <w:rPr>
                <w:rFonts w:ascii="Cambria" w:hAnsi="Cambria"/>
              </w:rPr>
              <w:t>ICAO international standard atmosphere (ISA)</w:t>
            </w:r>
          </w:p>
        </w:tc>
        <w:tc>
          <w:tcPr>
            <w:tcW w:w="1147" w:type="pct"/>
          </w:tcPr>
          <w:p w14:paraId="0CAB6509" w14:textId="77777777" w:rsidR="00460347" w:rsidRPr="00327467" w:rsidRDefault="00460347" w:rsidP="007321B4">
            <w:pPr>
              <w:pStyle w:val="Tabletext8"/>
              <w:keepNext/>
              <w:jc w:val="left"/>
              <w:rPr>
                <w:rFonts w:ascii="Cambria" w:hAnsi="Cambria"/>
              </w:rPr>
            </w:pPr>
          </w:p>
        </w:tc>
      </w:tr>
      <w:tr w:rsidR="00460347" w:rsidRPr="00327467" w14:paraId="65C13A23" w14:textId="77777777" w:rsidTr="00460347">
        <w:trPr>
          <w:cantSplit/>
          <w:jc w:val="center"/>
        </w:trPr>
        <w:tc>
          <w:tcPr>
            <w:tcW w:w="1243" w:type="pct"/>
          </w:tcPr>
          <w:p w14:paraId="5C06DBDE" w14:textId="77777777" w:rsidR="00460347" w:rsidRPr="00327467" w:rsidRDefault="00460347" w:rsidP="00583910">
            <w:pPr>
              <w:pStyle w:val="Tabletext8"/>
              <w:keepNext/>
              <w:jc w:val="left"/>
              <w:rPr>
                <w:rFonts w:ascii="Cambria" w:hAnsi="Cambria"/>
              </w:rPr>
            </w:pPr>
            <w:r w:rsidRPr="00327467">
              <w:rPr>
                <w:rFonts w:ascii="Cambria" w:hAnsi="Cambria"/>
              </w:rPr>
              <w:t>CRS alias</w:t>
            </w:r>
            <w:r>
              <w:rPr>
                <w:rFonts w:ascii="Cambria" w:hAnsi="Cambria"/>
              </w:rPr>
              <w:t>:</w:t>
            </w:r>
          </w:p>
        </w:tc>
        <w:tc>
          <w:tcPr>
            <w:tcW w:w="1464" w:type="pct"/>
          </w:tcPr>
          <w:p w14:paraId="0E2DC05F" w14:textId="77777777" w:rsidR="00460347" w:rsidRPr="00327467" w:rsidRDefault="00460347" w:rsidP="007321B4">
            <w:pPr>
              <w:pStyle w:val="Tabletext8"/>
              <w:keepNext/>
              <w:jc w:val="left"/>
              <w:rPr>
                <w:rFonts w:ascii="Cambria" w:hAnsi="Cambria"/>
              </w:rPr>
            </w:pPr>
            <w:r w:rsidRPr="00327467">
              <w:rPr>
                <w:rFonts w:ascii="Cambria" w:hAnsi="Cambria"/>
              </w:rPr>
              <w:t>     alias:</w:t>
            </w:r>
          </w:p>
        </w:tc>
        <w:tc>
          <w:tcPr>
            <w:tcW w:w="1146" w:type="pct"/>
          </w:tcPr>
          <w:p w14:paraId="0C39C57F" w14:textId="77777777" w:rsidR="00460347" w:rsidRPr="00327467" w:rsidRDefault="00460347" w:rsidP="007321B4">
            <w:pPr>
              <w:pStyle w:val="Tabletext8"/>
              <w:keepNext/>
              <w:jc w:val="left"/>
              <w:rPr>
                <w:rFonts w:ascii="Cambria" w:hAnsi="Cambria"/>
              </w:rPr>
            </w:pPr>
            <w:r w:rsidRPr="00327467">
              <w:rPr>
                <w:rFonts w:ascii="Cambria" w:hAnsi="Cambria"/>
              </w:rPr>
              <w:t>WMO standard atmosphere</w:t>
            </w:r>
          </w:p>
        </w:tc>
        <w:tc>
          <w:tcPr>
            <w:tcW w:w="1147" w:type="pct"/>
          </w:tcPr>
          <w:p w14:paraId="1F5A4978"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52106CF6" w14:textId="77777777" w:rsidTr="00460347">
        <w:trPr>
          <w:cantSplit/>
          <w:jc w:val="center"/>
        </w:trPr>
        <w:tc>
          <w:tcPr>
            <w:tcW w:w="1243" w:type="pct"/>
          </w:tcPr>
          <w:p w14:paraId="40E03DBC" w14:textId="77777777" w:rsidR="00460347" w:rsidRPr="00327467" w:rsidRDefault="00460347" w:rsidP="00583910">
            <w:pPr>
              <w:pStyle w:val="Tabletext8"/>
              <w:keepNext/>
              <w:jc w:val="left"/>
              <w:rPr>
                <w:rFonts w:ascii="Cambria" w:hAnsi="Cambria"/>
              </w:rPr>
            </w:pPr>
            <w:r w:rsidRPr="00327467">
              <w:rPr>
                <w:rFonts w:ascii="Cambria" w:hAnsi="Cambria"/>
              </w:rPr>
              <w:t>CRS scope</w:t>
            </w:r>
            <w:r>
              <w:rPr>
                <w:rFonts w:ascii="Cambria" w:hAnsi="Cambria"/>
              </w:rPr>
              <w:t>:</w:t>
            </w:r>
          </w:p>
        </w:tc>
        <w:tc>
          <w:tcPr>
            <w:tcW w:w="1464" w:type="pct"/>
          </w:tcPr>
          <w:p w14:paraId="75AD3A26" w14:textId="77777777" w:rsidR="00460347" w:rsidRPr="00327467" w:rsidRDefault="00460347" w:rsidP="007321B4">
            <w:pPr>
              <w:pStyle w:val="Tabletext8"/>
              <w:keepNext/>
              <w:jc w:val="left"/>
              <w:rPr>
                <w:rFonts w:ascii="Cambria" w:hAnsi="Cambria"/>
              </w:rPr>
            </w:pPr>
            <w:r w:rsidRPr="00327467">
              <w:rPr>
                <w:rFonts w:ascii="Cambria" w:hAnsi="Cambria"/>
              </w:rPr>
              <w:t>     scope:</w:t>
            </w:r>
          </w:p>
        </w:tc>
        <w:tc>
          <w:tcPr>
            <w:tcW w:w="1146" w:type="pct"/>
          </w:tcPr>
          <w:p w14:paraId="119CB061" w14:textId="77777777" w:rsidR="00460347" w:rsidRPr="00327467" w:rsidRDefault="00460347" w:rsidP="007321B4">
            <w:pPr>
              <w:pStyle w:val="Tabletext8"/>
              <w:keepNext/>
              <w:jc w:val="left"/>
              <w:rPr>
                <w:rFonts w:ascii="Cambria" w:hAnsi="Cambria"/>
              </w:rPr>
            </w:pPr>
            <w:r w:rsidRPr="00327467">
              <w:rPr>
                <w:rFonts w:ascii="Cambria" w:hAnsi="Cambria"/>
              </w:rPr>
              <w:t>Aviation, meteorology</w:t>
            </w:r>
          </w:p>
        </w:tc>
        <w:tc>
          <w:tcPr>
            <w:tcW w:w="1147" w:type="pct"/>
          </w:tcPr>
          <w:p w14:paraId="4327345B" w14:textId="77777777" w:rsidR="00460347" w:rsidRPr="00327467" w:rsidRDefault="00460347" w:rsidP="007321B4">
            <w:pPr>
              <w:pStyle w:val="Tabletext8"/>
              <w:keepNext/>
              <w:jc w:val="left"/>
              <w:rPr>
                <w:rFonts w:ascii="Cambria" w:hAnsi="Cambria"/>
              </w:rPr>
            </w:pPr>
          </w:p>
        </w:tc>
      </w:tr>
      <w:tr w:rsidR="00460347" w:rsidRPr="00327467" w14:paraId="2852B442" w14:textId="77777777" w:rsidTr="00460347">
        <w:trPr>
          <w:cantSplit/>
          <w:jc w:val="center"/>
        </w:trPr>
        <w:tc>
          <w:tcPr>
            <w:tcW w:w="1243" w:type="pct"/>
          </w:tcPr>
          <w:p w14:paraId="5B30F467" w14:textId="77777777" w:rsidR="00460347" w:rsidRPr="00327467" w:rsidRDefault="00460347" w:rsidP="00583910">
            <w:pPr>
              <w:pStyle w:val="Tabletext8"/>
              <w:keepNext/>
              <w:jc w:val="left"/>
              <w:rPr>
                <w:rFonts w:ascii="Cambria" w:hAnsi="Cambria"/>
              </w:rPr>
            </w:pPr>
            <w:r w:rsidRPr="00327467">
              <w:rPr>
                <w:rFonts w:ascii="Cambria" w:hAnsi="Cambria"/>
              </w:rPr>
              <w:t>CRS validity</w:t>
            </w:r>
            <w:r>
              <w:rPr>
                <w:rFonts w:ascii="Cambria" w:hAnsi="Cambria"/>
              </w:rPr>
              <w:t>:</w:t>
            </w:r>
          </w:p>
        </w:tc>
        <w:tc>
          <w:tcPr>
            <w:tcW w:w="1464" w:type="pct"/>
          </w:tcPr>
          <w:p w14:paraId="001D07DC" w14:textId="77777777" w:rsidR="00460347" w:rsidRPr="00327467" w:rsidRDefault="00460347" w:rsidP="007321B4">
            <w:pPr>
              <w:pStyle w:val="Tabletext8"/>
              <w:keepNext/>
              <w:jc w:val="left"/>
              <w:rPr>
                <w:rFonts w:ascii="Cambria" w:hAnsi="Cambria"/>
              </w:rPr>
            </w:pPr>
            <w:r w:rsidRPr="00327467">
              <w:rPr>
                <w:rFonts w:ascii="Cambria" w:hAnsi="Cambria"/>
              </w:rPr>
              <w:t>     domainOfValidity</w:t>
            </w:r>
          </w:p>
        </w:tc>
        <w:tc>
          <w:tcPr>
            <w:tcW w:w="1146" w:type="pct"/>
          </w:tcPr>
          <w:p w14:paraId="74C340BC" w14:textId="77777777" w:rsidR="00460347" w:rsidRPr="00327467" w:rsidRDefault="00460347" w:rsidP="007321B4">
            <w:pPr>
              <w:pStyle w:val="Tabletext8"/>
              <w:keepNext/>
              <w:jc w:val="left"/>
              <w:rPr>
                <w:rFonts w:ascii="Cambria" w:hAnsi="Cambria"/>
              </w:rPr>
            </w:pPr>
            <w:r w:rsidRPr="00327467">
              <w:rPr>
                <w:rFonts w:ascii="Cambria" w:hAnsi="Cambria"/>
              </w:rPr>
              <w:t xml:space="preserve">2 km to 80 km in the free atmosphere (above topography) </w:t>
            </w:r>
          </w:p>
        </w:tc>
        <w:tc>
          <w:tcPr>
            <w:tcW w:w="1147" w:type="pct"/>
          </w:tcPr>
          <w:p w14:paraId="019766E3" w14:textId="77777777" w:rsidR="00460347" w:rsidRPr="00327467" w:rsidRDefault="00460347" w:rsidP="007321B4">
            <w:pPr>
              <w:pStyle w:val="Tabletext8"/>
              <w:keepNext/>
              <w:jc w:val="left"/>
              <w:rPr>
                <w:rFonts w:ascii="Cambria" w:hAnsi="Cambria"/>
              </w:rPr>
            </w:pPr>
          </w:p>
        </w:tc>
      </w:tr>
      <w:tr w:rsidR="00460347" w:rsidRPr="00327467" w14:paraId="32260A42" w14:textId="77777777" w:rsidTr="00460347">
        <w:trPr>
          <w:cantSplit/>
          <w:jc w:val="center"/>
        </w:trPr>
        <w:tc>
          <w:tcPr>
            <w:tcW w:w="1243" w:type="pct"/>
          </w:tcPr>
          <w:p w14:paraId="07DA1EC0" w14:textId="77777777" w:rsidR="00460347" w:rsidRPr="00327467" w:rsidRDefault="00460347" w:rsidP="00583910">
            <w:pPr>
              <w:pStyle w:val="Tabletext8"/>
              <w:keepNext/>
              <w:jc w:val="left"/>
              <w:rPr>
                <w:rFonts w:ascii="Cambria" w:hAnsi="Cambria"/>
              </w:rPr>
            </w:pPr>
            <w:r w:rsidRPr="00327467">
              <w:rPr>
                <w:rFonts w:ascii="Cambria" w:hAnsi="Cambria"/>
              </w:rPr>
              <w:t>CRS remarks</w:t>
            </w:r>
            <w:r>
              <w:rPr>
                <w:rFonts w:ascii="Cambria" w:hAnsi="Cambria"/>
              </w:rPr>
              <w:t>:</w:t>
            </w:r>
          </w:p>
        </w:tc>
        <w:tc>
          <w:tcPr>
            <w:tcW w:w="1464" w:type="pct"/>
          </w:tcPr>
          <w:p w14:paraId="55DA5167" w14:textId="77777777" w:rsidR="00460347" w:rsidRPr="00327467" w:rsidRDefault="00460347" w:rsidP="007321B4">
            <w:pPr>
              <w:pStyle w:val="Tabletext8"/>
              <w:keepNext/>
              <w:jc w:val="left"/>
              <w:rPr>
                <w:rFonts w:ascii="Cambria" w:hAnsi="Cambria"/>
              </w:rPr>
            </w:pPr>
            <w:r w:rsidRPr="00327467">
              <w:rPr>
                <w:rFonts w:ascii="Cambria" w:hAnsi="Cambria"/>
              </w:rPr>
              <w:t>     remarks:</w:t>
            </w:r>
          </w:p>
        </w:tc>
        <w:tc>
          <w:tcPr>
            <w:tcW w:w="1146" w:type="pct"/>
          </w:tcPr>
          <w:p w14:paraId="3371AD9B" w14:textId="77777777" w:rsidR="00460347" w:rsidRPr="00327467" w:rsidRDefault="00460347" w:rsidP="007321B4">
            <w:pPr>
              <w:pStyle w:val="Tabletext8"/>
              <w:keepNext/>
              <w:jc w:val="left"/>
              <w:rPr>
                <w:rFonts w:ascii="Cambria" w:hAnsi="Cambria"/>
              </w:rPr>
            </w:pPr>
            <w:r w:rsidRPr="00327467">
              <w:rPr>
                <w:rFonts w:ascii="Cambria" w:hAnsi="Cambria"/>
              </w:rPr>
              <w:t>From 2 km to 32 km, equivalent to ISO 2533:1975</w:t>
            </w:r>
          </w:p>
        </w:tc>
        <w:tc>
          <w:tcPr>
            <w:tcW w:w="1147" w:type="pct"/>
          </w:tcPr>
          <w:p w14:paraId="2B1DD2A0"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7C7A5A46" w14:textId="77777777" w:rsidTr="00460347">
        <w:trPr>
          <w:cantSplit/>
          <w:jc w:val="center"/>
        </w:trPr>
        <w:tc>
          <w:tcPr>
            <w:tcW w:w="1243" w:type="pct"/>
          </w:tcPr>
          <w:p w14:paraId="78646069" w14:textId="77777777" w:rsidR="00460347" w:rsidRPr="00327467" w:rsidRDefault="00460347" w:rsidP="00583910">
            <w:pPr>
              <w:pStyle w:val="Tabletext8"/>
              <w:keepNext/>
              <w:jc w:val="left"/>
              <w:rPr>
                <w:rFonts w:ascii="Cambria" w:hAnsi="Cambria"/>
              </w:rPr>
            </w:pPr>
          </w:p>
        </w:tc>
        <w:tc>
          <w:tcPr>
            <w:tcW w:w="1464" w:type="pct"/>
          </w:tcPr>
          <w:p w14:paraId="3DD3A590" w14:textId="77777777" w:rsidR="00460347" w:rsidRPr="006737B5" w:rsidRDefault="00460347" w:rsidP="007321B4">
            <w:pPr>
              <w:pStyle w:val="Tabletext8"/>
              <w:keepNext/>
              <w:jc w:val="left"/>
              <w:rPr>
                <w:rFonts w:ascii="Cambria" w:hAnsi="Cambria"/>
                <w:b/>
              </w:rPr>
            </w:pPr>
            <w:r w:rsidRPr="00327467">
              <w:rPr>
                <w:rFonts w:ascii="Cambria" w:hAnsi="Cambria"/>
              </w:rPr>
              <w:t>     </w:t>
            </w:r>
            <w:r w:rsidRPr="006737B5">
              <w:rPr>
                <w:rFonts w:ascii="Cambria" w:hAnsi="Cambria"/>
                <w:b/>
              </w:rPr>
              <w:t>ParametricCS</w:t>
            </w:r>
          </w:p>
        </w:tc>
        <w:tc>
          <w:tcPr>
            <w:tcW w:w="1146" w:type="pct"/>
          </w:tcPr>
          <w:p w14:paraId="7B836418" w14:textId="77777777" w:rsidR="00460347" w:rsidRPr="00327467" w:rsidRDefault="00460347" w:rsidP="007321B4">
            <w:pPr>
              <w:pStyle w:val="Tabletext8"/>
              <w:keepNext/>
              <w:jc w:val="left"/>
              <w:rPr>
                <w:rFonts w:ascii="Cambria" w:hAnsi="Cambria"/>
              </w:rPr>
            </w:pPr>
          </w:p>
        </w:tc>
        <w:tc>
          <w:tcPr>
            <w:tcW w:w="1147" w:type="pct"/>
          </w:tcPr>
          <w:p w14:paraId="7AA3E44D" w14:textId="77777777" w:rsidR="00460347" w:rsidRPr="00327467" w:rsidRDefault="00460347" w:rsidP="007321B4">
            <w:pPr>
              <w:pStyle w:val="Tabletext8"/>
              <w:keepNext/>
              <w:jc w:val="left"/>
              <w:rPr>
                <w:rFonts w:ascii="Cambria" w:hAnsi="Cambria"/>
              </w:rPr>
            </w:pPr>
          </w:p>
        </w:tc>
      </w:tr>
      <w:tr w:rsidR="00460347" w:rsidRPr="00327467" w14:paraId="2AD22AFE" w14:textId="77777777" w:rsidTr="00460347">
        <w:trPr>
          <w:cantSplit/>
          <w:jc w:val="center"/>
        </w:trPr>
        <w:tc>
          <w:tcPr>
            <w:tcW w:w="1243" w:type="pct"/>
          </w:tcPr>
          <w:p w14:paraId="7CE63CD1" w14:textId="77777777" w:rsidR="00460347" w:rsidRPr="00327467" w:rsidRDefault="00460347" w:rsidP="00583910">
            <w:pPr>
              <w:pStyle w:val="Tabletext8"/>
              <w:keepNext/>
              <w:jc w:val="left"/>
              <w:rPr>
                <w:rFonts w:ascii="Cambria" w:hAnsi="Cambria"/>
              </w:rPr>
            </w:pPr>
            <w:r w:rsidRPr="00327467">
              <w:rPr>
                <w:rFonts w:ascii="Cambria" w:hAnsi="Cambria"/>
              </w:rPr>
              <w:t>Parametric coordinate system name</w:t>
            </w:r>
            <w:r>
              <w:rPr>
                <w:rFonts w:ascii="Cambria" w:hAnsi="Cambria"/>
              </w:rPr>
              <w:t>:</w:t>
            </w:r>
          </w:p>
        </w:tc>
        <w:tc>
          <w:tcPr>
            <w:tcW w:w="1464" w:type="pct"/>
          </w:tcPr>
          <w:p w14:paraId="27B814D7" w14:textId="77777777" w:rsidR="00460347" w:rsidRPr="00327467" w:rsidRDefault="00460347" w:rsidP="007321B4">
            <w:pPr>
              <w:pStyle w:val="Tabletext8"/>
              <w:keepNext/>
              <w:jc w:val="left"/>
              <w:rPr>
                <w:rFonts w:ascii="Cambria" w:hAnsi="Cambria"/>
              </w:rPr>
            </w:pPr>
            <w:r w:rsidRPr="00327467">
              <w:rPr>
                <w:rFonts w:ascii="Cambria" w:hAnsi="Cambria"/>
              </w:rPr>
              <w:t>          name:</w:t>
            </w:r>
          </w:p>
        </w:tc>
        <w:tc>
          <w:tcPr>
            <w:tcW w:w="1146" w:type="pct"/>
          </w:tcPr>
          <w:p w14:paraId="5C0439C5" w14:textId="77777777" w:rsidR="00460347" w:rsidRPr="00327467" w:rsidRDefault="00460347" w:rsidP="007321B4">
            <w:pPr>
              <w:pStyle w:val="Tabletext8"/>
              <w:keepNext/>
              <w:jc w:val="left"/>
              <w:rPr>
                <w:rFonts w:ascii="Cambria" w:hAnsi="Cambria"/>
              </w:rPr>
            </w:pPr>
            <w:r w:rsidRPr="00327467">
              <w:rPr>
                <w:rFonts w:ascii="Cambria" w:hAnsi="Cambria"/>
              </w:rPr>
              <w:t>Aviation flight levels</w:t>
            </w:r>
          </w:p>
        </w:tc>
        <w:tc>
          <w:tcPr>
            <w:tcW w:w="1147" w:type="pct"/>
          </w:tcPr>
          <w:p w14:paraId="29292737" w14:textId="77777777" w:rsidR="00460347" w:rsidRPr="00327467" w:rsidRDefault="00460347" w:rsidP="007321B4">
            <w:pPr>
              <w:pStyle w:val="Tabletext8"/>
              <w:keepNext/>
              <w:jc w:val="left"/>
              <w:rPr>
                <w:rFonts w:ascii="Cambria" w:hAnsi="Cambria"/>
              </w:rPr>
            </w:pPr>
          </w:p>
        </w:tc>
      </w:tr>
      <w:tr w:rsidR="00460347" w:rsidRPr="00327467" w14:paraId="38CAED2C" w14:textId="77777777" w:rsidTr="00460347">
        <w:trPr>
          <w:cantSplit/>
          <w:jc w:val="center"/>
        </w:trPr>
        <w:tc>
          <w:tcPr>
            <w:tcW w:w="1243" w:type="pct"/>
          </w:tcPr>
          <w:p w14:paraId="5BC82D16" w14:textId="77777777" w:rsidR="00460347" w:rsidRPr="00327467" w:rsidRDefault="00460347" w:rsidP="00583910">
            <w:pPr>
              <w:pStyle w:val="Tabletext8"/>
              <w:keepNext/>
              <w:jc w:val="left"/>
              <w:rPr>
                <w:rFonts w:ascii="Cambria" w:hAnsi="Cambria"/>
              </w:rPr>
            </w:pPr>
            <w:r>
              <w:rPr>
                <w:rFonts w:ascii="Cambria" w:hAnsi="Cambria"/>
              </w:rPr>
              <w:t xml:space="preserve">Parametric </w:t>
            </w:r>
            <w:r w:rsidRPr="00327467">
              <w:rPr>
                <w:rFonts w:ascii="Cambria" w:hAnsi="Cambria"/>
              </w:rPr>
              <w:t>CS remarks</w:t>
            </w:r>
            <w:r>
              <w:rPr>
                <w:rFonts w:ascii="Cambria" w:hAnsi="Cambria"/>
              </w:rPr>
              <w:t>:</w:t>
            </w:r>
          </w:p>
        </w:tc>
        <w:tc>
          <w:tcPr>
            <w:tcW w:w="1464" w:type="pct"/>
          </w:tcPr>
          <w:p w14:paraId="29768487" w14:textId="77777777" w:rsidR="00460347" w:rsidRPr="00327467" w:rsidRDefault="00460347" w:rsidP="007321B4">
            <w:pPr>
              <w:pStyle w:val="Tabletext8"/>
              <w:keepNext/>
              <w:jc w:val="left"/>
              <w:rPr>
                <w:rFonts w:ascii="Cambria" w:hAnsi="Cambria"/>
              </w:rPr>
            </w:pPr>
            <w:r w:rsidRPr="00327467">
              <w:rPr>
                <w:rFonts w:ascii="Cambria" w:hAnsi="Cambria"/>
              </w:rPr>
              <w:t>          remarks:</w:t>
            </w:r>
          </w:p>
        </w:tc>
        <w:tc>
          <w:tcPr>
            <w:tcW w:w="1146" w:type="pct"/>
          </w:tcPr>
          <w:p w14:paraId="42C6F939" w14:textId="77777777" w:rsidR="00460347" w:rsidRPr="00327467" w:rsidRDefault="00460347" w:rsidP="007321B4">
            <w:pPr>
              <w:pStyle w:val="Tabletext8"/>
              <w:keepNext/>
              <w:jc w:val="left"/>
              <w:rPr>
                <w:rFonts w:ascii="Cambria" w:hAnsi="Cambria"/>
              </w:rPr>
            </w:pPr>
            <w:r>
              <w:rPr>
                <w:rFonts w:ascii="Cambria" w:hAnsi="Cambria"/>
              </w:rPr>
              <w:t>Flight level FL320 is 32</w:t>
            </w:r>
            <w:r w:rsidRPr="00327467">
              <w:rPr>
                <w:rFonts w:ascii="Cambria" w:hAnsi="Cambria"/>
              </w:rPr>
              <w:t>000 ft (as geopotential height)</w:t>
            </w:r>
          </w:p>
        </w:tc>
        <w:tc>
          <w:tcPr>
            <w:tcW w:w="1147" w:type="pct"/>
          </w:tcPr>
          <w:p w14:paraId="6653D2CD"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1B357905" w14:textId="77777777" w:rsidTr="00460347">
        <w:trPr>
          <w:cantSplit/>
          <w:jc w:val="center"/>
        </w:trPr>
        <w:tc>
          <w:tcPr>
            <w:tcW w:w="1243" w:type="pct"/>
          </w:tcPr>
          <w:p w14:paraId="5BF97DA2" w14:textId="77777777" w:rsidR="00460347" w:rsidRPr="00327467" w:rsidRDefault="00460347" w:rsidP="00460347">
            <w:pPr>
              <w:pStyle w:val="BodyTextIndent"/>
              <w:keepNext/>
              <w:keepLines/>
              <w:spacing w:before="20" w:after="20" w:line="240" w:lineRule="auto"/>
              <w:ind w:left="0"/>
              <w:jc w:val="left"/>
              <w:rPr>
                <w:rFonts w:ascii="Cambria" w:eastAsia="Arial Unicode MS" w:hAnsi="Cambria"/>
                <w:sz w:val="16"/>
              </w:rPr>
            </w:pPr>
          </w:p>
        </w:tc>
        <w:tc>
          <w:tcPr>
            <w:tcW w:w="1464" w:type="pct"/>
          </w:tcPr>
          <w:p w14:paraId="0D55A917" w14:textId="77777777" w:rsidR="00460347" w:rsidRPr="00B76759" w:rsidRDefault="00460347" w:rsidP="00460347">
            <w:pPr>
              <w:pStyle w:val="BodyTextIndent"/>
              <w:keepNex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1146" w:type="pct"/>
          </w:tcPr>
          <w:p w14:paraId="2A4486C9" w14:textId="77777777" w:rsidR="00460347" w:rsidRPr="00327467" w:rsidRDefault="00460347" w:rsidP="00460347">
            <w:pPr>
              <w:pStyle w:val="Tabletext8"/>
              <w:keepNext/>
              <w:keepLines/>
              <w:jc w:val="left"/>
              <w:rPr>
                <w:rFonts w:ascii="Cambria" w:hAnsi="Cambria"/>
              </w:rPr>
            </w:pPr>
          </w:p>
        </w:tc>
        <w:tc>
          <w:tcPr>
            <w:tcW w:w="1147" w:type="pct"/>
          </w:tcPr>
          <w:p w14:paraId="21F3A609" w14:textId="77777777" w:rsidR="00460347" w:rsidRPr="00327467" w:rsidRDefault="00460347" w:rsidP="00460347">
            <w:pPr>
              <w:pStyle w:val="Tabletext8"/>
              <w:keepNext/>
              <w:keepLines/>
              <w:jc w:val="left"/>
              <w:rPr>
                <w:rFonts w:ascii="Cambria" w:hAnsi="Cambria"/>
              </w:rPr>
            </w:pPr>
          </w:p>
        </w:tc>
      </w:tr>
      <w:tr w:rsidR="00460347" w:rsidRPr="00327467" w14:paraId="18DF3BED" w14:textId="77777777" w:rsidTr="00460347">
        <w:trPr>
          <w:cantSplit/>
          <w:jc w:val="center"/>
        </w:trPr>
        <w:tc>
          <w:tcPr>
            <w:tcW w:w="1243" w:type="pct"/>
          </w:tcPr>
          <w:p w14:paraId="6D706ECF" w14:textId="77777777" w:rsidR="00460347" w:rsidRPr="00327467" w:rsidRDefault="00460347" w:rsidP="00583910">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1464" w:type="pct"/>
          </w:tcPr>
          <w:p w14:paraId="0D57EBAC" w14:textId="77777777" w:rsidR="00460347" w:rsidRPr="00327467" w:rsidRDefault="00460347"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1146" w:type="pct"/>
          </w:tcPr>
          <w:p w14:paraId="00F8CB54" w14:textId="77777777" w:rsidR="00460347" w:rsidRPr="00327467" w:rsidRDefault="00460347" w:rsidP="007321B4">
            <w:pPr>
              <w:pStyle w:val="Tabletext8"/>
              <w:keepNext/>
              <w:jc w:val="left"/>
              <w:rPr>
                <w:rFonts w:ascii="Cambria" w:hAnsi="Cambria"/>
              </w:rPr>
            </w:pPr>
            <w:r w:rsidRPr="00327467">
              <w:rPr>
                <w:rFonts w:ascii="Cambria" w:hAnsi="Cambria"/>
              </w:rPr>
              <w:t>Flight level</w:t>
            </w:r>
          </w:p>
        </w:tc>
        <w:tc>
          <w:tcPr>
            <w:tcW w:w="1147" w:type="pct"/>
          </w:tcPr>
          <w:p w14:paraId="639CFE93" w14:textId="77777777" w:rsidR="00460347" w:rsidRPr="00327467" w:rsidRDefault="00460347" w:rsidP="007321B4">
            <w:pPr>
              <w:pStyle w:val="Tabletext8"/>
              <w:keepNext/>
              <w:jc w:val="left"/>
              <w:rPr>
                <w:rFonts w:ascii="Cambria" w:hAnsi="Cambria"/>
              </w:rPr>
            </w:pPr>
          </w:p>
        </w:tc>
      </w:tr>
      <w:tr w:rsidR="00460347" w:rsidRPr="00327467" w14:paraId="334C8AE9" w14:textId="77777777" w:rsidTr="00460347">
        <w:trPr>
          <w:cantSplit/>
          <w:jc w:val="center"/>
        </w:trPr>
        <w:tc>
          <w:tcPr>
            <w:tcW w:w="1243" w:type="pct"/>
          </w:tcPr>
          <w:p w14:paraId="470AAEF7" w14:textId="77777777" w:rsidR="00460347" w:rsidRPr="00327467" w:rsidRDefault="00460347" w:rsidP="00583910">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1464" w:type="pct"/>
          </w:tcPr>
          <w:p w14:paraId="7FE71896" w14:textId="77777777" w:rsidR="00460347" w:rsidRPr="00327467" w:rsidRDefault="00460347"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1146" w:type="pct"/>
          </w:tcPr>
          <w:p w14:paraId="5FA7310B" w14:textId="77777777" w:rsidR="00460347" w:rsidRPr="00327467" w:rsidRDefault="00460347" w:rsidP="007321B4">
            <w:pPr>
              <w:pStyle w:val="Tabletext8"/>
              <w:keepNext/>
              <w:jc w:val="left"/>
              <w:rPr>
                <w:rFonts w:ascii="Cambria" w:hAnsi="Cambria"/>
              </w:rPr>
            </w:pPr>
            <w:r w:rsidRPr="00327467">
              <w:rPr>
                <w:rFonts w:ascii="Cambria" w:hAnsi="Cambria"/>
              </w:rPr>
              <w:t>FL</w:t>
            </w:r>
          </w:p>
        </w:tc>
        <w:tc>
          <w:tcPr>
            <w:tcW w:w="1147" w:type="pct"/>
          </w:tcPr>
          <w:p w14:paraId="2C116B42" w14:textId="77777777" w:rsidR="00460347" w:rsidRPr="00327467" w:rsidRDefault="00460347" w:rsidP="007321B4">
            <w:pPr>
              <w:pStyle w:val="Tabletext8"/>
              <w:keepNext/>
              <w:jc w:val="left"/>
              <w:rPr>
                <w:rFonts w:ascii="Cambria" w:hAnsi="Cambria"/>
              </w:rPr>
            </w:pPr>
          </w:p>
        </w:tc>
      </w:tr>
      <w:tr w:rsidR="00460347" w:rsidRPr="00327467" w14:paraId="2E0827DB" w14:textId="77777777" w:rsidTr="00460347">
        <w:trPr>
          <w:cantSplit/>
          <w:jc w:val="center"/>
        </w:trPr>
        <w:tc>
          <w:tcPr>
            <w:tcW w:w="1243" w:type="pct"/>
          </w:tcPr>
          <w:p w14:paraId="1A79CE82" w14:textId="77777777" w:rsidR="00460347" w:rsidRPr="00327467" w:rsidRDefault="00460347" w:rsidP="00583910">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1464" w:type="pct"/>
          </w:tcPr>
          <w:p w14:paraId="4DF41E1A" w14:textId="77777777" w:rsidR="00460347" w:rsidRPr="00327467" w:rsidRDefault="00460347"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1146" w:type="pct"/>
          </w:tcPr>
          <w:p w14:paraId="2933B339" w14:textId="77777777" w:rsidR="00460347" w:rsidRPr="00327467" w:rsidRDefault="00460347" w:rsidP="007321B4">
            <w:pPr>
              <w:pStyle w:val="Tabletext8"/>
              <w:keepNext/>
              <w:jc w:val="left"/>
              <w:rPr>
                <w:rFonts w:ascii="Cambria" w:hAnsi="Cambria"/>
              </w:rPr>
            </w:pPr>
            <w:r w:rsidRPr="00327467">
              <w:rPr>
                <w:rFonts w:ascii="Cambria" w:hAnsi="Cambria"/>
              </w:rPr>
              <w:t>Up</w:t>
            </w:r>
          </w:p>
        </w:tc>
        <w:tc>
          <w:tcPr>
            <w:tcW w:w="1147" w:type="pct"/>
          </w:tcPr>
          <w:p w14:paraId="3F6F5B23" w14:textId="77777777" w:rsidR="00460347" w:rsidRPr="00327467" w:rsidRDefault="00460347" w:rsidP="007321B4">
            <w:pPr>
              <w:pStyle w:val="Tabletext8"/>
              <w:keepNext/>
              <w:jc w:val="left"/>
              <w:rPr>
                <w:rFonts w:ascii="Cambria" w:hAnsi="Cambria"/>
              </w:rPr>
            </w:pPr>
          </w:p>
        </w:tc>
      </w:tr>
      <w:tr w:rsidR="00460347" w:rsidRPr="00327467" w14:paraId="0A11F28F" w14:textId="77777777" w:rsidTr="00460347">
        <w:trPr>
          <w:cantSplit/>
          <w:jc w:val="center"/>
        </w:trPr>
        <w:tc>
          <w:tcPr>
            <w:tcW w:w="1243" w:type="pct"/>
          </w:tcPr>
          <w:p w14:paraId="09EDC3BE" w14:textId="77777777" w:rsidR="00460347" w:rsidRPr="00327467" w:rsidRDefault="00460347" w:rsidP="00583910">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1464" w:type="pct"/>
          </w:tcPr>
          <w:p w14:paraId="017B18EF" w14:textId="77777777" w:rsidR="00460347" w:rsidRPr="00327467" w:rsidRDefault="00460347"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1146" w:type="pct"/>
          </w:tcPr>
          <w:p w14:paraId="6A78322F" w14:textId="77777777" w:rsidR="00460347" w:rsidRPr="00327467" w:rsidRDefault="00460347" w:rsidP="007321B4">
            <w:pPr>
              <w:pStyle w:val="Tabletext8"/>
              <w:keepNext/>
              <w:jc w:val="left"/>
              <w:rPr>
                <w:rFonts w:ascii="Cambria" w:hAnsi="Cambria"/>
              </w:rPr>
            </w:pPr>
            <w:r w:rsidRPr="00327467">
              <w:rPr>
                <w:rFonts w:ascii="Cambria" w:hAnsi="Cambria"/>
              </w:rPr>
              <w:t>Geopotential metres</w:t>
            </w:r>
          </w:p>
        </w:tc>
        <w:tc>
          <w:tcPr>
            <w:tcW w:w="1147" w:type="pct"/>
          </w:tcPr>
          <w:p w14:paraId="202A191B" w14:textId="77777777" w:rsidR="00460347" w:rsidRPr="00327467" w:rsidRDefault="00460347" w:rsidP="007321B4">
            <w:pPr>
              <w:pStyle w:val="Tabletext8"/>
              <w:keepNext/>
              <w:jc w:val="left"/>
              <w:rPr>
                <w:rFonts w:ascii="Cambria" w:hAnsi="Cambria"/>
              </w:rPr>
            </w:pPr>
          </w:p>
        </w:tc>
      </w:tr>
      <w:tr w:rsidR="00460347" w:rsidRPr="00327467" w14:paraId="4A0918AE" w14:textId="77777777" w:rsidTr="00460347">
        <w:trPr>
          <w:cantSplit/>
          <w:jc w:val="center"/>
        </w:trPr>
        <w:tc>
          <w:tcPr>
            <w:tcW w:w="1243" w:type="pct"/>
          </w:tcPr>
          <w:p w14:paraId="6D9311F1" w14:textId="77777777" w:rsidR="00460347" w:rsidRPr="00327467" w:rsidRDefault="00460347" w:rsidP="00583910">
            <w:pPr>
              <w:pStyle w:val="Tabletext8"/>
              <w:keepNext/>
              <w:jc w:val="left"/>
              <w:rPr>
                <w:rFonts w:ascii="Cambria" w:hAnsi="Cambria"/>
              </w:rPr>
            </w:pPr>
            <w:r w:rsidRPr="00327467">
              <w:rPr>
                <w:rFonts w:ascii="Cambria" w:hAnsi="Cambria"/>
              </w:rPr>
              <w:t>Coordinate system axis minimum value</w:t>
            </w:r>
            <w:r>
              <w:rPr>
                <w:rFonts w:ascii="Cambria" w:hAnsi="Cambria"/>
              </w:rPr>
              <w:t>:</w:t>
            </w:r>
          </w:p>
        </w:tc>
        <w:tc>
          <w:tcPr>
            <w:tcW w:w="1464" w:type="pct"/>
          </w:tcPr>
          <w:p w14:paraId="3E243B05" w14:textId="77777777" w:rsidR="00460347" w:rsidRPr="00327467" w:rsidRDefault="00460347" w:rsidP="007321B4">
            <w:pPr>
              <w:pStyle w:val="Tabletext8"/>
              <w:keepNext/>
              <w:jc w:val="left"/>
              <w:rPr>
                <w:rFonts w:ascii="Cambria" w:hAnsi="Cambria"/>
              </w:rPr>
            </w:pPr>
            <w:r w:rsidRPr="00327467">
              <w:rPr>
                <w:rFonts w:ascii="Cambria" w:hAnsi="Cambria"/>
              </w:rPr>
              <w:t>          minimumValue</w:t>
            </w:r>
            <w:r>
              <w:rPr>
                <w:rFonts w:ascii="Cambria" w:hAnsi="Cambria"/>
              </w:rPr>
              <w:t>:</w:t>
            </w:r>
          </w:p>
        </w:tc>
        <w:tc>
          <w:tcPr>
            <w:tcW w:w="1146" w:type="pct"/>
          </w:tcPr>
          <w:p w14:paraId="0EF8FB06" w14:textId="77777777" w:rsidR="00460347" w:rsidRPr="00327467" w:rsidRDefault="00460347" w:rsidP="007321B4">
            <w:pPr>
              <w:pStyle w:val="Tabletext8"/>
              <w:keepNext/>
              <w:jc w:val="left"/>
              <w:rPr>
                <w:rFonts w:ascii="Cambria" w:hAnsi="Cambria"/>
              </w:rPr>
            </w:pPr>
            <w:r>
              <w:rPr>
                <w:rFonts w:ascii="Cambria" w:hAnsi="Cambria"/>
              </w:rPr>
              <w:t>2</w:t>
            </w:r>
            <w:r w:rsidRPr="00327467">
              <w:rPr>
                <w:rFonts w:ascii="Cambria" w:hAnsi="Cambria"/>
              </w:rPr>
              <w:t>000</w:t>
            </w:r>
          </w:p>
        </w:tc>
        <w:tc>
          <w:tcPr>
            <w:tcW w:w="1147" w:type="pct"/>
          </w:tcPr>
          <w:p w14:paraId="00C2BE3F"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45839A14" w14:textId="77777777" w:rsidTr="00460347">
        <w:trPr>
          <w:cantSplit/>
          <w:jc w:val="center"/>
        </w:trPr>
        <w:tc>
          <w:tcPr>
            <w:tcW w:w="1243" w:type="pct"/>
          </w:tcPr>
          <w:p w14:paraId="5A04A1FA" w14:textId="77777777" w:rsidR="00460347" w:rsidRPr="00327467" w:rsidRDefault="00460347" w:rsidP="00583910">
            <w:pPr>
              <w:pStyle w:val="Tabletext8"/>
              <w:keepNext/>
              <w:jc w:val="left"/>
              <w:rPr>
                <w:rFonts w:ascii="Cambria" w:hAnsi="Cambria"/>
              </w:rPr>
            </w:pPr>
            <w:r w:rsidRPr="00327467">
              <w:rPr>
                <w:rFonts w:ascii="Cambria" w:hAnsi="Cambria"/>
              </w:rPr>
              <w:t>Coordinate system axis maximum value</w:t>
            </w:r>
            <w:r>
              <w:rPr>
                <w:rFonts w:ascii="Cambria" w:hAnsi="Cambria"/>
              </w:rPr>
              <w:t>:</w:t>
            </w:r>
          </w:p>
        </w:tc>
        <w:tc>
          <w:tcPr>
            <w:tcW w:w="1464" w:type="pct"/>
          </w:tcPr>
          <w:p w14:paraId="7EC6E628" w14:textId="77777777" w:rsidR="00460347" w:rsidRPr="00327467" w:rsidRDefault="00460347" w:rsidP="007321B4">
            <w:pPr>
              <w:pStyle w:val="Tabletext8"/>
              <w:keepNext/>
              <w:jc w:val="left"/>
              <w:rPr>
                <w:rFonts w:ascii="Cambria" w:hAnsi="Cambria"/>
              </w:rPr>
            </w:pPr>
            <w:r w:rsidRPr="00327467">
              <w:rPr>
                <w:rFonts w:ascii="Cambria" w:hAnsi="Cambria"/>
              </w:rPr>
              <w:t>          maximumValue</w:t>
            </w:r>
            <w:r>
              <w:rPr>
                <w:rFonts w:ascii="Cambria" w:hAnsi="Cambria"/>
              </w:rPr>
              <w:t>:</w:t>
            </w:r>
          </w:p>
        </w:tc>
        <w:tc>
          <w:tcPr>
            <w:tcW w:w="1146" w:type="pct"/>
          </w:tcPr>
          <w:p w14:paraId="2F7893C7" w14:textId="77777777" w:rsidR="00460347" w:rsidRPr="00327467" w:rsidRDefault="00460347" w:rsidP="007321B4">
            <w:pPr>
              <w:pStyle w:val="Tabletext8"/>
              <w:keepNext/>
              <w:jc w:val="left"/>
              <w:rPr>
                <w:rFonts w:ascii="Cambria" w:hAnsi="Cambria"/>
              </w:rPr>
            </w:pPr>
            <w:r>
              <w:rPr>
                <w:rFonts w:ascii="Cambria" w:hAnsi="Cambria"/>
              </w:rPr>
              <w:t>80</w:t>
            </w:r>
            <w:r w:rsidRPr="00327467">
              <w:rPr>
                <w:rFonts w:ascii="Cambria" w:hAnsi="Cambria"/>
              </w:rPr>
              <w:t>000</w:t>
            </w:r>
          </w:p>
        </w:tc>
        <w:tc>
          <w:tcPr>
            <w:tcW w:w="1147" w:type="pct"/>
          </w:tcPr>
          <w:p w14:paraId="3FCA0DE3"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7717FBC0" w14:textId="77777777" w:rsidTr="00460347">
        <w:trPr>
          <w:cantSplit/>
          <w:jc w:val="center"/>
        </w:trPr>
        <w:tc>
          <w:tcPr>
            <w:tcW w:w="1243" w:type="pct"/>
          </w:tcPr>
          <w:p w14:paraId="64BAB839" w14:textId="77777777" w:rsidR="00460347" w:rsidRPr="00327467" w:rsidRDefault="00460347" w:rsidP="00583910">
            <w:pPr>
              <w:pStyle w:val="Tabletext8"/>
              <w:keepNext/>
              <w:jc w:val="left"/>
              <w:rPr>
                <w:rFonts w:ascii="Cambria" w:hAnsi="Cambria"/>
              </w:rPr>
            </w:pPr>
            <w:r w:rsidRPr="00327467">
              <w:rPr>
                <w:rFonts w:ascii="Cambria" w:hAnsi="Cambria"/>
              </w:rPr>
              <w:t>Coordinate system axis range meaning</w:t>
            </w:r>
            <w:r>
              <w:rPr>
                <w:rFonts w:ascii="Cambria" w:hAnsi="Cambria"/>
              </w:rPr>
              <w:t>:</w:t>
            </w:r>
          </w:p>
        </w:tc>
        <w:tc>
          <w:tcPr>
            <w:tcW w:w="1464" w:type="pct"/>
          </w:tcPr>
          <w:p w14:paraId="6A3A3D11" w14:textId="77777777" w:rsidR="00460347" w:rsidRPr="00327467" w:rsidRDefault="00460347" w:rsidP="007321B4">
            <w:pPr>
              <w:pStyle w:val="Tabletext8"/>
              <w:keepNext/>
              <w:jc w:val="left"/>
              <w:rPr>
                <w:rFonts w:ascii="Cambria" w:hAnsi="Cambria"/>
              </w:rPr>
            </w:pPr>
            <w:r w:rsidRPr="00327467">
              <w:rPr>
                <w:rFonts w:ascii="Cambria" w:hAnsi="Cambria"/>
              </w:rPr>
              <w:t>          rangeMeaning</w:t>
            </w:r>
            <w:r>
              <w:rPr>
                <w:rFonts w:ascii="Cambria" w:hAnsi="Cambria"/>
              </w:rPr>
              <w:t>:</w:t>
            </w:r>
          </w:p>
        </w:tc>
        <w:tc>
          <w:tcPr>
            <w:tcW w:w="1146" w:type="pct"/>
          </w:tcPr>
          <w:p w14:paraId="5745B7A0" w14:textId="77777777" w:rsidR="00460347" w:rsidRPr="00327467" w:rsidRDefault="00460347" w:rsidP="007321B4">
            <w:pPr>
              <w:pStyle w:val="Tabletext8"/>
              <w:keepNext/>
              <w:jc w:val="left"/>
              <w:rPr>
                <w:rFonts w:ascii="Cambria" w:hAnsi="Cambria"/>
              </w:rPr>
            </w:pPr>
            <w:r w:rsidRPr="00327467">
              <w:rPr>
                <w:rFonts w:ascii="Cambria" w:hAnsi="Cambria"/>
              </w:rPr>
              <w:t>Exact</w:t>
            </w:r>
          </w:p>
        </w:tc>
        <w:tc>
          <w:tcPr>
            <w:tcW w:w="1147" w:type="pct"/>
          </w:tcPr>
          <w:p w14:paraId="28A25808" w14:textId="77777777" w:rsidR="00460347" w:rsidRPr="00327467" w:rsidRDefault="00460347" w:rsidP="007321B4">
            <w:pPr>
              <w:pStyle w:val="Tabletext8"/>
              <w:keepNext/>
              <w:jc w:val="left"/>
              <w:rPr>
                <w:rFonts w:ascii="Cambria" w:hAnsi="Cambria"/>
              </w:rPr>
            </w:pPr>
            <w:r w:rsidRPr="00327467">
              <w:rPr>
                <w:rFonts w:ascii="Cambria" w:hAnsi="Cambria"/>
              </w:rPr>
              <w:t>This is a conditional attribute.</w:t>
            </w:r>
          </w:p>
        </w:tc>
      </w:tr>
      <w:tr w:rsidR="00460347" w:rsidRPr="00327467" w14:paraId="793DAAF2" w14:textId="77777777" w:rsidTr="00460347">
        <w:trPr>
          <w:cantSplit/>
          <w:jc w:val="center"/>
        </w:trPr>
        <w:tc>
          <w:tcPr>
            <w:tcW w:w="1243" w:type="pct"/>
          </w:tcPr>
          <w:p w14:paraId="6E21F493" w14:textId="77777777" w:rsidR="00460347" w:rsidRPr="00327467" w:rsidRDefault="00460347" w:rsidP="00583910">
            <w:pPr>
              <w:pStyle w:val="Tabletext8"/>
              <w:keepNext/>
              <w:jc w:val="left"/>
              <w:rPr>
                <w:rFonts w:ascii="Cambria" w:hAnsi="Cambria"/>
              </w:rPr>
            </w:pPr>
            <w:r w:rsidRPr="00327467">
              <w:rPr>
                <w:rFonts w:ascii="Cambria" w:hAnsi="Cambria"/>
              </w:rPr>
              <w:t>CS axis remarks</w:t>
            </w:r>
          </w:p>
        </w:tc>
        <w:tc>
          <w:tcPr>
            <w:tcW w:w="1464" w:type="pct"/>
          </w:tcPr>
          <w:p w14:paraId="27B0A6F6" w14:textId="77777777" w:rsidR="00460347" w:rsidRPr="00327467" w:rsidRDefault="00460347" w:rsidP="007321B4">
            <w:pPr>
              <w:pStyle w:val="Tabletext8"/>
              <w:keepNext/>
              <w:jc w:val="left"/>
              <w:rPr>
                <w:rFonts w:ascii="Cambria" w:hAnsi="Cambria"/>
              </w:rPr>
            </w:pPr>
            <w:r w:rsidRPr="00327467">
              <w:rPr>
                <w:rFonts w:ascii="Cambria" w:hAnsi="Cambria"/>
              </w:rPr>
              <w:t>          remarks:</w:t>
            </w:r>
          </w:p>
        </w:tc>
        <w:tc>
          <w:tcPr>
            <w:tcW w:w="1146" w:type="pct"/>
          </w:tcPr>
          <w:p w14:paraId="3F01F313" w14:textId="77777777" w:rsidR="00460347" w:rsidRPr="00327467" w:rsidRDefault="00460347" w:rsidP="007321B4">
            <w:pPr>
              <w:pStyle w:val="Tabletext8"/>
              <w:keepNext/>
              <w:jc w:val="left"/>
              <w:rPr>
                <w:rFonts w:ascii="Cambria" w:hAnsi="Cambria"/>
              </w:rPr>
            </w:pPr>
            <w:r w:rsidRPr="00327467">
              <w:rPr>
                <w:rFonts w:ascii="Cambria" w:hAnsi="Cambria"/>
              </w:rPr>
              <w:t>Used only above legal transitional altitude in regions with topography</w:t>
            </w:r>
          </w:p>
        </w:tc>
        <w:tc>
          <w:tcPr>
            <w:tcW w:w="1147" w:type="pct"/>
          </w:tcPr>
          <w:p w14:paraId="48D6F339"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3C6873B7" w14:textId="77777777" w:rsidTr="00460347">
        <w:trPr>
          <w:cantSplit/>
          <w:jc w:val="center"/>
        </w:trPr>
        <w:tc>
          <w:tcPr>
            <w:tcW w:w="1243" w:type="pct"/>
          </w:tcPr>
          <w:p w14:paraId="4DD3EC91" w14:textId="77777777" w:rsidR="00460347" w:rsidRPr="00327467" w:rsidRDefault="00460347" w:rsidP="007321B4">
            <w:pPr>
              <w:pStyle w:val="Tabletext8"/>
              <w:keepNext/>
              <w:jc w:val="left"/>
              <w:rPr>
                <w:rFonts w:ascii="Cambria" w:hAnsi="Cambria"/>
              </w:rPr>
            </w:pPr>
          </w:p>
        </w:tc>
        <w:tc>
          <w:tcPr>
            <w:tcW w:w="3757" w:type="pct"/>
            <w:gridSpan w:val="3"/>
          </w:tcPr>
          <w:p w14:paraId="56274AAB" w14:textId="77777777" w:rsidR="00460347" w:rsidRPr="00EE56F7" w:rsidRDefault="00460347" w:rsidP="007321B4">
            <w:pPr>
              <w:pStyle w:val="Tabletext8"/>
              <w:keepNext/>
              <w:jc w:val="left"/>
              <w:rPr>
                <w:rFonts w:ascii="Cambria" w:hAnsi="Cambria"/>
                <w:b/>
              </w:rPr>
            </w:pPr>
            <w:r w:rsidRPr="00327467">
              <w:rPr>
                <w:rFonts w:ascii="Cambria" w:hAnsi="Cambria"/>
              </w:rPr>
              <w:t>     </w:t>
            </w:r>
            <w:r w:rsidRPr="00EE56F7">
              <w:rPr>
                <w:rFonts w:ascii="Cambria" w:hAnsi="Cambria"/>
                <w:b/>
              </w:rPr>
              <w:t>ParametricDatum</w:t>
            </w:r>
          </w:p>
        </w:tc>
      </w:tr>
      <w:tr w:rsidR="00460347" w:rsidRPr="00327467" w14:paraId="0B569918" w14:textId="77777777" w:rsidTr="00460347">
        <w:trPr>
          <w:cantSplit/>
          <w:jc w:val="center"/>
        </w:trPr>
        <w:tc>
          <w:tcPr>
            <w:tcW w:w="1243" w:type="pct"/>
          </w:tcPr>
          <w:p w14:paraId="0E2BF50C" w14:textId="77777777" w:rsidR="00460347" w:rsidRPr="00327467" w:rsidRDefault="00460347" w:rsidP="00583910">
            <w:pPr>
              <w:pStyle w:val="Tabletext8"/>
              <w:keepNext/>
              <w:jc w:val="left"/>
              <w:rPr>
                <w:rFonts w:ascii="Cambria" w:hAnsi="Cambria"/>
              </w:rPr>
            </w:pPr>
            <w:r w:rsidRPr="00327467">
              <w:rPr>
                <w:rFonts w:ascii="Cambria" w:hAnsi="Cambria"/>
              </w:rPr>
              <w:t>Parametric datum name</w:t>
            </w:r>
            <w:r>
              <w:rPr>
                <w:rFonts w:ascii="Cambria" w:hAnsi="Cambria"/>
              </w:rPr>
              <w:t>:</w:t>
            </w:r>
          </w:p>
        </w:tc>
        <w:tc>
          <w:tcPr>
            <w:tcW w:w="1464" w:type="pct"/>
          </w:tcPr>
          <w:p w14:paraId="47647E5D" w14:textId="77777777" w:rsidR="00460347" w:rsidRPr="00327467" w:rsidRDefault="00460347" w:rsidP="007321B4">
            <w:pPr>
              <w:pStyle w:val="Tabletext8"/>
              <w:keepNext/>
              <w:jc w:val="left"/>
              <w:rPr>
                <w:rFonts w:ascii="Cambria" w:hAnsi="Cambria"/>
              </w:rPr>
            </w:pPr>
            <w:r w:rsidRPr="00327467">
              <w:rPr>
                <w:rFonts w:ascii="Cambria" w:hAnsi="Cambria"/>
              </w:rPr>
              <w:t>          name:</w:t>
            </w:r>
          </w:p>
        </w:tc>
        <w:tc>
          <w:tcPr>
            <w:tcW w:w="1146" w:type="pct"/>
          </w:tcPr>
          <w:p w14:paraId="755087AE" w14:textId="77777777" w:rsidR="00460347" w:rsidRPr="00327467" w:rsidRDefault="00460347" w:rsidP="007321B4">
            <w:pPr>
              <w:pStyle w:val="Tabletext8"/>
              <w:keepNext/>
              <w:jc w:val="left"/>
              <w:rPr>
                <w:rFonts w:ascii="Cambria" w:hAnsi="Cambria"/>
              </w:rPr>
            </w:pPr>
            <w:r w:rsidRPr="00327467">
              <w:rPr>
                <w:rFonts w:ascii="Cambria" w:hAnsi="Cambria"/>
              </w:rPr>
              <w:t>Standard atmospheric pressure</w:t>
            </w:r>
          </w:p>
        </w:tc>
        <w:tc>
          <w:tcPr>
            <w:tcW w:w="1147" w:type="pct"/>
          </w:tcPr>
          <w:p w14:paraId="2D720C82" w14:textId="77777777" w:rsidR="00460347" w:rsidRPr="00327467" w:rsidRDefault="00460347" w:rsidP="007321B4">
            <w:pPr>
              <w:pStyle w:val="Tabletext8"/>
              <w:keepNext/>
              <w:jc w:val="left"/>
              <w:rPr>
                <w:rFonts w:ascii="Cambria" w:hAnsi="Cambria"/>
              </w:rPr>
            </w:pPr>
          </w:p>
        </w:tc>
      </w:tr>
      <w:tr w:rsidR="00460347" w:rsidRPr="00327467" w14:paraId="3160BBAF" w14:textId="77777777" w:rsidTr="00460347">
        <w:trPr>
          <w:cantSplit/>
          <w:jc w:val="center"/>
        </w:trPr>
        <w:tc>
          <w:tcPr>
            <w:tcW w:w="1243" w:type="pct"/>
          </w:tcPr>
          <w:p w14:paraId="143BD43C" w14:textId="77777777" w:rsidR="00460347" w:rsidRPr="00327467" w:rsidRDefault="00460347" w:rsidP="00583910">
            <w:pPr>
              <w:pStyle w:val="Tabletext8"/>
              <w:keepNext/>
              <w:jc w:val="left"/>
              <w:rPr>
                <w:rFonts w:ascii="Cambria" w:hAnsi="Cambria"/>
              </w:rPr>
            </w:pPr>
            <w:r w:rsidRPr="00327467">
              <w:rPr>
                <w:rFonts w:ascii="Cambria" w:hAnsi="Cambria"/>
              </w:rPr>
              <w:t>Parametric datum alias</w:t>
            </w:r>
            <w:r>
              <w:rPr>
                <w:rFonts w:ascii="Cambria" w:hAnsi="Cambria"/>
              </w:rPr>
              <w:t>:</w:t>
            </w:r>
          </w:p>
        </w:tc>
        <w:tc>
          <w:tcPr>
            <w:tcW w:w="1464" w:type="pct"/>
          </w:tcPr>
          <w:p w14:paraId="5649C335" w14:textId="77777777" w:rsidR="00460347" w:rsidRPr="00327467" w:rsidRDefault="00460347" w:rsidP="007321B4">
            <w:pPr>
              <w:pStyle w:val="Tabletext8"/>
              <w:keepNext/>
              <w:jc w:val="left"/>
              <w:rPr>
                <w:rFonts w:ascii="Cambria" w:hAnsi="Cambria"/>
              </w:rPr>
            </w:pPr>
            <w:r w:rsidRPr="00327467">
              <w:rPr>
                <w:rFonts w:ascii="Cambria" w:hAnsi="Cambria"/>
              </w:rPr>
              <w:t>          alias:</w:t>
            </w:r>
          </w:p>
        </w:tc>
        <w:tc>
          <w:tcPr>
            <w:tcW w:w="1146" w:type="pct"/>
          </w:tcPr>
          <w:p w14:paraId="66D2B80B" w14:textId="77777777" w:rsidR="00460347" w:rsidRPr="00327467" w:rsidRDefault="00460347" w:rsidP="007321B4">
            <w:pPr>
              <w:pStyle w:val="Tabletext8"/>
              <w:keepNext/>
              <w:jc w:val="left"/>
              <w:rPr>
                <w:rFonts w:ascii="Cambria" w:hAnsi="Cambria"/>
              </w:rPr>
            </w:pPr>
            <w:r w:rsidRPr="00327467">
              <w:rPr>
                <w:rFonts w:ascii="Cambria" w:hAnsi="Cambria"/>
              </w:rPr>
              <w:t>Mean sea level pressure (MSLP)</w:t>
            </w:r>
          </w:p>
        </w:tc>
        <w:tc>
          <w:tcPr>
            <w:tcW w:w="1147" w:type="pct"/>
          </w:tcPr>
          <w:p w14:paraId="3CEB7E80"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1630ABB8" w14:textId="77777777" w:rsidTr="00460347">
        <w:trPr>
          <w:cantSplit/>
          <w:jc w:val="center"/>
        </w:trPr>
        <w:tc>
          <w:tcPr>
            <w:tcW w:w="1243" w:type="pct"/>
          </w:tcPr>
          <w:p w14:paraId="670CF17A" w14:textId="77777777" w:rsidR="00460347" w:rsidRPr="00327467" w:rsidRDefault="00460347" w:rsidP="00583910">
            <w:pPr>
              <w:pStyle w:val="Tabletext8"/>
              <w:keepNext/>
              <w:jc w:val="left"/>
              <w:rPr>
                <w:rFonts w:ascii="Cambria" w:hAnsi="Cambria"/>
              </w:rPr>
            </w:pPr>
            <w:r w:rsidRPr="00327467">
              <w:rPr>
                <w:rFonts w:ascii="Cambria" w:hAnsi="Cambria"/>
              </w:rPr>
              <w:t>Parametric datum scope</w:t>
            </w:r>
            <w:r>
              <w:rPr>
                <w:rFonts w:ascii="Cambria" w:hAnsi="Cambria"/>
              </w:rPr>
              <w:t>:</w:t>
            </w:r>
          </w:p>
        </w:tc>
        <w:tc>
          <w:tcPr>
            <w:tcW w:w="1464" w:type="pct"/>
          </w:tcPr>
          <w:p w14:paraId="7698CB67" w14:textId="77777777" w:rsidR="00460347" w:rsidRPr="00327467" w:rsidRDefault="00460347" w:rsidP="007321B4">
            <w:pPr>
              <w:pStyle w:val="Tabletext8"/>
              <w:keepNext/>
              <w:jc w:val="left"/>
              <w:rPr>
                <w:rFonts w:ascii="Cambria" w:hAnsi="Cambria"/>
              </w:rPr>
            </w:pPr>
            <w:r w:rsidRPr="00327467">
              <w:rPr>
                <w:rFonts w:ascii="Cambria" w:hAnsi="Cambria"/>
              </w:rPr>
              <w:t>          scope:</w:t>
            </w:r>
          </w:p>
        </w:tc>
        <w:tc>
          <w:tcPr>
            <w:tcW w:w="1146" w:type="pct"/>
          </w:tcPr>
          <w:p w14:paraId="5EC038CF" w14:textId="77777777" w:rsidR="00460347" w:rsidRPr="00327467" w:rsidRDefault="00460347" w:rsidP="007321B4">
            <w:pPr>
              <w:pStyle w:val="Tabletext8"/>
              <w:keepNext/>
              <w:jc w:val="left"/>
              <w:rPr>
                <w:rFonts w:ascii="Cambria" w:hAnsi="Cambria"/>
              </w:rPr>
            </w:pPr>
            <w:r w:rsidRPr="00327467">
              <w:rPr>
                <w:rFonts w:ascii="Cambria" w:hAnsi="Cambria"/>
              </w:rPr>
              <w:t>Aviation, meteorology</w:t>
            </w:r>
          </w:p>
        </w:tc>
        <w:tc>
          <w:tcPr>
            <w:tcW w:w="1147" w:type="pct"/>
          </w:tcPr>
          <w:p w14:paraId="0F5049EC" w14:textId="77777777" w:rsidR="00460347" w:rsidRPr="00327467" w:rsidRDefault="00460347" w:rsidP="007321B4">
            <w:pPr>
              <w:pStyle w:val="Tabletext8"/>
              <w:keepNext/>
              <w:jc w:val="left"/>
              <w:rPr>
                <w:rFonts w:ascii="Cambria" w:hAnsi="Cambria"/>
              </w:rPr>
            </w:pPr>
          </w:p>
        </w:tc>
      </w:tr>
      <w:tr w:rsidR="00460347" w:rsidRPr="00327467" w14:paraId="0FFFAF26" w14:textId="77777777" w:rsidTr="00460347">
        <w:trPr>
          <w:cantSplit/>
          <w:jc w:val="center"/>
        </w:trPr>
        <w:tc>
          <w:tcPr>
            <w:tcW w:w="1243" w:type="pct"/>
          </w:tcPr>
          <w:p w14:paraId="6438622C" w14:textId="77777777" w:rsidR="00460347" w:rsidRPr="00327467" w:rsidRDefault="00460347" w:rsidP="00583910">
            <w:pPr>
              <w:pStyle w:val="Tabletext8"/>
              <w:keepNext/>
              <w:jc w:val="left"/>
              <w:rPr>
                <w:rFonts w:ascii="Cambria" w:hAnsi="Cambria"/>
              </w:rPr>
            </w:pPr>
            <w:r w:rsidRPr="00327467">
              <w:rPr>
                <w:rFonts w:ascii="Cambria" w:hAnsi="Cambria"/>
              </w:rPr>
              <w:t>Parametric datum anchor</w:t>
            </w:r>
            <w:r>
              <w:rPr>
                <w:rFonts w:ascii="Cambria" w:hAnsi="Cambria"/>
              </w:rPr>
              <w:t xml:space="preserve"> definition:</w:t>
            </w:r>
          </w:p>
        </w:tc>
        <w:tc>
          <w:tcPr>
            <w:tcW w:w="1464" w:type="pct"/>
          </w:tcPr>
          <w:p w14:paraId="621B11E4" w14:textId="77777777" w:rsidR="00460347" w:rsidRPr="00327467" w:rsidRDefault="00460347" w:rsidP="007321B4">
            <w:pPr>
              <w:pStyle w:val="Tabletext8"/>
              <w:keepNext/>
              <w:jc w:val="left"/>
              <w:rPr>
                <w:rFonts w:ascii="Cambria" w:hAnsi="Cambria"/>
              </w:rPr>
            </w:pPr>
            <w:r w:rsidRPr="00327467">
              <w:rPr>
                <w:rFonts w:ascii="Cambria" w:hAnsi="Cambria"/>
              </w:rPr>
              <w:t>          anchorDefinition:</w:t>
            </w:r>
          </w:p>
        </w:tc>
        <w:tc>
          <w:tcPr>
            <w:tcW w:w="1146" w:type="pct"/>
          </w:tcPr>
          <w:p w14:paraId="438A44D9" w14:textId="77777777" w:rsidR="00460347" w:rsidRPr="00327467" w:rsidRDefault="00460347" w:rsidP="007321B4">
            <w:pPr>
              <w:pStyle w:val="Tabletext8"/>
              <w:keepNext/>
              <w:jc w:val="left"/>
              <w:rPr>
                <w:rFonts w:ascii="Cambria" w:hAnsi="Cambria"/>
              </w:rPr>
            </w:pPr>
            <w:r w:rsidRPr="00327467">
              <w:rPr>
                <w:rFonts w:ascii="Cambria" w:hAnsi="Cambria"/>
              </w:rPr>
              <w:t>Mean sea level</w:t>
            </w:r>
          </w:p>
        </w:tc>
        <w:tc>
          <w:tcPr>
            <w:tcW w:w="1147" w:type="pct"/>
          </w:tcPr>
          <w:p w14:paraId="2A801DB0"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51C6F1D2" w14:textId="77777777" w:rsidTr="00460347">
        <w:trPr>
          <w:cantSplit/>
          <w:jc w:val="center"/>
        </w:trPr>
        <w:tc>
          <w:tcPr>
            <w:tcW w:w="1243" w:type="pct"/>
          </w:tcPr>
          <w:p w14:paraId="5EEEFFD9" w14:textId="77777777" w:rsidR="00460347" w:rsidRPr="00327467" w:rsidRDefault="00460347" w:rsidP="00583910">
            <w:pPr>
              <w:pStyle w:val="Tabletext8"/>
              <w:keepNext/>
              <w:jc w:val="left"/>
              <w:rPr>
                <w:rFonts w:ascii="Cambria" w:hAnsi="Cambria"/>
              </w:rPr>
            </w:pPr>
            <w:r w:rsidRPr="00327467">
              <w:rPr>
                <w:rFonts w:ascii="Cambria" w:hAnsi="Cambria"/>
              </w:rPr>
              <w:t>Parametric datum remarks</w:t>
            </w:r>
            <w:r>
              <w:rPr>
                <w:rFonts w:ascii="Cambria" w:hAnsi="Cambria"/>
              </w:rPr>
              <w:t>:</w:t>
            </w:r>
          </w:p>
        </w:tc>
        <w:tc>
          <w:tcPr>
            <w:tcW w:w="1464" w:type="pct"/>
          </w:tcPr>
          <w:p w14:paraId="11DA06C5" w14:textId="77777777" w:rsidR="00460347" w:rsidRPr="00327467" w:rsidRDefault="00460347" w:rsidP="007321B4">
            <w:pPr>
              <w:pStyle w:val="Tabletext8"/>
              <w:keepNext/>
              <w:jc w:val="left"/>
              <w:rPr>
                <w:rFonts w:ascii="Cambria" w:hAnsi="Cambria"/>
              </w:rPr>
            </w:pPr>
            <w:r w:rsidRPr="00327467">
              <w:rPr>
                <w:rFonts w:ascii="Cambria" w:hAnsi="Cambria"/>
              </w:rPr>
              <w:t>          remarks:</w:t>
            </w:r>
          </w:p>
        </w:tc>
        <w:tc>
          <w:tcPr>
            <w:tcW w:w="1146" w:type="pct"/>
          </w:tcPr>
          <w:p w14:paraId="74426C5C" w14:textId="77777777" w:rsidR="00460347" w:rsidRPr="00327467" w:rsidRDefault="00460347" w:rsidP="007321B4">
            <w:pPr>
              <w:pStyle w:val="Tabletext8"/>
              <w:keepNext/>
              <w:jc w:val="left"/>
              <w:rPr>
                <w:rFonts w:ascii="Cambria" w:hAnsi="Cambria"/>
              </w:rPr>
            </w:pPr>
            <w:r>
              <w:rPr>
                <w:rFonts w:ascii="Cambria" w:hAnsi="Cambria"/>
              </w:rPr>
              <w:t>1 013.</w:t>
            </w:r>
            <w:r w:rsidRPr="00327467">
              <w:rPr>
                <w:rFonts w:ascii="Cambria" w:hAnsi="Cambria"/>
              </w:rPr>
              <w:t>25 hPa</w:t>
            </w:r>
          </w:p>
        </w:tc>
        <w:tc>
          <w:tcPr>
            <w:tcW w:w="1147" w:type="pct"/>
          </w:tcPr>
          <w:p w14:paraId="3343F97D"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bl>
    <w:p w14:paraId="5837F515" w14:textId="77777777" w:rsidR="007321B4" w:rsidRPr="00327467" w:rsidRDefault="007321B4" w:rsidP="007321B4"/>
    <w:p w14:paraId="75C200C4" w14:textId="77777777" w:rsidR="007321B4" w:rsidRPr="00410DCD" w:rsidRDefault="007321B4" w:rsidP="007321B4">
      <w:pPr>
        <w:keepNext/>
        <w:keepLines/>
        <w:rPr>
          <w:b/>
        </w:rPr>
      </w:pPr>
      <w:r w:rsidRPr="00410DCD">
        <w:rPr>
          <w:rFonts w:eastAsia="Arial Unicode MS"/>
          <w:b/>
        </w:rPr>
        <w:t>Example E.</w:t>
      </w:r>
      <w:r>
        <w:rPr>
          <w:rFonts w:eastAsia="Arial Unicode MS"/>
          <w:b/>
        </w:rPr>
        <w:t>3</w:t>
      </w:r>
      <w:r w:rsidRPr="00410DCD">
        <w:rPr>
          <w:rFonts w:eastAsia="Arial Unicode MS"/>
          <w:b/>
        </w:rPr>
        <w:t xml:space="preserve">.2: </w:t>
      </w:r>
      <w:r>
        <w:rPr>
          <w:rFonts w:eastAsia="Arial Unicode MS"/>
          <w:b/>
        </w:rPr>
        <w:tab/>
      </w:r>
      <w:r w:rsidRPr="002234D6">
        <w:rPr>
          <w:rFonts w:eastAsia="Arial Unicode MS"/>
          <w:b/>
        </w:rPr>
        <w:t>Definition of a</w:t>
      </w:r>
      <w:r>
        <w:rPr>
          <w:rFonts w:eastAsia="Arial Unicode MS"/>
        </w:rPr>
        <w:t xml:space="preserve"> </w:t>
      </w:r>
      <w:r w:rsidRPr="00410DCD">
        <w:rPr>
          <w:b/>
        </w:rPr>
        <w:t xml:space="preserve">Parametric CRS using </w:t>
      </w:r>
      <w:r>
        <w:rPr>
          <w:b/>
        </w:rPr>
        <w:t xml:space="preserve">a </w:t>
      </w:r>
      <w:r w:rsidRPr="00410DCD">
        <w:rPr>
          <w:b/>
        </w:rPr>
        <w:t>function (potential vorticity)</w:t>
      </w:r>
    </w:p>
    <w:p w14:paraId="2EA44CC0" w14:textId="77777777" w:rsidR="007321B4" w:rsidRPr="00327467" w:rsidRDefault="007321B4" w:rsidP="007321B4">
      <w:pPr>
        <w:spacing w:line="230" w:lineRule="exact"/>
      </w:pPr>
      <w:r w:rsidRPr="00327467">
        <w:t>Potential vorticity (PV) is a function which varies strongly with height. One common application of PV levels is to show values of fields on a single level of 2 PV units (1 PV unit = 10</w:t>
      </w:r>
      <w:r w:rsidRPr="00327467">
        <w:rPr>
          <w:position w:val="6"/>
          <w:sz w:val="16"/>
          <w:szCs w:val="16"/>
        </w:rPr>
        <w:sym w:font="Symbol" w:char="F02D"/>
      </w:r>
      <w:r w:rsidRPr="00327467">
        <w:rPr>
          <w:position w:val="6"/>
          <w:sz w:val="16"/>
          <w:szCs w:val="16"/>
        </w:rPr>
        <w:t>6</w:t>
      </w:r>
      <w:r w:rsidRPr="00327467">
        <w:t> m</w:t>
      </w:r>
      <w:r w:rsidRPr="00327467">
        <w:rPr>
          <w:position w:val="6"/>
          <w:sz w:val="16"/>
          <w:szCs w:val="16"/>
        </w:rPr>
        <w:sym w:font="Symbol" w:char="F02D"/>
      </w:r>
      <w:r w:rsidRPr="00327467">
        <w:rPr>
          <w:position w:val="6"/>
          <w:sz w:val="16"/>
          <w:szCs w:val="16"/>
        </w:rPr>
        <w:t>2</w:t>
      </w:r>
      <w:r w:rsidRPr="00327467">
        <w:t> s</w:t>
      </w:r>
      <w:r w:rsidRPr="00327467">
        <w:rPr>
          <w:position w:val="6"/>
          <w:sz w:val="16"/>
          <w:szCs w:val="16"/>
        </w:rPr>
        <w:sym w:font="Symbol" w:char="F02D"/>
      </w:r>
      <w:r w:rsidRPr="00327467">
        <w:rPr>
          <w:position w:val="6"/>
          <w:sz w:val="16"/>
          <w:szCs w:val="16"/>
        </w:rPr>
        <w:t>1</w:t>
      </w:r>
      <w:r w:rsidRPr="00327467">
        <w:t> K kg</w:t>
      </w:r>
      <w:r w:rsidRPr="00327467">
        <w:rPr>
          <w:position w:val="6"/>
          <w:sz w:val="16"/>
          <w:szCs w:val="16"/>
        </w:rPr>
        <w:sym w:font="Symbol" w:char="F02D"/>
      </w:r>
      <w:r w:rsidRPr="00327467">
        <w:rPr>
          <w:position w:val="6"/>
          <w:sz w:val="16"/>
          <w:szCs w:val="16"/>
        </w:rPr>
        <w:t>1</w:t>
      </w:r>
      <w:r w:rsidRPr="00327467">
        <w:t>), as this is a PV value often taken to denote the mid-latitude tropopause.</w:t>
      </w:r>
    </w:p>
    <w:p w14:paraId="70212AA7" w14:textId="77777777" w:rsidR="007321B4" w:rsidRPr="00327467" w:rsidRDefault="007321B4" w:rsidP="007321B4">
      <w:r w:rsidRPr="00327467">
        <w:lastRenderedPageBreak/>
        <w:t>The PV is the absolute circulation of an air parcel that is enclosed between two isentropic surfaces. In the following equation, the PV is the product of absolute vorticity on an isentropic surface and the static stability. Thus, PV consists of two factors: a dynamical element and a thermodynamical element.</w:t>
      </w:r>
    </w:p>
    <w:p w14:paraId="436E3EC1" w14:textId="77777777" w:rsidR="007321B4" w:rsidRPr="00327467" w:rsidRDefault="00A3066D" w:rsidP="007321B4">
      <w:pPr>
        <w:pStyle w:val="Formula"/>
        <w:keepNext/>
        <w:rPr>
          <w:rFonts w:ascii="Cambria" w:hAnsi="Cambria"/>
        </w:rPr>
      </w:pPr>
      <w:r w:rsidRPr="00327467">
        <w:rPr>
          <w:rFonts w:ascii="Cambria" w:hAnsi="Cambria"/>
          <w:noProof/>
          <w:position w:val="-26"/>
        </w:rPr>
        <w:object w:dxaOrig="1920" w:dyaOrig="600" w14:anchorId="6A74BB20">
          <v:shape id="_x0000_i1025" type="#_x0000_t75" alt="" style="width:97.8pt;height:31.15pt;mso-width-percent:0;mso-height-percent:0;mso-width-percent:0;mso-height-percent:0" o:ole="">
            <v:imagedata r:id="rId39" o:title=""/>
          </v:shape>
          <o:OLEObject Type="Embed" ProgID="Equation.DSMT4" ShapeID="_x0000_i1025" DrawAspect="Content" ObjectID="_1755427538" r:id="rId40"/>
        </w:object>
      </w:r>
    </w:p>
    <w:p w14:paraId="776A5624" w14:textId="77777777" w:rsidR="007321B4" w:rsidRPr="00327467" w:rsidRDefault="007321B4" w:rsidP="007321B4">
      <w:pPr>
        <w:keepNext/>
      </w:pPr>
      <w:r w:rsidRPr="00327467">
        <w:t>where</w:t>
      </w:r>
    </w:p>
    <w:p w14:paraId="45778FB9" w14:textId="77777777" w:rsidR="007321B4" w:rsidRPr="00327467" w:rsidRDefault="007321B4" w:rsidP="007321B4">
      <w:pPr>
        <w:pStyle w:val="dl"/>
        <w:rPr>
          <w:rFonts w:ascii="Cambria" w:hAnsi="Cambria"/>
        </w:rPr>
      </w:pPr>
      <w:r w:rsidRPr="00327467">
        <w:rPr>
          <w:rFonts w:ascii="Cambria" w:hAnsi="Cambria"/>
          <w:i/>
        </w:rPr>
        <w:t>f</w:t>
      </w:r>
      <w:r w:rsidRPr="00327467">
        <w:rPr>
          <w:rFonts w:ascii="Cambria" w:hAnsi="Cambria"/>
        </w:rPr>
        <w:tab/>
        <w:t>is the Coriolis parameter;</w:t>
      </w:r>
    </w:p>
    <w:p w14:paraId="16D19496" w14:textId="77777777" w:rsidR="007321B4" w:rsidRPr="00327467" w:rsidRDefault="007321B4" w:rsidP="007321B4">
      <w:pPr>
        <w:pStyle w:val="dl"/>
        <w:rPr>
          <w:rFonts w:ascii="Cambria" w:hAnsi="Cambria"/>
        </w:rPr>
      </w:pPr>
      <w:r w:rsidRPr="00327467">
        <w:rPr>
          <w:rFonts w:ascii="Cambria" w:hAnsi="Cambria"/>
          <w:i/>
        </w:rPr>
        <w:t>g</w:t>
      </w:r>
      <w:r w:rsidRPr="00327467">
        <w:rPr>
          <w:rFonts w:ascii="Cambria" w:hAnsi="Cambria"/>
        </w:rPr>
        <w:tab/>
        <w:t>is the gravitational acceleration;</w:t>
      </w:r>
    </w:p>
    <w:p w14:paraId="013DF2F2" w14:textId="77777777" w:rsidR="007321B4" w:rsidRPr="00327467" w:rsidRDefault="007321B4" w:rsidP="007321B4">
      <w:pPr>
        <w:pStyle w:val="dl"/>
        <w:rPr>
          <w:rFonts w:ascii="Cambria" w:hAnsi="Cambria"/>
        </w:rPr>
      </w:pPr>
      <w:r w:rsidRPr="00327467">
        <w:rPr>
          <w:rFonts w:ascii="Cambria" w:hAnsi="Cambria"/>
          <w:i/>
        </w:rPr>
        <w:t>p</w:t>
      </w:r>
      <w:r w:rsidRPr="00327467">
        <w:rPr>
          <w:rFonts w:ascii="Cambria" w:hAnsi="Cambria"/>
        </w:rPr>
        <w:tab/>
        <w:t>is the pressure;</w:t>
      </w:r>
    </w:p>
    <w:p w14:paraId="409DE716" w14:textId="77777777" w:rsidR="007321B4" w:rsidRPr="00327467" w:rsidRDefault="007321B4" w:rsidP="007321B4">
      <w:pPr>
        <w:pStyle w:val="dl"/>
        <w:rPr>
          <w:rFonts w:ascii="Cambria" w:hAnsi="Cambria" w:cs="Arial"/>
        </w:rPr>
      </w:pPr>
      <w:r w:rsidRPr="00327467">
        <w:rPr>
          <w:rFonts w:ascii="Cambria" w:hAnsi="Cambria"/>
          <w:i/>
        </w:rPr>
        <w:sym w:font="Symbol" w:char="F051"/>
      </w:r>
      <w:r w:rsidRPr="00327467">
        <w:rPr>
          <w:rFonts w:ascii="Cambria" w:hAnsi="Cambria"/>
          <w:i/>
        </w:rPr>
        <w:tab/>
      </w:r>
      <w:r w:rsidRPr="00327467">
        <w:rPr>
          <w:rFonts w:ascii="Cambria" w:hAnsi="Cambria"/>
        </w:rPr>
        <w:t xml:space="preserve">is the </w:t>
      </w:r>
      <w:r w:rsidRPr="00327467">
        <w:rPr>
          <w:rFonts w:ascii="Cambria" w:hAnsi="Cambria" w:cs="Arial"/>
        </w:rPr>
        <w:t>potential temperature</w:t>
      </w:r>
      <w:r w:rsidRPr="00327467">
        <w:rPr>
          <w:rFonts w:ascii="Cambria" w:hAnsi="Cambria"/>
        </w:rPr>
        <w:t>;</w:t>
      </w:r>
    </w:p>
    <w:p w14:paraId="04B7012D" w14:textId="77777777" w:rsidR="007321B4" w:rsidRPr="00327467" w:rsidRDefault="007321B4" w:rsidP="007321B4">
      <w:pPr>
        <w:pStyle w:val="dl"/>
        <w:rPr>
          <w:rFonts w:ascii="Cambria" w:hAnsi="Cambria"/>
        </w:rPr>
      </w:pPr>
      <w:r w:rsidRPr="00327467">
        <w:rPr>
          <w:rFonts w:ascii="Cambria" w:hAnsi="Cambria"/>
          <w:i/>
        </w:rPr>
        <w:sym w:font="Symbol" w:char="F07A"/>
      </w:r>
      <w:r w:rsidRPr="00327467">
        <w:rPr>
          <w:rFonts w:ascii="Cambria" w:hAnsi="Cambria"/>
          <w:i/>
          <w:position w:val="-6"/>
          <w:sz w:val="16"/>
        </w:rPr>
        <w:sym w:font="Symbol" w:char="F051"/>
      </w:r>
      <w:r w:rsidRPr="00327467">
        <w:rPr>
          <w:rFonts w:ascii="Cambria" w:hAnsi="Cambria"/>
          <w:i/>
          <w:position w:val="-6"/>
          <w:sz w:val="16"/>
        </w:rPr>
        <w:tab/>
      </w:r>
      <w:r w:rsidRPr="00327467">
        <w:rPr>
          <w:rFonts w:ascii="Cambria" w:hAnsi="Cambria"/>
        </w:rPr>
        <w:t>is the relative isentropic vorticity.</w:t>
      </w:r>
    </w:p>
    <w:p w14:paraId="7BB4D38A" w14:textId="77777777" w:rsidR="007321B4" w:rsidRPr="00327467" w:rsidRDefault="007321B4" w:rsidP="007321B4">
      <w:r w:rsidRPr="00327467">
        <w:t xml:space="preserve">Within the troposphere, the values of PV are usually low. However, the potential vorticity increases rapidly from the troposphere to the stratosphere due to the significant change in the static stability. Typical changes of the potential vorticity within the area of the tropopause are from 1 (tropospheric air) to 4 (stratospheric air) PV units. Typically, the 2 PV unit anomaly, which separates tropospheric from stratospheric air, is referred to as </w:t>
      </w:r>
      <w:r w:rsidRPr="00327467">
        <w:rPr>
          <w:i/>
        </w:rPr>
        <w:t>dynamical tropopause</w:t>
      </w:r>
      <w:r w:rsidRPr="00327467">
        <w:t>. The traditional way of describing the tropopause is to use the potential temperature or static stability. This is only a thermodynamical way of characterizing the tropopause. The benefit of using PV is that the tropopause can be understood in both thermodynamic and dynamic terms. An abrupt folding or lowering of the dynamical tropopause can also be called an upper</w:t>
      </w:r>
      <w:r w:rsidRPr="00327467">
        <w:rPr>
          <w:i/>
        </w:rPr>
        <w:t xml:space="preserve"> </w:t>
      </w:r>
      <w:r w:rsidRPr="00327467">
        <w:t>PV anomaly. When this occurs, stratospheric air penetrates into the troposphere, resulting in high values of PV with respect to the surroundings, creating a positive PV anomaly. In the lower levels of the troposphere, strong baroclinic zones often occur which can be regarded as low level PV anomalies. Due to the conservation of PV, significant features that are related to synoptic</w:t>
      </w:r>
      <w:r w:rsidRPr="00327467">
        <w:noBreakHyphen/>
        <w:t>scale weather systems can be identified and followed in space as well as in time.</w:t>
      </w:r>
    </w:p>
    <w:tbl>
      <w:tblPr>
        <w:tblW w:w="765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7" w:type="dxa"/>
          <w:right w:w="57" w:type="dxa"/>
        </w:tblCellMar>
        <w:tblLook w:val="0000" w:firstRow="0" w:lastRow="0" w:firstColumn="0" w:lastColumn="0" w:noHBand="0" w:noVBand="0"/>
      </w:tblPr>
      <w:tblGrid>
        <w:gridCol w:w="1878"/>
        <w:gridCol w:w="2249"/>
        <w:gridCol w:w="1651"/>
        <w:gridCol w:w="1881"/>
      </w:tblGrid>
      <w:tr w:rsidR="00460347" w:rsidRPr="00327467" w14:paraId="268329A8" w14:textId="77777777" w:rsidTr="00460347">
        <w:trPr>
          <w:cantSplit/>
          <w:tblHeader/>
          <w:jc w:val="center"/>
        </w:trPr>
        <w:tc>
          <w:tcPr>
            <w:tcW w:w="1226" w:type="pct"/>
          </w:tcPr>
          <w:p w14:paraId="63245E2D" w14:textId="77777777" w:rsidR="00460347" w:rsidRPr="00327467" w:rsidRDefault="00460347" w:rsidP="00583910">
            <w:pPr>
              <w:pStyle w:val="Tabletext8"/>
              <w:keepNext/>
              <w:jc w:val="left"/>
              <w:rPr>
                <w:rFonts w:ascii="Cambria" w:hAnsi="Cambria"/>
                <w:b/>
              </w:rPr>
            </w:pPr>
            <w:r w:rsidRPr="00327467">
              <w:rPr>
                <w:rFonts w:ascii="Cambria" w:hAnsi="Cambria"/>
                <w:b/>
              </w:rPr>
              <w:t>Attribute</w:t>
            </w:r>
          </w:p>
        </w:tc>
        <w:tc>
          <w:tcPr>
            <w:tcW w:w="1468" w:type="pct"/>
          </w:tcPr>
          <w:p w14:paraId="053DC6BB" w14:textId="77777777" w:rsidR="00460347" w:rsidRPr="00327467" w:rsidRDefault="00460347" w:rsidP="007321B4">
            <w:pPr>
              <w:pStyle w:val="Tabletext8"/>
              <w:keepNext/>
              <w:jc w:val="left"/>
              <w:rPr>
                <w:rFonts w:ascii="Cambria" w:hAnsi="Cambria"/>
                <w:b/>
              </w:rPr>
            </w:pPr>
            <w:r w:rsidRPr="00327467">
              <w:rPr>
                <w:rFonts w:ascii="Cambria" w:hAnsi="Cambria"/>
                <w:b/>
              </w:rPr>
              <w:t>UML identifier</w:t>
            </w:r>
          </w:p>
        </w:tc>
        <w:tc>
          <w:tcPr>
            <w:tcW w:w="1078" w:type="pct"/>
          </w:tcPr>
          <w:p w14:paraId="2DFDBA5E" w14:textId="77777777" w:rsidR="00460347" w:rsidRPr="00327467" w:rsidRDefault="00460347" w:rsidP="007321B4">
            <w:pPr>
              <w:pStyle w:val="Tabletext8"/>
              <w:keepNext/>
              <w:jc w:val="left"/>
              <w:rPr>
                <w:rFonts w:ascii="Cambria" w:hAnsi="Cambria"/>
                <w:b/>
              </w:rPr>
            </w:pPr>
            <w:r w:rsidRPr="00327467">
              <w:rPr>
                <w:rFonts w:ascii="Cambria" w:hAnsi="Cambria"/>
                <w:b/>
              </w:rPr>
              <w:t>Entry</w:t>
            </w:r>
          </w:p>
        </w:tc>
        <w:tc>
          <w:tcPr>
            <w:tcW w:w="1228" w:type="pct"/>
          </w:tcPr>
          <w:p w14:paraId="79E37818" w14:textId="77777777" w:rsidR="00460347" w:rsidRPr="00327467" w:rsidRDefault="00460347" w:rsidP="007321B4">
            <w:pPr>
              <w:pStyle w:val="Tabletext8"/>
              <w:keepNext/>
              <w:jc w:val="left"/>
              <w:rPr>
                <w:rFonts w:ascii="Cambria" w:hAnsi="Cambria"/>
                <w:b/>
              </w:rPr>
            </w:pPr>
            <w:r w:rsidRPr="00327467">
              <w:rPr>
                <w:rFonts w:ascii="Cambria" w:hAnsi="Cambria"/>
                <w:b/>
              </w:rPr>
              <w:t>Comment</w:t>
            </w:r>
          </w:p>
        </w:tc>
      </w:tr>
      <w:tr w:rsidR="00460347" w:rsidRPr="00327467" w14:paraId="1A663591" w14:textId="77777777" w:rsidTr="00460347">
        <w:trPr>
          <w:cantSplit/>
          <w:jc w:val="center"/>
        </w:trPr>
        <w:tc>
          <w:tcPr>
            <w:tcW w:w="1226" w:type="pct"/>
          </w:tcPr>
          <w:p w14:paraId="10E1CBF4" w14:textId="77777777" w:rsidR="00460347" w:rsidRPr="00327467" w:rsidRDefault="00460347" w:rsidP="00583910">
            <w:pPr>
              <w:pStyle w:val="Tabletext8"/>
              <w:jc w:val="left"/>
              <w:rPr>
                <w:rFonts w:ascii="Cambria" w:hAnsi="Cambria"/>
              </w:rPr>
            </w:pPr>
          </w:p>
        </w:tc>
        <w:tc>
          <w:tcPr>
            <w:tcW w:w="1468" w:type="pct"/>
          </w:tcPr>
          <w:p w14:paraId="415A12C7" w14:textId="77777777" w:rsidR="00460347" w:rsidRPr="00373999" w:rsidRDefault="00460347" w:rsidP="007321B4">
            <w:pPr>
              <w:pStyle w:val="Tabletext8"/>
              <w:jc w:val="left"/>
              <w:rPr>
                <w:rFonts w:ascii="Cambria" w:hAnsi="Cambria"/>
                <w:b/>
              </w:rPr>
            </w:pPr>
            <w:r w:rsidRPr="00373999">
              <w:rPr>
                <w:rFonts w:ascii="Cambria" w:hAnsi="Cambria"/>
                <w:b/>
              </w:rPr>
              <w:t>ParametricCRS</w:t>
            </w:r>
          </w:p>
        </w:tc>
        <w:tc>
          <w:tcPr>
            <w:tcW w:w="1078" w:type="pct"/>
          </w:tcPr>
          <w:p w14:paraId="378F2C8B" w14:textId="77777777" w:rsidR="00460347" w:rsidRPr="00327467" w:rsidRDefault="00460347" w:rsidP="007321B4">
            <w:pPr>
              <w:pStyle w:val="Tabletext8"/>
              <w:jc w:val="left"/>
              <w:rPr>
                <w:rFonts w:ascii="Cambria" w:hAnsi="Cambria"/>
              </w:rPr>
            </w:pPr>
          </w:p>
        </w:tc>
        <w:tc>
          <w:tcPr>
            <w:tcW w:w="1228" w:type="pct"/>
          </w:tcPr>
          <w:p w14:paraId="0AAC9895" w14:textId="77777777" w:rsidR="00460347" w:rsidRPr="00327467" w:rsidRDefault="00460347" w:rsidP="007321B4">
            <w:pPr>
              <w:pStyle w:val="Tabletext8"/>
              <w:jc w:val="left"/>
              <w:rPr>
                <w:rFonts w:ascii="Cambria" w:hAnsi="Cambria"/>
              </w:rPr>
            </w:pPr>
          </w:p>
        </w:tc>
      </w:tr>
      <w:tr w:rsidR="00460347" w:rsidRPr="00327467" w14:paraId="158DA60A" w14:textId="77777777" w:rsidTr="00460347">
        <w:trPr>
          <w:cantSplit/>
          <w:jc w:val="center"/>
        </w:trPr>
        <w:tc>
          <w:tcPr>
            <w:tcW w:w="1226" w:type="pct"/>
          </w:tcPr>
          <w:p w14:paraId="5E21C04F" w14:textId="77777777" w:rsidR="00460347" w:rsidRPr="00327467" w:rsidRDefault="00460347" w:rsidP="00583910">
            <w:pPr>
              <w:pStyle w:val="Tabletext8"/>
              <w:jc w:val="left"/>
              <w:rPr>
                <w:rFonts w:ascii="Cambria" w:hAnsi="Cambria"/>
              </w:rPr>
            </w:pPr>
            <w:r w:rsidRPr="00327467">
              <w:rPr>
                <w:rFonts w:ascii="Cambria" w:hAnsi="Cambria"/>
              </w:rPr>
              <w:t>Parametric CRS name</w:t>
            </w:r>
            <w:r>
              <w:rPr>
                <w:rFonts w:ascii="Cambria" w:hAnsi="Cambria"/>
              </w:rPr>
              <w:t>:</w:t>
            </w:r>
          </w:p>
        </w:tc>
        <w:tc>
          <w:tcPr>
            <w:tcW w:w="1468" w:type="pct"/>
          </w:tcPr>
          <w:p w14:paraId="4FDB7F39"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78" w:type="pct"/>
          </w:tcPr>
          <w:p w14:paraId="32AC9675" w14:textId="77777777" w:rsidR="00460347" w:rsidRPr="00327467" w:rsidRDefault="00460347" w:rsidP="007321B4">
            <w:pPr>
              <w:pStyle w:val="Tabletext8"/>
              <w:jc w:val="left"/>
              <w:rPr>
                <w:rFonts w:ascii="Cambria" w:hAnsi="Cambria"/>
              </w:rPr>
            </w:pPr>
            <w:r w:rsidRPr="00327467">
              <w:rPr>
                <w:rFonts w:ascii="Cambria" w:hAnsi="Cambria"/>
              </w:rPr>
              <w:t>Potential vorticity functional CRS</w:t>
            </w:r>
          </w:p>
        </w:tc>
        <w:tc>
          <w:tcPr>
            <w:tcW w:w="1228" w:type="pct"/>
          </w:tcPr>
          <w:p w14:paraId="2214DDCC" w14:textId="77777777" w:rsidR="00460347" w:rsidRPr="00327467" w:rsidRDefault="00460347" w:rsidP="007321B4">
            <w:pPr>
              <w:pStyle w:val="Tabletext8"/>
              <w:jc w:val="left"/>
              <w:rPr>
                <w:rFonts w:ascii="Cambria" w:hAnsi="Cambria"/>
              </w:rPr>
            </w:pPr>
          </w:p>
        </w:tc>
      </w:tr>
      <w:tr w:rsidR="00460347" w:rsidRPr="00327467" w14:paraId="4B1AEB96" w14:textId="77777777" w:rsidTr="00460347">
        <w:trPr>
          <w:cantSplit/>
          <w:jc w:val="center"/>
        </w:trPr>
        <w:tc>
          <w:tcPr>
            <w:tcW w:w="1226" w:type="pct"/>
          </w:tcPr>
          <w:p w14:paraId="762799AF" w14:textId="77777777" w:rsidR="00460347" w:rsidRPr="00327467" w:rsidRDefault="00460347" w:rsidP="00583910">
            <w:pPr>
              <w:pStyle w:val="Tabletext8"/>
              <w:jc w:val="left"/>
              <w:rPr>
                <w:rFonts w:ascii="Cambria" w:hAnsi="Cambria"/>
              </w:rPr>
            </w:pPr>
            <w:r w:rsidRPr="00327467">
              <w:rPr>
                <w:rFonts w:ascii="Cambria" w:hAnsi="Cambria"/>
              </w:rPr>
              <w:t>CRS scope</w:t>
            </w:r>
            <w:r>
              <w:rPr>
                <w:rFonts w:ascii="Cambria" w:hAnsi="Cambria"/>
              </w:rPr>
              <w:t>:</w:t>
            </w:r>
          </w:p>
        </w:tc>
        <w:tc>
          <w:tcPr>
            <w:tcW w:w="1468" w:type="pct"/>
          </w:tcPr>
          <w:p w14:paraId="683FB66C" w14:textId="77777777" w:rsidR="00460347" w:rsidRPr="00327467" w:rsidRDefault="00460347" w:rsidP="007321B4">
            <w:pPr>
              <w:pStyle w:val="Tabletext8"/>
              <w:jc w:val="left"/>
              <w:rPr>
                <w:rFonts w:ascii="Cambria" w:hAnsi="Cambria"/>
              </w:rPr>
            </w:pPr>
            <w:r w:rsidRPr="00327467">
              <w:rPr>
                <w:rFonts w:ascii="Cambria" w:hAnsi="Cambria"/>
              </w:rPr>
              <w:t>     scope:</w:t>
            </w:r>
          </w:p>
        </w:tc>
        <w:tc>
          <w:tcPr>
            <w:tcW w:w="1078" w:type="pct"/>
          </w:tcPr>
          <w:p w14:paraId="6F4643FE" w14:textId="77777777" w:rsidR="00460347" w:rsidRPr="00327467" w:rsidRDefault="00460347" w:rsidP="007321B4">
            <w:pPr>
              <w:pStyle w:val="Tabletext8"/>
              <w:jc w:val="left"/>
              <w:rPr>
                <w:rFonts w:ascii="Cambria" w:hAnsi="Cambria"/>
              </w:rPr>
            </w:pPr>
            <w:r w:rsidRPr="00327467">
              <w:rPr>
                <w:rFonts w:ascii="Cambria" w:hAnsi="Cambria"/>
              </w:rPr>
              <w:t>Meteorology</w:t>
            </w:r>
          </w:p>
        </w:tc>
        <w:tc>
          <w:tcPr>
            <w:tcW w:w="1228" w:type="pct"/>
          </w:tcPr>
          <w:p w14:paraId="75AB63A7" w14:textId="77777777" w:rsidR="00460347" w:rsidRPr="00327467" w:rsidRDefault="00460347" w:rsidP="007321B4">
            <w:pPr>
              <w:pStyle w:val="Tabletext8"/>
              <w:jc w:val="left"/>
              <w:rPr>
                <w:rFonts w:ascii="Cambria" w:hAnsi="Cambria"/>
              </w:rPr>
            </w:pPr>
          </w:p>
        </w:tc>
      </w:tr>
      <w:tr w:rsidR="00460347" w:rsidRPr="00327467" w14:paraId="6983D2A6" w14:textId="77777777" w:rsidTr="00460347">
        <w:trPr>
          <w:cantSplit/>
          <w:jc w:val="center"/>
        </w:trPr>
        <w:tc>
          <w:tcPr>
            <w:tcW w:w="1226" w:type="pct"/>
          </w:tcPr>
          <w:p w14:paraId="62CCC550" w14:textId="77777777" w:rsidR="00460347" w:rsidRPr="00327467" w:rsidRDefault="00460347" w:rsidP="00583910">
            <w:pPr>
              <w:pStyle w:val="Tabletext8"/>
              <w:jc w:val="left"/>
              <w:rPr>
                <w:rFonts w:ascii="Cambria" w:hAnsi="Cambria"/>
              </w:rPr>
            </w:pPr>
            <w:r w:rsidRPr="00327467">
              <w:rPr>
                <w:rFonts w:ascii="Cambria" w:hAnsi="Cambria"/>
              </w:rPr>
              <w:t>CRS validity</w:t>
            </w:r>
            <w:r>
              <w:rPr>
                <w:rFonts w:ascii="Cambria" w:hAnsi="Cambria"/>
              </w:rPr>
              <w:t>:</w:t>
            </w:r>
          </w:p>
        </w:tc>
        <w:tc>
          <w:tcPr>
            <w:tcW w:w="1468" w:type="pct"/>
          </w:tcPr>
          <w:p w14:paraId="64BA7683" w14:textId="77777777" w:rsidR="00460347" w:rsidRPr="00327467" w:rsidRDefault="00460347" w:rsidP="007321B4">
            <w:pPr>
              <w:pStyle w:val="Tabletext8"/>
              <w:jc w:val="left"/>
              <w:rPr>
                <w:rFonts w:ascii="Cambria" w:hAnsi="Cambria"/>
              </w:rPr>
            </w:pPr>
            <w:r w:rsidRPr="00327467">
              <w:rPr>
                <w:rFonts w:ascii="Cambria" w:hAnsi="Cambria"/>
              </w:rPr>
              <w:t>     domainOfValidity</w:t>
            </w:r>
            <w:r>
              <w:rPr>
                <w:rFonts w:ascii="Cambria" w:hAnsi="Cambria"/>
              </w:rPr>
              <w:t>:</w:t>
            </w:r>
          </w:p>
        </w:tc>
        <w:tc>
          <w:tcPr>
            <w:tcW w:w="1078" w:type="pct"/>
          </w:tcPr>
          <w:p w14:paraId="6061615F" w14:textId="77777777" w:rsidR="00460347" w:rsidRPr="00327467" w:rsidRDefault="00460347" w:rsidP="007321B4">
            <w:pPr>
              <w:pStyle w:val="Tabletext8"/>
              <w:jc w:val="left"/>
              <w:rPr>
                <w:rFonts w:ascii="Cambria" w:hAnsi="Cambria"/>
              </w:rPr>
            </w:pPr>
            <w:r w:rsidRPr="00327467">
              <w:rPr>
                <w:rFonts w:ascii="Cambria" w:hAnsi="Cambria"/>
              </w:rPr>
              <w:t>The whole atmosphere</w:t>
            </w:r>
          </w:p>
        </w:tc>
        <w:tc>
          <w:tcPr>
            <w:tcW w:w="1228" w:type="pct"/>
          </w:tcPr>
          <w:p w14:paraId="12E154ED" w14:textId="77777777" w:rsidR="00460347" w:rsidRPr="00327467" w:rsidRDefault="00460347" w:rsidP="007321B4">
            <w:pPr>
              <w:pStyle w:val="Tabletext8"/>
              <w:jc w:val="left"/>
              <w:rPr>
                <w:rFonts w:ascii="Cambria" w:hAnsi="Cambria"/>
              </w:rPr>
            </w:pPr>
          </w:p>
        </w:tc>
      </w:tr>
      <w:tr w:rsidR="00460347" w:rsidRPr="00327467" w14:paraId="37BDBB5D" w14:textId="77777777" w:rsidTr="00460347">
        <w:trPr>
          <w:cantSplit/>
          <w:jc w:val="center"/>
        </w:trPr>
        <w:tc>
          <w:tcPr>
            <w:tcW w:w="1226" w:type="pct"/>
          </w:tcPr>
          <w:p w14:paraId="0135203F" w14:textId="77777777" w:rsidR="00460347" w:rsidRPr="00327467" w:rsidRDefault="00460347" w:rsidP="00583910">
            <w:pPr>
              <w:pStyle w:val="Tabletext8"/>
              <w:jc w:val="left"/>
              <w:rPr>
                <w:rFonts w:ascii="Cambria" w:hAnsi="Cambria"/>
              </w:rPr>
            </w:pPr>
          </w:p>
        </w:tc>
        <w:tc>
          <w:tcPr>
            <w:tcW w:w="1468" w:type="pct"/>
          </w:tcPr>
          <w:p w14:paraId="6E22C09D" w14:textId="77777777" w:rsidR="00460347" w:rsidRPr="00326790" w:rsidRDefault="00460347" w:rsidP="007321B4">
            <w:pPr>
              <w:pStyle w:val="Tabletext8"/>
              <w:jc w:val="left"/>
              <w:rPr>
                <w:rFonts w:ascii="Cambria" w:hAnsi="Cambria"/>
                <w:b/>
              </w:rPr>
            </w:pPr>
            <w:r w:rsidRPr="00326790">
              <w:rPr>
                <w:rFonts w:ascii="Cambria" w:hAnsi="Cambria"/>
                <w:b/>
              </w:rPr>
              <w:t xml:space="preserve">     ParametricCS</w:t>
            </w:r>
          </w:p>
        </w:tc>
        <w:tc>
          <w:tcPr>
            <w:tcW w:w="1078" w:type="pct"/>
          </w:tcPr>
          <w:p w14:paraId="46443BED" w14:textId="77777777" w:rsidR="00460347" w:rsidRPr="00327467" w:rsidRDefault="00460347" w:rsidP="007321B4">
            <w:pPr>
              <w:pStyle w:val="Tabletext8"/>
              <w:jc w:val="left"/>
              <w:rPr>
                <w:rFonts w:ascii="Cambria" w:hAnsi="Cambria"/>
              </w:rPr>
            </w:pPr>
          </w:p>
        </w:tc>
        <w:tc>
          <w:tcPr>
            <w:tcW w:w="1228" w:type="pct"/>
          </w:tcPr>
          <w:p w14:paraId="42BBBFE6" w14:textId="77777777" w:rsidR="00460347" w:rsidRPr="00327467" w:rsidRDefault="00460347" w:rsidP="007321B4">
            <w:pPr>
              <w:pStyle w:val="Tabletext8"/>
              <w:jc w:val="left"/>
              <w:rPr>
                <w:rFonts w:ascii="Cambria" w:hAnsi="Cambria"/>
              </w:rPr>
            </w:pPr>
          </w:p>
        </w:tc>
      </w:tr>
      <w:tr w:rsidR="00460347" w:rsidRPr="00327467" w14:paraId="574270CE" w14:textId="77777777" w:rsidTr="00460347">
        <w:trPr>
          <w:cantSplit/>
          <w:jc w:val="center"/>
        </w:trPr>
        <w:tc>
          <w:tcPr>
            <w:tcW w:w="1226" w:type="pct"/>
          </w:tcPr>
          <w:p w14:paraId="04C9AC57" w14:textId="77777777" w:rsidR="00460347" w:rsidRPr="00327467" w:rsidRDefault="00460347" w:rsidP="00583910">
            <w:pPr>
              <w:pStyle w:val="Tabletext8"/>
              <w:jc w:val="left"/>
              <w:rPr>
                <w:rFonts w:ascii="Cambria" w:hAnsi="Cambria"/>
              </w:rPr>
            </w:pPr>
            <w:r w:rsidRPr="00327467">
              <w:rPr>
                <w:rFonts w:ascii="Cambria" w:hAnsi="Cambria"/>
              </w:rPr>
              <w:t>Parametric coordinate system name</w:t>
            </w:r>
            <w:r>
              <w:rPr>
                <w:rFonts w:ascii="Cambria" w:hAnsi="Cambria"/>
              </w:rPr>
              <w:t>:</w:t>
            </w:r>
          </w:p>
        </w:tc>
        <w:tc>
          <w:tcPr>
            <w:tcW w:w="1468" w:type="pct"/>
          </w:tcPr>
          <w:p w14:paraId="47E53902"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name:</w:t>
            </w:r>
          </w:p>
        </w:tc>
        <w:tc>
          <w:tcPr>
            <w:tcW w:w="1078" w:type="pct"/>
          </w:tcPr>
          <w:p w14:paraId="3FC8CC6E" w14:textId="77777777" w:rsidR="00460347" w:rsidRPr="00327467" w:rsidRDefault="00460347" w:rsidP="007321B4">
            <w:pPr>
              <w:pStyle w:val="Tabletext8"/>
              <w:jc w:val="left"/>
              <w:rPr>
                <w:rFonts w:ascii="Cambria" w:hAnsi="Cambria"/>
              </w:rPr>
            </w:pPr>
            <w:r w:rsidRPr="00327467">
              <w:rPr>
                <w:rFonts w:ascii="Cambria" w:hAnsi="Cambria"/>
              </w:rPr>
              <w:t>Potential vorticity functional CS</w:t>
            </w:r>
          </w:p>
        </w:tc>
        <w:tc>
          <w:tcPr>
            <w:tcW w:w="1228" w:type="pct"/>
          </w:tcPr>
          <w:p w14:paraId="15577579" w14:textId="77777777" w:rsidR="00460347" w:rsidRPr="00327467" w:rsidRDefault="00460347" w:rsidP="007321B4">
            <w:pPr>
              <w:pStyle w:val="Tabletext8"/>
              <w:jc w:val="left"/>
              <w:rPr>
                <w:rFonts w:ascii="Cambria" w:hAnsi="Cambria"/>
              </w:rPr>
            </w:pPr>
          </w:p>
        </w:tc>
      </w:tr>
      <w:tr w:rsidR="00460347" w:rsidRPr="00327467" w14:paraId="584D7CD5" w14:textId="77777777" w:rsidTr="00460347">
        <w:trPr>
          <w:cantSplit/>
          <w:jc w:val="center"/>
        </w:trPr>
        <w:tc>
          <w:tcPr>
            <w:tcW w:w="1226" w:type="pct"/>
          </w:tcPr>
          <w:p w14:paraId="2AEE847A" w14:textId="77777777" w:rsidR="00460347" w:rsidRPr="00327467" w:rsidRDefault="00460347" w:rsidP="00583910">
            <w:pPr>
              <w:pStyle w:val="Tabletext8"/>
              <w:jc w:val="left"/>
              <w:rPr>
                <w:rFonts w:ascii="Cambria" w:hAnsi="Cambria"/>
              </w:rPr>
            </w:pPr>
          </w:p>
        </w:tc>
        <w:tc>
          <w:tcPr>
            <w:tcW w:w="1468" w:type="pct"/>
          </w:tcPr>
          <w:p w14:paraId="1B5CF68B" w14:textId="77777777" w:rsidR="00460347" w:rsidRPr="00326790" w:rsidRDefault="00460347" w:rsidP="007321B4">
            <w:pPr>
              <w:pStyle w:val="Tabletext8"/>
              <w:jc w:val="left"/>
              <w:rPr>
                <w:rFonts w:ascii="Cambria" w:hAnsi="Cambria"/>
                <w:b/>
              </w:rPr>
            </w:pPr>
            <w:r>
              <w:rPr>
                <w:rFonts w:ascii="Cambria" w:hAnsi="Cambria"/>
              </w:rPr>
              <w:t xml:space="preserve">          </w:t>
            </w:r>
            <w:r w:rsidRPr="00326790">
              <w:rPr>
                <w:rFonts w:ascii="Cambria" w:hAnsi="Cambria"/>
                <w:b/>
              </w:rPr>
              <w:t>CoordinateSystemAxis</w:t>
            </w:r>
          </w:p>
        </w:tc>
        <w:tc>
          <w:tcPr>
            <w:tcW w:w="1078" w:type="pct"/>
          </w:tcPr>
          <w:p w14:paraId="586AEB24" w14:textId="77777777" w:rsidR="00460347" w:rsidRPr="00327467" w:rsidRDefault="00460347" w:rsidP="007321B4">
            <w:pPr>
              <w:pStyle w:val="Tabletext8"/>
              <w:jc w:val="left"/>
              <w:rPr>
                <w:rFonts w:ascii="Cambria" w:hAnsi="Cambria"/>
              </w:rPr>
            </w:pPr>
          </w:p>
        </w:tc>
        <w:tc>
          <w:tcPr>
            <w:tcW w:w="1228" w:type="pct"/>
          </w:tcPr>
          <w:p w14:paraId="18CBAA35" w14:textId="77777777" w:rsidR="00460347" w:rsidRPr="00327467" w:rsidRDefault="00460347" w:rsidP="007321B4">
            <w:pPr>
              <w:pStyle w:val="Tabletext8"/>
              <w:jc w:val="left"/>
              <w:rPr>
                <w:rFonts w:ascii="Cambria" w:hAnsi="Cambria"/>
              </w:rPr>
            </w:pPr>
          </w:p>
        </w:tc>
      </w:tr>
      <w:tr w:rsidR="00460347" w:rsidRPr="00327467" w14:paraId="30667D87" w14:textId="77777777" w:rsidTr="00460347">
        <w:trPr>
          <w:cantSplit/>
          <w:jc w:val="center"/>
        </w:trPr>
        <w:tc>
          <w:tcPr>
            <w:tcW w:w="1226" w:type="pct"/>
          </w:tcPr>
          <w:p w14:paraId="2FBADF75" w14:textId="77777777" w:rsidR="00460347" w:rsidRPr="00327467" w:rsidRDefault="00460347" w:rsidP="00583910">
            <w:pPr>
              <w:pStyle w:val="Tabletext8"/>
              <w:jc w:val="left"/>
              <w:rPr>
                <w:rFonts w:ascii="Cambria" w:hAnsi="Cambria"/>
              </w:rPr>
            </w:pPr>
            <w:r w:rsidRPr="00327467">
              <w:rPr>
                <w:rFonts w:ascii="Cambria" w:hAnsi="Cambria"/>
              </w:rPr>
              <w:t>Parametric system axis name</w:t>
            </w:r>
            <w:r>
              <w:rPr>
                <w:rFonts w:ascii="Cambria" w:hAnsi="Cambria"/>
              </w:rPr>
              <w:t>:</w:t>
            </w:r>
          </w:p>
        </w:tc>
        <w:tc>
          <w:tcPr>
            <w:tcW w:w="1468" w:type="pct"/>
          </w:tcPr>
          <w:p w14:paraId="2F1B4A72"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name:</w:t>
            </w:r>
          </w:p>
        </w:tc>
        <w:tc>
          <w:tcPr>
            <w:tcW w:w="1078" w:type="pct"/>
          </w:tcPr>
          <w:p w14:paraId="4503C112" w14:textId="77777777" w:rsidR="00460347" w:rsidRPr="00327467" w:rsidRDefault="00460347" w:rsidP="007321B4">
            <w:pPr>
              <w:pStyle w:val="Tabletext8"/>
              <w:jc w:val="left"/>
              <w:rPr>
                <w:rFonts w:ascii="Cambria" w:hAnsi="Cambria"/>
              </w:rPr>
            </w:pPr>
            <w:r w:rsidRPr="00327467">
              <w:rPr>
                <w:rFonts w:ascii="Cambria" w:hAnsi="Cambria"/>
              </w:rPr>
              <w:t>Potential vorticity</w:t>
            </w:r>
          </w:p>
        </w:tc>
        <w:tc>
          <w:tcPr>
            <w:tcW w:w="1228" w:type="pct"/>
          </w:tcPr>
          <w:p w14:paraId="3C129838" w14:textId="77777777" w:rsidR="00460347" w:rsidRPr="00327467" w:rsidRDefault="00460347" w:rsidP="007321B4">
            <w:pPr>
              <w:pStyle w:val="Tabletext8"/>
              <w:jc w:val="left"/>
              <w:rPr>
                <w:rFonts w:ascii="Cambria" w:hAnsi="Cambria"/>
              </w:rPr>
            </w:pPr>
          </w:p>
        </w:tc>
      </w:tr>
      <w:tr w:rsidR="00460347" w:rsidRPr="00327467" w14:paraId="65197F58" w14:textId="77777777" w:rsidTr="00460347">
        <w:trPr>
          <w:cantSplit/>
          <w:jc w:val="center"/>
        </w:trPr>
        <w:tc>
          <w:tcPr>
            <w:tcW w:w="1226" w:type="pct"/>
          </w:tcPr>
          <w:p w14:paraId="66EA6E12" w14:textId="77777777" w:rsidR="00460347" w:rsidRPr="00327467" w:rsidRDefault="00460347" w:rsidP="00583910">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1468" w:type="pct"/>
          </w:tcPr>
          <w:p w14:paraId="4A8D9410"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axisAbbrev</w:t>
            </w:r>
          </w:p>
        </w:tc>
        <w:tc>
          <w:tcPr>
            <w:tcW w:w="1078" w:type="pct"/>
          </w:tcPr>
          <w:p w14:paraId="3475F664" w14:textId="77777777" w:rsidR="00460347" w:rsidRPr="00327467" w:rsidRDefault="00460347" w:rsidP="007321B4">
            <w:pPr>
              <w:pStyle w:val="Tabletext8"/>
              <w:jc w:val="left"/>
              <w:rPr>
                <w:rFonts w:ascii="Cambria" w:hAnsi="Cambria"/>
              </w:rPr>
            </w:pPr>
            <w:r w:rsidRPr="00327467">
              <w:rPr>
                <w:rFonts w:ascii="Cambria" w:hAnsi="Cambria"/>
              </w:rPr>
              <w:t>PV</w:t>
            </w:r>
          </w:p>
        </w:tc>
        <w:tc>
          <w:tcPr>
            <w:tcW w:w="1228" w:type="pct"/>
          </w:tcPr>
          <w:p w14:paraId="2C7A263B" w14:textId="77777777" w:rsidR="00460347" w:rsidRPr="00327467" w:rsidRDefault="00460347" w:rsidP="007321B4">
            <w:pPr>
              <w:pStyle w:val="Tabletext8"/>
              <w:jc w:val="left"/>
              <w:rPr>
                <w:rFonts w:ascii="Cambria" w:hAnsi="Cambria"/>
              </w:rPr>
            </w:pPr>
          </w:p>
        </w:tc>
      </w:tr>
      <w:tr w:rsidR="00460347" w:rsidRPr="00327467" w14:paraId="3F6873B7" w14:textId="77777777" w:rsidTr="00460347">
        <w:trPr>
          <w:cantSplit/>
          <w:jc w:val="center"/>
        </w:trPr>
        <w:tc>
          <w:tcPr>
            <w:tcW w:w="1226" w:type="pct"/>
          </w:tcPr>
          <w:p w14:paraId="1E3751F9" w14:textId="77777777" w:rsidR="00460347" w:rsidRPr="00327467" w:rsidRDefault="00460347" w:rsidP="00583910">
            <w:pPr>
              <w:pStyle w:val="Tabletext8"/>
              <w:jc w:val="left"/>
              <w:rPr>
                <w:rFonts w:ascii="Cambria" w:hAnsi="Cambria"/>
              </w:rPr>
            </w:pPr>
            <w:r w:rsidRPr="00327467">
              <w:rPr>
                <w:rFonts w:ascii="Cambria" w:hAnsi="Cambria"/>
              </w:rPr>
              <w:t>Coordinate system axis direction</w:t>
            </w:r>
            <w:r>
              <w:rPr>
                <w:rFonts w:ascii="Cambria" w:hAnsi="Cambria"/>
              </w:rPr>
              <w:t>:</w:t>
            </w:r>
          </w:p>
        </w:tc>
        <w:tc>
          <w:tcPr>
            <w:tcW w:w="1468" w:type="pct"/>
          </w:tcPr>
          <w:p w14:paraId="4B5092BA"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axisDirection</w:t>
            </w:r>
            <w:r>
              <w:rPr>
                <w:rFonts w:ascii="Cambria" w:hAnsi="Cambria"/>
              </w:rPr>
              <w:t>:</w:t>
            </w:r>
          </w:p>
        </w:tc>
        <w:tc>
          <w:tcPr>
            <w:tcW w:w="1078" w:type="pct"/>
          </w:tcPr>
          <w:p w14:paraId="6D19B82B" w14:textId="77777777" w:rsidR="00460347" w:rsidRPr="00327467" w:rsidRDefault="00460347" w:rsidP="007321B4">
            <w:pPr>
              <w:pStyle w:val="Tabletext8"/>
              <w:jc w:val="left"/>
              <w:rPr>
                <w:rFonts w:ascii="Cambria" w:hAnsi="Cambria"/>
              </w:rPr>
            </w:pPr>
            <w:r w:rsidRPr="00327467">
              <w:rPr>
                <w:rFonts w:ascii="Cambria" w:hAnsi="Cambria"/>
              </w:rPr>
              <w:t>Upward</w:t>
            </w:r>
          </w:p>
        </w:tc>
        <w:tc>
          <w:tcPr>
            <w:tcW w:w="1228" w:type="pct"/>
          </w:tcPr>
          <w:p w14:paraId="0EBB3838" w14:textId="77777777" w:rsidR="00460347" w:rsidRPr="00327467" w:rsidRDefault="00460347" w:rsidP="007321B4">
            <w:pPr>
              <w:pStyle w:val="Tabletext8"/>
              <w:jc w:val="left"/>
              <w:rPr>
                <w:rFonts w:ascii="Cambria" w:hAnsi="Cambria"/>
              </w:rPr>
            </w:pPr>
          </w:p>
        </w:tc>
      </w:tr>
      <w:tr w:rsidR="00460347" w:rsidRPr="00327467" w14:paraId="4AAB498E" w14:textId="77777777" w:rsidTr="00460347">
        <w:trPr>
          <w:cantSplit/>
          <w:jc w:val="center"/>
        </w:trPr>
        <w:tc>
          <w:tcPr>
            <w:tcW w:w="1226" w:type="pct"/>
          </w:tcPr>
          <w:p w14:paraId="252C163D" w14:textId="77777777" w:rsidR="00460347" w:rsidRPr="00327467" w:rsidRDefault="00460347" w:rsidP="00583910">
            <w:pPr>
              <w:pStyle w:val="Tabletext8"/>
              <w:jc w:val="left"/>
              <w:rPr>
                <w:rFonts w:ascii="Cambria" w:hAnsi="Cambria"/>
              </w:rPr>
            </w:pPr>
            <w:r w:rsidRPr="00327467">
              <w:rPr>
                <w:rFonts w:ascii="Cambria" w:hAnsi="Cambria"/>
              </w:rPr>
              <w:t>Coordinate system axis unit identifier</w:t>
            </w:r>
            <w:r>
              <w:rPr>
                <w:rFonts w:ascii="Cambria" w:hAnsi="Cambria"/>
              </w:rPr>
              <w:t>:</w:t>
            </w:r>
          </w:p>
        </w:tc>
        <w:tc>
          <w:tcPr>
            <w:tcW w:w="1468" w:type="pct"/>
          </w:tcPr>
          <w:p w14:paraId="275DE513"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axisUnitID</w:t>
            </w:r>
            <w:r>
              <w:rPr>
                <w:rFonts w:ascii="Cambria" w:hAnsi="Cambria"/>
              </w:rPr>
              <w:t>:</w:t>
            </w:r>
          </w:p>
        </w:tc>
        <w:tc>
          <w:tcPr>
            <w:tcW w:w="1078" w:type="pct"/>
          </w:tcPr>
          <w:p w14:paraId="5829C53F" w14:textId="77777777" w:rsidR="00460347" w:rsidRPr="00327467" w:rsidRDefault="00460347" w:rsidP="007321B4">
            <w:pPr>
              <w:pStyle w:val="Tabletext8"/>
              <w:jc w:val="left"/>
              <w:rPr>
                <w:rFonts w:ascii="Cambria" w:hAnsi="Cambria"/>
              </w:rPr>
            </w:pPr>
            <w:r w:rsidRPr="00327467">
              <w:rPr>
                <w:rFonts w:ascii="Cambria" w:hAnsi="Cambria"/>
              </w:rPr>
              <w:t>PVU</w:t>
            </w:r>
          </w:p>
        </w:tc>
        <w:tc>
          <w:tcPr>
            <w:tcW w:w="1228" w:type="pct"/>
          </w:tcPr>
          <w:p w14:paraId="5580D654" w14:textId="77777777" w:rsidR="00460347" w:rsidRPr="00327467" w:rsidRDefault="00460347" w:rsidP="007321B4">
            <w:pPr>
              <w:pStyle w:val="Tabletext8"/>
              <w:jc w:val="left"/>
              <w:rPr>
                <w:rFonts w:ascii="Cambria" w:hAnsi="Cambria"/>
              </w:rPr>
            </w:pPr>
          </w:p>
        </w:tc>
      </w:tr>
      <w:tr w:rsidR="00460347" w:rsidRPr="00327467" w14:paraId="79BB9249" w14:textId="77777777" w:rsidTr="00460347">
        <w:trPr>
          <w:cantSplit/>
          <w:jc w:val="center"/>
        </w:trPr>
        <w:tc>
          <w:tcPr>
            <w:tcW w:w="1226" w:type="pct"/>
          </w:tcPr>
          <w:p w14:paraId="28319BC9" w14:textId="77777777" w:rsidR="00460347" w:rsidRPr="00327467" w:rsidRDefault="00460347" w:rsidP="00583910">
            <w:pPr>
              <w:pStyle w:val="Tabletext8"/>
              <w:jc w:val="left"/>
              <w:rPr>
                <w:rFonts w:ascii="Cambria" w:hAnsi="Cambria"/>
              </w:rPr>
            </w:pPr>
            <w:r w:rsidRPr="00327467">
              <w:rPr>
                <w:rFonts w:ascii="Cambria" w:hAnsi="Cambria"/>
              </w:rPr>
              <w:lastRenderedPageBreak/>
              <w:t>CS axis remarks</w:t>
            </w:r>
            <w:r>
              <w:rPr>
                <w:rFonts w:ascii="Cambria" w:hAnsi="Cambria"/>
              </w:rPr>
              <w:t>:</w:t>
            </w:r>
          </w:p>
        </w:tc>
        <w:tc>
          <w:tcPr>
            <w:tcW w:w="1468" w:type="pct"/>
          </w:tcPr>
          <w:p w14:paraId="123247A3"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 remarks:</w:t>
            </w:r>
          </w:p>
        </w:tc>
        <w:tc>
          <w:tcPr>
            <w:tcW w:w="1078" w:type="pct"/>
          </w:tcPr>
          <w:p w14:paraId="2DF2F4FC" w14:textId="77777777" w:rsidR="00460347" w:rsidRPr="00327467" w:rsidRDefault="00460347" w:rsidP="007321B4">
            <w:pPr>
              <w:pStyle w:val="Tabletext8"/>
              <w:spacing w:line="190" w:lineRule="exact"/>
              <w:jc w:val="left"/>
              <w:rPr>
                <w:rFonts w:ascii="Cambria" w:hAnsi="Cambria"/>
              </w:rPr>
            </w:pPr>
            <w:r w:rsidRPr="00327467">
              <w:rPr>
                <w:rFonts w:ascii="Cambria" w:hAnsi="Cambria"/>
              </w:rPr>
              <w:t>The potential vorticity unit is scaled to give values in the order of (10</w:t>
            </w:r>
            <w:r w:rsidRPr="00327467">
              <w:rPr>
                <w:rFonts w:ascii="Cambria" w:hAnsi="Cambria"/>
                <w:position w:val="6"/>
                <w:sz w:val="12"/>
                <w:szCs w:val="12"/>
              </w:rPr>
              <w:sym w:font="Symbol" w:char="F02D"/>
            </w:r>
            <w:r w:rsidRPr="00327467">
              <w:rPr>
                <w:rFonts w:ascii="Cambria" w:hAnsi="Cambria"/>
                <w:position w:val="6"/>
                <w:sz w:val="12"/>
                <w:szCs w:val="12"/>
              </w:rPr>
              <w:t>6</w:t>
            </w:r>
            <w:r w:rsidRPr="00327467">
              <w:rPr>
                <w:rFonts w:ascii="Cambria" w:hAnsi="Cambria"/>
              </w:rPr>
              <w:t xml:space="preserve"> K kg</w:t>
            </w:r>
            <w:r w:rsidRPr="00327467">
              <w:rPr>
                <w:rFonts w:ascii="Cambria" w:hAnsi="Cambria"/>
                <w:position w:val="6"/>
                <w:sz w:val="12"/>
                <w:szCs w:val="12"/>
              </w:rPr>
              <w:sym w:font="Symbol" w:char="F02D"/>
            </w:r>
            <w:r w:rsidRPr="00327467">
              <w:rPr>
                <w:rFonts w:ascii="Cambria" w:hAnsi="Cambria"/>
                <w:position w:val="6"/>
                <w:sz w:val="12"/>
                <w:szCs w:val="12"/>
              </w:rPr>
              <w:t>1</w:t>
            </w:r>
            <w:r w:rsidRPr="00327467">
              <w:rPr>
                <w:rFonts w:ascii="Cambria" w:hAnsi="Cambria"/>
                <w:vertAlign w:val="superscript"/>
              </w:rPr>
              <w:t xml:space="preserve"> </w:t>
            </w:r>
            <w:r w:rsidRPr="00327467">
              <w:rPr>
                <w:rFonts w:ascii="Cambria" w:hAnsi="Cambria"/>
              </w:rPr>
              <w:t>m</w:t>
            </w:r>
            <w:r w:rsidRPr="00327467">
              <w:rPr>
                <w:rFonts w:ascii="Cambria" w:hAnsi="Cambria"/>
                <w:position w:val="6"/>
                <w:sz w:val="12"/>
                <w:szCs w:val="12"/>
              </w:rPr>
              <w:sym w:font="Symbol" w:char="F02D"/>
            </w:r>
            <w:r w:rsidRPr="00327467">
              <w:rPr>
                <w:rFonts w:ascii="Cambria" w:hAnsi="Cambria"/>
                <w:position w:val="6"/>
                <w:sz w:val="12"/>
                <w:szCs w:val="12"/>
              </w:rPr>
              <w:t>2</w:t>
            </w:r>
            <w:r w:rsidRPr="00327467">
              <w:rPr>
                <w:rFonts w:ascii="Cambria" w:hAnsi="Cambria"/>
              </w:rPr>
              <w:t xml:space="preserve"> s</w:t>
            </w:r>
            <w:r w:rsidRPr="00327467">
              <w:rPr>
                <w:rFonts w:ascii="Cambria" w:hAnsi="Cambria"/>
                <w:position w:val="6"/>
                <w:sz w:val="12"/>
                <w:szCs w:val="12"/>
              </w:rPr>
              <w:sym w:font="Symbol" w:char="F02D"/>
            </w:r>
            <w:r w:rsidRPr="00327467">
              <w:rPr>
                <w:rFonts w:ascii="Cambria" w:hAnsi="Cambria"/>
                <w:position w:val="6"/>
                <w:sz w:val="12"/>
                <w:szCs w:val="12"/>
              </w:rPr>
              <w:t>1</w:t>
            </w:r>
            <w:r w:rsidRPr="00327467">
              <w:rPr>
                <w:rFonts w:ascii="Cambria" w:hAnsi="Cambria"/>
              </w:rPr>
              <w:t>)</w:t>
            </w:r>
          </w:p>
        </w:tc>
        <w:tc>
          <w:tcPr>
            <w:tcW w:w="1228" w:type="pct"/>
          </w:tcPr>
          <w:p w14:paraId="5CAD26EF" w14:textId="77777777" w:rsidR="00460347" w:rsidRPr="00327467" w:rsidRDefault="00460347" w:rsidP="007321B4">
            <w:pPr>
              <w:pStyle w:val="Tabletext8"/>
              <w:jc w:val="left"/>
              <w:rPr>
                <w:rFonts w:ascii="Cambria" w:hAnsi="Cambria"/>
              </w:rPr>
            </w:pPr>
            <w:r w:rsidRPr="00327467">
              <w:rPr>
                <w:rFonts w:ascii="Cambria" w:hAnsi="Cambria"/>
              </w:rPr>
              <w:t>This is an optional attribute.</w:t>
            </w:r>
          </w:p>
        </w:tc>
      </w:tr>
      <w:tr w:rsidR="00460347" w:rsidRPr="00327467" w14:paraId="22B0E465" w14:textId="77777777" w:rsidTr="00460347">
        <w:trPr>
          <w:cantSplit/>
          <w:jc w:val="center"/>
        </w:trPr>
        <w:tc>
          <w:tcPr>
            <w:tcW w:w="1226" w:type="pct"/>
          </w:tcPr>
          <w:p w14:paraId="2BE7F734" w14:textId="77777777" w:rsidR="00460347" w:rsidRPr="00327467" w:rsidRDefault="00460347" w:rsidP="00583910">
            <w:pPr>
              <w:pStyle w:val="Tabletext8"/>
              <w:jc w:val="left"/>
              <w:rPr>
                <w:rFonts w:ascii="Cambria" w:hAnsi="Cambria"/>
              </w:rPr>
            </w:pPr>
          </w:p>
        </w:tc>
        <w:tc>
          <w:tcPr>
            <w:tcW w:w="1468" w:type="pct"/>
          </w:tcPr>
          <w:p w14:paraId="7D0342F4" w14:textId="77777777" w:rsidR="00460347" w:rsidRPr="00326790" w:rsidRDefault="00460347" w:rsidP="007321B4">
            <w:pPr>
              <w:pStyle w:val="Tabletext8"/>
              <w:jc w:val="left"/>
              <w:rPr>
                <w:rFonts w:ascii="Cambria" w:hAnsi="Cambria"/>
                <w:b/>
              </w:rPr>
            </w:pPr>
            <w:r>
              <w:rPr>
                <w:rFonts w:ascii="Cambria" w:hAnsi="Cambria"/>
              </w:rPr>
              <w:t xml:space="preserve">     </w:t>
            </w:r>
            <w:r w:rsidRPr="00326790">
              <w:rPr>
                <w:rFonts w:ascii="Cambria" w:hAnsi="Cambria"/>
                <w:b/>
              </w:rPr>
              <w:t>ParametricDatum</w:t>
            </w:r>
          </w:p>
        </w:tc>
        <w:tc>
          <w:tcPr>
            <w:tcW w:w="1078" w:type="pct"/>
          </w:tcPr>
          <w:p w14:paraId="012C8C45" w14:textId="77777777" w:rsidR="00460347" w:rsidRPr="00327467" w:rsidRDefault="00460347" w:rsidP="007321B4">
            <w:pPr>
              <w:pStyle w:val="Tabletext8"/>
              <w:jc w:val="left"/>
              <w:rPr>
                <w:rFonts w:ascii="Cambria" w:hAnsi="Cambria"/>
              </w:rPr>
            </w:pPr>
          </w:p>
        </w:tc>
        <w:tc>
          <w:tcPr>
            <w:tcW w:w="1228" w:type="pct"/>
          </w:tcPr>
          <w:p w14:paraId="250DEFAF" w14:textId="77777777" w:rsidR="00460347" w:rsidRPr="00327467" w:rsidRDefault="00460347" w:rsidP="007321B4">
            <w:pPr>
              <w:pStyle w:val="Tabletext8"/>
              <w:jc w:val="left"/>
              <w:rPr>
                <w:rFonts w:ascii="Cambria" w:hAnsi="Cambria"/>
              </w:rPr>
            </w:pPr>
          </w:p>
        </w:tc>
      </w:tr>
      <w:tr w:rsidR="00460347" w:rsidRPr="00327467" w14:paraId="782E66BF" w14:textId="77777777" w:rsidTr="00460347">
        <w:trPr>
          <w:cantSplit/>
          <w:jc w:val="center"/>
        </w:trPr>
        <w:tc>
          <w:tcPr>
            <w:tcW w:w="1226" w:type="pct"/>
          </w:tcPr>
          <w:p w14:paraId="7736B12B" w14:textId="77777777" w:rsidR="00460347" w:rsidRPr="00327467" w:rsidRDefault="00460347" w:rsidP="00583910">
            <w:pPr>
              <w:pStyle w:val="Tabletext8"/>
              <w:jc w:val="left"/>
              <w:rPr>
                <w:rFonts w:ascii="Cambria" w:hAnsi="Cambria"/>
              </w:rPr>
            </w:pPr>
            <w:r w:rsidRPr="00327467">
              <w:rPr>
                <w:rFonts w:ascii="Cambria" w:hAnsi="Cambria"/>
              </w:rPr>
              <w:t>Parametric datum name</w:t>
            </w:r>
            <w:r>
              <w:rPr>
                <w:rFonts w:ascii="Cambria" w:hAnsi="Cambria"/>
              </w:rPr>
              <w:t>:</w:t>
            </w:r>
          </w:p>
        </w:tc>
        <w:tc>
          <w:tcPr>
            <w:tcW w:w="1468" w:type="pct"/>
          </w:tcPr>
          <w:p w14:paraId="0837C934"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name:</w:t>
            </w:r>
          </w:p>
        </w:tc>
        <w:tc>
          <w:tcPr>
            <w:tcW w:w="1078" w:type="pct"/>
          </w:tcPr>
          <w:p w14:paraId="5F2E9473" w14:textId="77777777" w:rsidR="00460347" w:rsidRPr="00327467" w:rsidRDefault="00460347" w:rsidP="007321B4">
            <w:pPr>
              <w:pStyle w:val="Tabletext8"/>
              <w:jc w:val="left"/>
              <w:rPr>
                <w:rFonts w:ascii="Cambria" w:hAnsi="Cambria"/>
              </w:rPr>
            </w:pPr>
            <w:r w:rsidRPr="00327467">
              <w:rPr>
                <w:rFonts w:ascii="Cambria" w:hAnsi="Cambria"/>
              </w:rPr>
              <w:t>Zero of the computed PV function</w:t>
            </w:r>
          </w:p>
        </w:tc>
        <w:tc>
          <w:tcPr>
            <w:tcW w:w="1228" w:type="pct"/>
          </w:tcPr>
          <w:p w14:paraId="1901E156" w14:textId="77777777" w:rsidR="00460347" w:rsidRPr="00327467" w:rsidRDefault="00460347" w:rsidP="007321B4">
            <w:pPr>
              <w:pStyle w:val="Tabletext8"/>
              <w:jc w:val="left"/>
              <w:rPr>
                <w:rFonts w:ascii="Cambria" w:hAnsi="Cambria"/>
              </w:rPr>
            </w:pPr>
          </w:p>
        </w:tc>
      </w:tr>
    </w:tbl>
    <w:p w14:paraId="2728AAAB" w14:textId="77777777" w:rsidR="007321B4" w:rsidRDefault="007321B4" w:rsidP="007321B4">
      <w:pPr>
        <w:rPr>
          <w:rFonts w:eastAsia="Arial Unicode MS"/>
          <w:b/>
        </w:rPr>
      </w:pPr>
    </w:p>
    <w:p w14:paraId="5E283092" w14:textId="77777777" w:rsidR="007321B4" w:rsidRPr="00410DCD" w:rsidRDefault="007321B4" w:rsidP="007321B4">
      <w:pPr>
        <w:keepNext/>
        <w:rPr>
          <w:b/>
        </w:rPr>
      </w:pPr>
      <w:r w:rsidRPr="00410DCD">
        <w:rPr>
          <w:rFonts w:eastAsia="Arial Unicode MS"/>
          <w:b/>
        </w:rPr>
        <w:t>Example E.</w:t>
      </w:r>
      <w:r>
        <w:rPr>
          <w:rFonts w:eastAsia="Arial Unicode MS"/>
          <w:b/>
        </w:rPr>
        <w:t>3</w:t>
      </w:r>
      <w:r w:rsidRPr="00410DCD">
        <w:rPr>
          <w:rFonts w:eastAsia="Arial Unicode MS"/>
          <w:b/>
        </w:rPr>
        <w:t xml:space="preserve">.3: </w:t>
      </w:r>
      <w:r>
        <w:rPr>
          <w:rFonts w:eastAsia="Arial Unicode MS"/>
          <w:b/>
        </w:rPr>
        <w:tab/>
      </w:r>
      <w:r w:rsidRPr="002234D6">
        <w:rPr>
          <w:rFonts w:eastAsia="Arial Unicode MS"/>
          <w:b/>
        </w:rPr>
        <w:t>Definition of a</w:t>
      </w:r>
      <w:r>
        <w:rPr>
          <w:rFonts w:eastAsia="Arial Unicode MS"/>
        </w:rPr>
        <w:t xml:space="preserve"> </w:t>
      </w:r>
      <w:r>
        <w:rPr>
          <w:b/>
        </w:rPr>
        <w:t>s</w:t>
      </w:r>
      <w:r w:rsidRPr="00410DCD">
        <w:rPr>
          <w:b/>
        </w:rPr>
        <w:t>patio-</w:t>
      </w:r>
      <w:r>
        <w:rPr>
          <w:b/>
        </w:rPr>
        <w:t>parametric</w:t>
      </w:r>
      <w:r w:rsidRPr="00410DCD">
        <w:rPr>
          <w:b/>
        </w:rPr>
        <w:t xml:space="preserve"> </w:t>
      </w:r>
      <w:r>
        <w:rPr>
          <w:b/>
        </w:rPr>
        <w:t>CRS</w:t>
      </w:r>
    </w:p>
    <w:p w14:paraId="46DC31B2" w14:textId="77777777" w:rsidR="007321B4" w:rsidRPr="00327467" w:rsidRDefault="007321B4" w:rsidP="007321B4">
      <w:pPr>
        <w:keepNext/>
      </w:pPr>
      <w:r w:rsidRPr="00327467">
        <w:t>Presented here is the construction of a spatio-</w:t>
      </w:r>
      <w:r>
        <w:t>parametric</w:t>
      </w:r>
      <w:r w:rsidRPr="00327467">
        <w:t xml:space="preserve"> coordinate</w:t>
      </w:r>
      <w:r>
        <w:t xml:space="preserve"> reference system using Example </w:t>
      </w:r>
      <w:r w:rsidRPr="00327467">
        <w:t>E.1.6, for the horizontal component and an oceanographic example where the parameter is density for the vertical component.</w:t>
      </w:r>
    </w:p>
    <w:p w14:paraId="086B5FA5" w14:textId="77777777" w:rsidR="007321B4" w:rsidRPr="00327467" w:rsidRDefault="007321B4" w:rsidP="007321B4">
      <w:r w:rsidRPr="00327467">
        <w:t>The Miami isopycnal coordinate model (MICOM)</w:t>
      </w:r>
      <w:r w:rsidRPr="00474FA9">
        <w:rPr>
          <w:rFonts w:eastAsia="Calibri" w:cs="Arial"/>
          <w:sz w:val="20"/>
          <w:vertAlign w:val="superscript"/>
          <w:lang w:eastAsia="sv-SE"/>
        </w:rPr>
        <w:t>[</w:t>
      </w:r>
      <w:r>
        <w:rPr>
          <w:rFonts w:eastAsia="Calibri" w:cs="Arial"/>
          <w:sz w:val="20"/>
          <w:vertAlign w:val="superscript"/>
          <w:lang w:eastAsia="sv-SE"/>
        </w:rPr>
        <w:t>1</w:t>
      </w:r>
      <w:r w:rsidR="00C366E1">
        <w:rPr>
          <w:rFonts w:eastAsia="Calibri" w:cs="Arial"/>
          <w:sz w:val="20"/>
          <w:vertAlign w:val="superscript"/>
          <w:lang w:eastAsia="sv-SE"/>
        </w:rPr>
        <w:t>7</w:t>
      </w:r>
      <w:r w:rsidRPr="00474FA9">
        <w:rPr>
          <w:rFonts w:eastAsia="Calibri" w:cs="Arial"/>
          <w:sz w:val="20"/>
          <w:vertAlign w:val="superscript"/>
          <w:lang w:eastAsia="sv-SE"/>
        </w:rPr>
        <w:t>]</w:t>
      </w:r>
      <w:r w:rsidRPr="00327467">
        <w:t xml:space="preserve"> is an oceanographic numerical integration model which has horizontal latitude/longitude coordinates and a vertical coordinate which uses a temporal form based on potential density. One model version has MICOM configured for the Atlantic Ocean at 1/12th degree resolution providing fields of temperature and salinity for the MICOM domain for periods within a 20 year MICOM integration. </w:t>
      </w:r>
    </w:p>
    <w:p w14:paraId="1A40F896" w14:textId="77777777" w:rsidR="007321B4" w:rsidRPr="00327467" w:rsidRDefault="007321B4" w:rsidP="007321B4">
      <w:r w:rsidRPr="00327467">
        <w:t xml:space="preserve">The MICOM grid in the deep oceans is in steps of potential density (density corrected for compressibility effects), rather than depth. The density of water varies with salinity and temperature as well as depth, and the isopycnal surfaces (constant potential density) are not level under the actions of wind and currents. Numerical ocean or weather forecasting models require complex grids in the vertical (and often the horizontal) to properly represent the physical processes involved. Using natural physical scales helps interpretation and most importantly keeps the model numerically stable. Computing the grid on density coordinates greatly reduces the numerically induced diabatic dispersion of water mass properties and preserves conservation laws, particularly on long model runs. </w:t>
      </w:r>
    </w:p>
    <w:p w14:paraId="498D5C72" w14:textId="77777777" w:rsidR="007321B4" w:rsidRPr="00327467" w:rsidRDefault="007321B4" w:rsidP="007321B4">
      <w:r w:rsidRPr="00327467">
        <w:t xml:space="preserve">Different oceanographic models can have grids which differ greatly in detail. Many have hybrid coordinates which can be specified according to location. For example, the grid can be modified at the ocean bottom, in shallow seas and in unstratified water to allow a better representation of the specific physical processes involved there. For this example, all such complexity is ignored. </w:t>
      </w:r>
    </w:p>
    <w:p w14:paraId="4F2065F8" w14:textId="77777777" w:rsidR="007321B4" w:rsidRPr="00327467" w:rsidRDefault="007321B4" w:rsidP="007321B4">
      <w:r w:rsidRPr="00327467">
        <w:t>When the sea surface is used as a datum, the ocean model is subject to diurnal heating. For some ocean models, the datum is taken as 10 m to remove these fast variations; otherwise, a relevant mean sea level is used.</w:t>
      </w:r>
    </w:p>
    <w:tbl>
      <w:tblPr>
        <w:tblW w:w="986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7" w:type="dxa"/>
          <w:right w:w="57" w:type="dxa"/>
        </w:tblCellMar>
        <w:tblLook w:val="0000" w:firstRow="0" w:lastRow="0" w:firstColumn="0" w:lastColumn="0" w:noHBand="0" w:noVBand="0"/>
      </w:tblPr>
      <w:tblGrid>
        <w:gridCol w:w="2820"/>
        <w:gridCol w:w="2820"/>
        <w:gridCol w:w="2028"/>
        <w:gridCol w:w="2198"/>
      </w:tblGrid>
      <w:tr w:rsidR="00460347" w:rsidRPr="00327467" w14:paraId="59A18BCD" w14:textId="77777777" w:rsidTr="00460347">
        <w:trPr>
          <w:cantSplit/>
          <w:tblHeader/>
          <w:jc w:val="center"/>
        </w:trPr>
        <w:tc>
          <w:tcPr>
            <w:tcW w:w="1429" w:type="pct"/>
            <w:vAlign w:val="center"/>
          </w:tcPr>
          <w:p w14:paraId="28F4ABCB" w14:textId="77777777" w:rsidR="00460347" w:rsidRPr="00327467" w:rsidRDefault="00460347" w:rsidP="00583910">
            <w:pPr>
              <w:pStyle w:val="Tabletext8"/>
              <w:jc w:val="left"/>
              <w:rPr>
                <w:rFonts w:ascii="Cambria" w:hAnsi="Cambria"/>
                <w:b/>
              </w:rPr>
            </w:pPr>
            <w:r w:rsidRPr="00327467">
              <w:rPr>
                <w:rFonts w:ascii="Cambria" w:hAnsi="Cambria"/>
                <w:b/>
              </w:rPr>
              <w:t>Attribute</w:t>
            </w:r>
          </w:p>
        </w:tc>
        <w:tc>
          <w:tcPr>
            <w:tcW w:w="1429" w:type="pct"/>
            <w:vAlign w:val="center"/>
          </w:tcPr>
          <w:p w14:paraId="4D6F5646" w14:textId="77777777" w:rsidR="00460347" w:rsidRPr="00327467" w:rsidRDefault="00460347" w:rsidP="007321B4">
            <w:pPr>
              <w:pStyle w:val="Tabletext8"/>
              <w:jc w:val="left"/>
              <w:rPr>
                <w:rFonts w:ascii="Cambria" w:hAnsi="Cambria"/>
                <w:b/>
              </w:rPr>
            </w:pPr>
            <w:r w:rsidRPr="00327467">
              <w:rPr>
                <w:rFonts w:ascii="Cambria" w:hAnsi="Cambria"/>
                <w:b/>
              </w:rPr>
              <w:t>UML identifier</w:t>
            </w:r>
          </w:p>
        </w:tc>
        <w:tc>
          <w:tcPr>
            <w:tcW w:w="1028" w:type="pct"/>
            <w:vAlign w:val="center"/>
          </w:tcPr>
          <w:p w14:paraId="434D98DE" w14:textId="77777777" w:rsidR="00460347" w:rsidRPr="00327467" w:rsidRDefault="00460347" w:rsidP="007321B4">
            <w:pPr>
              <w:pStyle w:val="Tabletext8"/>
              <w:jc w:val="left"/>
              <w:rPr>
                <w:rFonts w:ascii="Cambria" w:hAnsi="Cambria"/>
                <w:b/>
              </w:rPr>
            </w:pPr>
            <w:r w:rsidRPr="00327467">
              <w:rPr>
                <w:rFonts w:ascii="Cambria" w:hAnsi="Cambria"/>
                <w:b/>
              </w:rPr>
              <w:t>Entry</w:t>
            </w:r>
          </w:p>
        </w:tc>
        <w:tc>
          <w:tcPr>
            <w:tcW w:w="1114" w:type="pct"/>
            <w:vAlign w:val="center"/>
          </w:tcPr>
          <w:p w14:paraId="12EE4389" w14:textId="77777777" w:rsidR="00460347" w:rsidRPr="00327467" w:rsidRDefault="00460347" w:rsidP="007321B4">
            <w:pPr>
              <w:pStyle w:val="Tabletext8"/>
              <w:jc w:val="left"/>
              <w:rPr>
                <w:rFonts w:ascii="Cambria" w:hAnsi="Cambria"/>
                <w:b/>
              </w:rPr>
            </w:pPr>
            <w:r w:rsidRPr="00327467">
              <w:rPr>
                <w:rFonts w:ascii="Cambria" w:hAnsi="Cambria"/>
                <w:b/>
              </w:rPr>
              <w:t>Comment</w:t>
            </w:r>
          </w:p>
        </w:tc>
      </w:tr>
      <w:tr w:rsidR="00460347" w:rsidRPr="00327467" w14:paraId="12CE2361" w14:textId="77777777" w:rsidTr="00460347">
        <w:trPr>
          <w:cantSplit/>
          <w:jc w:val="center"/>
        </w:trPr>
        <w:tc>
          <w:tcPr>
            <w:tcW w:w="1429" w:type="pct"/>
          </w:tcPr>
          <w:p w14:paraId="257D17AF" w14:textId="77777777" w:rsidR="00460347" w:rsidRPr="00327467" w:rsidRDefault="00460347" w:rsidP="00583910">
            <w:pPr>
              <w:pStyle w:val="Tabletext8"/>
              <w:jc w:val="left"/>
              <w:rPr>
                <w:rFonts w:ascii="Cambria" w:hAnsi="Cambria"/>
              </w:rPr>
            </w:pPr>
          </w:p>
        </w:tc>
        <w:tc>
          <w:tcPr>
            <w:tcW w:w="1429" w:type="pct"/>
          </w:tcPr>
          <w:p w14:paraId="4B0250BE" w14:textId="77777777" w:rsidR="00460347" w:rsidRPr="00326790" w:rsidRDefault="00460347" w:rsidP="007321B4">
            <w:pPr>
              <w:pStyle w:val="Tabletext8"/>
              <w:jc w:val="left"/>
              <w:rPr>
                <w:rFonts w:ascii="Cambria" w:hAnsi="Cambria"/>
                <w:b/>
              </w:rPr>
            </w:pPr>
            <w:r w:rsidRPr="00326790">
              <w:rPr>
                <w:rFonts w:ascii="Cambria" w:hAnsi="Cambria"/>
                <w:b/>
              </w:rPr>
              <w:t>CompoundCRS</w:t>
            </w:r>
          </w:p>
        </w:tc>
        <w:tc>
          <w:tcPr>
            <w:tcW w:w="1028" w:type="pct"/>
          </w:tcPr>
          <w:p w14:paraId="32E05D65" w14:textId="77777777" w:rsidR="00460347" w:rsidRPr="00327467" w:rsidRDefault="00460347" w:rsidP="007321B4">
            <w:pPr>
              <w:pStyle w:val="Tabletext8"/>
              <w:jc w:val="left"/>
              <w:rPr>
                <w:rFonts w:ascii="Cambria" w:hAnsi="Cambria"/>
              </w:rPr>
            </w:pPr>
          </w:p>
        </w:tc>
        <w:tc>
          <w:tcPr>
            <w:tcW w:w="1114" w:type="pct"/>
          </w:tcPr>
          <w:p w14:paraId="646BB365" w14:textId="77777777" w:rsidR="00460347" w:rsidRPr="00327467" w:rsidRDefault="00460347" w:rsidP="007321B4">
            <w:pPr>
              <w:pStyle w:val="Tabletext8"/>
              <w:jc w:val="left"/>
              <w:rPr>
                <w:rFonts w:ascii="Cambria" w:hAnsi="Cambria"/>
              </w:rPr>
            </w:pPr>
          </w:p>
        </w:tc>
      </w:tr>
      <w:tr w:rsidR="00460347" w:rsidRPr="00327467" w14:paraId="30E22D26" w14:textId="77777777" w:rsidTr="00460347">
        <w:trPr>
          <w:cantSplit/>
          <w:jc w:val="center"/>
        </w:trPr>
        <w:tc>
          <w:tcPr>
            <w:tcW w:w="1429" w:type="pct"/>
          </w:tcPr>
          <w:p w14:paraId="092FF31E" w14:textId="77777777" w:rsidR="00460347" w:rsidRPr="00327467" w:rsidRDefault="00460347" w:rsidP="00583910">
            <w:pPr>
              <w:pStyle w:val="Tabletext8"/>
              <w:jc w:val="left"/>
              <w:rPr>
                <w:rFonts w:ascii="Cambria" w:hAnsi="Cambria"/>
              </w:rPr>
            </w:pPr>
            <w:r w:rsidRPr="00327467">
              <w:rPr>
                <w:rFonts w:ascii="Cambria" w:hAnsi="Cambria"/>
              </w:rPr>
              <w:t>Compound CRS name</w:t>
            </w:r>
            <w:r>
              <w:rPr>
                <w:rFonts w:ascii="Cambria" w:hAnsi="Cambria"/>
              </w:rPr>
              <w:t>:</w:t>
            </w:r>
          </w:p>
        </w:tc>
        <w:tc>
          <w:tcPr>
            <w:tcW w:w="1429" w:type="pct"/>
          </w:tcPr>
          <w:p w14:paraId="0F8E8631"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69BEB36E" w14:textId="77777777" w:rsidR="00460347" w:rsidRPr="00327467" w:rsidRDefault="00460347" w:rsidP="007321B4">
            <w:pPr>
              <w:pStyle w:val="Tabletext8"/>
              <w:jc w:val="left"/>
              <w:rPr>
                <w:rFonts w:ascii="Cambria" w:hAnsi="Cambria"/>
              </w:rPr>
            </w:pPr>
            <w:r>
              <w:rPr>
                <w:rFonts w:ascii="Cambria" w:hAnsi="Cambria"/>
              </w:rPr>
              <w:t xml:space="preserve">WGS 84(G1762) + </w:t>
            </w:r>
            <w:r w:rsidRPr="00327467">
              <w:rPr>
                <w:rFonts w:ascii="Cambria" w:hAnsi="Cambria"/>
              </w:rPr>
              <w:t>MICOM grid</w:t>
            </w:r>
          </w:p>
        </w:tc>
        <w:tc>
          <w:tcPr>
            <w:tcW w:w="1114" w:type="pct"/>
          </w:tcPr>
          <w:p w14:paraId="53F6748D" w14:textId="77777777" w:rsidR="00460347" w:rsidRPr="00327467" w:rsidRDefault="00460347" w:rsidP="007321B4">
            <w:pPr>
              <w:pStyle w:val="Tabletext8"/>
              <w:jc w:val="left"/>
              <w:rPr>
                <w:rFonts w:ascii="Cambria" w:hAnsi="Cambria"/>
              </w:rPr>
            </w:pPr>
          </w:p>
        </w:tc>
      </w:tr>
      <w:tr w:rsidR="00460347" w:rsidRPr="00327467" w14:paraId="73C2031E" w14:textId="77777777" w:rsidTr="00460347">
        <w:trPr>
          <w:cantSplit/>
          <w:jc w:val="center"/>
        </w:trPr>
        <w:tc>
          <w:tcPr>
            <w:tcW w:w="1429" w:type="pct"/>
          </w:tcPr>
          <w:p w14:paraId="6FEAE22B" w14:textId="77777777" w:rsidR="00460347" w:rsidRPr="00327467" w:rsidRDefault="00460347" w:rsidP="00583910">
            <w:pPr>
              <w:pStyle w:val="Tabletext8"/>
              <w:jc w:val="left"/>
              <w:rPr>
                <w:rFonts w:ascii="Cambria" w:hAnsi="Cambria"/>
              </w:rPr>
            </w:pPr>
            <w:r w:rsidRPr="00327467">
              <w:rPr>
                <w:rFonts w:ascii="Cambria" w:hAnsi="Cambria"/>
              </w:rPr>
              <w:t>Compound CRS scope</w:t>
            </w:r>
            <w:r>
              <w:rPr>
                <w:rFonts w:ascii="Cambria" w:hAnsi="Cambria"/>
              </w:rPr>
              <w:t>:</w:t>
            </w:r>
          </w:p>
        </w:tc>
        <w:tc>
          <w:tcPr>
            <w:tcW w:w="1429" w:type="pct"/>
          </w:tcPr>
          <w:p w14:paraId="20F383E2" w14:textId="77777777" w:rsidR="00460347" w:rsidRPr="00327467" w:rsidRDefault="00460347" w:rsidP="007321B4">
            <w:pPr>
              <w:pStyle w:val="Tabletext8"/>
              <w:jc w:val="left"/>
              <w:rPr>
                <w:rFonts w:ascii="Cambria" w:hAnsi="Cambria"/>
              </w:rPr>
            </w:pPr>
            <w:r w:rsidRPr="00327467">
              <w:rPr>
                <w:rFonts w:ascii="Cambria" w:hAnsi="Cambria"/>
              </w:rPr>
              <w:t>     scope:</w:t>
            </w:r>
          </w:p>
        </w:tc>
        <w:tc>
          <w:tcPr>
            <w:tcW w:w="1028" w:type="pct"/>
          </w:tcPr>
          <w:p w14:paraId="39173D1C" w14:textId="77777777" w:rsidR="00460347" w:rsidRPr="00327467" w:rsidRDefault="00460347" w:rsidP="007321B4">
            <w:pPr>
              <w:pStyle w:val="Tabletext8"/>
              <w:jc w:val="left"/>
              <w:rPr>
                <w:rFonts w:ascii="Cambria" w:hAnsi="Cambria"/>
              </w:rPr>
            </w:pPr>
            <w:r w:rsidRPr="00327467">
              <w:rPr>
                <w:rFonts w:ascii="Cambria" w:hAnsi="Cambria"/>
              </w:rPr>
              <w:t>Oceanography</w:t>
            </w:r>
          </w:p>
        </w:tc>
        <w:tc>
          <w:tcPr>
            <w:tcW w:w="1114" w:type="pct"/>
          </w:tcPr>
          <w:p w14:paraId="4B902400" w14:textId="77777777" w:rsidR="00460347" w:rsidRPr="00327467" w:rsidRDefault="00460347" w:rsidP="007321B4">
            <w:pPr>
              <w:pStyle w:val="Tabletext8"/>
              <w:jc w:val="left"/>
              <w:rPr>
                <w:rFonts w:ascii="Cambria" w:hAnsi="Cambria"/>
              </w:rPr>
            </w:pPr>
          </w:p>
        </w:tc>
      </w:tr>
      <w:tr w:rsidR="00460347" w:rsidRPr="00327467" w14:paraId="7169AC5D" w14:textId="77777777" w:rsidTr="00460347">
        <w:trPr>
          <w:cantSplit/>
          <w:jc w:val="center"/>
        </w:trPr>
        <w:tc>
          <w:tcPr>
            <w:tcW w:w="1429" w:type="pct"/>
          </w:tcPr>
          <w:p w14:paraId="74FE7E0C" w14:textId="77777777" w:rsidR="00460347" w:rsidRPr="00327467" w:rsidRDefault="00460347" w:rsidP="00583910">
            <w:pPr>
              <w:pStyle w:val="Tabletext8"/>
              <w:jc w:val="left"/>
              <w:rPr>
                <w:rFonts w:ascii="Cambria" w:hAnsi="Cambria"/>
              </w:rPr>
            </w:pPr>
            <w:r w:rsidRPr="00327467">
              <w:rPr>
                <w:rFonts w:ascii="Cambria" w:hAnsi="Cambria"/>
              </w:rPr>
              <w:t>Compound CRS validity</w:t>
            </w:r>
            <w:r>
              <w:rPr>
                <w:rFonts w:ascii="Cambria" w:hAnsi="Cambria"/>
              </w:rPr>
              <w:t>:</w:t>
            </w:r>
          </w:p>
        </w:tc>
        <w:tc>
          <w:tcPr>
            <w:tcW w:w="1429" w:type="pct"/>
          </w:tcPr>
          <w:p w14:paraId="62367EA1" w14:textId="77777777" w:rsidR="00460347" w:rsidRPr="00327467" w:rsidRDefault="00460347" w:rsidP="007321B4">
            <w:pPr>
              <w:pStyle w:val="Tabletext8"/>
              <w:jc w:val="left"/>
              <w:rPr>
                <w:rFonts w:ascii="Cambria" w:hAnsi="Cambria"/>
              </w:rPr>
            </w:pPr>
            <w:r w:rsidRPr="00327467">
              <w:rPr>
                <w:rFonts w:ascii="Cambria" w:hAnsi="Cambria"/>
              </w:rPr>
              <w:t>     domainOfValidity:</w:t>
            </w:r>
          </w:p>
        </w:tc>
        <w:tc>
          <w:tcPr>
            <w:tcW w:w="1028" w:type="pct"/>
          </w:tcPr>
          <w:p w14:paraId="5FA4D275" w14:textId="77777777" w:rsidR="00460347" w:rsidRPr="00327467" w:rsidRDefault="00460347" w:rsidP="007321B4">
            <w:pPr>
              <w:pStyle w:val="Tabletext8"/>
              <w:jc w:val="left"/>
              <w:rPr>
                <w:rFonts w:ascii="Cambria" w:hAnsi="Cambria"/>
              </w:rPr>
            </w:pPr>
            <w:r>
              <w:rPr>
                <w:rFonts w:ascii="Cambria" w:hAnsi="Cambria"/>
              </w:rPr>
              <w:t>S</w:t>
            </w:r>
            <w:r w:rsidRPr="00327467">
              <w:rPr>
                <w:rFonts w:ascii="Cambria" w:hAnsi="Cambria"/>
              </w:rPr>
              <w:t>urface to ocean bottom</w:t>
            </w:r>
            <w:r>
              <w:rPr>
                <w:rFonts w:ascii="Cambria" w:hAnsi="Cambria"/>
              </w:rPr>
              <w:t>, worldwide</w:t>
            </w:r>
          </w:p>
        </w:tc>
        <w:tc>
          <w:tcPr>
            <w:tcW w:w="1114" w:type="pct"/>
          </w:tcPr>
          <w:p w14:paraId="512AC8E4" w14:textId="77777777" w:rsidR="00460347" w:rsidRPr="00327467" w:rsidRDefault="00460347" w:rsidP="007321B4">
            <w:pPr>
              <w:pStyle w:val="Tabletext8"/>
              <w:jc w:val="left"/>
              <w:rPr>
                <w:rFonts w:ascii="Cambria" w:hAnsi="Cambria"/>
              </w:rPr>
            </w:pPr>
          </w:p>
        </w:tc>
      </w:tr>
      <w:tr w:rsidR="00460347" w:rsidRPr="00327467" w14:paraId="0E964FB0" w14:textId="77777777" w:rsidTr="00460347">
        <w:trPr>
          <w:cantSplit/>
          <w:jc w:val="center"/>
        </w:trPr>
        <w:tc>
          <w:tcPr>
            <w:tcW w:w="1429" w:type="pct"/>
          </w:tcPr>
          <w:p w14:paraId="7E066E4F" w14:textId="77777777" w:rsidR="00460347" w:rsidRPr="00327467" w:rsidRDefault="00460347" w:rsidP="00583910">
            <w:pPr>
              <w:pStyle w:val="Tabletext8"/>
              <w:jc w:val="left"/>
              <w:rPr>
                <w:rFonts w:ascii="Cambria" w:hAnsi="Cambria"/>
              </w:rPr>
            </w:pPr>
          </w:p>
        </w:tc>
        <w:tc>
          <w:tcPr>
            <w:tcW w:w="1429" w:type="pct"/>
          </w:tcPr>
          <w:p w14:paraId="57C2B692" w14:textId="77777777" w:rsidR="00460347" w:rsidRDefault="00460347" w:rsidP="007321B4">
            <w:pPr>
              <w:pStyle w:val="Tabletext8"/>
              <w:jc w:val="left"/>
              <w:rPr>
                <w:rFonts w:ascii="Cambria" w:hAnsi="Cambria"/>
              </w:rPr>
            </w:pPr>
          </w:p>
          <w:p w14:paraId="63E2F234" w14:textId="77777777" w:rsidR="00460347" w:rsidRDefault="00460347" w:rsidP="007321B4">
            <w:pPr>
              <w:pStyle w:val="Tabletext8"/>
              <w:jc w:val="left"/>
              <w:rPr>
                <w:rFonts w:ascii="Cambria" w:hAnsi="Cambria"/>
              </w:rPr>
            </w:pPr>
          </w:p>
          <w:p w14:paraId="147295B3" w14:textId="77777777" w:rsidR="00460347" w:rsidRDefault="00460347" w:rsidP="007321B4">
            <w:pPr>
              <w:pStyle w:val="Tabletext8"/>
              <w:jc w:val="left"/>
              <w:rPr>
                <w:rFonts w:ascii="Cambria" w:hAnsi="Cambria"/>
              </w:rPr>
            </w:pPr>
          </w:p>
          <w:p w14:paraId="0AE5C195"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GeodeticCRS</w:t>
            </w:r>
          </w:p>
        </w:tc>
        <w:tc>
          <w:tcPr>
            <w:tcW w:w="1028" w:type="pct"/>
          </w:tcPr>
          <w:p w14:paraId="2B402488" w14:textId="77777777" w:rsidR="00460347" w:rsidRPr="00327467" w:rsidRDefault="00460347" w:rsidP="007321B4">
            <w:pPr>
              <w:pStyle w:val="Tabletext8"/>
              <w:jc w:val="left"/>
              <w:rPr>
                <w:rFonts w:ascii="Cambria" w:hAnsi="Cambria"/>
              </w:rPr>
            </w:pPr>
          </w:p>
        </w:tc>
        <w:tc>
          <w:tcPr>
            <w:tcW w:w="1114" w:type="pct"/>
          </w:tcPr>
          <w:p w14:paraId="56C6401C" w14:textId="77777777" w:rsidR="00460347" w:rsidRPr="00327467" w:rsidRDefault="00460347" w:rsidP="007321B4">
            <w:pPr>
              <w:pStyle w:val="Tabletext8"/>
              <w:jc w:val="left"/>
              <w:rPr>
                <w:rFonts w:ascii="Cambria" w:hAnsi="Cambria"/>
              </w:rPr>
            </w:pPr>
            <w:r w:rsidRPr="00327467">
              <w:rPr>
                <w:rFonts w:ascii="Cambria" w:hAnsi="Cambria"/>
              </w:rPr>
              <w:t xml:space="preserve">The individual CRS forming the compound CRS are next described. The sequence is significant, implying the order in which coordinates are given. In this example it is latitude, longitude, </w:t>
            </w:r>
            <w:r>
              <w:rPr>
                <w:rFonts w:ascii="Cambria" w:hAnsi="Cambria"/>
              </w:rPr>
              <w:t>potential density</w:t>
            </w:r>
            <w:r w:rsidRPr="00327467">
              <w:rPr>
                <w:rFonts w:ascii="Cambria" w:hAnsi="Cambria"/>
              </w:rPr>
              <w:t>.</w:t>
            </w:r>
          </w:p>
        </w:tc>
      </w:tr>
      <w:tr w:rsidR="00460347" w:rsidRPr="00327467" w14:paraId="06EF5634" w14:textId="77777777" w:rsidTr="00460347">
        <w:trPr>
          <w:cantSplit/>
          <w:jc w:val="center"/>
        </w:trPr>
        <w:tc>
          <w:tcPr>
            <w:tcW w:w="1429" w:type="pct"/>
          </w:tcPr>
          <w:p w14:paraId="377BBA6D" w14:textId="77777777" w:rsidR="00460347" w:rsidRPr="00327467" w:rsidRDefault="00460347" w:rsidP="00583910">
            <w:pPr>
              <w:pStyle w:val="Tabletext8"/>
              <w:jc w:val="left"/>
              <w:rPr>
                <w:rFonts w:ascii="Cambria" w:hAnsi="Cambria"/>
              </w:rPr>
            </w:pPr>
            <w:r w:rsidRPr="00327467">
              <w:rPr>
                <w:rFonts w:ascii="Cambria" w:hAnsi="Cambria"/>
              </w:rPr>
              <w:t>Geodetic CRS name</w:t>
            </w:r>
            <w:r>
              <w:rPr>
                <w:rFonts w:ascii="Cambria" w:hAnsi="Cambria"/>
              </w:rPr>
              <w:t>:</w:t>
            </w:r>
          </w:p>
        </w:tc>
        <w:tc>
          <w:tcPr>
            <w:tcW w:w="1429" w:type="pct"/>
          </w:tcPr>
          <w:p w14:paraId="20ABB6E0"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76936997" w14:textId="77777777" w:rsidR="00460347" w:rsidRPr="00327467" w:rsidRDefault="00460347" w:rsidP="007321B4">
            <w:pPr>
              <w:pStyle w:val="Tabletext8"/>
              <w:jc w:val="left"/>
              <w:rPr>
                <w:rFonts w:ascii="Cambria" w:hAnsi="Cambria"/>
              </w:rPr>
            </w:pPr>
            <w:r w:rsidRPr="00327467">
              <w:rPr>
                <w:rFonts w:ascii="Cambria" w:hAnsi="Cambria"/>
              </w:rPr>
              <w:t>WGS 84</w:t>
            </w:r>
            <w:r>
              <w:rPr>
                <w:rFonts w:ascii="Cambria" w:hAnsi="Cambria"/>
              </w:rPr>
              <w:t>(G1762)</w:t>
            </w:r>
          </w:p>
        </w:tc>
        <w:tc>
          <w:tcPr>
            <w:tcW w:w="1114" w:type="pct"/>
          </w:tcPr>
          <w:p w14:paraId="1046CB3B" w14:textId="77777777" w:rsidR="00460347" w:rsidRPr="00327467" w:rsidRDefault="00460347" w:rsidP="007321B4">
            <w:pPr>
              <w:pStyle w:val="Tabletext8"/>
              <w:jc w:val="left"/>
              <w:rPr>
                <w:rFonts w:ascii="Cambria" w:hAnsi="Cambria"/>
              </w:rPr>
            </w:pPr>
          </w:p>
        </w:tc>
      </w:tr>
      <w:tr w:rsidR="00460347" w:rsidRPr="00327467" w14:paraId="4A0B5A5E" w14:textId="77777777" w:rsidTr="00460347">
        <w:trPr>
          <w:cantSplit/>
          <w:jc w:val="center"/>
        </w:trPr>
        <w:tc>
          <w:tcPr>
            <w:tcW w:w="1429" w:type="pct"/>
          </w:tcPr>
          <w:p w14:paraId="26CAAC1C" w14:textId="77777777" w:rsidR="00460347" w:rsidRPr="00327467" w:rsidRDefault="00460347" w:rsidP="00583910">
            <w:pPr>
              <w:pStyle w:val="Tabletext8"/>
              <w:jc w:val="left"/>
              <w:rPr>
                <w:rFonts w:ascii="Cambria" w:hAnsi="Cambria"/>
              </w:rPr>
            </w:pPr>
            <w:r w:rsidRPr="00327467">
              <w:rPr>
                <w:rFonts w:ascii="Cambria" w:hAnsi="Cambria"/>
              </w:rPr>
              <w:lastRenderedPageBreak/>
              <w:t>Geodetic CRS scope</w:t>
            </w:r>
            <w:r>
              <w:rPr>
                <w:rFonts w:ascii="Cambria" w:hAnsi="Cambria"/>
              </w:rPr>
              <w:t>:</w:t>
            </w:r>
          </w:p>
        </w:tc>
        <w:tc>
          <w:tcPr>
            <w:tcW w:w="1429" w:type="pct"/>
          </w:tcPr>
          <w:p w14:paraId="48396FE2" w14:textId="77777777" w:rsidR="00460347" w:rsidRPr="00327467" w:rsidRDefault="00460347" w:rsidP="007321B4">
            <w:pPr>
              <w:pStyle w:val="Tabletext8"/>
              <w:jc w:val="left"/>
              <w:rPr>
                <w:rFonts w:ascii="Cambria" w:hAnsi="Cambria"/>
              </w:rPr>
            </w:pPr>
            <w:r w:rsidRPr="00327467">
              <w:rPr>
                <w:rFonts w:ascii="Cambria" w:hAnsi="Cambria"/>
              </w:rPr>
              <w:t>          scope:</w:t>
            </w:r>
          </w:p>
        </w:tc>
        <w:tc>
          <w:tcPr>
            <w:tcW w:w="1028" w:type="pct"/>
          </w:tcPr>
          <w:p w14:paraId="5E861667" w14:textId="77777777" w:rsidR="00460347" w:rsidRPr="00327467" w:rsidRDefault="00460347" w:rsidP="007321B4">
            <w:pPr>
              <w:pStyle w:val="Tabletext8"/>
              <w:jc w:val="left"/>
              <w:rPr>
                <w:rFonts w:ascii="Cambria" w:hAnsi="Cambria"/>
              </w:rPr>
            </w:pPr>
            <w:r>
              <w:rPr>
                <w:rFonts w:ascii="Cambria" w:hAnsi="Cambria"/>
              </w:rPr>
              <w:t>Navigation</w:t>
            </w:r>
          </w:p>
        </w:tc>
        <w:tc>
          <w:tcPr>
            <w:tcW w:w="1114" w:type="pct"/>
          </w:tcPr>
          <w:p w14:paraId="59165D6F" w14:textId="77777777" w:rsidR="00460347" w:rsidRPr="00327467" w:rsidRDefault="00460347" w:rsidP="007321B4">
            <w:pPr>
              <w:pStyle w:val="Tabletext8"/>
              <w:jc w:val="left"/>
              <w:rPr>
                <w:rFonts w:ascii="Cambria" w:hAnsi="Cambria"/>
              </w:rPr>
            </w:pPr>
          </w:p>
        </w:tc>
      </w:tr>
      <w:tr w:rsidR="00460347" w:rsidRPr="00327467" w14:paraId="662DCB68" w14:textId="77777777" w:rsidTr="00460347">
        <w:trPr>
          <w:cantSplit/>
          <w:jc w:val="center"/>
        </w:trPr>
        <w:tc>
          <w:tcPr>
            <w:tcW w:w="1429" w:type="pct"/>
          </w:tcPr>
          <w:p w14:paraId="3096A955" w14:textId="77777777" w:rsidR="00460347" w:rsidRPr="00327467" w:rsidRDefault="00460347" w:rsidP="00583910">
            <w:pPr>
              <w:pStyle w:val="Tabletext8"/>
              <w:jc w:val="left"/>
              <w:rPr>
                <w:rFonts w:ascii="Cambria" w:hAnsi="Cambria"/>
              </w:rPr>
            </w:pPr>
            <w:r w:rsidRPr="00327467">
              <w:rPr>
                <w:rFonts w:ascii="Cambria" w:hAnsi="Cambria"/>
              </w:rPr>
              <w:t>Geodetic CRS validity</w:t>
            </w:r>
            <w:r>
              <w:rPr>
                <w:rFonts w:ascii="Cambria" w:hAnsi="Cambria"/>
              </w:rPr>
              <w:t>:</w:t>
            </w:r>
          </w:p>
        </w:tc>
        <w:tc>
          <w:tcPr>
            <w:tcW w:w="1429" w:type="pct"/>
          </w:tcPr>
          <w:p w14:paraId="1EEAEBE9" w14:textId="77777777" w:rsidR="00460347" w:rsidRPr="00327467" w:rsidRDefault="00460347" w:rsidP="007321B4">
            <w:pPr>
              <w:pStyle w:val="Tabletext8"/>
              <w:jc w:val="left"/>
              <w:rPr>
                <w:rFonts w:ascii="Cambria" w:hAnsi="Cambria"/>
              </w:rPr>
            </w:pPr>
            <w:r w:rsidRPr="00327467">
              <w:rPr>
                <w:rFonts w:ascii="Cambria" w:hAnsi="Cambria"/>
              </w:rPr>
              <w:t>          domainOfValidity:</w:t>
            </w:r>
          </w:p>
        </w:tc>
        <w:tc>
          <w:tcPr>
            <w:tcW w:w="1028" w:type="pct"/>
          </w:tcPr>
          <w:p w14:paraId="35690ECE" w14:textId="77777777" w:rsidR="00460347" w:rsidRPr="00327467" w:rsidRDefault="00460347" w:rsidP="007321B4">
            <w:pPr>
              <w:pStyle w:val="Tabletext8"/>
              <w:jc w:val="left"/>
              <w:rPr>
                <w:rFonts w:ascii="Cambria" w:hAnsi="Cambria"/>
              </w:rPr>
            </w:pPr>
            <w:r w:rsidRPr="00327467">
              <w:rPr>
                <w:rFonts w:ascii="Cambria" w:hAnsi="Cambria"/>
              </w:rPr>
              <w:t>World</w:t>
            </w:r>
          </w:p>
        </w:tc>
        <w:tc>
          <w:tcPr>
            <w:tcW w:w="1114" w:type="pct"/>
          </w:tcPr>
          <w:p w14:paraId="1A69C16A" w14:textId="77777777" w:rsidR="00460347" w:rsidRPr="00327467" w:rsidRDefault="00460347" w:rsidP="007321B4">
            <w:pPr>
              <w:pStyle w:val="Tabletext8"/>
              <w:jc w:val="left"/>
              <w:rPr>
                <w:rFonts w:ascii="Cambria" w:hAnsi="Cambria"/>
              </w:rPr>
            </w:pPr>
          </w:p>
        </w:tc>
      </w:tr>
      <w:tr w:rsidR="00460347" w:rsidRPr="00327467" w14:paraId="5A9CEBCD" w14:textId="77777777" w:rsidTr="00460347">
        <w:trPr>
          <w:cantSplit/>
          <w:jc w:val="center"/>
        </w:trPr>
        <w:tc>
          <w:tcPr>
            <w:tcW w:w="1429" w:type="pct"/>
          </w:tcPr>
          <w:p w14:paraId="05E15510" w14:textId="77777777" w:rsidR="00460347" w:rsidRPr="00327467" w:rsidRDefault="00460347" w:rsidP="00583910">
            <w:pPr>
              <w:pStyle w:val="Tabletext8"/>
              <w:jc w:val="left"/>
              <w:rPr>
                <w:rFonts w:ascii="Cambria" w:hAnsi="Cambria"/>
              </w:rPr>
            </w:pPr>
          </w:p>
        </w:tc>
        <w:tc>
          <w:tcPr>
            <w:tcW w:w="1429" w:type="pct"/>
          </w:tcPr>
          <w:p w14:paraId="3088F917"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EllipsoidalCS</w:t>
            </w:r>
          </w:p>
        </w:tc>
        <w:tc>
          <w:tcPr>
            <w:tcW w:w="1028" w:type="pct"/>
          </w:tcPr>
          <w:p w14:paraId="11C8BCA1" w14:textId="77777777" w:rsidR="00460347" w:rsidRPr="00327467" w:rsidRDefault="00460347" w:rsidP="007321B4">
            <w:pPr>
              <w:pStyle w:val="Tabletext8"/>
              <w:jc w:val="left"/>
              <w:rPr>
                <w:rFonts w:ascii="Cambria" w:hAnsi="Cambria"/>
              </w:rPr>
            </w:pPr>
          </w:p>
        </w:tc>
        <w:tc>
          <w:tcPr>
            <w:tcW w:w="1114" w:type="pct"/>
          </w:tcPr>
          <w:p w14:paraId="5CF914B9" w14:textId="77777777" w:rsidR="00460347" w:rsidRPr="00327467" w:rsidRDefault="00460347" w:rsidP="007321B4">
            <w:pPr>
              <w:pStyle w:val="Tabletext8"/>
              <w:jc w:val="left"/>
              <w:rPr>
                <w:rFonts w:ascii="Cambria" w:hAnsi="Cambria"/>
              </w:rPr>
            </w:pPr>
          </w:p>
        </w:tc>
      </w:tr>
      <w:tr w:rsidR="00460347" w:rsidRPr="00327467" w14:paraId="7B4A4032" w14:textId="77777777" w:rsidTr="00460347">
        <w:trPr>
          <w:cantSplit/>
          <w:jc w:val="center"/>
        </w:trPr>
        <w:tc>
          <w:tcPr>
            <w:tcW w:w="1429" w:type="pct"/>
          </w:tcPr>
          <w:p w14:paraId="510EF535" w14:textId="77777777" w:rsidR="00460347" w:rsidRPr="00327467" w:rsidRDefault="00460347" w:rsidP="00583910">
            <w:pPr>
              <w:pStyle w:val="Tabletext8"/>
              <w:jc w:val="left"/>
              <w:rPr>
                <w:rFonts w:ascii="Cambria" w:hAnsi="Cambria"/>
              </w:rPr>
            </w:pPr>
            <w:r w:rsidRPr="00327467">
              <w:rPr>
                <w:rFonts w:ascii="Cambria" w:hAnsi="Cambria"/>
              </w:rPr>
              <w:t>Ellipsoidal coordinate sy</w:t>
            </w:r>
            <w:r>
              <w:rPr>
                <w:rFonts w:ascii="Cambria" w:hAnsi="Cambria"/>
              </w:rPr>
              <w:t>s</w:t>
            </w:r>
            <w:r w:rsidRPr="00327467">
              <w:rPr>
                <w:rFonts w:ascii="Cambria" w:hAnsi="Cambria"/>
              </w:rPr>
              <w:t>tem name</w:t>
            </w:r>
            <w:r>
              <w:rPr>
                <w:rFonts w:ascii="Cambria" w:hAnsi="Cambria"/>
              </w:rPr>
              <w:t>:</w:t>
            </w:r>
          </w:p>
        </w:tc>
        <w:tc>
          <w:tcPr>
            <w:tcW w:w="1429" w:type="pct"/>
          </w:tcPr>
          <w:p w14:paraId="45E1D502"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03B59701" w14:textId="77777777" w:rsidR="00460347" w:rsidRPr="00327467" w:rsidRDefault="00460347" w:rsidP="007321B4">
            <w:pPr>
              <w:pStyle w:val="Tabletext8"/>
              <w:jc w:val="left"/>
              <w:rPr>
                <w:rFonts w:ascii="Cambria" w:hAnsi="Cambria"/>
              </w:rPr>
            </w:pPr>
            <w:r w:rsidRPr="00327467">
              <w:rPr>
                <w:rFonts w:ascii="Cambria" w:hAnsi="Cambria"/>
              </w:rPr>
              <w:t>Latitude/longitude in degrees</w:t>
            </w:r>
          </w:p>
        </w:tc>
        <w:tc>
          <w:tcPr>
            <w:tcW w:w="1114" w:type="pct"/>
          </w:tcPr>
          <w:p w14:paraId="686EBCB4" w14:textId="77777777" w:rsidR="00460347" w:rsidRPr="00327467" w:rsidRDefault="00460347" w:rsidP="007321B4">
            <w:pPr>
              <w:pStyle w:val="Tabletext8"/>
              <w:jc w:val="left"/>
              <w:rPr>
                <w:rFonts w:ascii="Cambria" w:hAnsi="Cambria"/>
              </w:rPr>
            </w:pPr>
          </w:p>
        </w:tc>
      </w:tr>
      <w:tr w:rsidR="00460347" w:rsidRPr="00327467" w14:paraId="14C73176" w14:textId="77777777" w:rsidTr="00460347">
        <w:trPr>
          <w:cantSplit/>
          <w:jc w:val="center"/>
        </w:trPr>
        <w:tc>
          <w:tcPr>
            <w:tcW w:w="1429" w:type="pct"/>
          </w:tcPr>
          <w:p w14:paraId="6A8DB333" w14:textId="77777777" w:rsidR="00460347" w:rsidRPr="00327467" w:rsidRDefault="00460347" w:rsidP="00583910">
            <w:pPr>
              <w:pStyle w:val="Tabletext8"/>
              <w:jc w:val="left"/>
              <w:rPr>
                <w:rFonts w:ascii="Cambria" w:hAnsi="Cambria"/>
              </w:rPr>
            </w:pPr>
          </w:p>
        </w:tc>
        <w:tc>
          <w:tcPr>
            <w:tcW w:w="1429" w:type="pct"/>
          </w:tcPr>
          <w:p w14:paraId="5920A117"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CoordinateSystemAxis</w:t>
            </w:r>
          </w:p>
        </w:tc>
        <w:tc>
          <w:tcPr>
            <w:tcW w:w="1028" w:type="pct"/>
          </w:tcPr>
          <w:p w14:paraId="53D0C8F8" w14:textId="77777777" w:rsidR="00460347" w:rsidRPr="00327467" w:rsidRDefault="00460347" w:rsidP="007321B4">
            <w:pPr>
              <w:pStyle w:val="Tabletext8"/>
              <w:jc w:val="left"/>
              <w:rPr>
                <w:rFonts w:ascii="Cambria" w:hAnsi="Cambria"/>
              </w:rPr>
            </w:pPr>
          </w:p>
        </w:tc>
        <w:tc>
          <w:tcPr>
            <w:tcW w:w="1114" w:type="pct"/>
          </w:tcPr>
          <w:p w14:paraId="0BBAB53A" w14:textId="77777777" w:rsidR="00460347" w:rsidRPr="00327467" w:rsidRDefault="00460347" w:rsidP="007321B4">
            <w:pPr>
              <w:pStyle w:val="Tabletext8"/>
              <w:jc w:val="left"/>
              <w:rPr>
                <w:rFonts w:ascii="Cambria" w:hAnsi="Cambria"/>
              </w:rPr>
            </w:pPr>
          </w:p>
        </w:tc>
      </w:tr>
      <w:tr w:rsidR="00460347" w:rsidRPr="00327467" w14:paraId="61F815BD" w14:textId="77777777" w:rsidTr="00460347">
        <w:trPr>
          <w:cantSplit/>
          <w:jc w:val="center"/>
        </w:trPr>
        <w:tc>
          <w:tcPr>
            <w:tcW w:w="1429" w:type="pct"/>
          </w:tcPr>
          <w:p w14:paraId="38C148F8" w14:textId="77777777" w:rsidR="00460347" w:rsidRPr="00327467" w:rsidRDefault="00460347" w:rsidP="00583910">
            <w:pPr>
              <w:pStyle w:val="Tabletext8"/>
              <w:jc w:val="left"/>
              <w:rPr>
                <w:rFonts w:ascii="Cambria" w:hAnsi="Cambria"/>
              </w:rPr>
            </w:pPr>
            <w:r w:rsidRPr="00327467">
              <w:rPr>
                <w:rFonts w:ascii="Cambria" w:hAnsi="Cambria"/>
              </w:rPr>
              <w:t>Coordinate system axis name</w:t>
            </w:r>
            <w:r>
              <w:rPr>
                <w:rFonts w:ascii="Cambria" w:hAnsi="Cambria"/>
              </w:rPr>
              <w:t>:</w:t>
            </w:r>
          </w:p>
        </w:tc>
        <w:tc>
          <w:tcPr>
            <w:tcW w:w="1429" w:type="pct"/>
          </w:tcPr>
          <w:p w14:paraId="6A192869"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62302793" w14:textId="77777777" w:rsidR="00460347" w:rsidRPr="00327467" w:rsidRDefault="00460347" w:rsidP="007321B4">
            <w:pPr>
              <w:pStyle w:val="Tabletext8"/>
              <w:jc w:val="left"/>
              <w:rPr>
                <w:rFonts w:ascii="Cambria" w:hAnsi="Cambria"/>
              </w:rPr>
            </w:pPr>
            <w:r>
              <w:rPr>
                <w:rFonts w:ascii="Cambria" w:hAnsi="Cambria"/>
              </w:rPr>
              <w:t>Geodetic lat</w:t>
            </w:r>
            <w:r w:rsidRPr="00327467">
              <w:rPr>
                <w:rFonts w:ascii="Cambria" w:hAnsi="Cambria"/>
              </w:rPr>
              <w:t>itude</w:t>
            </w:r>
          </w:p>
        </w:tc>
        <w:tc>
          <w:tcPr>
            <w:tcW w:w="1114" w:type="pct"/>
          </w:tcPr>
          <w:p w14:paraId="6C6B0DAA" w14:textId="77777777" w:rsidR="00460347" w:rsidRPr="00327467" w:rsidRDefault="00460347" w:rsidP="007321B4">
            <w:pPr>
              <w:pStyle w:val="Tabletext8"/>
              <w:jc w:val="left"/>
              <w:rPr>
                <w:rFonts w:ascii="Cambria" w:hAnsi="Cambria"/>
              </w:rPr>
            </w:pPr>
          </w:p>
        </w:tc>
      </w:tr>
      <w:tr w:rsidR="00460347" w:rsidRPr="00327467" w14:paraId="299AB49B" w14:textId="77777777" w:rsidTr="00460347">
        <w:trPr>
          <w:cantSplit/>
          <w:jc w:val="center"/>
        </w:trPr>
        <w:tc>
          <w:tcPr>
            <w:tcW w:w="1429" w:type="pct"/>
          </w:tcPr>
          <w:p w14:paraId="0566CB8E" w14:textId="77777777" w:rsidR="00460347" w:rsidRPr="00327467" w:rsidRDefault="00460347" w:rsidP="00583910">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1429" w:type="pct"/>
          </w:tcPr>
          <w:p w14:paraId="539BBC89" w14:textId="77777777" w:rsidR="00460347" w:rsidRPr="00327467" w:rsidRDefault="00460347" w:rsidP="007321B4">
            <w:pPr>
              <w:pStyle w:val="Tabletext8"/>
              <w:jc w:val="left"/>
              <w:rPr>
                <w:rFonts w:ascii="Cambria" w:hAnsi="Cambria"/>
              </w:rPr>
            </w:pPr>
            <w:r w:rsidRPr="00327467">
              <w:rPr>
                <w:rFonts w:ascii="Cambria" w:hAnsi="Cambria"/>
              </w:rPr>
              <w:t>                    axisAbbrev:</w:t>
            </w:r>
          </w:p>
        </w:tc>
        <w:tc>
          <w:tcPr>
            <w:tcW w:w="1028" w:type="pct"/>
          </w:tcPr>
          <w:p w14:paraId="189CA538" w14:textId="77777777" w:rsidR="00460347" w:rsidRPr="00327467" w:rsidRDefault="00460347" w:rsidP="007321B4">
            <w:pPr>
              <w:pStyle w:val="Tabletext8"/>
              <w:jc w:val="left"/>
              <w:rPr>
                <w:rFonts w:ascii="Cambria" w:hAnsi="Cambria"/>
              </w:rPr>
            </w:pPr>
            <w:r>
              <w:rPr>
                <w:rFonts w:ascii="Cambria" w:hAnsi="Cambria"/>
              </w:rPr>
              <w:t>φ</w:t>
            </w:r>
          </w:p>
        </w:tc>
        <w:tc>
          <w:tcPr>
            <w:tcW w:w="1114" w:type="pct"/>
          </w:tcPr>
          <w:p w14:paraId="4C7B19D4" w14:textId="77777777" w:rsidR="00460347" w:rsidRPr="00327467" w:rsidRDefault="00460347" w:rsidP="007321B4">
            <w:pPr>
              <w:pStyle w:val="Tabletext8"/>
              <w:jc w:val="left"/>
              <w:rPr>
                <w:rFonts w:ascii="Cambria" w:hAnsi="Cambria"/>
              </w:rPr>
            </w:pPr>
          </w:p>
        </w:tc>
      </w:tr>
      <w:tr w:rsidR="00460347" w:rsidRPr="00327467" w14:paraId="2B81E7D1" w14:textId="77777777" w:rsidTr="00460347">
        <w:trPr>
          <w:cantSplit/>
          <w:jc w:val="center"/>
        </w:trPr>
        <w:tc>
          <w:tcPr>
            <w:tcW w:w="1429" w:type="pct"/>
          </w:tcPr>
          <w:p w14:paraId="2F0F68F0" w14:textId="77777777" w:rsidR="00460347" w:rsidRPr="00327467" w:rsidRDefault="00460347" w:rsidP="00583910">
            <w:pPr>
              <w:pStyle w:val="Tabletext8"/>
              <w:jc w:val="left"/>
              <w:rPr>
                <w:rFonts w:ascii="Cambria" w:hAnsi="Cambria"/>
              </w:rPr>
            </w:pPr>
            <w:r w:rsidRPr="00327467">
              <w:rPr>
                <w:rFonts w:ascii="Cambria" w:hAnsi="Cambria"/>
              </w:rPr>
              <w:t>Coordinate system axis direction</w:t>
            </w:r>
            <w:r>
              <w:rPr>
                <w:rFonts w:ascii="Cambria" w:hAnsi="Cambria"/>
              </w:rPr>
              <w:t>:</w:t>
            </w:r>
          </w:p>
        </w:tc>
        <w:tc>
          <w:tcPr>
            <w:tcW w:w="1429" w:type="pct"/>
          </w:tcPr>
          <w:p w14:paraId="7D3995BA" w14:textId="77777777" w:rsidR="00460347" w:rsidRPr="00327467" w:rsidRDefault="00460347" w:rsidP="007321B4">
            <w:pPr>
              <w:pStyle w:val="Tabletext8"/>
              <w:jc w:val="left"/>
              <w:rPr>
                <w:rFonts w:ascii="Cambria" w:hAnsi="Cambria"/>
              </w:rPr>
            </w:pPr>
            <w:r w:rsidRPr="00327467">
              <w:rPr>
                <w:rFonts w:ascii="Cambria" w:hAnsi="Cambria"/>
              </w:rPr>
              <w:t>                    axisDirection:</w:t>
            </w:r>
          </w:p>
        </w:tc>
        <w:tc>
          <w:tcPr>
            <w:tcW w:w="1028" w:type="pct"/>
          </w:tcPr>
          <w:p w14:paraId="2531F8E8" w14:textId="77777777" w:rsidR="00460347" w:rsidRPr="00327467" w:rsidRDefault="00460347" w:rsidP="007321B4">
            <w:pPr>
              <w:pStyle w:val="Tabletext8"/>
              <w:jc w:val="left"/>
              <w:rPr>
                <w:rFonts w:ascii="Cambria" w:hAnsi="Cambria"/>
              </w:rPr>
            </w:pPr>
            <w:r w:rsidRPr="00327467">
              <w:rPr>
                <w:rFonts w:ascii="Cambria" w:hAnsi="Cambria"/>
              </w:rPr>
              <w:t>North</w:t>
            </w:r>
          </w:p>
        </w:tc>
        <w:tc>
          <w:tcPr>
            <w:tcW w:w="1114" w:type="pct"/>
          </w:tcPr>
          <w:p w14:paraId="0926AB2F" w14:textId="77777777" w:rsidR="00460347" w:rsidRPr="00327467" w:rsidRDefault="00460347" w:rsidP="007321B4">
            <w:pPr>
              <w:pStyle w:val="Tabletext8"/>
              <w:jc w:val="left"/>
              <w:rPr>
                <w:rFonts w:ascii="Cambria" w:hAnsi="Cambria"/>
              </w:rPr>
            </w:pPr>
          </w:p>
        </w:tc>
      </w:tr>
      <w:tr w:rsidR="00460347" w:rsidRPr="00327467" w14:paraId="24DC4A98" w14:textId="77777777" w:rsidTr="00460347">
        <w:trPr>
          <w:cantSplit/>
          <w:jc w:val="center"/>
        </w:trPr>
        <w:tc>
          <w:tcPr>
            <w:tcW w:w="1429" w:type="pct"/>
          </w:tcPr>
          <w:p w14:paraId="31A70A2E" w14:textId="77777777" w:rsidR="00460347" w:rsidRPr="00327467" w:rsidRDefault="00460347" w:rsidP="00583910">
            <w:pPr>
              <w:pStyle w:val="Tabletext8"/>
              <w:jc w:val="left"/>
              <w:rPr>
                <w:rFonts w:ascii="Cambria" w:hAnsi="Cambria"/>
              </w:rPr>
            </w:pPr>
            <w:r w:rsidRPr="00327467">
              <w:rPr>
                <w:rFonts w:ascii="Cambria" w:hAnsi="Cambria"/>
              </w:rPr>
              <w:t>Coordinate system axis unit identifier</w:t>
            </w:r>
            <w:r>
              <w:rPr>
                <w:rFonts w:ascii="Cambria" w:hAnsi="Cambria"/>
              </w:rPr>
              <w:t>:</w:t>
            </w:r>
          </w:p>
        </w:tc>
        <w:tc>
          <w:tcPr>
            <w:tcW w:w="1429" w:type="pct"/>
          </w:tcPr>
          <w:p w14:paraId="703E4499" w14:textId="77777777" w:rsidR="00460347" w:rsidRPr="00327467" w:rsidRDefault="00460347" w:rsidP="007321B4">
            <w:pPr>
              <w:pStyle w:val="Tabletext8"/>
              <w:jc w:val="left"/>
              <w:rPr>
                <w:rFonts w:ascii="Cambria" w:hAnsi="Cambria"/>
              </w:rPr>
            </w:pPr>
            <w:r w:rsidRPr="00327467">
              <w:rPr>
                <w:rFonts w:ascii="Cambria" w:hAnsi="Cambria"/>
              </w:rPr>
              <w:t>                    axisUnitID:</w:t>
            </w:r>
          </w:p>
        </w:tc>
        <w:tc>
          <w:tcPr>
            <w:tcW w:w="1028" w:type="pct"/>
          </w:tcPr>
          <w:p w14:paraId="1FDAA323" w14:textId="77777777" w:rsidR="00460347" w:rsidRPr="00327467" w:rsidRDefault="00460347" w:rsidP="007321B4">
            <w:pPr>
              <w:pStyle w:val="Tabletext8"/>
              <w:jc w:val="left"/>
              <w:rPr>
                <w:rFonts w:ascii="Cambria" w:hAnsi="Cambria"/>
              </w:rPr>
            </w:pPr>
            <w:r w:rsidRPr="00327467">
              <w:rPr>
                <w:rFonts w:ascii="Cambria" w:hAnsi="Cambria"/>
              </w:rPr>
              <w:t>Degree</w:t>
            </w:r>
          </w:p>
        </w:tc>
        <w:tc>
          <w:tcPr>
            <w:tcW w:w="1114" w:type="pct"/>
          </w:tcPr>
          <w:p w14:paraId="21B12B71" w14:textId="77777777" w:rsidR="00460347" w:rsidRPr="00327467" w:rsidRDefault="00460347" w:rsidP="007321B4">
            <w:pPr>
              <w:pStyle w:val="Tabletext8"/>
              <w:jc w:val="left"/>
              <w:rPr>
                <w:rFonts w:ascii="Cambria" w:hAnsi="Cambria"/>
              </w:rPr>
            </w:pPr>
          </w:p>
        </w:tc>
      </w:tr>
      <w:tr w:rsidR="00460347" w:rsidRPr="00327467" w14:paraId="467B62AA" w14:textId="77777777" w:rsidTr="00460347">
        <w:trPr>
          <w:cantSplit/>
          <w:jc w:val="center"/>
        </w:trPr>
        <w:tc>
          <w:tcPr>
            <w:tcW w:w="1429" w:type="pct"/>
          </w:tcPr>
          <w:p w14:paraId="32267A11" w14:textId="77777777" w:rsidR="00460347" w:rsidRPr="00327467" w:rsidRDefault="00460347" w:rsidP="00583910">
            <w:pPr>
              <w:pStyle w:val="Tabletext8"/>
              <w:jc w:val="left"/>
              <w:rPr>
                <w:rFonts w:ascii="Cambria" w:hAnsi="Cambria"/>
              </w:rPr>
            </w:pPr>
          </w:p>
        </w:tc>
        <w:tc>
          <w:tcPr>
            <w:tcW w:w="1429" w:type="pct"/>
          </w:tcPr>
          <w:p w14:paraId="0925B7A5"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CoordinateSystemAxis</w:t>
            </w:r>
          </w:p>
        </w:tc>
        <w:tc>
          <w:tcPr>
            <w:tcW w:w="1028" w:type="pct"/>
          </w:tcPr>
          <w:p w14:paraId="0702E3C7" w14:textId="77777777" w:rsidR="00460347" w:rsidRPr="00327467" w:rsidRDefault="00460347" w:rsidP="007321B4">
            <w:pPr>
              <w:pStyle w:val="Tabletext8"/>
              <w:jc w:val="left"/>
              <w:rPr>
                <w:rFonts w:ascii="Cambria" w:hAnsi="Cambria"/>
              </w:rPr>
            </w:pPr>
          </w:p>
        </w:tc>
        <w:tc>
          <w:tcPr>
            <w:tcW w:w="1114" w:type="pct"/>
          </w:tcPr>
          <w:p w14:paraId="14E8EA90" w14:textId="77777777" w:rsidR="00460347" w:rsidRPr="00327467" w:rsidRDefault="00460347" w:rsidP="007321B4">
            <w:pPr>
              <w:pStyle w:val="Tabletext8"/>
              <w:jc w:val="left"/>
              <w:rPr>
                <w:rFonts w:ascii="Cambria" w:hAnsi="Cambria"/>
              </w:rPr>
            </w:pPr>
          </w:p>
        </w:tc>
      </w:tr>
      <w:tr w:rsidR="00460347" w:rsidRPr="00327467" w14:paraId="7D9A61F3" w14:textId="77777777" w:rsidTr="00460347">
        <w:trPr>
          <w:cantSplit/>
          <w:jc w:val="center"/>
        </w:trPr>
        <w:tc>
          <w:tcPr>
            <w:tcW w:w="1429" w:type="pct"/>
          </w:tcPr>
          <w:p w14:paraId="0684F11F" w14:textId="77777777" w:rsidR="00460347" w:rsidRPr="00327467" w:rsidRDefault="00460347" w:rsidP="00583910">
            <w:pPr>
              <w:pStyle w:val="Tabletext8"/>
              <w:jc w:val="left"/>
              <w:rPr>
                <w:rFonts w:ascii="Cambria" w:hAnsi="Cambria"/>
              </w:rPr>
            </w:pPr>
            <w:r w:rsidRPr="00327467">
              <w:rPr>
                <w:rFonts w:ascii="Cambria" w:hAnsi="Cambria"/>
              </w:rPr>
              <w:t>Coordinate system axis name</w:t>
            </w:r>
            <w:r>
              <w:rPr>
                <w:rFonts w:ascii="Cambria" w:hAnsi="Cambria"/>
              </w:rPr>
              <w:t>:</w:t>
            </w:r>
          </w:p>
        </w:tc>
        <w:tc>
          <w:tcPr>
            <w:tcW w:w="1429" w:type="pct"/>
          </w:tcPr>
          <w:p w14:paraId="3522F22D"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18B17FDE" w14:textId="77777777" w:rsidR="00460347" w:rsidRPr="00327467" w:rsidRDefault="00460347" w:rsidP="007321B4">
            <w:pPr>
              <w:pStyle w:val="Tabletext8"/>
              <w:jc w:val="left"/>
              <w:rPr>
                <w:rFonts w:ascii="Cambria" w:hAnsi="Cambria"/>
              </w:rPr>
            </w:pPr>
            <w:r w:rsidRPr="00327467">
              <w:rPr>
                <w:rFonts w:ascii="Cambria" w:hAnsi="Cambria"/>
              </w:rPr>
              <w:t>Geodetic longitude</w:t>
            </w:r>
          </w:p>
        </w:tc>
        <w:tc>
          <w:tcPr>
            <w:tcW w:w="1114" w:type="pct"/>
          </w:tcPr>
          <w:p w14:paraId="6C83211E" w14:textId="77777777" w:rsidR="00460347" w:rsidRPr="00327467" w:rsidRDefault="00460347" w:rsidP="007321B4">
            <w:pPr>
              <w:pStyle w:val="Tabletext8"/>
              <w:jc w:val="left"/>
              <w:rPr>
                <w:rFonts w:ascii="Cambria" w:hAnsi="Cambria"/>
              </w:rPr>
            </w:pPr>
          </w:p>
        </w:tc>
      </w:tr>
      <w:tr w:rsidR="00460347" w:rsidRPr="00327467" w14:paraId="5C130B01" w14:textId="77777777" w:rsidTr="00460347">
        <w:trPr>
          <w:cantSplit/>
          <w:jc w:val="center"/>
        </w:trPr>
        <w:tc>
          <w:tcPr>
            <w:tcW w:w="1429" w:type="pct"/>
          </w:tcPr>
          <w:p w14:paraId="26AC9041" w14:textId="77777777" w:rsidR="00460347" w:rsidRPr="00327467" w:rsidRDefault="00460347" w:rsidP="00583910">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1429" w:type="pct"/>
          </w:tcPr>
          <w:p w14:paraId="4526D385" w14:textId="77777777" w:rsidR="00460347" w:rsidRPr="00327467" w:rsidRDefault="00460347" w:rsidP="007321B4">
            <w:pPr>
              <w:pStyle w:val="Tabletext8"/>
              <w:jc w:val="left"/>
              <w:rPr>
                <w:rFonts w:ascii="Cambria" w:hAnsi="Cambria"/>
              </w:rPr>
            </w:pPr>
            <w:r w:rsidRPr="00327467">
              <w:rPr>
                <w:rFonts w:ascii="Cambria" w:hAnsi="Cambria"/>
              </w:rPr>
              <w:t>                    axisAbbrev:</w:t>
            </w:r>
          </w:p>
        </w:tc>
        <w:tc>
          <w:tcPr>
            <w:tcW w:w="1028" w:type="pct"/>
          </w:tcPr>
          <w:p w14:paraId="7D8D8136" w14:textId="77777777" w:rsidR="00460347" w:rsidRPr="00327467" w:rsidRDefault="00460347" w:rsidP="007321B4">
            <w:pPr>
              <w:pStyle w:val="Tabletext8"/>
              <w:jc w:val="left"/>
              <w:rPr>
                <w:rFonts w:ascii="Cambria" w:hAnsi="Cambria"/>
              </w:rPr>
            </w:pPr>
            <w:r>
              <w:rPr>
                <w:rFonts w:ascii="Cambria" w:hAnsi="Cambria"/>
              </w:rPr>
              <w:t>λ</w:t>
            </w:r>
          </w:p>
        </w:tc>
        <w:tc>
          <w:tcPr>
            <w:tcW w:w="1114" w:type="pct"/>
          </w:tcPr>
          <w:p w14:paraId="38A2E409" w14:textId="77777777" w:rsidR="00460347" w:rsidRPr="00327467" w:rsidRDefault="00460347" w:rsidP="007321B4">
            <w:pPr>
              <w:pStyle w:val="Tabletext8"/>
              <w:jc w:val="left"/>
              <w:rPr>
                <w:rFonts w:ascii="Cambria" w:hAnsi="Cambria"/>
              </w:rPr>
            </w:pPr>
          </w:p>
        </w:tc>
      </w:tr>
      <w:tr w:rsidR="00460347" w:rsidRPr="00327467" w14:paraId="39FFB110" w14:textId="77777777" w:rsidTr="00460347">
        <w:trPr>
          <w:cantSplit/>
          <w:jc w:val="center"/>
        </w:trPr>
        <w:tc>
          <w:tcPr>
            <w:tcW w:w="1429" w:type="pct"/>
          </w:tcPr>
          <w:p w14:paraId="619A081E" w14:textId="77777777" w:rsidR="00460347" w:rsidRPr="00327467" w:rsidRDefault="00460347" w:rsidP="00583910">
            <w:pPr>
              <w:pStyle w:val="Tabletext8"/>
              <w:jc w:val="left"/>
              <w:rPr>
                <w:rFonts w:ascii="Cambria" w:hAnsi="Cambria"/>
              </w:rPr>
            </w:pPr>
            <w:r w:rsidRPr="00327467">
              <w:rPr>
                <w:rFonts w:ascii="Cambria" w:hAnsi="Cambria"/>
              </w:rPr>
              <w:t>Coordinate system axis direction</w:t>
            </w:r>
            <w:r>
              <w:rPr>
                <w:rFonts w:ascii="Cambria" w:hAnsi="Cambria"/>
              </w:rPr>
              <w:t>:</w:t>
            </w:r>
          </w:p>
        </w:tc>
        <w:tc>
          <w:tcPr>
            <w:tcW w:w="1429" w:type="pct"/>
          </w:tcPr>
          <w:p w14:paraId="6D36502C" w14:textId="77777777" w:rsidR="00460347" w:rsidRPr="00327467" w:rsidRDefault="00460347" w:rsidP="007321B4">
            <w:pPr>
              <w:pStyle w:val="Tabletext8"/>
              <w:jc w:val="left"/>
              <w:rPr>
                <w:rFonts w:ascii="Cambria" w:hAnsi="Cambria"/>
              </w:rPr>
            </w:pPr>
            <w:r w:rsidRPr="00327467">
              <w:rPr>
                <w:rFonts w:ascii="Cambria" w:hAnsi="Cambria"/>
              </w:rPr>
              <w:t>                    axisDirection:</w:t>
            </w:r>
          </w:p>
        </w:tc>
        <w:tc>
          <w:tcPr>
            <w:tcW w:w="1028" w:type="pct"/>
          </w:tcPr>
          <w:p w14:paraId="57AE89B1" w14:textId="77777777" w:rsidR="00460347" w:rsidRPr="00327467" w:rsidRDefault="00460347" w:rsidP="007321B4">
            <w:pPr>
              <w:pStyle w:val="Tabletext8"/>
              <w:jc w:val="left"/>
              <w:rPr>
                <w:rFonts w:ascii="Cambria" w:hAnsi="Cambria"/>
              </w:rPr>
            </w:pPr>
            <w:r w:rsidRPr="00327467">
              <w:rPr>
                <w:rFonts w:ascii="Cambria" w:hAnsi="Cambria"/>
              </w:rPr>
              <w:t>East</w:t>
            </w:r>
          </w:p>
        </w:tc>
        <w:tc>
          <w:tcPr>
            <w:tcW w:w="1114" w:type="pct"/>
          </w:tcPr>
          <w:p w14:paraId="5DE51FBE" w14:textId="77777777" w:rsidR="00460347" w:rsidRPr="00327467" w:rsidRDefault="00460347" w:rsidP="007321B4">
            <w:pPr>
              <w:pStyle w:val="Tabletext8"/>
              <w:jc w:val="left"/>
              <w:rPr>
                <w:rFonts w:ascii="Cambria" w:hAnsi="Cambria"/>
              </w:rPr>
            </w:pPr>
          </w:p>
        </w:tc>
      </w:tr>
      <w:tr w:rsidR="00460347" w:rsidRPr="00327467" w14:paraId="633EDDA3" w14:textId="77777777" w:rsidTr="00460347">
        <w:trPr>
          <w:cantSplit/>
          <w:jc w:val="center"/>
        </w:trPr>
        <w:tc>
          <w:tcPr>
            <w:tcW w:w="1429" w:type="pct"/>
          </w:tcPr>
          <w:p w14:paraId="21388204" w14:textId="77777777" w:rsidR="00460347" w:rsidRPr="00327467" w:rsidRDefault="00460347" w:rsidP="00583910">
            <w:pPr>
              <w:pStyle w:val="Tabletext8"/>
              <w:jc w:val="left"/>
              <w:rPr>
                <w:rFonts w:ascii="Cambria" w:hAnsi="Cambria"/>
              </w:rPr>
            </w:pPr>
            <w:r w:rsidRPr="00327467">
              <w:rPr>
                <w:rFonts w:ascii="Cambria" w:hAnsi="Cambria"/>
              </w:rPr>
              <w:t>Coordinate system axis unit identifier</w:t>
            </w:r>
            <w:r>
              <w:rPr>
                <w:rFonts w:ascii="Cambria" w:hAnsi="Cambria"/>
              </w:rPr>
              <w:t>:</w:t>
            </w:r>
          </w:p>
        </w:tc>
        <w:tc>
          <w:tcPr>
            <w:tcW w:w="1429" w:type="pct"/>
          </w:tcPr>
          <w:p w14:paraId="0FE086B5" w14:textId="77777777" w:rsidR="00460347" w:rsidRPr="00327467" w:rsidRDefault="00460347" w:rsidP="007321B4">
            <w:pPr>
              <w:pStyle w:val="Tabletext8"/>
              <w:jc w:val="left"/>
              <w:rPr>
                <w:rFonts w:ascii="Cambria" w:hAnsi="Cambria"/>
              </w:rPr>
            </w:pPr>
            <w:r w:rsidRPr="00327467">
              <w:rPr>
                <w:rFonts w:ascii="Cambria" w:hAnsi="Cambria"/>
              </w:rPr>
              <w:t>                    axisUnitID:</w:t>
            </w:r>
          </w:p>
        </w:tc>
        <w:tc>
          <w:tcPr>
            <w:tcW w:w="1028" w:type="pct"/>
          </w:tcPr>
          <w:p w14:paraId="339C8A86" w14:textId="77777777" w:rsidR="00460347" w:rsidRPr="00327467" w:rsidRDefault="00460347" w:rsidP="007321B4">
            <w:pPr>
              <w:pStyle w:val="Tabletext8"/>
              <w:jc w:val="left"/>
              <w:rPr>
                <w:rFonts w:ascii="Cambria" w:hAnsi="Cambria"/>
              </w:rPr>
            </w:pPr>
            <w:r w:rsidRPr="00327467">
              <w:rPr>
                <w:rFonts w:ascii="Cambria" w:hAnsi="Cambria"/>
              </w:rPr>
              <w:t>Degree</w:t>
            </w:r>
          </w:p>
        </w:tc>
        <w:tc>
          <w:tcPr>
            <w:tcW w:w="1114" w:type="pct"/>
          </w:tcPr>
          <w:p w14:paraId="177AF612" w14:textId="77777777" w:rsidR="00460347" w:rsidRPr="00327467" w:rsidRDefault="00460347" w:rsidP="007321B4">
            <w:pPr>
              <w:pStyle w:val="Tabletext8"/>
              <w:jc w:val="left"/>
              <w:rPr>
                <w:rFonts w:ascii="Cambria" w:hAnsi="Cambria"/>
              </w:rPr>
            </w:pPr>
          </w:p>
        </w:tc>
      </w:tr>
      <w:tr w:rsidR="00460347" w:rsidRPr="00327467" w14:paraId="3C06289A" w14:textId="77777777" w:rsidTr="00460347">
        <w:trPr>
          <w:cantSplit/>
          <w:jc w:val="center"/>
        </w:trPr>
        <w:tc>
          <w:tcPr>
            <w:tcW w:w="1429" w:type="pct"/>
          </w:tcPr>
          <w:p w14:paraId="7DC9B2E4" w14:textId="77777777" w:rsidR="00460347" w:rsidRPr="00327467" w:rsidRDefault="00460347" w:rsidP="00583910">
            <w:pPr>
              <w:pStyle w:val="Tabletext8"/>
              <w:jc w:val="left"/>
              <w:rPr>
                <w:rFonts w:ascii="Cambria" w:hAnsi="Cambria"/>
              </w:rPr>
            </w:pPr>
          </w:p>
        </w:tc>
        <w:tc>
          <w:tcPr>
            <w:tcW w:w="1429" w:type="pct"/>
          </w:tcPr>
          <w:p w14:paraId="3DE0DE9F"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GeodeticReferenceFrame</w:t>
            </w:r>
          </w:p>
        </w:tc>
        <w:tc>
          <w:tcPr>
            <w:tcW w:w="1028" w:type="pct"/>
          </w:tcPr>
          <w:p w14:paraId="76C95519" w14:textId="77777777" w:rsidR="00460347" w:rsidRPr="00327467" w:rsidRDefault="00460347" w:rsidP="007321B4">
            <w:pPr>
              <w:pStyle w:val="Tabletext8"/>
              <w:jc w:val="left"/>
              <w:rPr>
                <w:rFonts w:ascii="Cambria" w:hAnsi="Cambria"/>
              </w:rPr>
            </w:pPr>
          </w:p>
        </w:tc>
        <w:tc>
          <w:tcPr>
            <w:tcW w:w="1114" w:type="pct"/>
          </w:tcPr>
          <w:p w14:paraId="24D28A08" w14:textId="77777777" w:rsidR="00460347" w:rsidRPr="00327467" w:rsidRDefault="00460347" w:rsidP="007321B4">
            <w:pPr>
              <w:pStyle w:val="Tabletext8"/>
              <w:jc w:val="left"/>
              <w:rPr>
                <w:rFonts w:ascii="Cambria" w:hAnsi="Cambria"/>
              </w:rPr>
            </w:pPr>
          </w:p>
        </w:tc>
      </w:tr>
      <w:tr w:rsidR="00460347" w:rsidRPr="00327467" w14:paraId="0D7A1181" w14:textId="77777777" w:rsidTr="00460347">
        <w:trPr>
          <w:cantSplit/>
          <w:jc w:val="center"/>
        </w:trPr>
        <w:tc>
          <w:tcPr>
            <w:tcW w:w="1429" w:type="pct"/>
          </w:tcPr>
          <w:p w14:paraId="535071AA" w14:textId="77777777" w:rsidR="00460347" w:rsidRPr="00327467" w:rsidRDefault="00460347" w:rsidP="00583910">
            <w:pPr>
              <w:pStyle w:val="Tabletext8"/>
              <w:jc w:val="left"/>
              <w:rPr>
                <w:rFonts w:ascii="Cambria" w:hAnsi="Cambria"/>
              </w:rPr>
            </w:pPr>
            <w:r w:rsidRPr="00327467">
              <w:rPr>
                <w:rFonts w:ascii="Cambria" w:hAnsi="Cambria"/>
              </w:rPr>
              <w:t>Geodetic reference frame name</w:t>
            </w:r>
            <w:r>
              <w:rPr>
                <w:rFonts w:ascii="Cambria" w:hAnsi="Cambria"/>
              </w:rPr>
              <w:t>:</w:t>
            </w:r>
          </w:p>
        </w:tc>
        <w:tc>
          <w:tcPr>
            <w:tcW w:w="1429" w:type="pct"/>
          </w:tcPr>
          <w:p w14:paraId="502558CE" w14:textId="77777777" w:rsidR="00460347" w:rsidRPr="00327467" w:rsidRDefault="00460347" w:rsidP="007321B4">
            <w:pPr>
              <w:pStyle w:val="Tabletext8"/>
              <w:jc w:val="left"/>
              <w:rPr>
                <w:rFonts w:ascii="Cambria" w:hAnsi="Cambria"/>
              </w:rPr>
            </w:pPr>
            <w:r>
              <w:rPr>
                <w:rFonts w:ascii="Cambria" w:hAnsi="Cambria"/>
              </w:rPr>
              <w:t>               </w:t>
            </w:r>
            <w:r w:rsidRPr="00327467">
              <w:rPr>
                <w:rFonts w:ascii="Cambria" w:hAnsi="Cambria"/>
              </w:rPr>
              <w:t>name:</w:t>
            </w:r>
          </w:p>
        </w:tc>
        <w:tc>
          <w:tcPr>
            <w:tcW w:w="1028" w:type="pct"/>
          </w:tcPr>
          <w:p w14:paraId="43CCACB4" w14:textId="77777777" w:rsidR="00460347" w:rsidRPr="00327467" w:rsidRDefault="00460347" w:rsidP="007321B4">
            <w:pPr>
              <w:pStyle w:val="Tabletext8"/>
              <w:jc w:val="left"/>
              <w:rPr>
                <w:rFonts w:ascii="Cambria" w:hAnsi="Cambria"/>
              </w:rPr>
            </w:pPr>
            <w:r>
              <w:rPr>
                <w:rFonts w:ascii="Cambria" w:hAnsi="Cambria"/>
              </w:rPr>
              <w:t>World Geodetic S</w:t>
            </w:r>
            <w:r w:rsidRPr="00327467">
              <w:rPr>
                <w:rFonts w:ascii="Cambria" w:hAnsi="Cambria"/>
              </w:rPr>
              <w:t>ystem</w:t>
            </w:r>
            <w:r w:rsidRPr="00327467">
              <w:rPr>
                <w:rFonts w:ascii="Cambria" w:hAnsi="Cambria"/>
              </w:rPr>
              <w:br/>
              <w:t>of 1984</w:t>
            </w:r>
            <w:r>
              <w:rPr>
                <w:rFonts w:ascii="Cambria" w:hAnsi="Cambria"/>
              </w:rPr>
              <w:t>(G1762)</w:t>
            </w:r>
          </w:p>
        </w:tc>
        <w:tc>
          <w:tcPr>
            <w:tcW w:w="1114" w:type="pct"/>
          </w:tcPr>
          <w:p w14:paraId="1E0A5560" w14:textId="77777777" w:rsidR="00460347" w:rsidRPr="00327467" w:rsidRDefault="00460347" w:rsidP="007321B4">
            <w:pPr>
              <w:pStyle w:val="Tabletext8"/>
              <w:jc w:val="left"/>
              <w:rPr>
                <w:rFonts w:ascii="Cambria" w:hAnsi="Cambria"/>
              </w:rPr>
            </w:pPr>
          </w:p>
        </w:tc>
      </w:tr>
      <w:tr w:rsidR="00460347" w:rsidRPr="00327467" w14:paraId="158141AD" w14:textId="77777777" w:rsidTr="00460347">
        <w:trPr>
          <w:cantSplit/>
          <w:jc w:val="center"/>
        </w:trPr>
        <w:tc>
          <w:tcPr>
            <w:tcW w:w="1429" w:type="pct"/>
          </w:tcPr>
          <w:p w14:paraId="1EFE3C3C" w14:textId="77777777" w:rsidR="00460347" w:rsidRPr="00327467" w:rsidRDefault="00460347" w:rsidP="00583910">
            <w:pPr>
              <w:pStyle w:val="Tabletext8"/>
              <w:jc w:val="left"/>
              <w:rPr>
                <w:rFonts w:ascii="Cambria" w:hAnsi="Cambria"/>
              </w:rPr>
            </w:pPr>
          </w:p>
        </w:tc>
        <w:tc>
          <w:tcPr>
            <w:tcW w:w="1429" w:type="pct"/>
          </w:tcPr>
          <w:p w14:paraId="1A599062"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          Ellipsoid</w:t>
            </w:r>
          </w:p>
        </w:tc>
        <w:tc>
          <w:tcPr>
            <w:tcW w:w="1028" w:type="pct"/>
          </w:tcPr>
          <w:p w14:paraId="7904B71F" w14:textId="77777777" w:rsidR="00460347" w:rsidRPr="00327467" w:rsidRDefault="00460347" w:rsidP="007321B4">
            <w:pPr>
              <w:pStyle w:val="Tabletext8"/>
              <w:jc w:val="left"/>
              <w:rPr>
                <w:rFonts w:ascii="Cambria" w:hAnsi="Cambria"/>
              </w:rPr>
            </w:pPr>
          </w:p>
        </w:tc>
        <w:tc>
          <w:tcPr>
            <w:tcW w:w="1114" w:type="pct"/>
          </w:tcPr>
          <w:p w14:paraId="44F210F4" w14:textId="77777777" w:rsidR="00460347" w:rsidRPr="00327467" w:rsidRDefault="00460347" w:rsidP="007321B4">
            <w:pPr>
              <w:pStyle w:val="Tabletext8"/>
              <w:jc w:val="left"/>
              <w:rPr>
                <w:rFonts w:ascii="Cambria" w:hAnsi="Cambria"/>
              </w:rPr>
            </w:pPr>
          </w:p>
        </w:tc>
      </w:tr>
      <w:tr w:rsidR="00460347" w:rsidRPr="00327467" w14:paraId="4DE483F8" w14:textId="77777777" w:rsidTr="00460347">
        <w:trPr>
          <w:cantSplit/>
          <w:jc w:val="center"/>
        </w:trPr>
        <w:tc>
          <w:tcPr>
            <w:tcW w:w="1429" w:type="pct"/>
          </w:tcPr>
          <w:p w14:paraId="1AC145F1" w14:textId="77777777" w:rsidR="00460347" w:rsidRPr="00327467" w:rsidRDefault="00460347" w:rsidP="00583910">
            <w:pPr>
              <w:pStyle w:val="Tabletext8"/>
              <w:jc w:val="left"/>
              <w:rPr>
                <w:rFonts w:ascii="Cambria" w:hAnsi="Cambria"/>
              </w:rPr>
            </w:pPr>
            <w:r w:rsidRPr="00327467">
              <w:rPr>
                <w:rFonts w:ascii="Cambria" w:hAnsi="Cambria"/>
              </w:rPr>
              <w:t>Ellipsoid name</w:t>
            </w:r>
            <w:r>
              <w:rPr>
                <w:rFonts w:ascii="Cambria" w:hAnsi="Cambria"/>
              </w:rPr>
              <w:t>:</w:t>
            </w:r>
          </w:p>
        </w:tc>
        <w:tc>
          <w:tcPr>
            <w:tcW w:w="1429" w:type="pct"/>
          </w:tcPr>
          <w:p w14:paraId="03A4FBF5"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6B628B77" w14:textId="77777777" w:rsidR="00460347" w:rsidRPr="00327467" w:rsidRDefault="00460347" w:rsidP="007321B4">
            <w:pPr>
              <w:pStyle w:val="Tabletext8"/>
              <w:jc w:val="left"/>
              <w:rPr>
                <w:rFonts w:ascii="Cambria" w:hAnsi="Cambria"/>
              </w:rPr>
            </w:pPr>
            <w:r w:rsidRPr="00327467">
              <w:rPr>
                <w:rFonts w:ascii="Cambria" w:hAnsi="Cambria"/>
              </w:rPr>
              <w:t>WGS 84</w:t>
            </w:r>
          </w:p>
        </w:tc>
        <w:tc>
          <w:tcPr>
            <w:tcW w:w="1114" w:type="pct"/>
          </w:tcPr>
          <w:p w14:paraId="3E8D4D8A" w14:textId="77777777" w:rsidR="00460347" w:rsidRPr="00327467" w:rsidRDefault="00460347" w:rsidP="007321B4">
            <w:pPr>
              <w:pStyle w:val="Tabletext8"/>
              <w:jc w:val="left"/>
              <w:rPr>
                <w:rFonts w:ascii="Cambria" w:hAnsi="Cambria"/>
              </w:rPr>
            </w:pPr>
          </w:p>
        </w:tc>
      </w:tr>
      <w:tr w:rsidR="00460347" w:rsidRPr="00327467" w14:paraId="7AD6C2C8" w14:textId="77777777" w:rsidTr="00460347">
        <w:trPr>
          <w:cantSplit/>
          <w:jc w:val="center"/>
        </w:trPr>
        <w:tc>
          <w:tcPr>
            <w:tcW w:w="1429" w:type="pct"/>
          </w:tcPr>
          <w:p w14:paraId="52A79CF4" w14:textId="77777777" w:rsidR="00460347" w:rsidRPr="00327467" w:rsidRDefault="00460347" w:rsidP="00583910">
            <w:pPr>
              <w:pStyle w:val="Tabletext8"/>
              <w:jc w:val="left"/>
              <w:rPr>
                <w:rFonts w:ascii="Cambria" w:hAnsi="Cambria"/>
              </w:rPr>
            </w:pPr>
            <w:r w:rsidRPr="00327467">
              <w:rPr>
                <w:rFonts w:ascii="Cambria" w:hAnsi="Cambria"/>
              </w:rPr>
              <w:t>Length of semi-major axis</w:t>
            </w:r>
            <w:r>
              <w:rPr>
                <w:rFonts w:ascii="Cambria" w:hAnsi="Cambria"/>
              </w:rPr>
              <w:t>:</w:t>
            </w:r>
          </w:p>
        </w:tc>
        <w:tc>
          <w:tcPr>
            <w:tcW w:w="1429" w:type="pct"/>
          </w:tcPr>
          <w:p w14:paraId="033D3102" w14:textId="77777777" w:rsidR="00460347" w:rsidRPr="00327467" w:rsidRDefault="00460347" w:rsidP="007321B4">
            <w:pPr>
              <w:pStyle w:val="Tabletext8"/>
              <w:jc w:val="left"/>
              <w:rPr>
                <w:rFonts w:ascii="Cambria" w:hAnsi="Cambria"/>
              </w:rPr>
            </w:pPr>
            <w:r w:rsidRPr="00327467">
              <w:rPr>
                <w:rFonts w:ascii="Cambria" w:hAnsi="Cambria"/>
              </w:rPr>
              <w:t>                    semiMajorAxis:</w:t>
            </w:r>
          </w:p>
        </w:tc>
        <w:tc>
          <w:tcPr>
            <w:tcW w:w="1028" w:type="pct"/>
          </w:tcPr>
          <w:p w14:paraId="5D8DD093" w14:textId="77777777" w:rsidR="00460347" w:rsidRPr="00327467" w:rsidRDefault="00460347" w:rsidP="007321B4">
            <w:pPr>
              <w:pStyle w:val="Tabletext8"/>
              <w:jc w:val="left"/>
              <w:rPr>
                <w:rFonts w:ascii="Cambria" w:hAnsi="Cambria"/>
              </w:rPr>
            </w:pPr>
            <w:r>
              <w:rPr>
                <w:rFonts w:ascii="Cambria" w:hAnsi="Cambria"/>
              </w:rPr>
              <w:t>6 378 137.</w:t>
            </w:r>
            <w:r w:rsidRPr="00327467">
              <w:rPr>
                <w:rFonts w:ascii="Cambria" w:hAnsi="Cambria"/>
              </w:rPr>
              <w:t>0 m</w:t>
            </w:r>
          </w:p>
        </w:tc>
        <w:tc>
          <w:tcPr>
            <w:tcW w:w="1114" w:type="pct"/>
          </w:tcPr>
          <w:p w14:paraId="24876FBF" w14:textId="77777777" w:rsidR="00460347" w:rsidRPr="00327467" w:rsidRDefault="00460347" w:rsidP="007321B4">
            <w:pPr>
              <w:pStyle w:val="Tabletext8"/>
              <w:jc w:val="left"/>
              <w:rPr>
                <w:rFonts w:ascii="Cambria" w:hAnsi="Cambria"/>
              </w:rPr>
            </w:pPr>
          </w:p>
        </w:tc>
      </w:tr>
      <w:tr w:rsidR="00460347" w:rsidRPr="00327467" w14:paraId="3B48B090" w14:textId="77777777" w:rsidTr="00460347">
        <w:trPr>
          <w:cantSplit/>
          <w:jc w:val="center"/>
        </w:trPr>
        <w:tc>
          <w:tcPr>
            <w:tcW w:w="1429" w:type="pct"/>
          </w:tcPr>
          <w:p w14:paraId="1BFB6F0A" w14:textId="77777777" w:rsidR="00460347" w:rsidRPr="00327467" w:rsidRDefault="00460347" w:rsidP="00583910">
            <w:pPr>
              <w:pStyle w:val="Tabletext8"/>
              <w:jc w:val="left"/>
              <w:rPr>
                <w:rFonts w:ascii="Cambria" w:hAnsi="Cambria"/>
              </w:rPr>
            </w:pPr>
            <w:r w:rsidRPr="00327467">
              <w:rPr>
                <w:rFonts w:ascii="Cambria" w:hAnsi="Cambria"/>
              </w:rPr>
              <w:t>Second defining parameter</w:t>
            </w:r>
            <w:r>
              <w:rPr>
                <w:rFonts w:ascii="Cambria" w:hAnsi="Cambria"/>
              </w:rPr>
              <w:t>:</w:t>
            </w:r>
          </w:p>
        </w:tc>
        <w:tc>
          <w:tcPr>
            <w:tcW w:w="1429" w:type="pct"/>
          </w:tcPr>
          <w:p w14:paraId="17DF9A31" w14:textId="77777777" w:rsidR="00460347" w:rsidRPr="00327467" w:rsidRDefault="00460347" w:rsidP="007321B4">
            <w:pPr>
              <w:pStyle w:val="Tabletext8"/>
              <w:jc w:val="left"/>
              <w:rPr>
                <w:rFonts w:ascii="Cambria" w:hAnsi="Cambria"/>
              </w:rPr>
            </w:pPr>
            <w:r w:rsidRPr="00327467">
              <w:rPr>
                <w:rFonts w:ascii="Cambria" w:hAnsi="Cambria"/>
              </w:rPr>
              <w:t>                    secondDefiningParameter:</w:t>
            </w:r>
          </w:p>
        </w:tc>
        <w:tc>
          <w:tcPr>
            <w:tcW w:w="1028" w:type="pct"/>
          </w:tcPr>
          <w:p w14:paraId="782B0F2E" w14:textId="77777777" w:rsidR="00460347" w:rsidRPr="00327467" w:rsidRDefault="00460347" w:rsidP="007321B4">
            <w:pPr>
              <w:pStyle w:val="Tabletext8"/>
              <w:jc w:val="left"/>
              <w:rPr>
                <w:rFonts w:ascii="Cambria" w:hAnsi="Cambria"/>
              </w:rPr>
            </w:pPr>
            <w:r w:rsidRPr="00327467">
              <w:rPr>
                <w:rFonts w:ascii="Cambria" w:hAnsi="Cambria"/>
              </w:rPr>
              <w:t>inverseFlattening</w:t>
            </w:r>
          </w:p>
        </w:tc>
        <w:tc>
          <w:tcPr>
            <w:tcW w:w="1114" w:type="pct"/>
          </w:tcPr>
          <w:p w14:paraId="26F25F8F" w14:textId="77777777" w:rsidR="00460347" w:rsidRPr="00327467" w:rsidRDefault="00460347" w:rsidP="007321B4">
            <w:pPr>
              <w:pStyle w:val="Tabletext8"/>
              <w:jc w:val="left"/>
              <w:rPr>
                <w:rFonts w:ascii="Cambria" w:hAnsi="Cambria"/>
              </w:rPr>
            </w:pPr>
          </w:p>
        </w:tc>
      </w:tr>
      <w:tr w:rsidR="00460347" w:rsidRPr="00327467" w14:paraId="466EFAA6" w14:textId="77777777" w:rsidTr="00460347">
        <w:trPr>
          <w:cantSplit/>
          <w:jc w:val="center"/>
        </w:trPr>
        <w:tc>
          <w:tcPr>
            <w:tcW w:w="1429" w:type="pct"/>
          </w:tcPr>
          <w:p w14:paraId="6EAA6651" w14:textId="77777777" w:rsidR="00460347" w:rsidRPr="00327467" w:rsidRDefault="00460347" w:rsidP="00583910">
            <w:pPr>
              <w:pStyle w:val="Tabletext8"/>
              <w:jc w:val="left"/>
              <w:rPr>
                <w:rFonts w:ascii="Cambria" w:hAnsi="Cambria"/>
              </w:rPr>
            </w:pPr>
            <w:r w:rsidRPr="00327467">
              <w:rPr>
                <w:rFonts w:ascii="Cambria" w:hAnsi="Cambria"/>
              </w:rPr>
              <w:t>Inverse flattening</w:t>
            </w:r>
            <w:r>
              <w:rPr>
                <w:rFonts w:ascii="Cambria" w:hAnsi="Cambria"/>
              </w:rPr>
              <w:t>:</w:t>
            </w:r>
          </w:p>
        </w:tc>
        <w:tc>
          <w:tcPr>
            <w:tcW w:w="1429" w:type="pct"/>
          </w:tcPr>
          <w:p w14:paraId="1A2421BF" w14:textId="77777777" w:rsidR="00460347" w:rsidRPr="00327467" w:rsidRDefault="00460347" w:rsidP="007321B4">
            <w:pPr>
              <w:pStyle w:val="Tabletext8"/>
              <w:jc w:val="left"/>
              <w:rPr>
                <w:rFonts w:ascii="Cambria" w:hAnsi="Cambria"/>
              </w:rPr>
            </w:pPr>
            <w:r w:rsidRPr="00327467">
              <w:rPr>
                <w:rFonts w:ascii="Cambria" w:hAnsi="Cambria"/>
              </w:rPr>
              <w:t>                    inverseFlattening:</w:t>
            </w:r>
          </w:p>
        </w:tc>
        <w:tc>
          <w:tcPr>
            <w:tcW w:w="1028" w:type="pct"/>
          </w:tcPr>
          <w:p w14:paraId="772F5AA6" w14:textId="77777777" w:rsidR="00460347" w:rsidRPr="00327467" w:rsidRDefault="00460347" w:rsidP="007321B4">
            <w:pPr>
              <w:pStyle w:val="Tabletext8"/>
              <w:jc w:val="left"/>
              <w:rPr>
                <w:rFonts w:ascii="Cambria" w:hAnsi="Cambria"/>
              </w:rPr>
            </w:pPr>
            <w:r>
              <w:rPr>
                <w:rFonts w:ascii="Cambria" w:hAnsi="Cambria"/>
              </w:rPr>
              <w:t>298.</w:t>
            </w:r>
            <w:r w:rsidRPr="00327467">
              <w:rPr>
                <w:rFonts w:ascii="Cambria" w:hAnsi="Cambria"/>
              </w:rPr>
              <w:t>257 223 563</w:t>
            </w:r>
          </w:p>
        </w:tc>
        <w:tc>
          <w:tcPr>
            <w:tcW w:w="1114" w:type="pct"/>
          </w:tcPr>
          <w:p w14:paraId="6EB59055" w14:textId="77777777" w:rsidR="00460347" w:rsidRPr="00327467" w:rsidRDefault="00460347" w:rsidP="007321B4">
            <w:pPr>
              <w:pStyle w:val="Tabletext8"/>
              <w:jc w:val="left"/>
              <w:rPr>
                <w:rFonts w:ascii="Cambria" w:hAnsi="Cambria"/>
              </w:rPr>
            </w:pPr>
          </w:p>
        </w:tc>
      </w:tr>
      <w:tr w:rsidR="00460347" w:rsidRPr="00327467" w14:paraId="51AAFC35" w14:textId="77777777" w:rsidTr="00460347">
        <w:trPr>
          <w:cantSplit/>
          <w:jc w:val="center"/>
        </w:trPr>
        <w:tc>
          <w:tcPr>
            <w:tcW w:w="1429" w:type="pct"/>
          </w:tcPr>
          <w:p w14:paraId="2A929031" w14:textId="77777777" w:rsidR="00460347" w:rsidRPr="00327467" w:rsidRDefault="00460347" w:rsidP="00583910">
            <w:pPr>
              <w:pStyle w:val="Tabletext8"/>
              <w:jc w:val="left"/>
              <w:rPr>
                <w:rFonts w:ascii="Cambria" w:hAnsi="Cambria"/>
              </w:rPr>
            </w:pPr>
          </w:p>
        </w:tc>
        <w:tc>
          <w:tcPr>
            <w:tcW w:w="1429" w:type="pct"/>
          </w:tcPr>
          <w:p w14:paraId="53B27221" w14:textId="77777777" w:rsidR="00460347" w:rsidRDefault="00460347" w:rsidP="007321B4">
            <w:pPr>
              <w:pStyle w:val="Tabletext8"/>
              <w:jc w:val="left"/>
              <w:rPr>
                <w:rFonts w:ascii="Cambria" w:hAnsi="Cambria"/>
              </w:rPr>
            </w:pPr>
          </w:p>
          <w:p w14:paraId="7FD13D04"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ParametricCRS</w:t>
            </w:r>
          </w:p>
        </w:tc>
        <w:tc>
          <w:tcPr>
            <w:tcW w:w="1028" w:type="pct"/>
          </w:tcPr>
          <w:p w14:paraId="191ECB46" w14:textId="77777777" w:rsidR="00460347" w:rsidRPr="00327467" w:rsidRDefault="00460347" w:rsidP="007321B4">
            <w:pPr>
              <w:pStyle w:val="Tabletext8"/>
              <w:jc w:val="left"/>
              <w:rPr>
                <w:rFonts w:ascii="Cambria" w:hAnsi="Cambria"/>
              </w:rPr>
            </w:pPr>
          </w:p>
        </w:tc>
        <w:tc>
          <w:tcPr>
            <w:tcW w:w="1114" w:type="pct"/>
          </w:tcPr>
          <w:p w14:paraId="4D6909D5" w14:textId="77777777" w:rsidR="00460347" w:rsidRPr="00327467" w:rsidRDefault="00460347" w:rsidP="007321B4">
            <w:pPr>
              <w:pStyle w:val="Tabletext8"/>
              <w:jc w:val="left"/>
              <w:rPr>
                <w:rFonts w:ascii="Cambria" w:hAnsi="Cambria"/>
              </w:rPr>
            </w:pPr>
            <w:r>
              <w:rPr>
                <w:rFonts w:ascii="Cambria" w:hAnsi="Cambria"/>
              </w:rPr>
              <w:t>The second component CRS is then described.</w:t>
            </w:r>
          </w:p>
        </w:tc>
      </w:tr>
      <w:tr w:rsidR="00460347" w:rsidRPr="00327467" w14:paraId="5B92AB58" w14:textId="77777777" w:rsidTr="00460347">
        <w:trPr>
          <w:cantSplit/>
          <w:jc w:val="center"/>
        </w:trPr>
        <w:tc>
          <w:tcPr>
            <w:tcW w:w="1429" w:type="pct"/>
          </w:tcPr>
          <w:p w14:paraId="279A5034" w14:textId="77777777" w:rsidR="00460347" w:rsidRPr="00327467" w:rsidRDefault="00460347" w:rsidP="00583910">
            <w:pPr>
              <w:pStyle w:val="Tabletext8"/>
              <w:jc w:val="left"/>
              <w:rPr>
                <w:rFonts w:ascii="Cambria" w:hAnsi="Cambria"/>
              </w:rPr>
            </w:pPr>
            <w:r w:rsidRPr="00327467">
              <w:rPr>
                <w:rFonts w:ascii="Cambria" w:hAnsi="Cambria"/>
              </w:rPr>
              <w:t>Parametric CRS name</w:t>
            </w:r>
          </w:p>
        </w:tc>
        <w:tc>
          <w:tcPr>
            <w:tcW w:w="1429" w:type="pct"/>
          </w:tcPr>
          <w:p w14:paraId="66039149"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31E998C7" w14:textId="77777777" w:rsidR="00460347" w:rsidRPr="00327467" w:rsidRDefault="00460347" w:rsidP="007321B4">
            <w:pPr>
              <w:pStyle w:val="Tabletext8"/>
              <w:jc w:val="left"/>
              <w:rPr>
                <w:rFonts w:ascii="Cambria" w:hAnsi="Cambria"/>
              </w:rPr>
            </w:pPr>
            <w:r w:rsidRPr="00327467">
              <w:rPr>
                <w:rFonts w:ascii="Cambria" w:hAnsi="Cambria"/>
              </w:rPr>
              <w:t xml:space="preserve">MICOM potential density CRS </w:t>
            </w:r>
          </w:p>
        </w:tc>
        <w:tc>
          <w:tcPr>
            <w:tcW w:w="1114" w:type="pct"/>
          </w:tcPr>
          <w:p w14:paraId="6996DC6A" w14:textId="77777777" w:rsidR="00460347" w:rsidRPr="00327467" w:rsidRDefault="00460347" w:rsidP="007321B4">
            <w:pPr>
              <w:pStyle w:val="Tabletext8"/>
              <w:jc w:val="left"/>
              <w:rPr>
                <w:rFonts w:ascii="Cambria" w:hAnsi="Cambria"/>
              </w:rPr>
            </w:pPr>
          </w:p>
        </w:tc>
      </w:tr>
      <w:tr w:rsidR="00460347" w:rsidRPr="00327467" w14:paraId="2D3B9FA9" w14:textId="77777777" w:rsidTr="00460347">
        <w:trPr>
          <w:cantSplit/>
          <w:jc w:val="center"/>
        </w:trPr>
        <w:tc>
          <w:tcPr>
            <w:tcW w:w="1429" w:type="pct"/>
          </w:tcPr>
          <w:p w14:paraId="24C42AD5" w14:textId="77777777" w:rsidR="00460347" w:rsidRPr="00327467" w:rsidRDefault="00460347" w:rsidP="00583910">
            <w:pPr>
              <w:pStyle w:val="Tabletext8"/>
              <w:jc w:val="left"/>
              <w:rPr>
                <w:rFonts w:ascii="Cambria" w:hAnsi="Cambria"/>
              </w:rPr>
            </w:pPr>
            <w:r w:rsidRPr="00327467">
              <w:rPr>
                <w:rFonts w:ascii="Cambria" w:hAnsi="Cambria"/>
              </w:rPr>
              <w:t>CRS scope</w:t>
            </w:r>
          </w:p>
        </w:tc>
        <w:tc>
          <w:tcPr>
            <w:tcW w:w="1429" w:type="pct"/>
          </w:tcPr>
          <w:p w14:paraId="14ABFB62" w14:textId="77777777" w:rsidR="00460347" w:rsidRPr="00327467" w:rsidRDefault="00460347" w:rsidP="007321B4">
            <w:pPr>
              <w:pStyle w:val="Tabletext8"/>
              <w:jc w:val="left"/>
              <w:rPr>
                <w:rFonts w:ascii="Cambria" w:hAnsi="Cambria"/>
              </w:rPr>
            </w:pPr>
            <w:r w:rsidRPr="00327467">
              <w:rPr>
                <w:rFonts w:ascii="Cambria" w:hAnsi="Cambria"/>
              </w:rPr>
              <w:t>          scope:</w:t>
            </w:r>
          </w:p>
        </w:tc>
        <w:tc>
          <w:tcPr>
            <w:tcW w:w="1028" w:type="pct"/>
          </w:tcPr>
          <w:p w14:paraId="24D79573" w14:textId="77777777" w:rsidR="00460347" w:rsidRPr="00327467" w:rsidRDefault="00460347" w:rsidP="007321B4">
            <w:pPr>
              <w:pStyle w:val="Tabletext8"/>
              <w:jc w:val="left"/>
              <w:rPr>
                <w:rFonts w:ascii="Cambria" w:hAnsi="Cambria"/>
              </w:rPr>
            </w:pPr>
            <w:r w:rsidRPr="00327467">
              <w:rPr>
                <w:rFonts w:ascii="Cambria" w:hAnsi="Cambria"/>
              </w:rPr>
              <w:t>Oceanography</w:t>
            </w:r>
          </w:p>
        </w:tc>
        <w:tc>
          <w:tcPr>
            <w:tcW w:w="1114" w:type="pct"/>
          </w:tcPr>
          <w:p w14:paraId="7D8D351D" w14:textId="77777777" w:rsidR="00460347" w:rsidRPr="00327467" w:rsidRDefault="00460347" w:rsidP="007321B4">
            <w:pPr>
              <w:pStyle w:val="Tabletext8"/>
              <w:jc w:val="left"/>
              <w:rPr>
                <w:rFonts w:ascii="Cambria" w:hAnsi="Cambria"/>
              </w:rPr>
            </w:pPr>
          </w:p>
        </w:tc>
      </w:tr>
      <w:tr w:rsidR="00460347" w:rsidRPr="00327467" w14:paraId="5574BA96" w14:textId="77777777" w:rsidTr="00460347">
        <w:trPr>
          <w:cantSplit/>
          <w:jc w:val="center"/>
        </w:trPr>
        <w:tc>
          <w:tcPr>
            <w:tcW w:w="1429" w:type="pct"/>
          </w:tcPr>
          <w:p w14:paraId="6368CF1D" w14:textId="77777777" w:rsidR="00460347" w:rsidRPr="00327467" w:rsidRDefault="00460347" w:rsidP="00583910">
            <w:pPr>
              <w:pStyle w:val="Tabletext8"/>
              <w:jc w:val="left"/>
              <w:rPr>
                <w:rFonts w:ascii="Cambria" w:hAnsi="Cambria"/>
              </w:rPr>
            </w:pPr>
            <w:r w:rsidRPr="00327467">
              <w:rPr>
                <w:rFonts w:ascii="Cambria" w:hAnsi="Cambria"/>
              </w:rPr>
              <w:t>CRS validity</w:t>
            </w:r>
          </w:p>
        </w:tc>
        <w:tc>
          <w:tcPr>
            <w:tcW w:w="1429" w:type="pct"/>
          </w:tcPr>
          <w:p w14:paraId="46DE78A1" w14:textId="77777777" w:rsidR="00460347" w:rsidRPr="00327467" w:rsidRDefault="00460347" w:rsidP="007321B4">
            <w:pPr>
              <w:pStyle w:val="Tabletext8"/>
              <w:jc w:val="left"/>
              <w:rPr>
                <w:rFonts w:ascii="Cambria" w:hAnsi="Cambria"/>
              </w:rPr>
            </w:pPr>
            <w:r w:rsidRPr="00327467">
              <w:rPr>
                <w:rFonts w:ascii="Cambria" w:hAnsi="Cambria"/>
              </w:rPr>
              <w:t>          domainOfValidity</w:t>
            </w:r>
            <w:r>
              <w:rPr>
                <w:rFonts w:ascii="Cambria" w:hAnsi="Cambria"/>
              </w:rPr>
              <w:t>:</w:t>
            </w:r>
          </w:p>
        </w:tc>
        <w:tc>
          <w:tcPr>
            <w:tcW w:w="1028" w:type="pct"/>
          </w:tcPr>
          <w:p w14:paraId="5FC6A44F" w14:textId="77777777" w:rsidR="00460347" w:rsidRPr="00327467" w:rsidRDefault="00460347" w:rsidP="007321B4">
            <w:pPr>
              <w:pStyle w:val="Tabletext8"/>
              <w:jc w:val="left"/>
              <w:rPr>
                <w:rFonts w:ascii="Cambria" w:hAnsi="Cambria"/>
              </w:rPr>
            </w:pPr>
            <w:r w:rsidRPr="00327467">
              <w:rPr>
                <w:rFonts w:ascii="Cambria" w:hAnsi="Cambria"/>
              </w:rPr>
              <w:t>Global, oceans and seas</w:t>
            </w:r>
          </w:p>
        </w:tc>
        <w:tc>
          <w:tcPr>
            <w:tcW w:w="1114" w:type="pct"/>
          </w:tcPr>
          <w:p w14:paraId="629A5326" w14:textId="77777777" w:rsidR="00460347" w:rsidRPr="00327467" w:rsidRDefault="00460347" w:rsidP="007321B4">
            <w:pPr>
              <w:pStyle w:val="Tabletext8"/>
              <w:jc w:val="left"/>
              <w:rPr>
                <w:rFonts w:ascii="Cambria" w:hAnsi="Cambria"/>
              </w:rPr>
            </w:pPr>
          </w:p>
        </w:tc>
      </w:tr>
      <w:tr w:rsidR="00460347" w:rsidRPr="00327467" w14:paraId="675AA1BB" w14:textId="77777777" w:rsidTr="00460347">
        <w:trPr>
          <w:cantSplit/>
          <w:jc w:val="center"/>
        </w:trPr>
        <w:tc>
          <w:tcPr>
            <w:tcW w:w="1429" w:type="pct"/>
          </w:tcPr>
          <w:p w14:paraId="7A26E7E7" w14:textId="77777777" w:rsidR="00460347" w:rsidRPr="00327467" w:rsidRDefault="00460347" w:rsidP="00583910">
            <w:pPr>
              <w:pStyle w:val="Tabletext8"/>
              <w:jc w:val="left"/>
              <w:rPr>
                <w:rFonts w:ascii="Cambria" w:hAnsi="Cambria"/>
              </w:rPr>
            </w:pPr>
          </w:p>
        </w:tc>
        <w:tc>
          <w:tcPr>
            <w:tcW w:w="1429" w:type="pct"/>
          </w:tcPr>
          <w:p w14:paraId="419B79D6"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ParametricCS</w:t>
            </w:r>
          </w:p>
        </w:tc>
        <w:tc>
          <w:tcPr>
            <w:tcW w:w="1028" w:type="pct"/>
          </w:tcPr>
          <w:p w14:paraId="049DD665" w14:textId="77777777" w:rsidR="00460347" w:rsidRPr="00327467" w:rsidRDefault="00460347" w:rsidP="007321B4">
            <w:pPr>
              <w:pStyle w:val="Tabletext8"/>
              <w:jc w:val="left"/>
              <w:rPr>
                <w:rFonts w:ascii="Cambria" w:hAnsi="Cambria"/>
              </w:rPr>
            </w:pPr>
          </w:p>
        </w:tc>
        <w:tc>
          <w:tcPr>
            <w:tcW w:w="1114" w:type="pct"/>
          </w:tcPr>
          <w:p w14:paraId="36369764" w14:textId="77777777" w:rsidR="00460347" w:rsidRPr="00327467" w:rsidRDefault="00460347" w:rsidP="007321B4">
            <w:pPr>
              <w:pStyle w:val="Tabletext8"/>
              <w:jc w:val="left"/>
              <w:rPr>
                <w:rFonts w:ascii="Cambria" w:hAnsi="Cambria"/>
              </w:rPr>
            </w:pPr>
          </w:p>
        </w:tc>
      </w:tr>
      <w:tr w:rsidR="00460347" w:rsidRPr="00327467" w14:paraId="3A5DB716" w14:textId="77777777" w:rsidTr="00460347">
        <w:trPr>
          <w:cantSplit/>
          <w:jc w:val="center"/>
        </w:trPr>
        <w:tc>
          <w:tcPr>
            <w:tcW w:w="1429" w:type="pct"/>
          </w:tcPr>
          <w:p w14:paraId="1AFB6AF0" w14:textId="77777777" w:rsidR="00460347" w:rsidRPr="00327467" w:rsidRDefault="00460347" w:rsidP="00583910">
            <w:pPr>
              <w:pStyle w:val="Tabletext8"/>
              <w:jc w:val="left"/>
              <w:rPr>
                <w:rFonts w:ascii="Cambria" w:hAnsi="Cambria"/>
              </w:rPr>
            </w:pPr>
            <w:r w:rsidRPr="00327467">
              <w:rPr>
                <w:rFonts w:ascii="Cambria" w:hAnsi="Cambria"/>
              </w:rPr>
              <w:t>Parametric coordinate system name</w:t>
            </w:r>
          </w:p>
        </w:tc>
        <w:tc>
          <w:tcPr>
            <w:tcW w:w="1429" w:type="pct"/>
          </w:tcPr>
          <w:p w14:paraId="3A423129"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1864BFAC" w14:textId="77777777" w:rsidR="00460347" w:rsidRPr="00327467" w:rsidRDefault="00460347" w:rsidP="007321B4">
            <w:pPr>
              <w:pStyle w:val="Tabletext8"/>
              <w:spacing w:before="20"/>
              <w:jc w:val="left"/>
              <w:rPr>
                <w:rFonts w:ascii="Cambria" w:hAnsi="Cambria"/>
              </w:rPr>
            </w:pPr>
            <w:r w:rsidRPr="00327467">
              <w:rPr>
                <w:rFonts w:ascii="Cambria" w:hAnsi="Cambria"/>
              </w:rPr>
              <w:t>Potential density in kg m</w:t>
            </w:r>
            <w:r w:rsidRPr="00327467">
              <w:rPr>
                <w:rFonts w:ascii="Cambria" w:hAnsi="Cambria"/>
                <w:position w:val="6"/>
                <w:sz w:val="12"/>
                <w:szCs w:val="12"/>
              </w:rPr>
              <w:sym w:font="Symbol" w:char="F02D"/>
            </w:r>
            <w:r w:rsidRPr="00327467">
              <w:rPr>
                <w:rFonts w:ascii="Cambria" w:hAnsi="Cambria"/>
                <w:position w:val="6"/>
                <w:sz w:val="12"/>
                <w:szCs w:val="12"/>
              </w:rPr>
              <w:t>3</w:t>
            </w:r>
          </w:p>
        </w:tc>
        <w:tc>
          <w:tcPr>
            <w:tcW w:w="1114" w:type="pct"/>
          </w:tcPr>
          <w:p w14:paraId="6C19F1CA" w14:textId="77777777" w:rsidR="00460347" w:rsidRPr="00327467" w:rsidRDefault="00460347" w:rsidP="007321B4">
            <w:pPr>
              <w:pStyle w:val="Tabletext8"/>
              <w:jc w:val="left"/>
              <w:rPr>
                <w:rFonts w:ascii="Cambria" w:hAnsi="Cambria"/>
              </w:rPr>
            </w:pPr>
          </w:p>
        </w:tc>
      </w:tr>
      <w:tr w:rsidR="00460347" w:rsidRPr="00327467" w14:paraId="3A382735" w14:textId="77777777" w:rsidTr="00460347">
        <w:trPr>
          <w:cantSplit/>
          <w:jc w:val="center"/>
        </w:trPr>
        <w:tc>
          <w:tcPr>
            <w:tcW w:w="1429" w:type="pct"/>
          </w:tcPr>
          <w:p w14:paraId="3845A5A1" w14:textId="77777777" w:rsidR="00460347" w:rsidRPr="00327467" w:rsidRDefault="00460347" w:rsidP="00583910">
            <w:pPr>
              <w:pStyle w:val="Tabletext8"/>
              <w:jc w:val="left"/>
              <w:rPr>
                <w:rFonts w:ascii="Cambria" w:hAnsi="Cambria"/>
              </w:rPr>
            </w:pPr>
          </w:p>
        </w:tc>
        <w:tc>
          <w:tcPr>
            <w:tcW w:w="1429" w:type="pct"/>
          </w:tcPr>
          <w:p w14:paraId="62EFD4C6"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CoordinateSystemAxis</w:t>
            </w:r>
          </w:p>
        </w:tc>
        <w:tc>
          <w:tcPr>
            <w:tcW w:w="1028" w:type="pct"/>
          </w:tcPr>
          <w:p w14:paraId="25C28E1E" w14:textId="77777777" w:rsidR="00460347" w:rsidRPr="00327467" w:rsidRDefault="00460347" w:rsidP="007321B4">
            <w:pPr>
              <w:pStyle w:val="Tabletext8"/>
              <w:jc w:val="left"/>
              <w:rPr>
                <w:rFonts w:ascii="Cambria" w:hAnsi="Cambria"/>
              </w:rPr>
            </w:pPr>
          </w:p>
        </w:tc>
        <w:tc>
          <w:tcPr>
            <w:tcW w:w="1114" w:type="pct"/>
          </w:tcPr>
          <w:p w14:paraId="33D2D4BD" w14:textId="77777777" w:rsidR="00460347" w:rsidRPr="00327467" w:rsidRDefault="00460347" w:rsidP="007321B4">
            <w:pPr>
              <w:pStyle w:val="Tabletext8"/>
              <w:jc w:val="left"/>
              <w:rPr>
                <w:rFonts w:ascii="Cambria" w:hAnsi="Cambria"/>
              </w:rPr>
            </w:pPr>
          </w:p>
        </w:tc>
      </w:tr>
      <w:tr w:rsidR="00460347" w:rsidRPr="00327467" w14:paraId="6C76731B" w14:textId="77777777" w:rsidTr="00460347">
        <w:trPr>
          <w:cantSplit/>
          <w:jc w:val="center"/>
        </w:trPr>
        <w:tc>
          <w:tcPr>
            <w:tcW w:w="1429" w:type="pct"/>
          </w:tcPr>
          <w:p w14:paraId="17450036" w14:textId="77777777" w:rsidR="00460347" w:rsidRPr="00327467" w:rsidRDefault="00460347" w:rsidP="00583910">
            <w:pPr>
              <w:pStyle w:val="Tabletext8"/>
              <w:jc w:val="left"/>
              <w:rPr>
                <w:rFonts w:ascii="Cambria" w:hAnsi="Cambria"/>
              </w:rPr>
            </w:pPr>
            <w:r w:rsidRPr="00327467">
              <w:rPr>
                <w:rFonts w:ascii="Cambria" w:hAnsi="Cambria"/>
              </w:rPr>
              <w:t>Coordinate system axis name</w:t>
            </w:r>
            <w:r>
              <w:rPr>
                <w:rFonts w:ascii="Cambria" w:hAnsi="Cambria"/>
              </w:rPr>
              <w:t>:</w:t>
            </w:r>
          </w:p>
        </w:tc>
        <w:tc>
          <w:tcPr>
            <w:tcW w:w="1429" w:type="pct"/>
          </w:tcPr>
          <w:p w14:paraId="4D25D6EE"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3FB354F5" w14:textId="77777777" w:rsidR="00460347" w:rsidRPr="00327467" w:rsidRDefault="00460347" w:rsidP="007321B4">
            <w:pPr>
              <w:pStyle w:val="Tabletext8"/>
              <w:jc w:val="left"/>
              <w:rPr>
                <w:rFonts w:ascii="Cambria" w:hAnsi="Cambria"/>
              </w:rPr>
            </w:pPr>
            <w:r w:rsidRPr="00327467">
              <w:rPr>
                <w:rFonts w:ascii="Cambria" w:hAnsi="Cambria"/>
              </w:rPr>
              <w:t>Potential density</w:t>
            </w:r>
          </w:p>
        </w:tc>
        <w:tc>
          <w:tcPr>
            <w:tcW w:w="1114" w:type="pct"/>
          </w:tcPr>
          <w:p w14:paraId="5DCF1571" w14:textId="77777777" w:rsidR="00460347" w:rsidRPr="00327467" w:rsidRDefault="00460347" w:rsidP="007321B4">
            <w:pPr>
              <w:pStyle w:val="Tabletext8"/>
              <w:jc w:val="left"/>
              <w:rPr>
                <w:rFonts w:ascii="Cambria" w:hAnsi="Cambria"/>
              </w:rPr>
            </w:pPr>
          </w:p>
        </w:tc>
      </w:tr>
      <w:tr w:rsidR="00460347" w:rsidRPr="00327467" w14:paraId="6625E2C7" w14:textId="77777777" w:rsidTr="00460347">
        <w:trPr>
          <w:cantSplit/>
          <w:jc w:val="center"/>
        </w:trPr>
        <w:tc>
          <w:tcPr>
            <w:tcW w:w="1429" w:type="pct"/>
          </w:tcPr>
          <w:p w14:paraId="172AB199" w14:textId="77777777" w:rsidR="00460347" w:rsidRPr="00327467" w:rsidRDefault="00460347" w:rsidP="00583910">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1429" w:type="pct"/>
          </w:tcPr>
          <w:p w14:paraId="5BEBE584" w14:textId="77777777" w:rsidR="00460347" w:rsidRPr="00327467" w:rsidRDefault="00460347" w:rsidP="007321B4">
            <w:pPr>
              <w:pStyle w:val="Tabletext8"/>
              <w:jc w:val="left"/>
              <w:rPr>
                <w:rFonts w:ascii="Cambria" w:hAnsi="Cambria"/>
              </w:rPr>
            </w:pPr>
            <w:r w:rsidRPr="00327467">
              <w:rPr>
                <w:rFonts w:ascii="Cambria" w:hAnsi="Cambria"/>
              </w:rPr>
              <w:t>                    axisAbbrev</w:t>
            </w:r>
            <w:r>
              <w:rPr>
                <w:rFonts w:ascii="Cambria" w:hAnsi="Cambria"/>
              </w:rPr>
              <w:t>:</w:t>
            </w:r>
          </w:p>
        </w:tc>
        <w:tc>
          <w:tcPr>
            <w:tcW w:w="1028" w:type="pct"/>
          </w:tcPr>
          <w:p w14:paraId="03D0D5DE" w14:textId="77777777" w:rsidR="00460347" w:rsidRPr="00327467" w:rsidRDefault="00460347" w:rsidP="007321B4">
            <w:pPr>
              <w:pStyle w:val="Tabletext8"/>
              <w:jc w:val="left"/>
              <w:rPr>
                <w:rFonts w:ascii="Cambria" w:hAnsi="Cambria"/>
              </w:rPr>
            </w:pPr>
            <w:r w:rsidRPr="00327467">
              <w:rPr>
                <w:rFonts w:ascii="Cambria" w:hAnsi="Cambria"/>
              </w:rPr>
              <w:t>PD</w:t>
            </w:r>
          </w:p>
        </w:tc>
        <w:tc>
          <w:tcPr>
            <w:tcW w:w="1114" w:type="pct"/>
          </w:tcPr>
          <w:p w14:paraId="7DA9621D" w14:textId="77777777" w:rsidR="00460347" w:rsidRPr="00327467" w:rsidRDefault="00460347" w:rsidP="007321B4">
            <w:pPr>
              <w:pStyle w:val="Tabletext8"/>
              <w:jc w:val="left"/>
              <w:rPr>
                <w:rFonts w:ascii="Cambria" w:hAnsi="Cambria"/>
              </w:rPr>
            </w:pPr>
          </w:p>
        </w:tc>
      </w:tr>
      <w:tr w:rsidR="00460347" w:rsidRPr="00327467" w14:paraId="0920CEE9" w14:textId="77777777" w:rsidTr="00460347">
        <w:trPr>
          <w:cantSplit/>
          <w:jc w:val="center"/>
        </w:trPr>
        <w:tc>
          <w:tcPr>
            <w:tcW w:w="1429" w:type="pct"/>
          </w:tcPr>
          <w:p w14:paraId="5679C9E1" w14:textId="77777777" w:rsidR="00460347" w:rsidRPr="00327467" w:rsidRDefault="00460347" w:rsidP="00583910">
            <w:pPr>
              <w:pStyle w:val="Tabletext8"/>
              <w:jc w:val="left"/>
              <w:rPr>
                <w:rFonts w:ascii="Cambria" w:hAnsi="Cambria"/>
              </w:rPr>
            </w:pPr>
            <w:r w:rsidRPr="00327467">
              <w:rPr>
                <w:rFonts w:ascii="Cambria" w:hAnsi="Cambria"/>
              </w:rPr>
              <w:t>Coordinate system axis direction</w:t>
            </w:r>
          </w:p>
        </w:tc>
        <w:tc>
          <w:tcPr>
            <w:tcW w:w="1429" w:type="pct"/>
          </w:tcPr>
          <w:p w14:paraId="1942918F" w14:textId="77777777" w:rsidR="00460347" w:rsidRPr="00327467" w:rsidRDefault="00460347" w:rsidP="007321B4">
            <w:pPr>
              <w:pStyle w:val="Tabletext8"/>
              <w:jc w:val="left"/>
              <w:rPr>
                <w:rFonts w:ascii="Cambria" w:hAnsi="Cambria"/>
              </w:rPr>
            </w:pPr>
            <w:r w:rsidRPr="00327467">
              <w:rPr>
                <w:rFonts w:ascii="Cambria" w:hAnsi="Cambria"/>
              </w:rPr>
              <w:t>                    axisDirection</w:t>
            </w:r>
            <w:r>
              <w:rPr>
                <w:rFonts w:ascii="Cambria" w:hAnsi="Cambria"/>
              </w:rPr>
              <w:t>:</w:t>
            </w:r>
          </w:p>
        </w:tc>
        <w:tc>
          <w:tcPr>
            <w:tcW w:w="1028" w:type="pct"/>
          </w:tcPr>
          <w:p w14:paraId="29D6E61B" w14:textId="77777777" w:rsidR="00460347" w:rsidRPr="00327467" w:rsidRDefault="00460347" w:rsidP="007321B4">
            <w:pPr>
              <w:pStyle w:val="Tabletext8"/>
              <w:jc w:val="left"/>
              <w:rPr>
                <w:rFonts w:ascii="Cambria" w:hAnsi="Cambria"/>
              </w:rPr>
            </w:pPr>
            <w:r w:rsidRPr="00327467">
              <w:rPr>
                <w:rFonts w:ascii="Cambria" w:hAnsi="Cambria"/>
              </w:rPr>
              <w:t>Down</w:t>
            </w:r>
          </w:p>
        </w:tc>
        <w:tc>
          <w:tcPr>
            <w:tcW w:w="1114" w:type="pct"/>
          </w:tcPr>
          <w:p w14:paraId="34465467" w14:textId="77777777" w:rsidR="00460347" w:rsidRPr="00327467" w:rsidRDefault="00460347" w:rsidP="007321B4">
            <w:pPr>
              <w:pStyle w:val="Tabletext8"/>
              <w:jc w:val="left"/>
              <w:rPr>
                <w:rFonts w:ascii="Cambria" w:hAnsi="Cambria"/>
              </w:rPr>
            </w:pPr>
          </w:p>
        </w:tc>
      </w:tr>
      <w:tr w:rsidR="00460347" w:rsidRPr="00327467" w14:paraId="651C330C" w14:textId="77777777" w:rsidTr="00460347">
        <w:trPr>
          <w:cantSplit/>
          <w:jc w:val="center"/>
        </w:trPr>
        <w:tc>
          <w:tcPr>
            <w:tcW w:w="1429" w:type="pct"/>
          </w:tcPr>
          <w:p w14:paraId="4AAE6BCE" w14:textId="77777777" w:rsidR="00460347" w:rsidRPr="00327467" w:rsidRDefault="00460347" w:rsidP="00583910">
            <w:pPr>
              <w:pStyle w:val="Tabletext8"/>
              <w:jc w:val="left"/>
              <w:rPr>
                <w:rFonts w:ascii="Cambria" w:hAnsi="Cambria"/>
              </w:rPr>
            </w:pPr>
            <w:r w:rsidRPr="00327467">
              <w:rPr>
                <w:rFonts w:ascii="Cambria" w:hAnsi="Cambria"/>
              </w:rPr>
              <w:t>Coordinate system axis unit identifier</w:t>
            </w:r>
            <w:r>
              <w:rPr>
                <w:rFonts w:ascii="Cambria" w:hAnsi="Cambria"/>
              </w:rPr>
              <w:t>:</w:t>
            </w:r>
          </w:p>
        </w:tc>
        <w:tc>
          <w:tcPr>
            <w:tcW w:w="1429" w:type="pct"/>
          </w:tcPr>
          <w:p w14:paraId="206A894A" w14:textId="77777777" w:rsidR="00460347" w:rsidRPr="00327467" w:rsidRDefault="00460347" w:rsidP="007321B4">
            <w:pPr>
              <w:pStyle w:val="Tabletext8"/>
              <w:jc w:val="left"/>
              <w:rPr>
                <w:rFonts w:ascii="Cambria" w:hAnsi="Cambria"/>
              </w:rPr>
            </w:pPr>
            <w:r w:rsidRPr="00327467">
              <w:rPr>
                <w:rFonts w:ascii="Cambria" w:hAnsi="Cambria"/>
              </w:rPr>
              <w:t>                    axisUnitID</w:t>
            </w:r>
            <w:r>
              <w:rPr>
                <w:rFonts w:ascii="Cambria" w:hAnsi="Cambria"/>
              </w:rPr>
              <w:t>:</w:t>
            </w:r>
          </w:p>
        </w:tc>
        <w:tc>
          <w:tcPr>
            <w:tcW w:w="1028" w:type="pct"/>
          </w:tcPr>
          <w:p w14:paraId="3221B25A" w14:textId="77777777" w:rsidR="00460347" w:rsidRPr="00327467" w:rsidRDefault="00460347" w:rsidP="007321B4">
            <w:pPr>
              <w:pStyle w:val="Tabletext8"/>
              <w:jc w:val="left"/>
              <w:rPr>
                <w:rFonts w:ascii="Cambria" w:hAnsi="Cambria"/>
              </w:rPr>
            </w:pPr>
            <w:r w:rsidRPr="00327467">
              <w:rPr>
                <w:rFonts w:ascii="Cambria" w:hAnsi="Cambria"/>
              </w:rPr>
              <w:t>kg m</w:t>
            </w:r>
            <w:r w:rsidRPr="00327467">
              <w:rPr>
                <w:rFonts w:ascii="Cambria" w:hAnsi="Cambria"/>
                <w:position w:val="6"/>
                <w:sz w:val="12"/>
                <w:szCs w:val="12"/>
              </w:rPr>
              <w:sym w:font="Symbol" w:char="F02D"/>
            </w:r>
            <w:r w:rsidRPr="00327467">
              <w:rPr>
                <w:rFonts w:ascii="Cambria" w:hAnsi="Cambria"/>
                <w:position w:val="6"/>
                <w:sz w:val="12"/>
                <w:szCs w:val="12"/>
              </w:rPr>
              <w:t>3</w:t>
            </w:r>
          </w:p>
        </w:tc>
        <w:tc>
          <w:tcPr>
            <w:tcW w:w="1114" w:type="pct"/>
          </w:tcPr>
          <w:p w14:paraId="51C3F1B3" w14:textId="77777777" w:rsidR="00460347" w:rsidRPr="00327467" w:rsidRDefault="00460347" w:rsidP="007321B4">
            <w:pPr>
              <w:pStyle w:val="Tabletext8"/>
              <w:jc w:val="left"/>
              <w:rPr>
                <w:rFonts w:ascii="Cambria" w:hAnsi="Cambria"/>
              </w:rPr>
            </w:pPr>
          </w:p>
        </w:tc>
      </w:tr>
      <w:tr w:rsidR="00460347" w:rsidRPr="00327467" w14:paraId="2986C70B" w14:textId="77777777" w:rsidTr="00460347">
        <w:trPr>
          <w:cantSplit/>
          <w:jc w:val="center"/>
        </w:trPr>
        <w:tc>
          <w:tcPr>
            <w:tcW w:w="1429" w:type="pct"/>
          </w:tcPr>
          <w:p w14:paraId="05DF3718" w14:textId="77777777" w:rsidR="00460347" w:rsidRPr="00327467" w:rsidRDefault="00460347" w:rsidP="00583910">
            <w:pPr>
              <w:pStyle w:val="Tabletext8"/>
              <w:jc w:val="left"/>
              <w:rPr>
                <w:rFonts w:ascii="Cambria" w:hAnsi="Cambria"/>
              </w:rPr>
            </w:pPr>
          </w:p>
        </w:tc>
        <w:tc>
          <w:tcPr>
            <w:tcW w:w="1429" w:type="pct"/>
          </w:tcPr>
          <w:p w14:paraId="5F513E20" w14:textId="77777777" w:rsidR="00460347" w:rsidRPr="00326790" w:rsidRDefault="00460347" w:rsidP="007321B4">
            <w:pPr>
              <w:pStyle w:val="Tabletext8"/>
              <w:jc w:val="left"/>
              <w:rPr>
                <w:rFonts w:ascii="Cambria" w:hAnsi="Cambria"/>
                <w:b/>
              </w:rPr>
            </w:pPr>
            <w:r>
              <w:rPr>
                <w:rFonts w:ascii="Cambria" w:hAnsi="Cambria"/>
                <w:b/>
              </w:rPr>
              <w:t xml:space="preserve">    </w:t>
            </w:r>
            <w:r w:rsidRPr="00327467">
              <w:rPr>
                <w:rFonts w:ascii="Cambria" w:hAnsi="Cambria"/>
              </w:rPr>
              <w:t>     </w:t>
            </w:r>
            <w:r>
              <w:rPr>
                <w:rFonts w:ascii="Cambria" w:hAnsi="Cambria"/>
                <w:b/>
              </w:rPr>
              <w:t xml:space="preserve"> </w:t>
            </w:r>
            <w:r w:rsidRPr="00326790">
              <w:rPr>
                <w:rFonts w:ascii="Cambria" w:hAnsi="Cambria"/>
                <w:b/>
              </w:rPr>
              <w:t>ParametricDatum</w:t>
            </w:r>
          </w:p>
        </w:tc>
        <w:tc>
          <w:tcPr>
            <w:tcW w:w="1028" w:type="pct"/>
          </w:tcPr>
          <w:p w14:paraId="4AC94A7C" w14:textId="77777777" w:rsidR="00460347" w:rsidRPr="00327467" w:rsidRDefault="00460347" w:rsidP="007321B4">
            <w:pPr>
              <w:pStyle w:val="Tabletext8"/>
              <w:jc w:val="left"/>
              <w:rPr>
                <w:rFonts w:ascii="Cambria" w:hAnsi="Cambria"/>
              </w:rPr>
            </w:pPr>
          </w:p>
        </w:tc>
        <w:tc>
          <w:tcPr>
            <w:tcW w:w="1114" w:type="pct"/>
          </w:tcPr>
          <w:p w14:paraId="273B505D" w14:textId="77777777" w:rsidR="00460347" w:rsidRPr="00327467" w:rsidRDefault="00460347" w:rsidP="007321B4">
            <w:pPr>
              <w:pStyle w:val="Tabletext8"/>
              <w:jc w:val="left"/>
              <w:rPr>
                <w:rFonts w:ascii="Cambria" w:hAnsi="Cambria"/>
              </w:rPr>
            </w:pPr>
          </w:p>
        </w:tc>
      </w:tr>
      <w:tr w:rsidR="00460347" w:rsidRPr="00327467" w14:paraId="3EB41D55" w14:textId="77777777" w:rsidTr="00460347">
        <w:trPr>
          <w:cantSplit/>
          <w:jc w:val="center"/>
        </w:trPr>
        <w:tc>
          <w:tcPr>
            <w:tcW w:w="1429" w:type="pct"/>
          </w:tcPr>
          <w:p w14:paraId="328EC0DF" w14:textId="77777777" w:rsidR="00460347" w:rsidRPr="00327467" w:rsidRDefault="00460347" w:rsidP="00583910">
            <w:pPr>
              <w:pStyle w:val="Tabletext8"/>
              <w:jc w:val="left"/>
              <w:rPr>
                <w:rFonts w:ascii="Cambria" w:hAnsi="Cambria"/>
              </w:rPr>
            </w:pPr>
            <w:r w:rsidRPr="00327467">
              <w:rPr>
                <w:rFonts w:ascii="Cambria" w:hAnsi="Cambria"/>
              </w:rPr>
              <w:t>Parametric datum name</w:t>
            </w:r>
          </w:p>
        </w:tc>
        <w:tc>
          <w:tcPr>
            <w:tcW w:w="1429" w:type="pct"/>
          </w:tcPr>
          <w:p w14:paraId="2989F69E"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2CC6C971" w14:textId="77777777" w:rsidR="00460347" w:rsidRPr="00327467" w:rsidRDefault="00460347" w:rsidP="007321B4">
            <w:pPr>
              <w:pStyle w:val="Tabletext8"/>
              <w:jc w:val="left"/>
              <w:rPr>
                <w:rFonts w:ascii="Cambria" w:hAnsi="Cambria"/>
              </w:rPr>
            </w:pPr>
            <w:r w:rsidRPr="00327467">
              <w:rPr>
                <w:rFonts w:ascii="Cambria" w:hAnsi="Cambria"/>
              </w:rPr>
              <w:t>Sea surface</w:t>
            </w:r>
          </w:p>
        </w:tc>
        <w:tc>
          <w:tcPr>
            <w:tcW w:w="1114" w:type="pct"/>
          </w:tcPr>
          <w:p w14:paraId="612AB6CF" w14:textId="77777777" w:rsidR="00460347" w:rsidRPr="00327467" w:rsidRDefault="00460347" w:rsidP="007321B4">
            <w:pPr>
              <w:pStyle w:val="Tabletext8"/>
              <w:jc w:val="left"/>
              <w:rPr>
                <w:rFonts w:ascii="Cambria" w:hAnsi="Cambria"/>
              </w:rPr>
            </w:pPr>
          </w:p>
        </w:tc>
      </w:tr>
      <w:tr w:rsidR="00460347" w:rsidRPr="00327467" w14:paraId="02C733F1" w14:textId="77777777" w:rsidTr="00460347">
        <w:trPr>
          <w:cantSplit/>
          <w:jc w:val="center"/>
        </w:trPr>
        <w:tc>
          <w:tcPr>
            <w:tcW w:w="1429" w:type="pct"/>
          </w:tcPr>
          <w:p w14:paraId="1ED62291" w14:textId="77777777" w:rsidR="00460347" w:rsidRPr="00327467" w:rsidRDefault="00460347" w:rsidP="00583910">
            <w:pPr>
              <w:pStyle w:val="Tabletext8"/>
              <w:jc w:val="left"/>
              <w:rPr>
                <w:rFonts w:ascii="Cambria" w:hAnsi="Cambria"/>
              </w:rPr>
            </w:pPr>
            <w:r w:rsidRPr="00327467">
              <w:rPr>
                <w:rFonts w:ascii="Cambria" w:hAnsi="Cambria"/>
              </w:rPr>
              <w:t>Datum alias</w:t>
            </w:r>
          </w:p>
        </w:tc>
        <w:tc>
          <w:tcPr>
            <w:tcW w:w="1429" w:type="pct"/>
          </w:tcPr>
          <w:p w14:paraId="17F8E29B" w14:textId="77777777" w:rsidR="00460347" w:rsidRPr="00327467" w:rsidRDefault="00460347" w:rsidP="007321B4">
            <w:pPr>
              <w:pStyle w:val="Tabletext8"/>
              <w:jc w:val="left"/>
              <w:rPr>
                <w:rFonts w:ascii="Cambria" w:hAnsi="Cambria"/>
              </w:rPr>
            </w:pPr>
            <w:r w:rsidRPr="00327467">
              <w:rPr>
                <w:rFonts w:ascii="Cambria" w:hAnsi="Cambria"/>
              </w:rPr>
              <w:t>               alias:</w:t>
            </w:r>
          </w:p>
        </w:tc>
        <w:tc>
          <w:tcPr>
            <w:tcW w:w="1028" w:type="pct"/>
          </w:tcPr>
          <w:p w14:paraId="421A0430" w14:textId="77777777" w:rsidR="00460347" w:rsidRPr="00327467" w:rsidRDefault="00460347" w:rsidP="007321B4">
            <w:pPr>
              <w:pStyle w:val="Tabletext8"/>
              <w:jc w:val="left"/>
              <w:rPr>
                <w:rFonts w:ascii="Cambria" w:hAnsi="Cambria"/>
              </w:rPr>
            </w:pPr>
            <w:r w:rsidRPr="00327467">
              <w:rPr>
                <w:rFonts w:ascii="Cambria" w:hAnsi="Cambria"/>
              </w:rPr>
              <w:t>Mean sea level</w:t>
            </w:r>
          </w:p>
        </w:tc>
        <w:tc>
          <w:tcPr>
            <w:tcW w:w="1114" w:type="pct"/>
          </w:tcPr>
          <w:p w14:paraId="7B1F81E5" w14:textId="77777777" w:rsidR="00460347" w:rsidRPr="00327467" w:rsidRDefault="00460347" w:rsidP="007321B4">
            <w:pPr>
              <w:pStyle w:val="Tabletext8"/>
              <w:jc w:val="left"/>
              <w:rPr>
                <w:rFonts w:ascii="Cambria" w:hAnsi="Cambria"/>
              </w:rPr>
            </w:pPr>
            <w:r w:rsidRPr="00327467">
              <w:rPr>
                <w:rFonts w:ascii="Cambria" w:hAnsi="Cambria"/>
              </w:rPr>
              <w:t>This is an optional attribute.</w:t>
            </w:r>
          </w:p>
        </w:tc>
      </w:tr>
      <w:tr w:rsidR="00460347" w:rsidRPr="00327467" w14:paraId="161B3F64" w14:textId="77777777" w:rsidTr="00460347">
        <w:trPr>
          <w:cantSplit/>
          <w:jc w:val="center"/>
        </w:trPr>
        <w:tc>
          <w:tcPr>
            <w:tcW w:w="1429" w:type="pct"/>
          </w:tcPr>
          <w:p w14:paraId="2F2060DF" w14:textId="77777777" w:rsidR="00460347" w:rsidRPr="00327467" w:rsidRDefault="00460347" w:rsidP="00583910">
            <w:pPr>
              <w:pStyle w:val="Tabletext8"/>
              <w:jc w:val="left"/>
              <w:rPr>
                <w:rFonts w:ascii="Cambria" w:hAnsi="Cambria"/>
              </w:rPr>
            </w:pPr>
            <w:r w:rsidRPr="00327467">
              <w:rPr>
                <w:rFonts w:ascii="Cambria" w:hAnsi="Cambria"/>
              </w:rPr>
              <w:t>Datum anchor</w:t>
            </w:r>
          </w:p>
        </w:tc>
        <w:tc>
          <w:tcPr>
            <w:tcW w:w="1429" w:type="pct"/>
          </w:tcPr>
          <w:p w14:paraId="083106F6" w14:textId="77777777" w:rsidR="00460347" w:rsidRPr="00327467" w:rsidRDefault="00460347" w:rsidP="007321B4">
            <w:pPr>
              <w:pStyle w:val="Tabletext8"/>
              <w:jc w:val="left"/>
              <w:rPr>
                <w:rFonts w:ascii="Cambria" w:hAnsi="Cambria"/>
              </w:rPr>
            </w:pPr>
            <w:r w:rsidRPr="00327467">
              <w:rPr>
                <w:rFonts w:ascii="Cambria" w:hAnsi="Cambria"/>
              </w:rPr>
              <w:t>               anchorDefinition:</w:t>
            </w:r>
          </w:p>
        </w:tc>
        <w:tc>
          <w:tcPr>
            <w:tcW w:w="1028" w:type="pct"/>
          </w:tcPr>
          <w:p w14:paraId="5BE4BB78" w14:textId="77777777" w:rsidR="00460347" w:rsidRPr="00327467" w:rsidRDefault="00460347" w:rsidP="007321B4">
            <w:pPr>
              <w:pStyle w:val="Tabletext8"/>
              <w:jc w:val="left"/>
              <w:rPr>
                <w:rFonts w:ascii="Cambria" w:hAnsi="Cambria"/>
              </w:rPr>
            </w:pPr>
            <w:r w:rsidRPr="00327467">
              <w:rPr>
                <w:rFonts w:ascii="Cambria" w:hAnsi="Cambria"/>
              </w:rPr>
              <w:t>Mean sea level</w:t>
            </w:r>
          </w:p>
        </w:tc>
        <w:tc>
          <w:tcPr>
            <w:tcW w:w="1114" w:type="pct"/>
          </w:tcPr>
          <w:p w14:paraId="70F8DBF5" w14:textId="77777777" w:rsidR="00460347" w:rsidRPr="00327467" w:rsidRDefault="00460347" w:rsidP="007321B4">
            <w:pPr>
              <w:pStyle w:val="Tabletext8"/>
              <w:jc w:val="left"/>
              <w:rPr>
                <w:rFonts w:ascii="Cambria" w:hAnsi="Cambria"/>
              </w:rPr>
            </w:pPr>
            <w:r w:rsidRPr="00327467">
              <w:rPr>
                <w:rFonts w:ascii="Cambria" w:hAnsi="Cambria"/>
              </w:rPr>
              <w:t>This is an optional attribute.</w:t>
            </w:r>
          </w:p>
        </w:tc>
      </w:tr>
    </w:tbl>
    <w:p w14:paraId="2E5B9CB2" w14:textId="77777777" w:rsidR="007321B4" w:rsidRDefault="007321B4" w:rsidP="007321B4">
      <w:pPr>
        <w:pStyle w:val="a2"/>
        <w:keepNext w:val="0"/>
        <w:numPr>
          <w:ilvl w:val="0"/>
          <w:numId w:val="0"/>
        </w:numPr>
      </w:pPr>
    </w:p>
    <w:p w14:paraId="0B972971" w14:textId="77777777" w:rsidR="007321B4" w:rsidRPr="00F14D2E" w:rsidRDefault="007321B4" w:rsidP="007321B4">
      <w:pPr>
        <w:pStyle w:val="a2"/>
        <w:numPr>
          <w:ilvl w:val="1"/>
          <w:numId w:val="3"/>
        </w:numPr>
        <w:spacing w:before="0"/>
      </w:pPr>
      <w:bookmarkStart w:id="462" w:name="_Toc1996978"/>
      <w:r w:rsidRPr="00F14D2E">
        <w:lastRenderedPageBreak/>
        <w:t>Definition of temporal coordinate reference systems</w:t>
      </w:r>
      <w:bookmarkEnd w:id="462"/>
    </w:p>
    <w:p w14:paraId="411D802F" w14:textId="77777777" w:rsidR="007321B4" w:rsidRPr="006C1A42" w:rsidRDefault="007321B4" w:rsidP="007321B4">
      <w:pPr>
        <w:keepNext/>
        <w:keepLines/>
        <w:rPr>
          <w:b/>
        </w:rPr>
      </w:pPr>
      <w:r w:rsidRPr="006C1A42">
        <w:rPr>
          <w:b/>
        </w:rPr>
        <w:t xml:space="preserve">Example E.4.1 </w:t>
      </w:r>
      <w:r>
        <w:rPr>
          <w:b/>
        </w:rPr>
        <w:tab/>
      </w:r>
      <w:r w:rsidRPr="002234D6">
        <w:rPr>
          <w:rFonts w:eastAsia="Arial Unicode MS"/>
          <w:b/>
        </w:rPr>
        <w:t>Definition of a</w:t>
      </w:r>
      <w:r>
        <w:rPr>
          <w:rFonts w:eastAsia="Arial Unicode MS"/>
        </w:rPr>
        <w:t xml:space="preserve"> </w:t>
      </w:r>
      <w:r w:rsidRPr="006C1A42">
        <w:rPr>
          <w:b/>
        </w:rPr>
        <w:t xml:space="preserve">Temporal CRS in which axis quantity is </w:t>
      </w:r>
      <w:r>
        <w:rPr>
          <w:b/>
        </w:rPr>
        <w:t>DateTime</w:t>
      </w:r>
    </w:p>
    <w:p w14:paraId="23CB6464" w14:textId="77777777" w:rsidR="007321B4" w:rsidRPr="00327467" w:rsidRDefault="007321B4" w:rsidP="007321B4">
      <w:pPr>
        <w:keepNext/>
        <w:keepLines/>
        <w:rPr>
          <w:rFonts w:eastAsia="Arial Unicode MS"/>
          <w:b/>
        </w:rPr>
      </w:pPr>
      <w:r w:rsidRPr="00327467">
        <w:rPr>
          <w:rFonts w:eastAsia="Arial Unicode MS" w:cs="Symbol"/>
        </w:rPr>
        <w:t>Presented here is a temporal coordinate reference system defined with respect to the ISO Gregorian calendar</w:t>
      </w:r>
      <w:r>
        <w:rPr>
          <w:rFonts w:eastAsia="Arial Unicode MS" w:cs="Symbol"/>
        </w:rPr>
        <w:t xml:space="preserve"> with c</w:t>
      </w:r>
      <w:r w:rsidRPr="00327467">
        <w:rPr>
          <w:rFonts w:eastAsia="Arial Unicode MS" w:cs="Symbol"/>
        </w:rPr>
        <w:t>oordinate</w:t>
      </w:r>
      <w:r>
        <w:rPr>
          <w:rFonts w:eastAsia="Arial Unicode MS" w:cs="Symbol"/>
        </w:rPr>
        <w:t xml:space="preserve"> value</w:t>
      </w:r>
      <w:r w:rsidRPr="00327467">
        <w:rPr>
          <w:rFonts w:eastAsia="Arial Unicode MS" w:cs="Symbol"/>
        </w:rPr>
        <w:t xml:space="preserve">s </w:t>
      </w:r>
      <w:r>
        <w:rPr>
          <w:rFonts w:eastAsia="Arial Unicode MS" w:cs="Symbol"/>
        </w:rPr>
        <w:t xml:space="preserve">using dateTime representation </w:t>
      </w:r>
      <w:r w:rsidRPr="00327467">
        <w:rPr>
          <w:rFonts w:eastAsia="Arial Unicode MS" w:cs="Symbol"/>
        </w:rPr>
        <w:t>conforming to ISO 8601.</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6507453C" w14:textId="77777777" w:rsidTr="007321B4">
        <w:trPr>
          <w:cantSplit/>
          <w:tblHeader/>
        </w:trPr>
        <w:tc>
          <w:tcPr>
            <w:tcW w:w="2552" w:type="dxa"/>
          </w:tcPr>
          <w:p w14:paraId="4CD7179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72B0A55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7DC4D2B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02D5F43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72618F14" w14:textId="77777777" w:rsidTr="007321B4">
        <w:trPr>
          <w:cantSplit/>
        </w:trPr>
        <w:tc>
          <w:tcPr>
            <w:tcW w:w="2552" w:type="dxa"/>
          </w:tcPr>
          <w:p w14:paraId="62F80BC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60E8C13C" w14:textId="77777777" w:rsidR="007321B4" w:rsidRPr="000A6BA7" w:rsidRDefault="007321B4" w:rsidP="007321B4">
            <w:pPr>
              <w:pStyle w:val="BodyTextIndent"/>
              <w:keepNext/>
              <w:keepLines/>
              <w:spacing w:before="40" w:after="40" w:line="240" w:lineRule="auto"/>
              <w:ind w:left="0"/>
              <w:jc w:val="left"/>
              <w:rPr>
                <w:rFonts w:ascii="Cambria" w:eastAsia="Arial Unicode MS" w:hAnsi="Cambria"/>
                <w:b/>
                <w:sz w:val="16"/>
              </w:rPr>
            </w:pPr>
            <w:r w:rsidRPr="000A6BA7">
              <w:rPr>
                <w:rFonts w:ascii="Cambria" w:eastAsia="Arial Unicode MS" w:hAnsi="Cambria"/>
                <w:b/>
                <w:sz w:val="16"/>
              </w:rPr>
              <w:t>TemporalCRS</w:t>
            </w:r>
          </w:p>
        </w:tc>
        <w:tc>
          <w:tcPr>
            <w:tcW w:w="2041" w:type="dxa"/>
          </w:tcPr>
          <w:p w14:paraId="5C4A02D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E5D0A5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0A1E32B" w14:textId="77777777" w:rsidTr="007321B4">
        <w:trPr>
          <w:cantSplit/>
        </w:trPr>
        <w:tc>
          <w:tcPr>
            <w:tcW w:w="2552" w:type="dxa"/>
          </w:tcPr>
          <w:p w14:paraId="23BAE15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CRS name</w:t>
            </w:r>
            <w:r>
              <w:rPr>
                <w:rFonts w:ascii="Cambria" w:eastAsia="Arial Unicode MS" w:hAnsi="Cambria"/>
                <w:sz w:val="16"/>
              </w:rPr>
              <w:t>:</w:t>
            </w:r>
          </w:p>
        </w:tc>
        <w:tc>
          <w:tcPr>
            <w:tcW w:w="2552" w:type="dxa"/>
          </w:tcPr>
          <w:p w14:paraId="536274E1"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032ACC2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DateTime in </w:t>
            </w:r>
            <w:r w:rsidRPr="00327467">
              <w:rPr>
                <w:rFonts w:ascii="Cambria" w:eastAsia="Arial Unicode MS" w:hAnsi="Cambria"/>
                <w:sz w:val="16"/>
              </w:rPr>
              <w:t>Gregorian calendar</w:t>
            </w:r>
          </w:p>
        </w:tc>
        <w:tc>
          <w:tcPr>
            <w:tcW w:w="2438" w:type="dxa"/>
          </w:tcPr>
          <w:p w14:paraId="1BE5F98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The time zone is given or implied in the coordinate value, as defined in ISO 8601.</w:t>
            </w:r>
          </w:p>
        </w:tc>
      </w:tr>
      <w:tr w:rsidR="007321B4" w:rsidRPr="00327467" w14:paraId="7CCA56AE" w14:textId="77777777" w:rsidTr="007321B4">
        <w:trPr>
          <w:cantSplit/>
        </w:trPr>
        <w:tc>
          <w:tcPr>
            <w:tcW w:w="2552" w:type="dxa"/>
          </w:tcPr>
          <w:p w14:paraId="3D94CB8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CRS scope</w:t>
            </w:r>
            <w:r>
              <w:rPr>
                <w:rFonts w:ascii="Cambria" w:eastAsia="Arial Unicode MS" w:hAnsi="Cambria"/>
                <w:sz w:val="16"/>
              </w:rPr>
              <w:t>:</w:t>
            </w:r>
          </w:p>
        </w:tc>
        <w:tc>
          <w:tcPr>
            <w:tcW w:w="2552" w:type="dxa"/>
          </w:tcPr>
          <w:p w14:paraId="1050CAE5"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0684664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Date/time a</w:t>
            </w:r>
            <w:r w:rsidRPr="00327467">
              <w:rPr>
                <w:rFonts w:ascii="Cambria" w:eastAsia="Arial Unicode MS" w:hAnsi="Cambria"/>
                <w:sz w:val="16"/>
              </w:rPr>
              <w:t>s defined in ISO 8601.</w:t>
            </w:r>
          </w:p>
        </w:tc>
        <w:tc>
          <w:tcPr>
            <w:tcW w:w="2438" w:type="dxa"/>
          </w:tcPr>
          <w:p w14:paraId="2055207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This attribute is </w:t>
            </w:r>
            <w:r>
              <w:rPr>
                <w:rFonts w:ascii="Cambria" w:eastAsia="Arial Unicode MS" w:hAnsi="Cambria"/>
                <w:sz w:val="16"/>
              </w:rPr>
              <w:t>optional but recommended.</w:t>
            </w:r>
          </w:p>
        </w:tc>
      </w:tr>
      <w:tr w:rsidR="007321B4" w:rsidRPr="00327467" w14:paraId="713FB7E9" w14:textId="77777777" w:rsidTr="007321B4">
        <w:trPr>
          <w:cantSplit/>
        </w:trPr>
        <w:tc>
          <w:tcPr>
            <w:tcW w:w="2552" w:type="dxa"/>
          </w:tcPr>
          <w:p w14:paraId="796C43E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CRS temporal validity</w:t>
            </w:r>
            <w:r>
              <w:rPr>
                <w:rFonts w:ascii="Cambria" w:eastAsia="Arial Unicode MS" w:hAnsi="Cambria"/>
                <w:sz w:val="16"/>
              </w:rPr>
              <w:t>:</w:t>
            </w:r>
          </w:p>
        </w:tc>
        <w:tc>
          <w:tcPr>
            <w:tcW w:w="2552" w:type="dxa"/>
          </w:tcPr>
          <w:p w14:paraId="4976B888"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6A9226B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1582-10-15 /</w:t>
            </w:r>
          </w:p>
        </w:tc>
        <w:tc>
          <w:tcPr>
            <w:tcW w:w="2438" w:type="dxa"/>
          </w:tcPr>
          <w:p w14:paraId="03E487F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w:t>
            </w:r>
            <w:r>
              <w:rPr>
                <w:rFonts w:ascii="Cambria" w:eastAsia="Arial Unicode MS" w:hAnsi="Cambria"/>
                <w:sz w:val="16"/>
              </w:rPr>
              <w:t xml:space="preserve"> but recommended</w:t>
            </w:r>
            <w:r w:rsidRPr="00327467">
              <w:rPr>
                <w:rFonts w:ascii="Cambria" w:eastAsia="Arial Unicode MS" w:hAnsi="Cambria"/>
                <w:sz w:val="16"/>
              </w:rPr>
              <w:t>. This example shows a character string entry: refer to ISO 19115</w:t>
            </w:r>
            <w:r>
              <w:rPr>
                <w:rFonts w:ascii="Cambria" w:eastAsia="Arial Unicode MS" w:hAnsi="Cambria"/>
                <w:sz w:val="16"/>
              </w:rPr>
              <w:t>-1 and ISO 8601.</w:t>
            </w:r>
          </w:p>
        </w:tc>
      </w:tr>
      <w:tr w:rsidR="007321B4" w:rsidRPr="00327467" w14:paraId="1E47D295" w14:textId="77777777" w:rsidTr="007321B4">
        <w:trPr>
          <w:cantSplit/>
        </w:trPr>
        <w:tc>
          <w:tcPr>
            <w:tcW w:w="2552" w:type="dxa"/>
          </w:tcPr>
          <w:p w14:paraId="347F488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120F1A13" w14:textId="77777777" w:rsidR="007321B4" w:rsidRPr="000A6BA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0A6BA7">
              <w:rPr>
                <w:rFonts w:ascii="Cambria" w:eastAsia="Arial Unicode MS" w:hAnsi="Cambria"/>
                <w:b/>
                <w:sz w:val="16"/>
              </w:rPr>
              <w:t xml:space="preserve">     </w:t>
            </w:r>
            <w:r>
              <w:rPr>
                <w:rFonts w:ascii="Cambria" w:eastAsia="Arial Unicode MS" w:hAnsi="Cambria"/>
                <w:b/>
                <w:sz w:val="16"/>
              </w:rPr>
              <w:t>DateTime</w:t>
            </w:r>
            <w:r w:rsidRPr="000A6BA7">
              <w:rPr>
                <w:rFonts w:ascii="Cambria" w:eastAsia="Arial Unicode MS" w:hAnsi="Cambria"/>
                <w:b/>
                <w:sz w:val="16"/>
              </w:rPr>
              <w:t>TemporalCS</w:t>
            </w:r>
          </w:p>
        </w:tc>
        <w:tc>
          <w:tcPr>
            <w:tcW w:w="2041" w:type="dxa"/>
          </w:tcPr>
          <w:p w14:paraId="6867FE0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7888418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42999C0" w14:textId="77777777" w:rsidTr="007321B4">
        <w:trPr>
          <w:cantSplit/>
        </w:trPr>
        <w:tc>
          <w:tcPr>
            <w:tcW w:w="2552" w:type="dxa"/>
          </w:tcPr>
          <w:p w14:paraId="44666A7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DateTime t</w:t>
            </w:r>
            <w:r w:rsidRPr="00327467">
              <w:rPr>
                <w:rFonts w:ascii="Cambria" w:eastAsia="Arial Unicode MS" w:hAnsi="Cambria"/>
                <w:sz w:val="16"/>
              </w:rPr>
              <w:t>emporal coordinate system name</w:t>
            </w:r>
            <w:r>
              <w:rPr>
                <w:rFonts w:ascii="Cambria" w:eastAsia="Arial Unicode MS" w:hAnsi="Cambria"/>
                <w:sz w:val="16"/>
              </w:rPr>
              <w:t>:</w:t>
            </w:r>
          </w:p>
        </w:tc>
        <w:tc>
          <w:tcPr>
            <w:tcW w:w="2552" w:type="dxa"/>
          </w:tcPr>
          <w:p w14:paraId="280FCE0C"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0160624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DateTime</w:t>
            </w:r>
          </w:p>
        </w:tc>
        <w:tc>
          <w:tcPr>
            <w:tcW w:w="2438" w:type="dxa"/>
          </w:tcPr>
          <w:p w14:paraId="69A6EEF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49F1AA8" w14:textId="77777777" w:rsidTr="007321B4">
        <w:trPr>
          <w:cantSplit/>
        </w:trPr>
        <w:tc>
          <w:tcPr>
            <w:tcW w:w="2552" w:type="dxa"/>
          </w:tcPr>
          <w:p w14:paraId="0AFC25E8" w14:textId="77777777" w:rsidR="007321B4" w:rsidRPr="00327467" w:rsidDel="0060781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Coordinate data type:</w:t>
            </w:r>
          </w:p>
        </w:tc>
        <w:tc>
          <w:tcPr>
            <w:tcW w:w="2552" w:type="dxa"/>
          </w:tcPr>
          <w:p w14:paraId="0646EFE1"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          coordinateDataTyp</w:t>
            </w:r>
            <w:r w:rsidRPr="00327467">
              <w:rPr>
                <w:rFonts w:ascii="Cambria" w:eastAsia="Arial Unicode MS" w:hAnsi="Cambria"/>
                <w:sz w:val="16"/>
              </w:rPr>
              <w:t>e:</w:t>
            </w:r>
          </w:p>
        </w:tc>
        <w:tc>
          <w:tcPr>
            <w:tcW w:w="2041" w:type="dxa"/>
          </w:tcPr>
          <w:p w14:paraId="6A6D3FD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dateTime</w:t>
            </w:r>
          </w:p>
        </w:tc>
        <w:tc>
          <w:tcPr>
            <w:tcW w:w="2438" w:type="dxa"/>
          </w:tcPr>
          <w:p w14:paraId="7C37D2C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As defined in ISO 8601.</w:t>
            </w:r>
          </w:p>
        </w:tc>
      </w:tr>
      <w:tr w:rsidR="007321B4" w:rsidRPr="00327467" w14:paraId="33BE4F79" w14:textId="77777777" w:rsidTr="007321B4">
        <w:trPr>
          <w:cantSplit/>
        </w:trPr>
        <w:tc>
          <w:tcPr>
            <w:tcW w:w="2552" w:type="dxa"/>
          </w:tcPr>
          <w:p w14:paraId="66CE4F35" w14:textId="77777777" w:rsidR="007321B4" w:rsidRPr="00327467" w:rsidRDefault="007321B4" w:rsidP="007321B4">
            <w:pPr>
              <w:pStyle w:val="Tabletext8"/>
              <w:keepNext/>
              <w:keepLines/>
              <w:jc w:val="left"/>
              <w:rPr>
                <w:rFonts w:ascii="Cambria" w:hAnsi="Cambria"/>
              </w:rPr>
            </w:pPr>
          </w:p>
        </w:tc>
        <w:tc>
          <w:tcPr>
            <w:tcW w:w="2552" w:type="dxa"/>
          </w:tcPr>
          <w:p w14:paraId="13C19C97" w14:textId="77777777" w:rsidR="007321B4" w:rsidRDefault="007321B4" w:rsidP="007321B4">
            <w:pPr>
              <w:pStyle w:val="Tabletext8"/>
              <w:spacing w:after="0"/>
              <w:jc w:val="left"/>
              <w:rPr>
                <w:rFonts w:ascii="Cambria" w:hAnsi="Cambria"/>
                <w:b/>
              </w:rPr>
            </w:pPr>
            <w:r>
              <w:rPr>
                <w:rFonts w:ascii="Cambria" w:hAnsi="Cambria"/>
              </w:rPr>
              <w:t xml:space="preserve">          </w:t>
            </w:r>
            <w:r w:rsidRPr="00E44C47">
              <w:rPr>
                <w:rFonts w:ascii="Cambria" w:hAnsi="Cambria"/>
                <w:b/>
              </w:rPr>
              <w:t>Temporal</w:t>
            </w:r>
          </w:p>
          <w:p w14:paraId="05A11BC2" w14:textId="77777777" w:rsidR="007321B4" w:rsidRPr="00326790" w:rsidRDefault="007321B4" w:rsidP="007321B4">
            <w:pPr>
              <w:pStyle w:val="Tabletext8"/>
              <w:spacing w:before="0"/>
              <w:jc w:val="left"/>
              <w:rPr>
                <w:rFonts w:ascii="Cambria" w:hAnsi="Cambria"/>
                <w:b/>
              </w:rPr>
            </w:pPr>
            <w:r>
              <w:rPr>
                <w:rFonts w:ascii="Cambria" w:hAnsi="Cambria"/>
                <w:b/>
              </w:rPr>
              <w:t xml:space="preserve">  </w:t>
            </w:r>
            <w:r>
              <w:rPr>
                <w:rFonts w:ascii="Cambria" w:hAnsi="Cambria"/>
              </w:rPr>
              <w:t xml:space="preserve">        </w:t>
            </w:r>
            <w:r w:rsidRPr="00326790">
              <w:rPr>
                <w:rFonts w:ascii="Cambria" w:hAnsi="Cambria"/>
                <w:b/>
              </w:rPr>
              <w:t>CoordinateSystemAxis</w:t>
            </w:r>
          </w:p>
        </w:tc>
        <w:tc>
          <w:tcPr>
            <w:tcW w:w="2041" w:type="dxa"/>
          </w:tcPr>
          <w:p w14:paraId="10B29F3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2F92F49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For a DateTimeTemporalCS axisUnitID and its UnitOfMeasure are not required.</w:t>
            </w:r>
          </w:p>
        </w:tc>
      </w:tr>
      <w:tr w:rsidR="007321B4" w:rsidRPr="00327467" w14:paraId="0DF13BE4" w14:textId="77777777" w:rsidTr="007321B4">
        <w:trPr>
          <w:cantSplit/>
        </w:trPr>
        <w:tc>
          <w:tcPr>
            <w:tcW w:w="2552" w:type="dxa"/>
          </w:tcPr>
          <w:p w14:paraId="26FBB026" w14:textId="77777777" w:rsidR="007321B4" w:rsidRPr="00327467" w:rsidRDefault="007321B4" w:rsidP="007321B4">
            <w:pPr>
              <w:pStyle w:val="Tabletext8"/>
              <w:keepNext/>
              <w:keepLines/>
              <w:jc w:val="left"/>
              <w:rPr>
                <w:rFonts w:ascii="Cambria" w:hAnsi="Cambria"/>
              </w:rPr>
            </w:pPr>
            <w:r w:rsidRPr="00327467">
              <w:rPr>
                <w:rFonts w:ascii="Cambria" w:hAnsi="Cambria"/>
              </w:rPr>
              <w:t>Coordinate system axis name</w:t>
            </w:r>
            <w:r>
              <w:rPr>
                <w:rFonts w:ascii="Cambria" w:hAnsi="Cambria"/>
              </w:rPr>
              <w:t>:</w:t>
            </w:r>
          </w:p>
        </w:tc>
        <w:tc>
          <w:tcPr>
            <w:tcW w:w="2552" w:type="dxa"/>
          </w:tcPr>
          <w:p w14:paraId="20A15775"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axisN</w:t>
            </w:r>
            <w:r w:rsidRPr="00327467">
              <w:rPr>
                <w:rFonts w:ascii="Cambria" w:hAnsi="Cambria"/>
              </w:rPr>
              <w:t>ame:</w:t>
            </w:r>
          </w:p>
        </w:tc>
        <w:tc>
          <w:tcPr>
            <w:tcW w:w="2041" w:type="dxa"/>
          </w:tcPr>
          <w:p w14:paraId="68A4D91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dateTime</w:t>
            </w:r>
          </w:p>
        </w:tc>
        <w:tc>
          <w:tcPr>
            <w:tcW w:w="2438" w:type="dxa"/>
          </w:tcPr>
          <w:p w14:paraId="1728A93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24D789B" w14:textId="77777777" w:rsidTr="007321B4">
        <w:trPr>
          <w:cantSplit/>
        </w:trPr>
        <w:tc>
          <w:tcPr>
            <w:tcW w:w="2552" w:type="dxa"/>
          </w:tcPr>
          <w:p w14:paraId="7A934C2D" w14:textId="77777777" w:rsidR="007321B4" w:rsidRPr="00327467" w:rsidRDefault="007321B4" w:rsidP="007321B4">
            <w:pPr>
              <w:pStyle w:val="Tabletext8"/>
              <w:keepNext/>
              <w:keepLines/>
              <w:jc w:val="left"/>
              <w:rPr>
                <w:rFonts w:ascii="Cambria" w:hAnsi="Cambria"/>
              </w:rPr>
            </w:pPr>
            <w:r w:rsidRPr="00327467">
              <w:rPr>
                <w:rFonts w:ascii="Cambria" w:hAnsi="Cambria"/>
              </w:rPr>
              <w:t>Coordinate system axis abbreviation</w:t>
            </w:r>
            <w:r>
              <w:rPr>
                <w:rFonts w:ascii="Cambria" w:hAnsi="Cambria"/>
              </w:rPr>
              <w:t>:</w:t>
            </w:r>
          </w:p>
        </w:tc>
        <w:tc>
          <w:tcPr>
            <w:tcW w:w="2552" w:type="dxa"/>
          </w:tcPr>
          <w:p w14:paraId="7FDE5CF2"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axisAbbrev</w:t>
            </w:r>
          </w:p>
        </w:tc>
        <w:tc>
          <w:tcPr>
            <w:tcW w:w="2041" w:type="dxa"/>
          </w:tcPr>
          <w:p w14:paraId="10A0A0D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w:t>
            </w:r>
          </w:p>
        </w:tc>
        <w:tc>
          <w:tcPr>
            <w:tcW w:w="2438" w:type="dxa"/>
          </w:tcPr>
          <w:p w14:paraId="7D46DB0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511B5A7" w14:textId="77777777" w:rsidTr="007321B4">
        <w:trPr>
          <w:cantSplit/>
        </w:trPr>
        <w:tc>
          <w:tcPr>
            <w:tcW w:w="2552" w:type="dxa"/>
          </w:tcPr>
          <w:p w14:paraId="11189CB7" w14:textId="77777777" w:rsidR="007321B4" w:rsidRPr="00327467" w:rsidRDefault="007321B4" w:rsidP="007321B4">
            <w:pPr>
              <w:pStyle w:val="Tabletext8"/>
              <w:keepNext/>
              <w:keepLines/>
              <w:jc w:val="left"/>
              <w:rPr>
                <w:rFonts w:ascii="Cambria" w:hAnsi="Cambria"/>
              </w:rPr>
            </w:pPr>
            <w:r w:rsidRPr="00327467">
              <w:rPr>
                <w:rFonts w:ascii="Cambria" w:hAnsi="Cambria"/>
              </w:rPr>
              <w:t>Coordinate system axis direction</w:t>
            </w:r>
            <w:r>
              <w:rPr>
                <w:rFonts w:ascii="Cambria" w:hAnsi="Cambria"/>
              </w:rPr>
              <w:t>:</w:t>
            </w:r>
          </w:p>
        </w:tc>
        <w:tc>
          <w:tcPr>
            <w:tcW w:w="2552" w:type="dxa"/>
          </w:tcPr>
          <w:p w14:paraId="7840DA1D"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axisDirection</w:t>
            </w:r>
            <w:r>
              <w:rPr>
                <w:rFonts w:ascii="Cambria" w:hAnsi="Cambria"/>
              </w:rPr>
              <w:t>:</w:t>
            </w:r>
          </w:p>
        </w:tc>
        <w:tc>
          <w:tcPr>
            <w:tcW w:w="2041" w:type="dxa"/>
          </w:tcPr>
          <w:p w14:paraId="6AFC8F3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Future</w:t>
            </w:r>
          </w:p>
        </w:tc>
        <w:tc>
          <w:tcPr>
            <w:tcW w:w="2438" w:type="dxa"/>
          </w:tcPr>
          <w:p w14:paraId="760FBEA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4C05ABB" w14:textId="77777777" w:rsidTr="007321B4">
        <w:trPr>
          <w:cantSplit/>
        </w:trPr>
        <w:tc>
          <w:tcPr>
            <w:tcW w:w="2552" w:type="dxa"/>
          </w:tcPr>
          <w:p w14:paraId="2372AF4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01BBB21B" w14:textId="77777777" w:rsidR="007321B4" w:rsidRPr="000A6BA7" w:rsidRDefault="007321B4" w:rsidP="007321B4">
            <w:pPr>
              <w:pStyle w:val="BodyTextIndent"/>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0A6BA7">
              <w:rPr>
                <w:rFonts w:ascii="Cambria" w:eastAsia="Arial Unicode MS" w:hAnsi="Cambria"/>
                <w:b/>
                <w:sz w:val="16"/>
              </w:rPr>
              <w:t xml:space="preserve">     TemporalDatum</w:t>
            </w:r>
          </w:p>
        </w:tc>
        <w:tc>
          <w:tcPr>
            <w:tcW w:w="2041" w:type="dxa"/>
          </w:tcPr>
          <w:p w14:paraId="18AC71D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2A97987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29B274C7" w14:textId="77777777" w:rsidTr="007321B4">
        <w:trPr>
          <w:cantSplit/>
        </w:trPr>
        <w:tc>
          <w:tcPr>
            <w:tcW w:w="2552" w:type="dxa"/>
          </w:tcPr>
          <w:p w14:paraId="3265817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datum name</w:t>
            </w:r>
            <w:r>
              <w:rPr>
                <w:rFonts w:ascii="Cambria" w:eastAsia="Arial Unicode MS" w:hAnsi="Cambria"/>
                <w:sz w:val="16"/>
              </w:rPr>
              <w:t>:</w:t>
            </w:r>
          </w:p>
        </w:tc>
        <w:tc>
          <w:tcPr>
            <w:tcW w:w="2552" w:type="dxa"/>
          </w:tcPr>
          <w:p w14:paraId="7B2386CB" w14:textId="77777777" w:rsidR="007321B4" w:rsidRPr="00327467" w:rsidRDefault="007321B4" w:rsidP="007321B4">
            <w:pPr>
              <w:pStyle w:val="BodyTextIndent"/>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1CF7032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Gregorian calendar</w:t>
            </w:r>
          </w:p>
        </w:tc>
        <w:tc>
          <w:tcPr>
            <w:tcW w:w="2438" w:type="dxa"/>
          </w:tcPr>
          <w:p w14:paraId="4B41785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382EB2DF" w14:textId="77777777" w:rsidTr="007321B4">
        <w:trPr>
          <w:cantSplit/>
        </w:trPr>
        <w:tc>
          <w:tcPr>
            <w:tcW w:w="2552" w:type="dxa"/>
          </w:tcPr>
          <w:p w14:paraId="3E36C19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Calendar</w:t>
            </w:r>
            <w:r>
              <w:rPr>
                <w:rFonts w:ascii="Cambria" w:eastAsia="Arial Unicode MS" w:hAnsi="Cambria"/>
                <w:sz w:val="16"/>
              </w:rPr>
              <w:t>:</w:t>
            </w:r>
          </w:p>
        </w:tc>
        <w:tc>
          <w:tcPr>
            <w:tcW w:w="2552" w:type="dxa"/>
          </w:tcPr>
          <w:p w14:paraId="55ADD31D" w14:textId="77777777" w:rsidR="007321B4" w:rsidRPr="00952759" w:rsidRDefault="007321B4" w:rsidP="007321B4">
            <w:pPr>
              <w:pStyle w:val="BodyTextIndent"/>
              <w:tabs>
                <w:tab w:val="left" w:pos="256"/>
                <w:tab w:val="left" w:pos="539"/>
                <w:tab w:val="left" w:pos="823"/>
                <w:tab w:val="left" w:pos="1106"/>
              </w:tabs>
              <w:spacing w:before="40" w:after="40" w:line="240" w:lineRule="auto"/>
              <w:ind w:left="0"/>
              <w:jc w:val="left"/>
              <w:rPr>
                <w:rFonts w:ascii="Cambria" w:eastAsia="Arial Unicode MS" w:hAnsi="Cambria"/>
                <w:sz w:val="16"/>
              </w:rPr>
            </w:pPr>
            <w:r w:rsidRPr="00952759">
              <w:rPr>
                <w:rFonts w:ascii="Cambria" w:eastAsia="Arial Unicode MS" w:hAnsi="Cambria"/>
                <w:sz w:val="16"/>
              </w:rPr>
              <w:t xml:space="preserve">          calendar:</w:t>
            </w:r>
          </w:p>
        </w:tc>
        <w:tc>
          <w:tcPr>
            <w:tcW w:w="2041" w:type="dxa"/>
          </w:tcPr>
          <w:p w14:paraId="0888D2C9" w14:textId="77777777" w:rsidR="007321B4" w:rsidRPr="00952759" w:rsidRDefault="007321B4" w:rsidP="007321B4">
            <w:pPr>
              <w:pStyle w:val="BodyTextIndent"/>
              <w:spacing w:before="40" w:after="40" w:line="240" w:lineRule="auto"/>
              <w:ind w:left="0"/>
              <w:jc w:val="left"/>
              <w:rPr>
                <w:rFonts w:ascii="Cambria" w:eastAsia="Arial Unicode MS" w:hAnsi="Cambria"/>
                <w:sz w:val="16"/>
              </w:rPr>
            </w:pPr>
            <w:r w:rsidRPr="00952759">
              <w:rPr>
                <w:rFonts w:ascii="Cambria" w:hAnsi="Cambria"/>
                <w:color w:val="000000"/>
                <w:sz w:val="16"/>
                <w:szCs w:val="16"/>
              </w:rPr>
              <w:t>prolepticGregorian</w:t>
            </w:r>
          </w:p>
        </w:tc>
        <w:tc>
          <w:tcPr>
            <w:tcW w:w="2438" w:type="dxa"/>
          </w:tcPr>
          <w:p w14:paraId="040B14E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This is the default value.</w:t>
            </w:r>
          </w:p>
        </w:tc>
      </w:tr>
      <w:tr w:rsidR="007321B4" w:rsidRPr="00327467" w14:paraId="79219AEF" w14:textId="77777777" w:rsidTr="007321B4">
        <w:trPr>
          <w:cantSplit/>
        </w:trPr>
        <w:tc>
          <w:tcPr>
            <w:tcW w:w="2552" w:type="dxa"/>
          </w:tcPr>
          <w:p w14:paraId="7290E8A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datum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552" w:type="dxa"/>
          </w:tcPr>
          <w:p w14:paraId="3C395D9A" w14:textId="77777777" w:rsidR="007321B4" w:rsidRPr="00327467" w:rsidRDefault="007321B4" w:rsidP="007321B4">
            <w:pPr>
              <w:pStyle w:val="BodyTextIndent"/>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041" w:type="dxa"/>
          </w:tcPr>
          <w:p w14:paraId="7FC8B32F" w14:textId="77777777" w:rsidR="007321B4" w:rsidRPr="00327467" w:rsidRDefault="007321B4" w:rsidP="007321B4">
            <w:pPr>
              <w:autoSpaceDE w:val="0"/>
              <w:autoSpaceDN w:val="0"/>
              <w:adjustRightInd w:val="0"/>
              <w:spacing w:after="0" w:line="240" w:lineRule="auto"/>
              <w:jc w:val="left"/>
              <w:rPr>
                <w:rFonts w:eastAsia="Arial Unicode MS" w:cs="Arial"/>
                <w:sz w:val="16"/>
                <w:szCs w:val="16"/>
              </w:rPr>
            </w:pPr>
            <w:r w:rsidRPr="00327467">
              <w:rPr>
                <w:rFonts w:eastAsia="Arial Unicode MS" w:cs="Arial"/>
                <w:sz w:val="16"/>
                <w:szCs w:val="16"/>
              </w:rPr>
              <w:t>1875-05-20</w:t>
            </w:r>
          </w:p>
        </w:tc>
        <w:tc>
          <w:tcPr>
            <w:tcW w:w="2438" w:type="dxa"/>
          </w:tcPr>
          <w:p w14:paraId="518F14E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485EC696" w14:textId="77777777" w:rsidTr="007321B4">
        <w:trPr>
          <w:cantSplit/>
        </w:trPr>
        <w:tc>
          <w:tcPr>
            <w:tcW w:w="2552" w:type="dxa"/>
          </w:tcPr>
          <w:p w14:paraId="1941CBC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datum </w:t>
            </w:r>
            <w:r>
              <w:rPr>
                <w:rFonts w:ascii="Cambria" w:eastAsia="Arial Unicode MS" w:hAnsi="Cambria"/>
                <w:sz w:val="16"/>
              </w:rPr>
              <w:t>r</w:t>
            </w:r>
            <w:r w:rsidRPr="00327467">
              <w:rPr>
                <w:rFonts w:ascii="Cambria" w:eastAsia="Arial Unicode MS" w:hAnsi="Cambria"/>
                <w:sz w:val="16"/>
              </w:rPr>
              <w:t>emarks</w:t>
            </w:r>
            <w:r>
              <w:rPr>
                <w:rFonts w:ascii="Cambria" w:eastAsia="Arial Unicode MS" w:hAnsi="Cambria"/>
                <w:sz w:val="16"/>
              </w:rPr>
              <w:t>:</w:t>
            </w:r>
          </w:p>
        </w:tc>
        <w:tc>
          <w:tcPr>
            <w:tcW w:w="2552" w:type="dxa"/>
          </w:tcPr>
          <w:p w14:paraId="0C340616" w14:textId="77777777" w:rsidR="007321B4" w:rsidRPr="00327467" w:rsidRDefault="007321B4" w:rsidP="007321B4">
            <w:pPr>
              <w:pStyle w:val="BodyTextIndent"/>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041" w:type="dxa"/>
          </w:tcPr>
          <w:p w14:paraId="42DA3D94" w14:textId="77777777" w:rsidR="007321B4" w:rsidRPr="00327467" w:rsidRDefault="007321B4" w:rsidP="007321B4">
            <w:pPr>
              <w:autoSpaceDE w:val="0"/>
              <w:autoSpaceDN w:val="0"/>
              <w:adjustRightInd w:val="0"/>
              <w:spacing w:after="0" w:line="240" w:lineRule="auto"/>
              <w:jc w:val="left"/>
              <w:rPr>
                <w:rFonts w:eastAsia="Arial Unicode MS" w:cs="Arial"/>
                <w:sz w:val="16"/>
                <w:szCs w:val="16"/>
              </w:rPr>
            </w:pPr>
            <w:r w:rsidRPr="00327467">
              <w:rPr>
                <w:rFonts w:cs="Arial"/>
                <w:sz w:val="16"/>
                <w:szCs w:val="16"/>
                <w:lang w:eastAsia="en-GB"/>
              </w:rPr>
              <w:t>The origin is by convention the calendar day that the “Convention du Mètre” was signed in Paris.</w:t>
            </w:r>
          </w:p>
        </w:tc>
        <w:tc>
          <w:tcPr>
            <w:tcW w:w="2438" w:type="dxa"/>
          </w:tcPr>
          <w:p w14:paraId="49792A7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bl>
    <w:p w14:paraId="76F53A89" w14:textId="77777777" w:rsidR="007321B4" w:rsidRDefault="007321B4" w:rsidP="007321B4">
      <w:pPr>
        <w:rPr>
          <w:rFonts w:eastAsia="Arial Unicode MS" w:cs="Symbol"/>
          <w:b/>
        </w:rPr>
      </w:pPr>
    </w:p>
    <w:p w14:paraId="38D39600" w14:textId="77777777" w:rsidR="007321B4" w:rsidRPr="00327467" w:rsidRDefault="007321B4" w:rsidP="007321B4">
      <w:pPr>
        <w:keepNext/>
        <w:keepLines/>
        <w:spacing w:before="480"/>
        <w:rPr>
          <w:b/>
        </w:rPr>
      </w:pPr>
      <w:r w:rsidRPr="00327467">
        <w:rPr>
          <w:rFonts w:eastAsia="Arial Unicode MS" w:cs="Symbol"/>
          <w:b/>
        </w:rPr>
        <w:lastRenderedPageBreak/>
        <w:t>Example E.</w:t>
      </w:r>
      <w:r>
        <w:rPr>
          <w:rFonts w:eastAsia="Arial Unicode MS" w:cs="Symbol"/>
          <w:b/>
        </w:rPr>
        <w:t>4</w:t>
      </w:r>
      <w:r w:rsidRPr="00327467">
        <w:rPr>
          <w:rFonts w:eastAsia="Arial Unicode MS" w:cs="Symbol"/>
          <w:b/>
        </w:rPr>
        <w:t xml:space="preserve">.2: </w:t>
      </w:r>
      <w:r>
        <w:rPr>
          <w:rFonts w:eastAsia="Arial Unicode MS" w:cs="Symbol"/>
          <w:b/>
        </w:rPr>
        <w:tab/>
      </w:r>
      <w:r w:rsidRPr="002234D6">
        <w:rPr>
          <w:rFonts w:eastAsia="Arial Unicode MS"/>
          <w:b/>
        </w:rPr>
        <w:t>Definition of a</w:t>
      </w:r>
      <w:r>
        <w:rPr>
          <w:rFonts w:eastAsia="Arial Unicode MS"/>
        </w:rPr>
        <w:t xml:space="preserve"> </w:t>
      </w:r>
      <w:r w:rsidRPr="00327467">
        <w:rPr>
          <w:rFonts w:eastAsia="Arial Unicode MS" w:cs="Symbol"/>
          <w:b/>
        </w:rPr>
        <w:t xml:space="preserve">Temporal CRS in which axis quantity is </w:t>
      </w:r>
      <w:r>
        <w:rPr>
          <w:rFonts w:eastAsia="Arial Unicode MS" w:cs="Symbol"/>
          <w:b/>
        </w:rPr>
        <w:t xml:space="preserve">integer </w:t>
      </w:r>
      <w:r w:rsidRPr="00327467">
        <w:rPr>
          <w:rFonts w:eastAsia="Arial Unicode MS" w:cs="Symbol"/>
          <w:b/>
        </w:rPr>
        <w:t>count</w:t>
      </w:r>
    </w:p>
    <w:p w14:paraId="282E5DFC" w14:textId="77777777" w:rsidR="007321B4" w:rsidRPr="00327467" w:rsidRDefault="007321B4" w:rsidP="007321B4">
      <w:pPr>
        <w:keepNext/>
        <w:keepLines/>
        <w:rPr>
          <w:rFonts w:eastAsia="Arial Unicode MS" w:cs="Symbol"/>
        </w:rPr>
      </w:pPr>
      <w:r w:rsidRPr="00327467">
        <w:rPr>
          <w:rFonts w:eastAsia="Arial Unicode MS" w:cs="Symbol"/>
        </w:rPr>
        <w:t xml:space="preserve">Presented here is a temporal coordinate reference system defined with respect to an instance in time in the ISO Gregorian calendar. Coordinates defined with respect to this CRS </w:t>
      </w:r>
      <w:r>
        <w:rPr>
          <w:rFonts w:eastAsia="Arial Unicode MS" w:cs="Symbol"/>
        </w:rPr>
        <w:t>are required to</w:t>
      </w:r>
      <w:r w:rsidRPr="00327467">
        <w:rPr>
          <w:rFonts w:eastAsia="Arial Unicode MS" w:cs="Symbol"/>
        </w:rPr>
        <w:t xml:space="preserve"> have integer values, interpreted as calendar hours. </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14A89961" w14:textId="77777777" w:rsidTr="007321B4">
        <w:trPr>
          <w:cantSplit/>
          <w:tblHeader/>
        </w:trPr>
        <w:tc>
          <w:tcPr>
            <w:tcW w:w="2552" w:type="dxa"/>
          </w:tcPr>
          <w:p w14:paraId="15D85A2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28082AB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5C5B9B6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4166827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3C20E986" w14:textId="77777777" w:rsidTr="007321B4">
        <w:trPr>
          <w:cantSplit/>
        </w:trPr>
        <w:tc>
          <w:tcPr>
            <w:tcW w:w="2552" w:type="dxa"/>
          </w:tcPr>
          <w:p w14:paraId="2310D8E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585E1EBC" w14:textId="77777777" w:rsidR="007321B4" w:rsidRPr="00C10EAB" w:rsidRDefault="007321B4" w:rsidP="007321B4">
            <w:pPr>
              <w:pStyle w:val="BodyTextIndent"/>
              <w:keepNext/>
              <w:keepLines/>
              <w:spacing w:before="40" w:after="40" w:line="240" w:lineRule="auto"/>
              <w:ind w:left="0"/>
              <w:jc w:val="left"/>
              <w:rPr>
                <w:rFonts w:ascii="Cambria" w:eastAsia="Arial Unicode MS" w:hAnsi="Cambria"/>
                <w:b/>
                <w:sz w:val="16"/>
              </w:rPr>
            </w:pPr>
            <w:r w:rsidRPr="000D4EE2">
              <w:rPr>
                <w:rFonts w:ascii="Cambria" w:eastAsia="Arial Unicode MS" w:hAnsi="Cambria"/>
                <w:b/>
                <w:sz w:val="16"/>
              </w:rPr>
              <w:t>TemporalCRS</w:t>
            </w:r>
          </w:p>
        </w:tc>
        <w:tc>
          <w:tcPr>
            <w:tcW w:w="2041" w:type="dxa"/>
          </w:tcPr>
          <w:p w14:paraId="2DCE061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3CB5FA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76310AC" w14:textId="77777777" w:rsidTr="007321B4">
        <w:trPr>
          <w:cantSplit/>
        </w:trPr>
        <w:tc>
          <w:tcPr>
            <w:tcW w:w="2552" w:type="dxa"/>
          </w:tcPr>
          <w:p w14:paraId="55AB967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CRS name</w:t>
            </w:r>
          </w:p>
        </w:tc>
        <w:tc>
          <w:tcPr>
            <w:tcW w:w="2552" w:type="dxa"/>
          </w:tcPr>
          <w:p w14:paraId="32B741F2"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B69B30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Calendar hours from </w:t>
            </w:r>
            <w:r w:rsidRPr="00327467">
              <w:rPr>
                <w:rFonts w:ascii="Cambria" w:hAnsi="Cambria"/>
                <w:color w:val="000000"/>
                <w:sz w:val="16"/>
                <w:szCs w:val="16"/>
              </w:rPr>
              <w:t>1979-12-29</w:t>
            </w:r>
          </w:p>
        </w:tc>
        <w:tc>
          <w:tcPr>
            <w:tcW w:w="2438" w:type="dxa"/>
          </w:tcPr>
          <w:p w14:paraId="61063D1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06F7B28" w14:textId="77777777" w:rsidTr="007321B4">
        <w:trPr>
          <w:cantSplit/>
        </w:trPr>
        <w:tc>
          <w:tcPr>
            <w:tcW w:w="2552" w:type="dxa"/>
          </w:tcPr>
          <w:p w14:paraId="3E83647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51B2C642" w14:textId="77777777" w:rsidR="007321B4" w:rsidRPr="00C10EAB"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0D4EE2">
              <w:rPr>
                <w:rFonts w:ascii="Cambria" w:eastAsia="Arial Unicode MS" w:hAnsi="Cambria"/>
                <w:b/>
                <w:sz w:val="16"/>
              </w:rPr>
              <w:t>Temporal</w:t>
            </w:r>
            <w:r>
              <w:rPr>
                <w:rFonts w:ascii="Cambria" w:eastAsia="Arial Unicode MS" w:hAnsi="Cambria"/>
                <w:b/>
                <w:sz w:val="16"/>
              </w:rPr>
              <w:t>Count</w:t>
            </w:r>
            <w:r w:rsidRPr="000D4EE2">
              <w:rPr>
                <w:rFonts w:ascii="Cambria" w:eastAsia="Arial Unicode MS" w:hAnsi="Cambria"/>
                <w:b/>
                <w:sz w:val="16"/>
              </w:rPr>
              <w:t>CS</w:t>
            </w:r>
          </w:p>
        </w:tc>
        <w:tc>
          <w:tcPr>
            <w:tcW w:w="2041" w:type="dxa"/>
          </w:tcPr>
          <w:p w14:paraId="526CAA5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2DCEC53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86CABFB" w14:textId="77777777" w:rsidTr="007321B4">
        <w:trPr>
          <w:cantSplit/>
        </w:trPr>
        <w:tc>
          <w:tcPr>
            <w:tcW w:w="2552" w:type="dxa"/>
          </w:tcPr>
          <w:p w14:paraId="7FD49AA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w:t>
            </w:r>
            <w:r>
              <w:rPr>
                <w:rFonts w:ascii="Cambria" w:eastAsia="Arial Unicode MS" w:hAnsi="Cambria"/>
                <w:sz w:val="16"/>
              </w:rPr>
              <w:t xml:space="preserve">count </w:t>
            </w:r>
            <w:r w:rsidRPr="00327467">
              <w:rPr>
                <w:rFonts w:ascii="Cambria" w:eastAsia="Arial Unicode MS" w:hAnsi="Cambria"/>
                <w:sz w:val="16"/>
              </w:rPr>
              <w:t>coordinate system name</w:t>
            </w:r>
            <w:r>
              <w:rPr>
                <w:rFonts w:ascii="Cambria" w:eastAsia="Arial Unicode MS" w:hAnsi="Cambria"/>
                <w:sz w:val="16"/>
              </w:rPr>
              <w:t>:</w:t>
            </w:r>
          </w:p>
        </w:tc>
        <w:tc>
          <w:tcPr>
            <w:tcW w:w="2552" w:type="dxa"/>
          </w:tcPr>
          <w:p w14:paraId="1A3CD7F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B35477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calendar hours</w:t>
            </w:r>
          </w:p>
        </w:tc>
        <w:tc>
          <w:tcPr>
            <w:tcW w:w="2438" w:type="dxa"/>
          </w:tcPr>
          <w:p w14:paraId="36027C7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351C93E" w14:textId="77777777" w:rsidTr="007321B4">
        <w:trPr>
          <w:cantSplit/>
        </w:trPr>
        <w:tc>
          <w:tcPr>
            <w:tcW w:w="2552" w:type="dxa"/>
          </w:tcPr>
          <w:p w14:paraId="1C0E871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Coordinate data type:</w:t>
            </w:r>
          </w:p>
        </w:tc>
        <w:tc>
          <w:tcPr>
            <w:tcW w:w="2552" w:type="dxa"/>
          </w:tcPr>
          <w:p w14:paraId="74622F96"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          coordinateDataTyp</w:t>
            </w:r>
            <w:r w:rsidRPr="00327467">
              <w:rPr>
                <w:rFonts w:ascii="Cambria" w:eastAsia="Arial Unicode MS" w:hAnsi="Cambria"/>
                <w:sz w:val="16"/>
              </w:rPr>
              <w:t>e:</w:t>
            </w:r>
          </w:p>
        </w:tc>
        <w:tc>
          <w:tcPr>
            <w:tcW w:w="2041" w:type="dxa"/>
          </w:tcPr>
          <w:p w14:paraId="75C8755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integer</w:t>
            </w:r>
          </w:p>
        </w:tc>
        <w:tc>
          <w:tcPr>
            <w:tcW w:w="2438" w:type="dxa"/>
          </w:tcPr>
          <w:p w14:paraId="264A815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6C1153C" w14:textId="77777777" w:rsidTr="007321B4">
        <w:trPr>
          <w:cantSplit/>
        </w:trPr>
        <w:tc>
          <w:tcPr>
            <w:tcW w:w="2552" w:type="dxa"/>
          </w:tcPr>
          <w:p w14:paraId="43A21E0C" w14:textId="77777777" w:rsidR="007321B4" w:rsidRPr="00327467" w:rsidRDefault="007321B4" w:rsidP="007321B4">
            <w:pPr>
              <w:pStyle w:val="Tabletext8"/>
              <w:jc w:val="left"/>
              <w:rPr>
                <w:rFonts w:ascii="Cambria" w:hAnsi="Cambria"/>
              </w:rPr>
            </w:pPr>
          </w:p>
        </w:tc>
        <w:tc>
          <w:tcPr>
            <w:tcW w:w="2552" w:type="dxa"/>
          </w:tcPr>
          <w:p w14:paraId="3D6799FC" w14:textId="77777777" w:rsidR="007321B4" w:rsidRDefault="007321B4" w:rsidP="007321B4">
            <w:pPr>
              <w:pStyle w:val="Tabletext8"/>
              <w:spacing w:after="0"/>
              <w:jc w:val="left"/>
              <w:rPr>
                <w:rFonts w:ascii="Cambria" w:hAnsi="Cambria"/>
                <w:b/>
              </w:rPr>
            </w:pPr>
            <w:r>
              <w:rPr>
                <w:rFonts w:ascii="Cambria" w:hAnsi="Cambria"/>
              </w:rPr>
              <w:t xml:space="preserve">          </w:t>
            </w:r>
            <w:r w:rsidRPr="00E44C47">
              <w:rPr>
                <w:rFonts w:ascii="Cambria" w:hAnsi="Cambria"/>
                <w:b/>
              </w:rPr>
              <w:t>Temporal</w:t>
            </w:r>
          </w:p>
          <w:p w14:paraId="4A8B3A67" w14:textId="77777777" w:rsidR="007321B4" w:rsidRDefault="007321B4" w:rsidP="007321B4">
            <w:pPr>
              <w:pStyle w:val="Tabletext8"/>
              <w:spacing w:before="0"/>
              <w:jc w:val="left"/>
              <w:rPr>
                <w:rFonts w:ascii="Cambria" w:hAnsi="Cambria"/>
                <w:b/>
              </w:rPr>
            </w:pPr>
            <w:r>
              <w:rPr>
                <w:rFonts w:ascii="Cambria" w:hAnsi="Cambria"/>
                <w:b/>
              </w:rPr>
              <w:t xml:space="preserve">  </w:t>
            </w:r>
            <w:r>
              <w:rPr>
                <w:rFonts w:ascii="Cambria" w:hAnsi="Cambria"/>
              </w:rPr>
              <w:t xml:space="preserve">        </w:t>
            </w:r>
            <w:r w:rsidRPr="00326790">
              <w:rPr>
                <w:rFonts w:ascii="Cambria" w:hAnsi="Cambria"/>
                <w:b/>
              </w:rPr>
              <w:t>CoordinateSystemAxis</w:t>
            </w:r>
          </w:p>
        </w:tc>
        <w:tc>
          <w:tcPr>
            <w:tcW w:w="2041" w:type="dxa"/>
          </w:tcPr>
          <w:p w14:paraId="5A4C63C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F9D75E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258090D" w14:textId="77777777" w:rsidTr="007321B4">
        <w:trPr>
          <w:cantSplit/>
        </w:trPr>
        <w:tc>
          <w:tcPr>
            <w:tcW w:w="2552" w:type="dxa"/>
          </w:tcPr>
          <w:p w14:paraId="08584B02" w14:textId="77777777" w:rsidR="007321B4" w:rsidRPr="00327467" w:rsidRDefault="007321B4" w:rsidP="007321B4">
            <w:pPr>
              <w:pStyle w:val="Tabletext8"/>
              <w:jc w:val="left"/>
              <w:rPr>
                <w:rFonts w:ascii="Cambria" w:hAnsi="Cambria"/>
              </w:rPr>
            </w:pPr>
            <w:r w:rsidRPr="00327467">
              <w:rPr>
                <w:rFonts w:ascii="Cambria" w:hAnsi="Cambria"/>
              </w:rPr>
              <w:t>Coordinate system axis name</w:t>
            </w:r>
            <w:r>
              <w:rPr>
                <w:rFonts w:ascii="Cambria" w:hAnsi="Cambria"/>
              </w:rPr>
              <w:t>:</w:t>
            </w:r>
          </w:p>
        </w:tc>
        <w:tc>
          <w:tcPr>
            <w:tcW w:w="2552" w:type="dxa"/>
          </w:tcPr>
          <w:p w14:paraId="3E4245A6" w14:textId="77777777" w:rsidR="007321B4" w:rsidRPr="00327467" w:rsidRDefault="007321B4" w:rsidP="007321B4">
            <w:pPr>
              <w:pStyle w:val="Tabletext8"/>
              <w:jc w:val="left"/>
              <w:rPr>
                <w:rFonts w:ascii="Cambria" w:hAnsi="Cambria"/>
              </w:rPr>
            </w:pPr>
            <w:r w:rsidRPr="00327467">
              <w:rPr>
                <w:rFonts w:ascii="Cambria" w:eastAsia="Arial Unicode MS" w:hAnsi="Cambria"/>
              </w:rPr>
              <w:t xml:space="preserve">               </w:t>
            </w:r>
            <w:r w:rsidRPr="00327467">
              <w:rPr>
                <w:rFonts w:ascii="Cambria" w:hAnsi="Cambria"/>
              </w:rPr>
              <w:t>name:</w:t>
            </w:r>
          </w:p>
        </w:tc>
        <w:tc>
          <w:tcPr>
            <w:tcW w:w="2041" w:type="dxa"/>
          </w:tcPr>
          <w:p w14:paraId="0F76B47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Hour</w:t>
            </w:r>
          </w:p>
        </w:tc>
        <w:tc>
          <w:tcPr>
            <w:tcW w:w="2438" w:type="dxa"/>
          </w:tcPr>
          <w:p w14:paraId="57F5234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29DE6F1" w14:textId="77777777" w:rsidTr="007321B4">
        <w:trPr>
          <w:cantSplit/>
        </w:trPr>
        <w:tc>
          <w:tcPr>
            <w:tcW w:w="2552" w:type="dxa"/>
          </w:tcPr>
          <w:p w14:paraId="36602DE3" w14:textId="77777777" w:rsidR="007321B4" w:rsidRPr="00327467" w:rsidRDefault="007321B4" w:rsidP="007321B4">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2552" w:type="dxa"/>
          </w:tcPr>
          <w:p w14:paraId="22CD222D"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axisAbbrev</w:t>
            </w:r>
          </w:p>
        </w:tc>
        <w:tc>
          <w:tcPr>
            <w:tcW w:w="2041" w:type="dxa"/>
          </w:tcPr>
          <w:p w14:paraId="32A4E17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w:t>
            </w:r>
          </w:p>
        </w:tc>
        <w:tc>
          <w:tcPr>
            <w:tcW w:w="2438" w:type="dxa"/>
          </w:tcPr>
          <w:p w14:paraId="7A6AE9F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0D989B1" w14:textId="77777777" w:rsidTr="007321B4">
        <w:trPr>
          <w:cantSplit/>
        </w:trPr>
        <w:tc>
          <w:tcPr>
            <w:tcW w:w="2552" w:type="dxa"/>
          </w:tcPr>
          <w:p w14:paraId="2EB19952" w14:textId="77777777" w:rsidR="007321B4" w:rsidRPr="00327467" w:rsidRDefault="007321B4" w:rsidP="007321B4">
            <w:pPr>
              <w:pStyle w:val="Tabletext8"/>
              <w:jc w:val="left"/>
              <w:rPr>
                <w:rFonts w:ascii="Cambria" w:hAnsi="Cambria"/>
              </w:rPr>
            </w:pPr>
            <w:r w:rsidRPr="00327467">
              <w:rPr>
                <w:rFonts w:ascii="Cambria" w:hAnsi="Cambria"/>
              </w:rPr>
              <w:t>Coordinate system axis direction</w:t>
            </w:r>
            <w:r>
              <w:rPr>
                <w:rFonts w:ascii="Cambria" w:hAnsi="Cambria"/>
              </w:rPr>
              <w:t>:</w:t>
            </w:r>
          </w:p>
        </w:tc>
        <w:tc>
          <w:tcPr>
            <w:tcW w:w="2552" w:type="dxa"/>
          </w:tcPr>
          <w:p w14:paraId="6E53BCAC"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axisDirection</w:t>
            </w:r>
            <w:r>
              <w:rPr>
                <w:rFonts w:ascii="Cambria" w:hAnsi="Cambria"/>
              </w:rPr>
              <w:t>:</w:t>
            </w:r>
          </w:p>
        </w:tc>
        <w:tc>
          <w:tcPr>
            <w:tcW w:w="2041" w:type="dxa"/>
          </w:tcPr>
          <w:p w14:paraId="1D7A032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future</w:t>
            </w:r>
          </w:p>
        </w:tc>
        <w:tc>
          <w:tcPr>
            <w:tcW w:w="2438" w:type="dxa"/>
          </w:tcPr>
          <w:p w14:paraId="6CD8B66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3A734F7" w14:textId="77777777" w:rsidTr="007321B4">
        <w:trPr>
          <w:cantSplit/>
        </w:trPr>
        <w:tc>
          <w:tcPr>
            <w:tcW w:w="2552" w:type="dxa"/>
          </w:tcPr>
          <w:p w14:paraId="44843F1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Coordinate system axis </w:t>
            </w:r>
            <w:r>
              <w:rPr>
                <w:rFonts w:ascii="Cambria" w:eastAsia="Arial Unicode MS" w:hAnsi="Cambria"/>
                <w:sz w:val="16"/>
              </w:rPr>
              <w:t xml:space="preserve">temporal </w:t>
            </w:r>
            <w:r w:rsidRPr="00327467">
              <w:rPr>
                <w:rFonts w:ascii="Cambria" w:eastAsia="Arial Unicode MS" w:hAnsi="Cambria"/>
                <w:sz w:val="16"/>
              </w:rPr>
              <w:t>quantity</w:t>
            </w:r>
            <w:r>
              <w:rPr>
                <w:rFonts w:ascii="Cambria" w:eastAsia="Arial Unicode MS" w:hAnsi="Cambria"/>
                <w:sz w:val="16"/>
              </w:rPr>
              <w:t>:</w:t>
            </w:r>
          </w:p>
        </w:tc>
        <w:tc>
          <w:tcPr>
            <w:tcW w:w="2552" w:type="dxa"/>
          </w:tcPr>
          <w:p w14:paraId="20743B01"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axisUnitID</w:t>
            </w:r>
            <w:r w:rsidRPr="00327467">
              <w:rPr>
                <w:rFonts w:ascii="Cambria" w:eastAsia="Arial Unicode MS" w:hAnsi="Cambria"/>
                <w:sz w:val="16"/>
              </w:rPr>
              <w:t>:</w:t>
            </w:r>
          </w:p>
        </w:tc>
        <w:tc>
          <w:tcPr>
            <w:tcW w:w="2041" w:type="dxa"/>
          </w:tcPr>
          <w:p w14:paraId="2608685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hour</w:t>
            </w:r>
          </w:p>
        </w:tc>
        <w:tc>
          <w:tcPr>
            <w:tcW w:w="2438" w:type="dxa"/>
          </w:tcPr>
          <w:p w14:paraId="2B967B76"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For temporal CRSs, the label 'temporal quantity' may be used instead of 'axis unit ID'.</w:t>
            </w:r>
          </w:p>
          <w:p w14:paraId="470B32C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This ‘hour’ unit of measure is defined in isolation. It is explicitly not defined as a number of seconds.</w:t>
            </w:r>
          </w:p>
        </w:tc>
      </w:tr>
      <w:tr w:rsidR="007321B4" w:rsidRPr="00327467" w14:paraId="2ADDFEBB" w14:textId="77777777" w:rsidTr="007321B4">
        <w:trPr>
          <w:cantSplit/>
        </w:trPr>
        <w:tc>
          <w:tcPr>
            <w:tcW w:w="2552" w:type="dxa"/>
          </w:tcPr>
          <w:p w14:paraId="10A79E3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096D0CC2" w14:textId="77777777" w:rsidR="007321B4" w:rsidRPr="00EA353B"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EA353B">
              <w:rPr>
                <w:rFonts w:ascii="Cambria" w:eastAsia="Arial Unicode MS" w:hAnsi="Cambria"/>
                <w:b/>
                <w:sz w:val="16"/>
              </w:rPr>
              <w:t>TemporalDatum</w:t>
            </w:r>
          </w:p>
        </w:tc>
        <w:tc>
          <w:tcPr>
            <w:tcW w:w="2041" w:type="dxa"/>
          </w:tcPr>
          <w:p w14:paraId="378F161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075033C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E7B8892" w14:textId="77777777" w:rsidTr="007321B4">
        <w:trPr>
          <w:cantSplit/>
        </w:trPr>
        <w:tc>
          <w:tcPr>
            <w:tcW w:w="2552" w:type="dxa"/>
          </w:tcPr>
          <w:p w14:paraId="2182055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datum name</w:t>
            </w:r>
            <w:r>
              <w:rPr>
                <w:rFonts w:ascii="Cambria" w:eastAsia="Arial Unicode MS" w:hAnsi="Cambria"/>
                <w:sz w:val="16"/>
              </w:rPr>
              <w:t>:</w:t>
            </w:r>
          </w:p>
        </w:tc>
        <w:tc>
          <w:tcPr>
            <w:tcW w:w="2552" w:type="dxa"/>
          </w:tcPr>
          <w:p w14:paraId="1413469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28848A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hAnsi="Cambria"/>
                <w:color w:val="000000"/>
                <w:sz w:val="16"/>
                <w:szCs w:val="16"/>
              </w:rPr>
              <w:t>1979-12-29</w:t>
            </w:r>
          </w:p>
        </w:tc>
        <w:tc>
          <w:tcPr>
            <w:tcW w:w="2438" w:type="dxa"/>
          </w:tcPr>
          <w:p w14:paraId="015900A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B37D56B" w14:textId="77777777" w:rsidTr="007321B4">
        <w:trPr>
          <w:cantSplit/>
        </w:trPr>
        <w:tc>
          <w:tcPr>
            <w:tcW w:w="2552" w:type="dxa"/>
          </w:tcPr>
          <w:p w14:paraId="74332AD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datum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552" w:type="dxa"/>
          </w:tcPr>
          <w:p w14:paraId="69FEA12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041" w:type="dxa"/>
          </w:tcPr>
          <w:p w14:paraId="6879B13B" w14:textId="77777777" w:rsidR="007321B4" w:rsidRPr="00327467" w:rsidRDefault="007321B4" w:rsidP="007321B4">
            <w:pPr>
              <w:autoSpaceDE w:val="0"/>
              <w:autoSpaceDN w:val="0"/>
              <w:adjustRightInd w:val="0"/>
              <w:spacing w:after="0" w:line="240" w:lineRule="auto"/>
              <w:jc w:val="left"/>
              <w:rPr>
                <w:rFonts w:eastAsia="Arial Unicode MS" w:cs="Arial"/>
                <w:sz w:val="16"/>
                <w:szCs w:val="16"/>
              </w:rPr>
            </w:pPr>
            <w:r w:rsidRPr="00327467">
              <w:rPr>
                <w:color w:val="000000"/>
                <w:sz w:val="16"/>
                <w:szCs w:val="16"/>
              </w:rPr>
              <w:t>1979-12-29T00:00:00.0Z</w:t>
            </w:r>
          </w:p>
        </w:tc>
        <w:tc>
          <w:tcPr>
            <w:tcW w:w="2438" w:type="dxa"/>
          </w:tcPr>
          <w:p w14:paraId="1F9110A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the temporal origin expressed in the Gregorian calendar following ISO 8601</w:t>
            </w:r>
            <w:r>
              <w:rPr>
                <w:rFonts w:ascii="Cambria" w:eastAsia="Arial Unicode MS" w:hAnsi="Cambria"/>
                <w:sz w:val="16"/>
              </w:rPr>
              <w:t xml:space="preserve"> syntax</w:t>
            </w:r>
            <w:r w:rsidRPr="00327467">
              <w:rPr>
                <w:rFonts w:ascii="Cambria" w:eastAsia="Arial Unicode MS" w:hAnsi="Cambria"/>
                <w:sz w:val="16"/>
              </w:rPr>
              <w:t>.</w:t>
            </w:r>
          </w:p>
        </w:tc>
      </w:tr>
      <w:tr w:rsidR="007321B4" w:rsidRPr="00327467" w14:paraId="3CCEA2ED" w14:textId="77777777" w:rsidTr="007321B4">
        <w:trPr>
          <w:cantSplit/>
        </w:trPr>
        <w:tc>
          <w:tcPr>
            <w:tcW w:w="2552" w:type="dxa"/>
          </w:tcPr>
          <w:p w14:paraId="4803370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Calendar</w:t>
            </w:r>
            <w:r>
              <w:rPr>
                <w:rFonts w:ascii="Cambria" w:eastAsia="Arial Unicode MS" w:hAnsi="Cambria"/>
                <w:sz w:val="16"/>
              </w:rPr>
              <w:t>:</w:t>
            </w:r>
          </w:p>
        </w:tc>
        <w:tc>
          <w:tcPr>
            <w:tcW w:w="2552" w:type="dxa"/>
          </w:tcPr>
          <w:p w14:paraId="3E63A4A5"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calendar</w:t>
            </w:r>
            <w:r>
              <w:rPr>
                <w:rFonts w:ascii="Cambria" w:eastAsia="Arial Unicode MS" w:hAnsi="Cambria"/>
                <w:sz w:val="16"/>
              </w:rPr>
              <w:t>:</w:t>
            </w:r>
          </w:p>
        </w:tc>
        <w:tc>
          <w:tcPr>
            <w:tcW w:w="2041" w:type="dxa"/>
          </w:tcPr>
          <w:p w14:paraId="0FB02D41" w14:textId="77777777" w:rsidR="007321B4" w:rsidRPr="00327467" w:rsidRDefault="007321B4" w:rsidP="007321B4">
            <w:pPr>
              <w:autoSpaceDE w:val="0"/>
              <w:autoSpaceDN w:val="0"/>
              <w:adjustRightInd w:val="0"/>
              <w:spacing w:after="0" w:line="240" w:lineRule="auto"/>
              <w:jc w:val="left"/>
              <w:rPr>
                <w:color w:val="000000"/>
                <w:sz w:val="16"/>
                <w:szCs w:val="16"/>
              </w:rPr>
            </w:pPr>
            <w:r w:rsidRPr="00327467">
              <w:rPr>
                <w:color w:val="000000"/>
                <w:sz w:val="16"/>
                <w:szCs w:val="16"/>
              </w:rPr>
              <w:t>prolepticGregorian</w:t>
            </w:r>
          </w:p>
        </w:tc>
        <w:tc>
          <w:tcPr>
            <w:tcW w:w="2438" w:type="dxa"/>
          </w:tcPr>
          <w:p w14:paraId="74C4CBE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bl>
    <w:p w14:paraId="5E4D214F" w14:textId="77777777" w:rsidR="007321B4" w:rsidRPr="00327467" w:rsidRDefault="007321B4" w:rsidP="007321B4">
      <w:pPr>
        <w:rPr>
          <w:rFonts w:eastAsia="Arial Unicode MS"/>
        </w:rPr>
      </w:pPr>
    </w:p>
    <w:p w14:paraId="5003AAEA" w14:textId="77777777" w:rsidR="007321B4" w:rsidRPr="00327467" w:rsidRDefault="007321B4" w:rsidP="007321B4">
      <w:r w:rsidRPr="00327467">
        <w:t xml:space="preserve">If two coordinates defined with respect to this CRS have values of 36 and 96; then the corresponding dateTime strings for these coordinates </w:t>
      </w:r>
      <w:r>
        <w:t>are</w:t>
      </w:r>
      <w:r w:rsidRPr="00327467">
        <w:t xml:space="preserve"> </w:t>
      </w:r>
      <w:r w:rsidRPr="00327467">
        <w:rPr>
          <w:color w:val="000000"/>
        </w:rPr>
        <w:t>1979-12-30T12:00Z</w:t>
      </w:r>
      <w:r w:rsidRPr="00327467">
        <w:t xml:space="preserve"> and </w:t>
      </w:r>
      <w:r w:rsidRPr="00327467">
        <w:rPr>
          <w:color w:val="000000"/>
        </w:rPr>
        <w:t>1980-01-02T00:00Z</w:t>
      </w:r>
      <w:r w:rsidRPr="00327467">
        <w:t xml:space="preserve"> respec</w:t>
      </w:r>
      <w:r>
        <w:t>t</w:t>
      </w:r>
      <w:r w:rsidRPr="00327467">
        <w:t>ively.</w:t>
      </w:r>
    </w:p>
    <w:p w14:paraId="37C0BD55" w14:textId="77777777" w:rsidR="007321B4" w:rsidRPr="00327467" w:rsidRDefault="007321B4" w:rsidP="007321B4">
      <w:r>
        <w:rPr>
          <w:rFonts w:eastAsia="Arial Unicode MS" w:cs="Symbol"/>
        </w:rPr>
        <w:t>T</w:t>
      </w:r>
      <w:r w:rsidRPr="00327467">
        <w:rPr>
          <w:rFonts w:eastAsia="Arial Unicode MS" w:cs="Symbol"/>
        </w:rPr>
        <w:t xml:space="preserve">here is a leap second in the 96 calendar hours between </w:t>
      </w:r>
      <w:r w:rsidRPr="00327467">
        <w:rPr>
          <w:rFonts w:eastAsia="Arial Unicode MS" w:cs="Symbol"/>
          <w:color w:val="000000"/>
        </w:rPr>
        <w:t>1979-12-29T00:00:00.0Z</w:t>
      </w:r>
      <w:r w:rsidRPr="00327467">
        <w:rPr>
          <w:rFonts w:eastAsia="Arial Unicode MS" w:cs="Symbol"/>
        </w:rPr>
        <w:t xml:space="preserve"> and </w:t>
      </w:r>
      <w:r w:rsidRPr="00327467">
        <w:rPr>
          <w:rFonts w:eastAsia="Arial Unicode MS" w:cs="Symbol"/>
          <w:color w:val="000000"/>
        </w:rPr>
        <w:t>1980-01-02T00:00:00.0Z</w:t>
      </w:r>
      <w:r w:rsidRPr="00327467">
        <w:rPr>
          <w:rFonts w:eastAsia="Arial Unicode MS" w:cs="Symbol"/>
        </w:rPr>
        <w:t>.</w:t>
      </w:r>
      <w:r>
        <w:rPr>
          <w:rFonts w:eastAsia="Arial Unicode MS" w:cs="Symbol"/>
        </w:rPr>
        <w:t xml:space="preserve"> </w:t>
      </w:r>
      <w:r>
        <w:rPr>
          <w:rFonts w:eastAsia="Arial Unicode MS" w:cs="Symbol"/>
          <w:color w:val="000000"/>
        </w:rPr>
        <w:t xml:space="preserve">The result accounts for this leap second, the arithmetic operates as an integer number of hours within the calendar. One of these ‘hour’ quantities within the calendar is 1 second longer than the others. </w:t>
      </w:r>
      <w:r w:rsidRPr="00327467">
        <w:rPr>
          <w:rFonts w:eastAsia="Arial Unicode MS" w:cs="Symbol"/>
        </w:rPr>
        <w:t xml:space="preserve">This demonstrates </w:t>
      </w:r>
      <w:r>
        <w:rPr>
          <w:rFonts w:eastAsia="Arial Unicode MS" w:cs="Symbol"/>
        </w:rPr>
        <w:t xml:space="preserve">that </w:t>
      </w:r>
      <w:r w:rsidRPr="00327467">
        <w:rPr>
          <w:rFonts w:eastAsia="Arial Unicode MS" w:cs="Symbol"/>
        </w:rPr>
        <w:t>the behaviour is a calendar calculation</w:t>
      </w:r>
      <w:r>
        <w:rPr>
          <w:rFonts w:eastAsia="Arial Unicode MS" w:cs="Symbol"/>
        </w:rPr>
        <w:t>.</w:t>
      </w:r>
    </w:p>
    <w:p w14:paraId="782C360D" w14:textId="77777777" w:rsidR="007321B4" w:rsidRPr="006C1A42" w:rsidRDefault="007321B4" w:rsidP="007321B4">
      <w:pPr>
        <w:keepNext/>
        <w:keepLines/>
        <w:spacing w:before="240"/>
        <w:rPr>
          <w:b/>
        </w:rPr>
      </w:pPr>
      <w:r w:rsidRPr="006C1A42">
        <w:rPr>
          <w:b/>
        </w:rPr>
        <w:lastRenderedPageBreak/>
        <w:t xml:space="preserve">Example E.4.3: </w:t>
      </w:r>
      <w:r>
        <w:rPr>
          <w:b/>
        </w:rPr>
        <w:tab/>
      </w:r>
      <w:r w:rsidRPr="002234D6">
        <w:rPr>
          <w:rFonts w:eastAsia="Arial Unicode MS"/>
          <w:b/>
        </w:rPr>
        <w:t>Definition of a</w:t>
      </w:r>
      <w:r>
        <w:rPr>
          <w:rFonts w:eastAsia="Arial Unicode MS"/>
        </w:rPr>
        <w:t xml:space="preserve"> </w:t>
      </w:r>
      <w:r w:rsidRPr="006C1A42">
        <w:rPr>
          <w:b/>
        </w:rPr>
        <w:t>Temporal CRS in which axis quantity is measure</w:t>
      </w:r>
    </w:p>
    <w:p w14:paraId="53227833" w14:textId="77777777" w:rsidR="007321B4" w:rsidRDefault="007321B4" w:rsidP="007321B4">
      <w:pPr>
        <w:keepNext/>
        <w:keepLines/>
      </w:pPr>
      <w:r w:rsidRPr="00327467">
        <w:rPr>
          <w:rFonts w:eastAsia="Arial Unicode MS" w:cs="Symbol"/>
        </w:rPr>
        <w:t xml:space="preserve">Presented here is a temporal coordinate reference system defined with respect to an instance in time in the ISO Proleptic Gregorian calendar. Coordinates defined with respect to this CRS </w:t>
      </w:r>
      <w:r>
        <w:rPr>
          <w:rFonts w:eastAsia="Arial Unicode MS" w:cs="Symbol"/>
        </w:rPr>
        <w:t>is required to</w:t>
      </w:r>
      <w:r w:rsidRPr="00327467">
        <w:rPr>
          <w:rFonts w:eastAsia="Arial Unicode MS" w:cs="Symbol"/>
        </w:rPr>
        <w:t xml:space="preserve"> have </w:t>
      </w:r>
      <w:r>
        <w:rPr>
          <w:rFonts w:eastAsia="Arial Unicode MS" w:cs="Symbol"/>
        </w:rPr>
        <w:t>real (</w:t>
      </w:r>
      <w:r w:rsidRPr="00327467">
        <w:rPr>
          <w:rFonts w:eastAsia="Arial Unicode MS" w:cs="Symbol"/>
        </w:rPr>
        <w:t>floating point</w:t>
      </w:r>
      <w:r>
        <w:rPr>
          <w:rFonts w:eastAsia="Arial Unicode MS" w:cs="Symbol"/>
        </w:rPr>
        <w:t>)</w:t>
      </w:r>
      <w:r w:rsidRPr="00327467">
        <w:rPr>
          <w:rFonts w:eastAsia="Arial Unicode MS" w:cs="Symbol"/>
        </w:rPr>
        <w:t xml:space="preserve"> values, interpreted as years on a continuous year scale.</w:t>
      </w:r>
    </w:p>
    <w:p w14:paraId="6C6A1085" w14:textId="77777777" w:rsidR="007321B4" w:rsidRPr="00327467" w:rsidRDefault="007321B4" w:rsidP="007321B4">
      <w:pPr>
        <w:keepNext/>
        <w:keepLines/>
        <w:rPr>
          <w:rFonts w:eastAsia="Arial Unicode MS" w:cs="Symbol"/>
        </w:rPr>
      </w:pP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26BB4F54" w14:textId="77777777" w:rsidTr="007321B4">
        <w:trPr>
          <w:cantSplit/>
          <w:tblHeader/>
        </w:trPr>
        <w:tc>
          <w:tcPr>
            <w:tcW w:w="2552" w:type="dxa"/>
          </w:tcPr>
          <w:p w14:paraId="3C08AFE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34513F3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2BF2AB9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17AEC4A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0F8C92EA" w14:textId="77777777" w:rsidTr="007321B4">
        <w:trPr>
          <w:cantSplit/>
        </w:trPr>
        <w:tc>
          <w:tcPr>
            <w:tcW w:w="2552" w:type="dxa"/>
          </w:tcPr>
          <w:p w14:paraId="7ADF0B6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59C4551D" w14:textId="77777777" w:rsidR="007321B4" w:rsidRPr="00FD0A35" w:rsidRDefault="007321B4" w:rsidP="007321B4">
            <w:pPr>
              <w:pStyle w:val="BodyTextIndent"/>
              <w:keepNext/>
              <w:keepLines/>
              <w:spacing w:before="40" w:after="40" w:line="240" w:lineRule="auto"/>
              <w:ind w:left="0"/>
              <w:jc w:val="left"/>
              <w:rPr>
                <w:rFonts w:ascii="Cambria" w:eastAsia="Arial Unicode MS" w:hAnsi="Cambria"/>
                <w:b/>
                <w:sz w:val="16"/>
              </w:rPr>
            </w:pPr>
            <w:r w:rsidRPr="00FD0A35">
              <w:rPr>
                <w:rFonts w:ascii="Cambria" w:eastAsia="Arial Unicode MS" w:hAnsi="Cambria"/>
                <w:b/>
                <w:sz w:val="16"/>
              </w:rPr>
              <w:t>TemporalCRS</w:t>
            </w:r>
          </w:p>
        </w:tc>
        <w:tc>
          <w:tcPr>
            <w:tcW w:w="2041" w:type="dxa"/>
          </w:tcPr>
          <w:p w14:paraId="5C02214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8C4C37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37A1372" w14:textId="77777777" w:rsidTr="007321B4">
        <w:trPr>
          <w:cantSplit/>
        </w:trPr>
        <w:tc>
          <w:tcPr>
            <w:tcW w:w="2552" w:type="dxa"/>
          </w:tcPr>
          <w:p w14:paraId="1EECE23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CRS name</w:t>
            </w:r>
            <w:r>
              <w:rPr>
                <w:rFonts w:ascii="Cambria" w:eastAsia="Arial Unicode MS" w:hAnsi="Cambria"/>
                <w:sz w:val="16"/>
              </w:rPr>
              <w:t>:</w:t>
            </w:r>
          </w:p>
        </w:tc>
        <w:tc>
          <w:tcPr>
            <w:tcW w:w="2552" w:type="dxa"/>
          </w:tcPr>
          <w:p w14:paraId="00AE3AB6"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70F017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Decimal Years CE</w:t>
            </w:r>
          </w:p>
        </w:tc>
        <w:tc>
          <w:tcPr>
            <w:tcW w:w="2438" w:type="dxa"/>
          </w:tcPr>
          <w:p w14:paraId="55B8895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699D4F1" w14:textId="77777777" w:rsidTr="007321B4">
        <w:trPr>
          <w:cantSplit/>
        </w:trPr>
        <w:tc>
          <w:tcPr>
            <w:tcW w:w="2552" w:type="dxa"/>
          </w:tcPr>
          <w:p w14:paraId="1D48B66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098AA441" w14:textId="77777777" w:rsidR="007321B4" w:rsidRPr="00FD0A35"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FD0A35">
              <w:rPr>
                <w:rFonts w:ascii="Cambria" w:eastAsia="Arial Unicode MS" w:hAnsi="Cambria"/>
                <w:b/>
                <w:sz w:val="16"/>
              </w:rPr>
              <w:t xml:space="preserve">     Temporal</w:t>
            </w:r>
            <w:r>
              <w:rPr>
                <w:rFonts w:ascii="Cambria" w:eastAsia="Arial Unicode MS" w:hAnsi="Cambria"/>
                <w:b/>
                <w:sz w:val="16"/>
              </w:rPr>
              <w:t>Measure</w:t>
            </w:r>
            <w:r w:rsidRPr="00FD0A35">
              <w:rPr>
                <w:rFonts w:ascii="Cambria" w:eastAsia="Arial Unicode MS" w:hAnsi="Cambria"/>
                <w:b/>
                <w:sz w:val="16"/>
              </w:rPr>
              <w:t>CS</w:t>
            </w:r>
          </w:p>
        </w:tc>
        <w:tc>
          <w:tcPr>
            <w:tcW w:w="2041" w:type="dxa"/>
          </w:tcPr>
          <w:p w14:paraId="26CBF76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79DE0CB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08CF43D" w14:textId="77777777" w:rsidTr="007321B4">
        <w:trPr>
          <w:cantSplit/>
        </w:trPr>
        <w:tc>
          <w:tcPr>
            <w:tcW w:w="2552" w:type="dxa"/>
          </w:tcPr>
          <w:p w14:paraId="668AF7F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coordinate system name</w:t>
            </w:r>
            <w:r>
              <w:rPr>
                <w:rFonts w:ascii="Cambria" w:eastAsia="Arial Unicode MS" w:hAnsi="Cambria"/>
                <w:sz w:val="16"/>
              </w:rPr>
              <w:t>:</w:t>
            </w:r>
          </w:p>
        </w:tc>
        <w:tc>
          <w:tcPr>
            <w:tcW w:w="2552" w:type="dxa"/>
          </w:tcPr>
          <w:p w14:paraId="7C56C2F2"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781BB6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Decimal years</w:t>
            </w:r>
          </w:p>
        </w:tc>
        <w:tc>
          <w:tcPr>
            <w:tcW w:w="2438" w:type="dxa"/>
          </w:tcPr>
          <w:p w14:paraId="36FFDB4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B2076CA" w14:textId="77777777" w:rsidTr="007321B4">
        <w:trPr>
          <w:cantSplit/>
        </w:trPr>
        <w:tc>
          <w:tcPr>
            <w:tcW w:w="2552" w:type="dxa"/>
          </w:tcPr>
          <w:p w14:paraId="0A8284C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Coordinate data type:</w:t>
            </w:r>
          </w:p>
        </w:tc>
        <w:tc>
          <w:tcPr>
            <w:tcW w:w="2552" w:type="dxa"/>
          </w:tcPr>
          <w:p w14:paraId="4C2C9E1C" w14:textId="77777777" w:rsidR="007321B4"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         coordinateDataTyp</w:t>
            </w:r>
            <w:r w:rsidRPr="00327467">
              <w:rPr>
                <w:rFonts w:ascii="Cambria" w:eastAsia="Arial Unicode MS" w:hAnsi="Cambria"/>
                <w:sz w:val="16"/>
              </w:rPr>
              <w:t>e:</w:t>
            </w:r>
          </w:p>
        </w:tc>
        <w:tc>
          <w:tcPr>
            <w:tcW w:w="2041" w:type="dxa"/>
          </w:tcPr>
          <w:p w14:paraId="66BA6D8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real</w:t>
            </w:r>
          </w:p>
        </w:tc>
        <w:tc>
          <w:tcPr>
            <w:tcW w:w="2438" w:type="dxa"/>
          </w:tcPr>
          <w:p w14:paraId="1908368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3C42471" w14:textId="77777777" w:rsidTr="007321B4">
        <w:trPr>
          <w:cantSplit/>
        </w:trPr>
        <w:tc>
          <w:tcPr>
            <w:tcW w:w="2552" w:type="dxa"/>
          </w:tcPr>
          <w:p w14:paraId="577A017E" w14:textId="77777777" w:rsidR="007321B4" w:rsidRPr="00327467" w:rsidRDefault="007321B4" w:rsidP="007321B4">
            <w:pPr>
              <w:pStyle w:val="Tabletext8"/>
              <w:jc w:val="left"/>
              <w:rPr>
                <w:rFonts w:ascii="Cambria" w:hAnsi="Cambria"/>
              </w:rPr>
            </w:pPr>
          </w:p>
        </w:tc>
        <w:tc>
          <w:tcPr>
            <w:tcW w:w="2552" w:type="dxa"/>
          </w:tcPr>
          <w:p w14:paraId="7E981E01" w14:textId="77777777" w:rsidR="007321B4" w:rsidRDefault="007321B4" w:rsidP="007321B4">
            <w:pPr>
              <w:pStyle w:val="Tabletext8"/>
              <w:spacing w:after="0"/>
              <w:jc w:val="left"/>
              <w:rPr>
                <w:rFonts w:ascii="Cambria" w:hAnsi="Cambria"/>
                <w:b/>
              </w:rPr>
            </w:pPr>
            <w:r>
              <w:rPr>
                <w:rFonts w:ascii="Cambria" w:hAnsi="Cambria"/>
              </w:rPr>
              <w:t xml:space="preserve">          </w:t>
            </w:r>
            <w:r w:rsidRPr="00E44C47">
              <w:rPr>
                <w:rFonts w:ascii="Cambria" w:hAnsi="Cambria"/>
                <w:b/>
              </w:rPr>
              <w:t>Temporal</w:t>
            </w:r>
          </w:p>
          <w:p w14:paraId="2CC40766" w14:textId="77777777" w:rsidR="007321B4" w:rsidRDefault="007321B4" w:rsidP="007321B4">
            <w:pPr>
              <w:pStyle w:val="Tabletext8"/>
              <w:spacing w:before="0"/>
              <w:jc w:val="left"/>
              <w:rPr>
                <w:rFonts w:ascii="Cambria" w:hAnsi="Cambria"/>
                <w:b/>
              </w:rPr>
            </w:pPr>
            <w:r>
              <w:rPr>
                <w:rFonts w:ascii="Cambria" w:hAnsi="Cambria"/>
                <w:b/>
              </w:rPr>
              <w:t xml:space="preserve">  </w:t>
            </w:r>
            <w:r>
              <w:rPr>
                <w:rFonts w:ascii="Cambria" w:hAnsi="Cambria"/>
              </w:rPr>
              <w:t xml:space="preserve">        </w:t>
            </w:r>
            <w:r w:rsidRPr="00326790">
              <w:rPr>
                <w:rFonts w:ascii="Cambria" w:hAnsi="Cambria"/>
                <w:b/>
              </w:rPr>
              <w:t>CoordinateSystemAxis</w:t>
            </w:r>
          </w:p>
        </w:tc>
        <w:tc>
          <w:tcPr>
            <w:tcW w:w="2041" w:type="dxa"/>
          </w:tcPr>
          <w:p w14:paraId="775C914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53DED4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C501390" w14:textId="77777777" w:rsidTr="007321B4">
        <w:trPr>
          <w:cantSplit/>
        </w:trPr>
        <w:tc>
          <w:tcPr>
            <w:tcW w:w="2552" w:type="dxa"/>
          </w:tcPr>
          <w:p w14:paraId="36B6DB9E" w14:textId="77777777" w:rsidR="007321B4" w:rsidRPr="00327467" w:rsidRDefault="007321B4" w:rsidP="007321B4">
            <w:pPr>
              <w:pStyle w:val="Tabletext8"/>
              <w:jc w:val="left"/>
              <w:rPr>
                <w:rFonts w:ascii="Cambria" w:hAnsi="Cambria"/>
              </w:rPr>
            </w:pPr>
            <w:r w:rsidRPr="00327467">
              <w:rPr>
                <w:rFonts w:ascii="Cambria" w:hAnsi="Cambria"/>
              </w:rPr>
              <w:t>Coordinate system axis name</w:t>
            </w:r>
            <w:r>
              <w:rPr>
                <w:rFonts w:ascii="Cambria" w:hAnsi="Cambria"/>
              </w:rPr>
              <w:t>:</w:t>
            </w:r>
          </w:p>
        </w:tc>
        <w:tc>
          <w:tcPr>
            <w:tcW w:w="2552" w:type="dxa"/>
          </w:tcPr>
          <w:p w14:paraId="20140AB3"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name:</w:t>
            </w:r>
          </w:p>
        </w:tc>
        <w:tc>
          <w:tcPr>
            <w:tcW w:w="2041" w:type="dxa"/>
          </w:tcPr>
          <w:p w14:paraId="3BEB47C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year</w:t>
            </w:r>
          </w:p>
        </w:tc>
        <w:tc>
          <w:tcPr>
            <w:tcW w:w="2438" w:type="dxa"/>
          </w:tcPr>
          <w:p w14:paraId="4C2C589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3C2FBED" w14:textId="77777777" w:rsidTr="007321B4">
        <w:trPr>
          <w:cantSplit/>
        </w:trPr>
        <w:tc>
          <w:tcPr>
            <w:tcW w:w="2552" w:type="dxa"/>
          </w:tcPr>
          <w:p w14:paraId="070B72AD" w14:textId="77777777" w:rsidR="007321B4" w:rsidRPr="00327467" w:rsidRDefault="007321B4" w:rsidP="007321B4">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2552" w:type="dxa"/>
          </w:tcPr>
          <w:p w14:paraId="5D3B17E2"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axisAbbrev</w:t>
            </w:r>
          </w:p>
        </w:tc>
        <w:tc>
          <w:tcPr>
            <w:tcW w:w="2041" w:type="dxa"/>
          </w:tcPr>
          <w:p w14:paraId="3F102C6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w:t>
            </w:r>
          </w:p>
        </w:tc>
        <w:tc>
          <w:tcPr>
            <w:tcW w:w="2438" w:type="dxa"/>
          </w:tcPr>
          <w:p w14:paraId="6A84CD4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E6BC408" w14:textId="77777777" w:rsidTr="007321B4">
        <w:trPr>
          <w:cantSplit/>
        </w:trPr>
        <w:tc>
          <w:tcPr>
            <w:tcW w:w="2552" w:type="dxa"/>
          </w:tcPr>
          <w:p w14:paraId="6A47673F" w14:textId="77777777" w:rsidR="007321B4" w:rsidRPr="00327467" w:rsidRDefault="007321B4" w:rsidP="007321B4">
            <w:pPr>
              <w:pStyle w:val="Tabletext8"/>
              <w:jc w:val="left"/>
              <w:rPr>
                <w:rFonts w:ascii="Cambria" w:hAnsi="Cambria"/>
              </w:rPr>
            </w:pPr>
            <w:r w:rsidRPr="00327467">
              <w:rPr>
                <w:rFonts w:ascii="Cambria" w:hAnsi="Cambria"/>
              </w:rPr>
              <w:t>Coordinate system axis direction</w:t>
            </w:r>
            <w:r>
              <w:rPr>
                <w:rFonts w:ascii="Cambria" w:hAnsi="Cambria"/>
              </w:rPr>
              <w:t>:</w:t>
            </w:r>
          </w:p>
        </w:tc>
        <w:tc>
          <w:tcPr>
            <w:tcW w:w="2552" w:type="dxa"/>
          </w:tcPr>
          <w:p w14:paraId="5050C5E9"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axisDirection</w:t>
            </w:r>
            <w:r>
              <w:rPr>
                <w:rFonts w:ascii="Cambria" w:hAnsi="Cambria"/>
              </w:rPr>
              <w:t>:</w:t>
            </w:r>
          </w:p>
        </w:tc>
        <w:tc>
          <w:tcPr>
            <w:tcW w:w="2041" w:type="dxa"/>
          </w:tcPr>
          <w:p w14:paraId="45C5564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future</w:t>
            </w:r>
          </w:p>
        </w:tc>
        <w:tc>
          <w:tcPr>
            <w:tcW w:w="2438" w:type="dxa"/>
          </w:tcPr>
          <w:p w14:paraId="3E8CE64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C2DE2BB" w14:textId="77777777" w:rsidTr="007321B4">
        <w:trPr>
          <w:cantSplit/>
        </w:trPr>
        <w:tc>
          <w:tcPr>
            <w:tcW w:w="2552" w:type="dxa"/>
          </w:tcPr>
          <w:p w14:paraId="474C394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Coordinate system axis </w:t>
            </w:r>
            <w:r>
              <w:rPr>
                <w:rFonts w:ascii="Cambria" w:eastAsia="Arial Unicode MS" w:hAnsi="Cambria"/>
                <w:sz w:val="16"/>
              </w:rPr>
              <w:t xml:space="preserve">temporal </w:t>
            </w:r>
            <w:r w:rsidRPr="00327467">
              <w:rPr>
                <w:rFonts w:ascii="Cambria" w:eastAsia="Arial Unicode MS" w:hAnsi="Cambria"/>
                <w:sz w:val="16"/>
              </w:rPr>
              <w:t>quantity</w:t>
            </w:r>
            <w:r>
              <w:rPr>
                <w:rFonts w:ascii="Cambria" w:eastAsia="Arial Unicode MS" w:hAnsi="Cambria"/>
                <w:sz w:val="16"/>
              </w:rPr>
              <w:t>:</w:t>
            </w:r>
          </w:p>
        </w:tc>
        <w:tc>
          <w:tcPr>
            <w:tcW w:w="2552" w:type="dxa"/>
          </w:tcPr>
          <w:p w14:paraId="523D3DFE"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709" w:hanging="709"/>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axisUnitID</w:t>
            </w:r>
            <w:r w:rsidRPr="00327467">
              <w:rPr>
                <w:rFonts w:ascii="Cambria" w:eastAsia="Arial Unicode MS" w:hAnsi="Cambria"/>
                <w:sz w:val="16"/>
              </w:rPr>
              <w:t>:</w:t>
            </w:r>
          </w:p>
        </w:tc>
        <w:tc>
          <w:tcPr>
            <w:tcW w:w="2041" w:type="dxa"/>
          </w:tcPr>
          <w:p w14:paraId="128008C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year</w:t>
            </w:r>
          </w:p>
        </w:tc>
        <w:tc>
          <w:tcPr>
            <w:tcW w:w="2438" w:type="dxa"/>
          </w:tcPr>
          <w:p w14:paraId="54DD630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1647A66" w14:textId="77777777" w:rsidTr="007321B4">
        <w:trPr>
          <w:cantSplit/>
        </w:trPr>
        <w:tc>
          <w:tcPr>
            <w:tcW w:w="2552" w:type="dxa"/>
          </w:tcPr>
          <w:p w14:paraId="1760073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5A007B73" w14:textId="77777777" w:rsidR="007321B4" w:rsidRPr="00FD0A35"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FD0A35">
              <w:rPr>
                <w:rFonts w:ascii="Cambria" w:eastAsia="Arial Unicode MS" w:hAnsi="Cambria"/>
                <w:b/>
                <w:sz w:val="16"/>
              </w:rPr>
              <w:t xml:space="preserve">     TemporalDatum</w:t>
            </w:r>
          </w:p>
        </w:tc>
        <w:tc>
          <w:tcPr>
            <w:tcW w:w="2041" w:type="dxa"/>
          </w:tcPr>
          <w:p w14:paraId="5F8CE1C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ABDE0C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CFAD374" w14:textId="77777777" w:rsidTr="007321B4">
        <w:trPr>
          <w:cantSplit/>
        </w:trPr>
        <w:tc>
          <w:tcPr>
            <w:tcW w:w="2552" w:type="dxa"/>
          </w:tcPr>
          <w:p w14:paraId="26B8619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datum name</w:t>
            </w:r>
            <w:r>
              <w:rPr>
                <w:rFonts w:ascii="Cambria" w:eastAsia="Arial Unicode MS" w:hAnsi="Cambria"/>
                <w:sz w:val="16"/>
              </w:rPr>
              <w:t>:</w:t>
            </w:r>
          </w:p>
        </w:tc>
        <w:tc>
          <w:tcPr>
            <w:tcW w:w="2552" w:type="dxa"/>
          </w:tcPr>
          <w:p w14:paraId="0A83A83C"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77D9ADE1"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hAnsi="Cambria"/>
                <w:color w:val="000000"/>
                <w:sz w:val="16"/>
                <w:szCs w:val="16"/>
              </w:rPr>
              <w:t>Common Era</w:t>
            </w:r>
          </w:p>
        </w:tc>
        <w:tc>
          <w:tcPr>
            <w:tcW w:w="2438" w:type="dxa"/>
          </w:tcPr>
          <w:p w14:paraId="74F097C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D4E0514" w14:textId="77777777" w:rsidTr="007321B4">
        <w:trPr>
          <w:cantSplit/>
        </w:trPr>
        <w:tc>
          <w:tcPr>
            <w:tcW w:w="2552" w:type="dxa"/>
          </w:tcPr>
          <w:p w14:paraId="4D8EEB3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datum </w:t>
            </w:r>
            <w:r>
              <w:rPr>
                <w:rFonts w:ascii="Cambria" w:eastAsia="Arial Unicode MS" w:hAnsi="Cambria"/>
                <w:sz w:val="16"/>
              </w:rPr>
              <w:t>alias:</w:t>
            </w:r>
          </w:p>
        </w:tc>
        <w:tc>
          <w:tcPr>
            <w:tcW w:w="2552" w:type="dxa"/>
          </w:tcPr>
          <w:p w14:paraId="7EE2BAA0"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alias</w:t>
            </w:r>
            <w:r w:rsidRPr="00327467">
              <w:rPr>
                <w:rFonts w:ascii="Cambria" w:eastAsia="Arial Unicode MS" w:hAnsi="Cambria"/>
                <w:sz w:val="16"/>
              </w:rPr>
              <w:t>:</w:t>
            </w:r>
          </w:p>
        </w:tc>
        <w:tc>
          <w:tcPr>
            <w:tcW w:w="2041" w:type="dxa"/>
          </w:tcPr>
          <w:p w14:paraId="5B1E92EB" w14:textId="77777777" w:rsidR="007321B4" w:rsidRPr="00327467" w:rsidDel="00CE7326" w:rsidRDefault="007321B4" w:rsidP="007321B4">
            <w:pPr>
              <w:pStyle w:val="BodyTextIndent"/>
              <w:keepNext/>
              <w:keepLines/>
              <w:spacing w:before="40" w:after="40" w:line="240" w:lineRule="auto"/>
              <w:ind w:left="0"/>
              <w:jc w:val="left"/>
              <w:rPr>
                <w:rFonts w:ascii="Cambria" w:hAnsi="Cambria"/>
                <w:color w:val="000000"/>
                <w:sz w:val="16"/>
                <w:szCs w:val="16"/>
              </w:rPr>
            </w:pPr>
            <w:r>
              <w:rPr>
                <w:rFonts w:ascii="Cambria" w:hAnsi="Cambria"/>
                <w:color w:val="000000"/>
                <w:sz w:val="16"/>
                <w:szCs w:val="16"/>
              </w:rPr>
              <w:t>CE</w:t>
            </w:r>
          </w:p>
        </w:tc>
        <w:tc>
          <w:tcPr>
            <w:tcW w:w="2438" w:type="dxa"/>
          </w:tcPr>
          <w:p w14:paraId="3EF738E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737CDB0" w14:textId="77777777" w:rsidTr="007321B4">
        <w:trPr>
          <w:cantSplit/>
        </w:trPr>
        <w:tc>
          <w:tcPr>
            <w:tcW w:w="2552" w:type="dxa"/>
          </w:tcPr>
          <w:p w14:paraId="252594F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datum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552" w:type="dxa"/>
          </w:tcPr>
          <w:p w14:paraId="2DD103F4"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041" w:type="dxa"/>
          </w:tcPr>
          <w:p w14:paraId="469165E8" w14:textId="77777777" w:rsidR="007321B4" w:rsidRPr="00327467" w:rsidRDefault="007321B4" w:rsidP="007321B4">
            <w:pPr>
              <w:autoSpaceDE w:val="0"/>
              <w:autoSpaceDN w:val="0"/>
              <w:adjustRightInd w:val="0"/>
              <w:spacing w:after="0" w:line="240" w:lineRule="auto"/>
              <w:jc w:val="left"/>
              <w:rPr>
                <w:rFonts w:eastAsia="Arial Unicode MS" w:cs="Arial"/>
                <w:sz w:val="16"/>
                <w:szCs w:val="16"/>
              </w:rPr>
            </w:pPr>
            <w:r w:rsidRPr="00327467">
              <w:rPr>
                <w:color w:val="000000"/>
                <w:sz w:val="16"/>
                <w:szCs w:val="16"/>
              </w:rPr>
              <w:t>0000</w:t>
            </w:r>
          </w:p>
        </w:tc>
        <w:tc>
          <w:tcPr>
            <w:tcW w:w="2438" w:type="dxa"/>
          </w:tcPr>
          <w:p w14:paraId="52FF4CF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This is the temporal origin expressed in the proleptic Gregorian calendar for date 0000-01-01 </w:t>
            </w:r>
            <w:r>
              <w:rPr>
                <w:rFonts w:ascii="Cambria" w:eastAsia="Arial Unicode MS" w:hAnsi="Cambria"/>
                <w:sz w:val="16"/>
              </w:rPr>
              <w:t>using reduced precision (</w:t>
            </w:r>
            <w:r w:rsidRPr="00327467">
              <w:rPr>
                <w:rFonts w:ascii="Cambria" w:eastAsia="Arial Unicode MS" w:hAnsi="Cambria"/>
                <w:sz w:val="16"/>
              </w:rPr>
              <w:t>following ISO 8601</w:t>
            </w:r>
            <w:r>
              <w:rPr>
                <w:rFonts w:ascii="Cambria" w:eastAsia="Arial Unicode MS" w:hAnsi="Cambria"/>
                <w:sz w:val="16"/>
              </w:rPr>
              <w:t>)</w:t>
            </w:r>
            <w:r w:rsidRPr="00327467">
              <w:rPr>
                <w:rFonts w:ascii="Cambria" w:eastAsia="Arial Unicode MS" w:hAnsi="Cambria"/>
                <w:sz w:val="16"/>
              </w:rPr>
              <w:t>.</w:t>
            </w:r>
          </w:p>
        </w:tc>
      </w:tr>
      <w:tr w:rsidR="007321B4" w:rsidRPr="00327467" w14:paraId="14CC2DCC" w14:textId="77777777" w:rsidTr="007321B4">
        <w:trPr>
          <w:cantSplit/>
        </w:trPr>
        <w:tc>
          <w:tcPr>
            <w:tcW w:w="2552" w:type="dxa"/>
          </w:tcPr>
          <w:p w14:paraId="22DA906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Calendar</w:t>
            </w:r>
            <w:r>
              <w:rPr>
                <w:rFonts w:ascii="Cambria" w:eastAsia="Arial Unicode MS" w:hAnsi="Cambria"/>
                <w:sz w:val="16"/>
              </w:rPr>
              <w:t>:</w:t>
            </w:r>
          </w:p>
        </w:tc>
        <w:tc>
          <w:tcPr>
            <w:tcW w:w="2552" w:type="dxa"/>
          </w:tcPr>
          <w:p w14:paraId="35E1E954"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calendar</w:t>
            </w:r>
            <w:r>
              <w:rPr>
                <w:rFonts w:ascii="Cambria" w:eastAsia="Arial Unicode MS" w:hAnsi="Cambria"/>
                <w:sz w:val="16"/>
              </w:rPr>
              <w:t>:</w:t>
            </w:r>
          </w:p>
        </w:tc>
        <w:tc>
          <w:tcPr>
            <w:tcW w:w="2041" w:type="dxa"/>
          </w:tcPr>
          <w:p w14:paraId="36C0FA4E" w14:textId="77777777" w:rsidR="007321B4" w:rsidRPr="00327467" w:rsidRDefault="007321B4" w:rsidP="007321B4">
            <w:pPr>
              <w:autoSpaceDE w:val="0"/>
              <w:autoSpaceDN w:val="0"/>
              <w:adjustRightInd w:val="0"/>
              <w:spacing w:after="0" w:line="240" w:lineRule="auto"/>
              <w:jc w:val="left"/>
              <w:rPr>
                <w:color w:val="000000"/>
                <w:sz w:val="16"/>
                <w:szCs w:val="16"/>
              </w:rPr>
            </w:pPr>
            <w:r w:rsidRPr="00327467">
              <w:rPr>
                <w:color w:val="000000"/>
                <w:sz w:val="16"/>
                <w:szCs w:val="16"/>
              </w:rPr>
              <w:t>prolepticGregorian</w:t>
            </w:r>
          </w:p>
        </w:tc>
        <w:tc>
          <w:tcPr>
            <w:tcW w:w="2438" w:type="dxa"/>
          </w:tcPr>
          <w:p w14:paraId="244F646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bl>
    <w:p w14:paraId="7805A52D" w14:textId="77777777" w:rsidR="007321B4" w:rsidRDefault="007321B4" w:rsidP="007321B4">
      <w:pPr>
        <w:spacing w:after="0"/>
        <w:rPr>
          <w:rFonts w:eastAsia="Arial Unicode MS" w:cs="Symbol"/>
        </w:rPr>
      </w:pPr>
    </w:p>
    <w:p w14:paraId="0B9EA6C9" w14:textId="77777777" w:rsidR="007321B4" w:rsidRDefault="007321B4" w:rsidP="007321B4">
      <w:pPr>
        <w:spacing w:after="0"/>
        <w:rPr>
          <w:rFonts w:eastAsia="Arial Unicode MS" w:cs="Symbol"/>
        </w:rPr>
      </w:pPr>
    </w:p>
    <w:p w14:paraId="60713506" w14:textId="77777777" w:rsidR="007321B4" w:rsidRDefault="007321B4" w:rsidP="007321B4">
      <w:pPr>
        <w:spacing w:after="0"/>
        <w:rPr>
          <w:rFonts w:eastAsia="Arial Unicode MS" w:cs="Symbol"/>
        </w:rPr>
      </w:pPr>
    </w:p>
    <w:p w14:paraId="720C165F" w14:textId="77777777" w:rsidR="007321B4" w:rsidRDefault="007321B4" w:rsidP="007321B4">
      <w:pPr>
        <w:keepNext/>
        <w:pageBreakBefore/>
        <w:ind w:left="2126" w:hanging="2126"/>
        <w:rPr>
          <w:b/>
        </w:rPr>
      </w:pPr>
      <w:r w:rsidRPr="006C1A42">
        <w:rPr>
          <w:b/>
        </w:rPr>
        <w:lastRenderedPageBreak/>
        <w:t>Example E.4.</w:t>
      </w:r>
      <w:r>
        <w:rPr>
          <w:b/>
        </w:rPr>
        <w:t>4</w:t>
      </w:r>
      <w:r w:rsidRPr="006C1A42">
        <w:rPr>
          <w:b/>
        </w:rPr>
        <w:t xml:space="preserve">: </w:t>
      </w:r>
      <w:r>
        <w:rPr>
          <w:b/>
        </w:rPr>
        <w:tab/>
      </w:r>
      <w:r w:rsidRPr="002234D6">
        <w:rPr>
          <w:rFonts w:eastAsia="Arial Unicode MS"/>
          <w:b/>
        </w:rPr>
        <w:t>Definition of a</w:t>
      </w:r>
      <w:r>
        <w:rPr>
          <w:rFonts w:eastAsia="Arial Unicode MS"/>
        </w:rPr>
        <w:t xml:space="preserve"> </w:t>
      </w:r>
      <w:r>
        <w:rPr>
          <w:b/>
        </w:rPr>
        <w:t xml:space="preserve">Compound CRS containing independant </w:t>
      </w:r>
      <w:r w:rsidRPr="006C1A42">
        <w:rPr>
          <w:b/>
        </w:rPr>
        <w:t>Temporal CRS</w:t>
      </w:r>
      <w:r>
        <w:rPr>
          <w:b/>
        </w:rPr>
        <w:t>s (dateTime and count)</w:t>
      </w:r>
    </w:p>
    <w:p w14:paraId="54C329A1" w14:textId="77777777" w:rsidR="0031509C" w:rsidRDefault="0031509C" w:rsidP="007321B4">
      <w:pPr>
        <w:tabs>
          <w:tab w:val="left" w:pos="567"/>
          <w:tab w:val="left" w:pos="720"/>
        </w:tabs>
        <w:spacing w:line="270" w:lineRule="atLeast"/>
        <w:outlineLvl w:val="0"/>
        <w:rPr>
          <w:szCs w:val="22"/>
        </w:rPr>
      </w:pPr>
    </w:p>
    <w:p w14:paraId="5E20EDB6" w14:textId="77777777" w:rsidR="007321B4" w:rsidRDefault="007321B4" w:rsidP="0031509C">
      <w:pPr>
        <w:rPr>
          <w:szCs w:val="22"/>
        </w:rPr>
      </w:pPr>
      <w:r>
        <w:rPr>
          <w:szCs w:val="22"/>
        </w:rPr>
        <w:t xml:space="preserve">Presented here </w:t>
      </w:r>
      <w:r>
        <w:t xml:space="preserve">is a compound CRS containing two independent TemporalCRS instances, one using dateTime and the other integer count. Each coordinate tuple contains two different time values, representing two different pieces of information.  The first value in the tuple is the reference dateTime (time when the run was initialised) for a meteorological forecasting model run; the second value in the tuple is the forecast time, the time at which the forecast quantity is forecasted, </w:t>
      </w:r>
      <w:r>
        <w:rPr>
          <w:szCs w:val="22"/>
        </w:rPr>
        <w:t>encoded as a count, an integer offset</w:t>
      </w:r>
      <w:r>
        <w:t xml:space="preserve">. </w:t>
      </w:r>
      <w:r>
        <w:rPr>
          <w:szCs w:val="22"/>
        </w:rPr>
        <w:t>Such data representations are used in weather forecasting to provide trend analysis across multiple forecast runs.</w:t>
      </w:r>
    </w:p>
    <w:p w14:paraId="304C525C" w14:textId="77777777" w:rsidR="007321B4" w:rsidRDefault="007321B4" w:rsidP="007321B4">
      <w:pPr>
        <w:spacing w:after="0"/>
        <w:rPr>
          <w:szCs w:val="22"/>
        </w:rPr>
      </w:pPr>
      <w:r>
        <w:rPr>
          <w:szCs w:val="22"/>
        </w:rPr>
        <w:t>2017-12-06T00:00:00Z, 24,</w:t>
      </w:r>
    </w:p>
    <w:p w14:paraId="7B0054D5" w14:textId="77777777" w:rsidR="007321B4" w:rsidRDefault="007321B4" w:rsidP="007321B4">
      <w:pPr>
        <w:spacing w:after="0"/>
        <w:rPr>
          <w:szCs w:val="22"/>
        </w:rPr>
      </w:pPr>
      <w:r>
        <w:rPr>
          <w:szCs w:val="22"/>
        </w:rPr>
        <w:t>2017-12-06T00:00:00Z, 48,</w:t>
      </w:r>
    </w:p>
    <w:p w14:paraId="56C35F2C" w14:textId="77777777" w:rsidR="007321B4" w:rsidRDefault="007321B4" w:rsidP="007321B4">
      <w:pPr>
        <w:spacing w:after="0"/>
        <w:rPr>
          <w:szCs w:val="22"/>
        </w:rPr>
      </w:pPr>
      <w:r>
        <w:rPr>
          <w:szCs w:val="22"/>
        </w:rPr>
        <w:t>2017-12-06T12:00:00Z, 24,</w:t>
      </w:r>
    </w:p>
    <w:p w14:paraId="2026F520" w14:textId="77777777" w:rsidR="007321B4" w:rsidRDefault="007321B4" w:rsidP="007321B4">
      <w:pPr>
        <w:spacing w:after="0"/>
      </w:pPr>
      <w:r>
        <w:rPr>
          <w:szCs w:val="22"/>
        </w:rPr>
        <w:t>2017-12-06T12:00:00Z, 48</w:t>
      </w:r>
      <w:r>
        <w:t xml:space="preserve"> </w:t>
      </w:r>
    </w:p>
    <w:p w14:paraId="119693CF" w14:textId="77777777" w:rsidR="007321B4" w:rsidRDefault="007321B4" w:rsidP="007321B4">
      <w:pPr>
        <w:spacing w:after="0"/>
      </w:pPr>
    </w:p>
    <w:p w14:paraId="58B1351A" w14:textId="77777777" w:rsidR="007321B4" w:rsidRDefault="007321B4" w:rsidP="0031509C">
      <w:r>
        <w:t>This CoordinateSet is referenced to the CompoundCRS defined below.</w:t>
      </w:r>
      <w:r w:rsidRPr="00295AA7">
        <w:t xml:space="preserve"> </w:t>
      </w:r>
    </w:p>
    <w:tbl>
      <w:tblPr>
        <w:tblW w:w="983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23" w:type="dxa"/>
          <w:right w:w="28" w:type="dxa"/>
        </w:tblCellMar>
        <w:tblLook w:val="04A0" w:firstRow="1" w:lastRow="0" w:firstColumn="1" w:lastColumn="0" w:noHBand="0" w:noVBand="1"/>
      </w:tblPr>
      <w:tblGrid>
        <w:gridCol w:w="2863"/>
        <w:gridCol w:w="2863"/>
        <w:gridCol w:w="2039"/>
        <w:gridCol w:w="2074"/>
      </w:tblGrid>
      <w:tr w:rsidR="007321B4" w14:paraId="636E1368" w14:textId="77777777" w:rsidTr="007321B4">
        <w:trPr>
          <w:cantSplit/>
          <w:tblHeader/>
        </w:trPr>
        <w:tc>
          <w:tcPr>
            <w:tcW w:w="2863" w:type="dxa"/>
            <w:tcBorders>
              <w:top w:val="single" w:sz="4" w:space="0" w:color="BFBFBF"/>
              <w:left w:val="single" w:sz="4" w:space="0" w:color="BFBFBF"/>
              <w:bottom w:val="single" w:sz="4" w:space="0" w:color="BFBFBF"/>
              <w:right w:val="single" w:sz="4" w:space="0" w:color="BFBFBF"/>
            </w:tcBorders>
          </w:tcPr>
          <w:p w14:paraId="214F1C89"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Attribute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306716F"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UML identifier</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93A9BF8"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Data Entry</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87E6178"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Comment</w:t>
            </w:r>
          </w:p>
        </w:tc>
      </w:tr>
      <w:tr w:rsidR="007321B4" w14:paraId="236FEF8D"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10EB5C5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041599B"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szCs w:val="16"/>
              </w:rPr>
            </w:pPr>
            <w:r w:rsidRPr="00531199">
              <w:rPr>
                <w:rFonts w:ascii="Cambria" w:eastAsia="Arial Unicode MS" w:hAnsi="Cambria"/>
                <w:b/>
                <w:sz w:val="16"/>
                <w:szCs w:val="16"/>
              </w:rPr>
              <w:t>CompoundCRS</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6176267"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A26F41D"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68CBBC84"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1845C719"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Compound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7F3B983"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C20AF9A"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Meteorological run E44 calendar</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CFD9F0E"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2110D713"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6B0C0B63"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hAnsi="Cambria"/>
                <w:sz w:val="16"/>
                <w:szCs w:val="16"/>
              </w:rPr>
              <w:t xml:space="preserve">Compound </w:t>
            </w:r>
            <w:r w:rsidRPr="00531199">
              <w:rPr>
                <w:rFonts w:ascii="Cambria" w:eastAsia="Arial Unicode MS" w:hAnsi="Cambria"/>
                <w:sz w:val="16"/>
                <w:szCs w:val="16"/>
              </w:rPr>
              <w:t>CRS scope: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81DC35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scope: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8DB832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Weather forecasting</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8431887"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This attribute is optional but recommended.</w:t>
            </w:r>
          </w:p>
        </w:tc>
      </w:tr>
      <w:tr w:rsidR="007321B4" w14:paraId="6A4F2581"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1E17BA30"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hAnsi="Cambria"/>
                <w:sz w:val="16"/>
                <w:szCs w:val="16"/>
              </w:rPr>
              <w:t xml:space="preserve">Compound </w:t>
            </w:r>
            <w:r w:rsidRPr="00531199">
              <w:rPr>
                <w:rFonts w:ascii="Cambria" w:eastAsia="Arial Unicode MS" w:hAnsi="Cambria"/>
                <w:sz w:val="16"/>
                <w:szCs w:val="16"/>
              </w:rPr>
              <w:t>CRS validity</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F4E857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domainOfValidity:</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2626797"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344C2E">
              <w:rPr>
                <w:rFonts w:ascii="Cambria" w:eastAsia="Arial Unicode MS" w:hAnsi="Cambria" w:cs="Arial"/>
                <w:sz w:val="16"/>
                <w:szCs w:val="16"/>
              </w:rPr>
              <w:t>1875-05-20 /</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42CEB6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This attribute is optional but recommended. This example shows a character string entry: refer to ISO 19115-1 and ISO 8601.</w:t>
            </w:r>
          </w:p>
        </w:tc>
      </w:tr>
      <w:tr w:rsidR="007321B4" w14:paraId="6679225D"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795EBF52"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2DE977D"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066630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2F32FA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The individual CRSs forming the compound CRS are next described. The sequence is significant as it implies the order of coordinates in the coordinate tuple.</w:t>
            </w:r>
          </w:p>
        </w:tc>
      </w:tr>
      <w:tr w:rsidR="007321B4" w14:paraId="74344043"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5028492A"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48BA20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w:t>
            </w:r>
            <w:r w:rsidRPr="00531199">
              <w:rPr>
                <w:rFonts w:ascii="Cambria" w:eastAsia="Arial Unicode MS" w:hAnsi="Cambria"/>
                <w:b/>
                <w:sz w:val="16"/>
                <w:szCs w:val="16"/>
              </w:rPr>
              <w:t>TemporalCRS</w:t>
            </w:r>
            <w:r>
              <w:rPr>
                <w:rFonts w:ascii="Cambria" w:eastAsia="Arial Unicode MS" w:hAnsi="Cambria"/>
                <w:b/>
                <w:sz w:val="16"/>
                <w:szCs w:val="16"/>
              </w:rPr>
              <w:t xml:space="preserve"> 1</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BD2E0B8"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403E350"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This is example </w:t>
            </w:r>
            <w:r w:rsidRPr="00A516D2">
              <w:rPr>
                <w:rFonts w:ascii="Cambria" w:eastAsia="Arial Unicode MS" w:hAnsi="Cambria"/>
                <w:sz w:val="16"/>
                <w:szCs w:val="16"/>
              </w:rPr>
              <w:t>E.4.</w:t>
            </w:r>
            <w:r>
              <w:rPr>
                <w:rFonts w:ascii="Cambria" w:eastAsia="Arial Unicode MS" w:hAnsi="Cambria"/>
                <w:sz w:val="16"/>
                <w:szCs w:val="16"/>
              </w:rPr>
              <w:t>1</w:t>
            </w:r>
            <w:r w:rsidRPr="00A516D2">
              <w:rPr>
                <w:rFonts w:ascii="Cambria" w:eastAsia="Arial Unicode MS" w:hAnsi="Cambria"/>
                <w:sz w:val="16"/>
                <w:szCs w:val="16"/>
              </w:rPr>
              <w:t xml:space="preserve"> above</w:t>
            </w:r>
          </w:p>
        </w:tc>
      </w:tr>
      <w:tr w:rsidR="007321B4" w14:paraId="7C4C26E2"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1392402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Temporal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CB2FA2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933343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 xml:space="preserve">DateTime in </w:t>
            </w:r>
            <w:r w:rsidRPr="00327467">
              <w:rPr>
                <w:rFonts w:ascii="Cambria" w:eastAsia="Arial Unicode MS" w:hAnsi="Cambria"/>
                <w:sz w:val="16"/>
              </w:rPr>
              <w:t>Gregorian calendar</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C66BC22"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32FC8CAB"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107CB7B2"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B9FEA6D"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0F12B5E"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rPr>
            </w:pPr>
            <w:r>
              <w:rPr>
                <w:rFonts w:ascii="Cambria" w:eastAsia="Arial Unicode MS" w:hAnsi="Cambria"/>
                <w:sz w:val="16"/>
                <w:szCs w:val="16"/>
              </w:rPr>
              <w:t>:</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F1991D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1D3D9640" w14:textId="77777777" w:rsidTr="007321B4">
        <w:trPr>
          <w:cantSplit/>
        </w:trPr>
        <w:tc>
          <w:tcPr>
            <w:tcW w:w="9839" w:type="dxa"/>
            <w:gridSpan w:val="4"/>
            <w:tcBorders>
              <w:top w:val="single" w:sz="4" w:space="0" w:color="BFBFBF"/>
              <w:left w:val="single" w:sz="4" w:space="0" w:color="BFBFBF"/>
              <w:bottom w:val="single" w:sz="4" w:space="0" w:color="BFBFBF"/>
              <w:right w:val="single" w:sz="4" w:space="0" w:color="BFBFBF"/>
            </w:tcBorders>
          </w:tcPr>
          <w:p w14:paraId="1DAD525E"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sidRPr="00344C2E">
              <w:rPr>
                <w:rFonts w:ascii="Cambria" w:hAnsi="Cambria" w:cs="Courier New"/>
                <w:sz w:val="18"/>
              </w:rPr>
              <w:t>[</w:t>
            </w:r>
            <w:r w:rsidRPr="00344C2E">
              <w:rPr>
                <w:rFonts w:ascii="Cambria" w:hAnsi="Cambria"/>
                <w:sz w:val="18"/>
              </w:rPr>
              <w:t>…</w:t>
            </w:r>
            <w:r w:rsidRPr="00344C2E">
              <w:rPr>
                <w:rFonts w:ascii="Cambria" w:hAnsi="Cambria"/>
                <w:i/>
                <w:sz w:val="18"/>
              </w:rPr>
              <w:t xml:space="preserve">full CRS definition for Temporal CRS 1, as in E.4.1 above, required here but omitted </w:t>
            </w:r>
            <w:r>
              <w:rPr>
                <w:rFonts w:ascii="Cambria" w:hAnsi="Cambria"/>
                <w:i/>
                <w:sz w:val="18"/>
              </w:rPr>
              <w:t xml:space="preserve">in this example </w:t>
            </w:r>
            <w:r w:rsidRPr="00344C2E">
              <w:rPr>
                <w:rFonts w:ascii="Cambria" w:hAnsi="Cambria"/>
                <w:i/>
                <w:sz w:val="18"/>
              </w:rPr>
              <w:t>for brevity</w:t>
            </w:r>
            <w:r w:rsidRPr="00344C2E">
              <w:rPr>
                <w:rFonts w:ascii="Cambria" w:hAnsi="Cambria"/>
                <w:sz w:val="18"/>
              </w:rPr>
              <w:t>…</w:t>
            </w:r>
            <w:r w:rsidRPr="00344C2E">
              <w:rPr>
                <w:rFonts w:ascii="Cambria" w:hAnsi="Cambria" w:cs="Courier New"/>
                <w:sz w:val="18"/>
              </w:rPr>
              <w:t>]</w:t>
            </w:r>
            <w:r>
              <w:rPr>
                <w:rFonts w:ascii="Cambria" w:eastAsia="Arial Unicode MS" w:hAnsi="Cambria"/>
                <w:sz w:val="16"/>
                <w:szCs w:val="16"/>
              </w:rPr>
              <w:t>:</w:t>
            </w:r>
          </w:p>
        </w:tc>
      </w:tr>
      <w:tr w:rsidR="007321B4" w14:paraId="048245DC"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5EB9CE45"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92B0FAD"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szCs w:val="16"/>
              </w:rPr>
            </w:pPr>
            <w:r w:rsidRPr="00531199">
              <w:rPr>
                <w:rFonts w:ascii="Cambria" w:eastAsia="Arial Unicode MS" w:hAnsi="Cambria"/>
                <w:sz w:val="16"/>
                <w:szCs w:val="16"/>
              </w:rPr>
              <w:t xml:space="preserve">     </w:t>
            </w:r>
            <w:r w:rsidRPr="00531199">
              <w:rPr>
                <w:rFonts w:ascii="Cambria" w:eastAsia="Arial Unicode MS" w:hAnsi="Cambria"/>
                <w:b/>
                <w:sz w:val="16"/>
                <w:szCs w:val="16"/>
              </w:rPr>
              <w:t>TemporalCRS</w:t>
            </w:r>
            <w:r>
              <w:rPr>
                <w:rFonts w:ascii="Cambria" w:eastAsia="Arial Unicode MS" w:hAnsi="Cambria"/>
                <w:b/>
                <w:sz w:val="16"/>
                <w:szCs w:val="16"/>
              </w:rPr>
              <w:t xml:space="preserve"> 2</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40514D3"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1FCA63C"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This is example </w:t>
            </w:r>
            <w:r w:rsidRPr="00A516D2">
              <w:rPr>
                <w:rFonts w:ascii="Cambria" w:eastAsia="Arial Unicode MS" w:hAnsi="Cambria"/>
                <w:sz w:val="16"/>
                <w:szCs w:val="16"/>
              </w:rPr>
              <w:t>E.4.</w:t>
            </w:r>
            <w:r>
              <w:rPr>
                <w:rFonts w:ascii="Cambria" w:eastAsia="Arial Unicode MS" w:hAnsi="Cambria"/>
                <w:sz w:val="16"/>
                <w:szCs w:val="16"/>
              </w:rPr>
              <w:t>2</w:t>
            </w:r>
            <w:r w:rsidRPr="00A516D2">
              <w:rPr>
                <w:rFonts w:ascii="Cambria" w:eastAsia="Arial Unicode MS" w:hAnsi="Cambria"/>
                <w:sz w:val="16"/>
                <w:szCs w:val="16"/>
              </w:rPr>
              <w:t xml:space="preserve"> above</w:t>
            </w:r>
            <w:r>
              <w:rPr>
                <w:rFonts w:ascii="Cambria" w:eastAsia="Arial Unicode MS" w:hAnsi="Cambria"/>
                <w:sz w:val="16"/>
                <w:szCs w:val="16"/>
              </w:rPr>
              <w:t>.</w:t>
            </w:r>
          </w:p>
        </w:tc>
      </w:tr>
      <w:tr w:rsidR="007321B4" w14:paraId="37AE99EB"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14BEB85B"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3B32DB5"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BED70DD"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327467">
              <w:rPr>
                <w:rFonts w:ascii="Cambria" w:eastAsia="Arial Unicode MS" w:hAnsi="Cambria"/>
                <w:sz w:val="16"/>
              </w:rPr>
              <w:t xml:space="preserve">Calendar hours from </w:t>
            </w:r>
            <w:r w:rsidRPr="00327467">
              <w:rPr>
                <w:rFonts w:ascii="Cambria" w:hAnsi="Cambria"/>
                <w:color w:val="000000"/>
                <w:sz w:val="16"/>
                <w:szCs w:val="16"/>
              </w:rPr>
              <w:t>1979-12-29</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F0FAEB8"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14B680F7"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4053946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Temporal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170161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40B794C" w14:textId="77777777" w:rsidR="007321B4" w:rsidRDefault="007321B4" w:rsidP="007321B4">
            <w:pPr>
              <w:pStyle w:val="TextBodyIndent"/>
              <w:keepNext/>
              <w:keepLines/>
              <w:spacing w:before="40" w:after="40" w:line="240" w:lineRule="auto"/>
              <w:ind w:left="0"/>
              <w:jc w:val="left"/>
              <w:rPr>
                <w:rFonts w:ascii="Cambria" w:eastAsia="Arial Unicode MS" w:hAnsi="Cambria"/>
                <w:sz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7391A65"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5FCD7EC2" w14:textId="77777777" w:rsidTr="007321B4">
        <w:trPr>
          <w:cantSplit/>
        </w:trPr>
        <w:tc>
          <w:tcPr>
            <w:tcW w:w="9839" w:type="dxa"/>
            <w:gridSpan w:val="4"/>
            <w:tcBorders>
              <w:top w:val="single" w:sz="4" w:space="0" w:color="BFBFBF"/>
              <w:left w:val="single" w:sz="4" w:space="0" w:color="BFBFBF"/>
              <w:bottom w:val="single" w:sz="4" w:space="0" w:color="BFBFBF"/>
              <w:right w:val="single" w:sz="4" w:space="0" w:color="BFBFBF"/>
            </w:tcBorders>
          </w:tcPr>
          <w:p w14:paraId="387E4944" w14:textId="77777777" w:rsidR="007321B4" w:rsidRPr="00531199" w:rsidRDefault="007321B4" w:rsidP="007321B4">
            <w:pPr>
              <w:pStyle w:val="TextBodyIndent"/>
              <w:keepLines/>
              <w:spacing w:before="40" w:after="40" w:line="240" w:lineRule="auto"/>
              <w:ind w:left="0"/>
              <w:jc w:val="center"/>
              <w:rPr>
                <w:rFonts w:ascii="Cambria" w:eastAsia="Arial Unicode MS" w:hAnsi="Cambria"/>
                <w:sz w:val="16"/>
                <w:szCs w:val="16"/>
              </w:rPr>
            </w:pPr>
            <w:r w:rsidRPr="00344C2E">
              <w:rPr>
                <w:rFonts w:ascii="Cambria" w:hAnsi="Cambria" w:cs="Courier New"/>
                <w:sz w:val="18"/>
              </w:rPr>
              <w:t>[</w:t>
            </w:r>
            <w:r w:rsidRPr="00344C2E">
              <w:rPr>
                <w:rFonts w:ascii="Cambria" w:hAnsi="Cambria"/>
                <w:sz w:val="18"/>
              </w:rPr>
              <w:t>…</w:t>
            </w:r>
            <w:r w:rsidRPr="00344C2E">
              <w:rPr>
                <w:rFonts w:ascii="Cambria" w:hAnsi="Cambria"/>
                <w:i/>
                <w:sz w:val="18"/>
              </w:rPr>
              <w:t xml:space="preserve">full CRS definition for Temporal CRS </w:t>
            </w:r>
            <w:r>
              <w:rPr>
                <w:rFonts w:ascii="Cambria" w:hAnsi="Cambria"/>
                <w:i/>
                <w:sz w:val="18"/>
              </w:rPr>
              <w:t>2</w:t>
            </w:r>
            <w:r w:rsidRPr="00344C2E">
              <w:rPr>
                <w:rFonts w:ascii="Cambria" w:hAnsi="Cambria"/>
                <w:i/>
                <w:sz w:val="18"/>
              </w:rPr>
              <w:t xml:space="preserve">, as in E.4.2 above, required here but omitted </w:t>
            </w:r>
            <w:r>
              <w:rPr>
                <w:rFonts w:ascii="Cambria" w:hAnsi="Cambria"/>
                <w:i/>
                <w:sz w:val="18"/>
              </w:rPr>
              <w:t xml:space="preserve">in this example </w:t>
            </w:r>
            <w:r w:rsidRPr="00344C2E">
              <w:rPr>
                <w:rFonts w:ascii="Cambria" w:hAnsi="Cambria"/>
                <w:i/>
                <w:sz w:val="18"/>
              </w:rPr>
              <w:t>for brevity</w:t>
            </w:r>
            <w:r w:rsidRPr="00344C2E">
              <w:rPr>
                <w:rFonts w:ascii="Cambria" w:hAnsi="Cambria"/>
                <w:sz w:val="18"/>
              </w:rPr>
              <w:t>…</w:t>
            </w:r>
            <w:r w:rsidRPr="00344C2E">
              <w:rPr>
                <w:rFonts w:ascii="Cambria" w:hAnsi="Cambria" w:cs="Courier New"/>
                <w:sz w:val="18"/>
              </w:rPr>
              <w:t>]</w:t>
            </w:r>
          </w:p>
        </w:tc>
      </w:tr>
    </w:tbl>
    <w:p w14:paraId="6984B622" w14:textId="77777777" w:rsidR="007321B4" w:rsidRDefault="007321B4" w:rsidP="007321B4">
      <w:pPr>
        <w:spacing w:after="0"/>
        <w:rPr>
          <w:rFonts w:eastAsia="Arial Unicode MS" w:cs="Symbol"/>
        </w:rPr>
      </w:pPr>
    </w:p>
    <w:p w14:paraId="234C3881" w14:textId="77777777" w:rsidR="007321B4" w:rsidRDefault="007321B4" w:rsidP="007321B4">
      <w:pPr>
        <w:spacing w:after="0"/>
        <w:rPr>
          <w:rFonts w:eastAsia="Arial Unicode MS" w:cs="Symbol"/>
        </w:rPr>
      </w:pPr>
    </w:p>
    <w:p w14:paraId="3E2073E5" w14:textId="77777777" w:rsidR="007321B4" w:rsidRDefault="007321B4" w:rsidP="007321B4">
      <w:pPr>
        <w:spacing w:after="0"/>
        <w:rPr>
          <w:rFonts w:eastAsia="Arial Unicode MS" w:cs="Symbol"/>
        </w:rPr>
      </w:pPr>
    </w:p>
    <w:p w14:paraId="7E0AF985" w14:textId="77777777" w:rsidR="007321B4" w:rsidRDefault="007321B4" w:rsidP="007321B4">
      <w:pPr>
        <w:spacing w:after="0" w:line="240" w:lineRule="auto"/>
        <w:jc w:val="left"/>
        <w:rPr>
          <w:b/>
        </w:rPr>
      </w:pPr>
      <w:r>
        <w:rPr>
          <w:b/>
        </w:rPr>
        <w:br w:type="page"/>
      </w:r>
    </w:p>
    <w:p w14:paraId="061361A6" w14:textId="77777777" w:rsidR="007321B4" w:rsidRDefault="007321B4" w:rsidP="0031509C">
      <w:pPr>
        <w:keepNext/>
        <w:keepLines/>
        <w:spacing w:after="0"/>
        <w:ind w:left="2127" w:hanging="2127"/>
      </w:pPr>
      <w:r>
        <w:rPr>
          <w:b/>
        </w:rPr>
        <w:lastRenderedPageBreak/>
        <w:t xml:space="preserve">Example E.4.5: </w:t>
      </w:r>
      <w:r>
        <w:rPr>
          <w:b/>
        </w:rPr>
        <w:tab/>
      </w:r>
      <w:r w:rsidRPr="002234D6">
        <w:rPr>
          <w:rFonts w:eastAsia="Arial Unicode MS"/>
          <w:b/>
        </w:rPr>
        <w:t>Definition of a</w:t>
      </w:r>
      <w:r>
        <w:rPr>
          <w:rFonts w:eastAsia="Arial Unicode MS"/>
        </w:rPr>
        <w:t xml:space="preserve"> </w:t>
      </w:r>
      <w:r>
        <w:rPr>
          <w:b/>
        </w:rPr>
        <w:t xml:space="preserve">Compound CRS containing independent Temporal CRSs </w:t>
      </w:r>
      <w:r w:rsidRPr="00A717ED">
        <w:t>(dateTime and Measure)</w:t>
      </w:r>
    </w:p>
    <w:p w14:paraId="3095DA39" w14:textId="77777777" w:rsidR="0031509C" w:rsidRDefault="0031509C" w:rsidP="0031509C">
      <w:pPr>
        <w:rPr>
          <w:szCs w:val="22"/>
        </w:rPr>
      </w:pPr>
    </w:p>
    <w:p w14:paraId="7FE18A08" w14:textId="77777777" w:rsidR="007321B4" w:rsidRDefault="007321B4" w:rsidP="0031509C">
      <w:r>
        <w:rPr>
          <w:szCs w:val="22"/>
        </w:rPr>
        <w:t xml:space="preserve">Presented here </w:t>
      </w:r>
      <w:r>
        <w:t xml:space="preserve">is a compound CRS containing two independent TemporalCRS instances, one using dateTime and the other a temporal measure. </w:t>
      </w:r>
    </w:p>
    <w:p w14:paraId="0A794022" w14:textId="77777777" w:rsidR="007321B4" w:rsidRDefault="007321B4" w:rsidP="007321B4">
      <w:pPr>
        <w:keepNext/>
        <w:keepLines/>
        <w:tabs>
          <w:tab w:val="left" w:pos="567"/>
          <w:tab w:val="left" w:pos="720"/>
        </w:tabs>
        <w:spacing w:line="270" w:lineRule="atLeast"/>
      </w:pPr>
      <w:r>
        <w:rPr>
          <w:szCs w:val="22"/>
        </w:rPr>
        <w:t>Annex D of this document suggests that converting a dateTime from a measure, a real number offset from a temporal origin, may not produce standardised results; implementations may differ.  If a measure and a dateTime are required to be accurately defined for an entity, as one is not reliably able to be inferred from the other then a coordinate tuple of the dateTime and the real value measure may be provided.</w:t>
      </w:r>
      <w:r>
        <w:t xml:space="preserve"> </w:t>
      </w:r>
      <w:r>
        <w:rPr>
          <w:szCs w:val="22"/>
        </w:rPr>
        <w:t>For example:</w:t>
      </w:r>
    </w:p>
    <w:p w14:paraId="689E0921" w14:textId="77777777" w:rsidR="007321B4" w:rsidRDefault="007321B4" w:rsidP="007321B4">
      <w:pPr>
        <w:tabs>
          <w:tab w:val="left" w:pos="567"/>
          <w:tab w:val="left" w:pos="720"/>
        </w:tabs>
        <w:spacing w:after="0" w:line="270" w:lineRule="atLeast"/>
        <w:jc w:val="left"/>
      </w:pPr>
      <w:r>
        <w:rPr>
          <w:szCs w:val="22"/>
        </w:rPr>
        <w:t>2016-02-28T12:00:00Z, 2016.1626,</w:t>
      </w:r>
    </w:p>
    <w:p w14:paraId="11D11A59" w14:textId="77777777" w:rsidR="007321B4" w:rsidRDefault="007321B4" w:rsidP="007321B4">
      <w:pPr>
        <w:tabs>
          <w:tab w:val="left" w:pos="567"/>
          <w:tab w:val="left" w:pos="720"/>
        </w:tabs>
        <w:spacing w:after="0" w:line="270" w:lineRule="atLeast"/>
        <w:jc w:val="left"/>
      </w:pPr>
      <w:r>
        <w:rPr>
          <w:szCs w:val="22"/>
        </w:rPr>
        <w:t>2016-02-29T12:00:00Z, 2016.1653,</w:t>
      </w:r>
    </w:p>
    <w:p w14:paraId="1DEC7644" w14:textId="77777777" w:rsidR="007321B4" w:rsidRDefault="007321B4" w:rsidP="007321B4">
      <w:pPr>
        <w:tabs>
          <w:tab w:val="left" w:pos="567"/>
          <w:tab w:val="left" w:pos="720"/>
        </w:tabs>
        <w:spacing w:after="0" w:line="270" w:lineRule="atLeast"/>
        <w:jc w:val="left"/>
      </w:pPr>
      <w:r>
        <w:rPr>
          <w:szCs w:val="22"/>
        </w:rPr>
        <w:t>2017-02-28T12:00:00Z, 2017.1630,</w:t>
      </w:r>
    </w:p>
    <w:p w14:paraId="1381CF72" w14:textId="77777777" w:rsidR="007321B4" w:rsidRDefault="007321B4" w:rsidP="007321B4">
      <w:pPr>
        <w:tabs>
          <w:tab w:val="left" w:pos="567"/>
          <w:tab w:val="left" w:pos="720"/>
        </w:tabs>
        <w:spacing w:line="270" w:lineRule="atLeast"/>
        <w:jc w:val="left"/>
      </w:pPr>
      <w:r>
        <w:rPr>
          <w:szCs w:val="22"/>
        </w:rPr>
        <w:t>2017-03-01T12:00:00Z, 2017.1658</w:t>
      </w:r>
    </w:p>
    <w:p w14:paraId="75FFF97D" w14:textId="77777777" w:rsidR="007321B4" w:rsidRDefault="007321B4" w:rsidP="0031509C">
      <w:r>
        <w:t xml:space="preserve">This Coordinate Set is referenced to the CompoundCRS defined below. </w:t>
      </w:r>
    </w:p>
    <w:tbl>
      <w:tblPr>
        <w:tblW w:w="983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23" w:type="dxa"/>
          <w:right w:w="28" w:type="dxa"/>
        </w:tblCellMar>
        <w:tblLook w:val="04A0" w:firstRow="1" w:lastRow="0" w:firstColumn="1" w:lastColumn="0" w:noHBand="0" w:noVBand="1"/>
      </w:tblPr>
      <w:tblGrid>
        <w:gridCol w:w="2863"/>
        <w:gridCol w:w="2863"/>
        <w:gridCol w:w="2039"/>
        <w:gridCol w:w="2074"/>
      </w:tblGrid>
      <w:tr w:rsidR="007321B4" w14:paraId="12C9A3F8" w14:textId="77777777" w:rsidTr="007321B4">
        <w:trPr>
          <w:cantSplit/>
          <w:tblHeader/>
        </w:trPr>
        <w:tc>
          <w:tcPr>
            <w:tcW w:w="2863" w:type="dxa"/>
            <w:tcBorders>
              <w:top w:val="single" w:sz="4" w:space="0" w:color="BFBFBF"/>
              <w:left w:val="single" w:sz="4" w:space="0" w:color="BFBFBF"/>
              <w:bottom w:val="single" w:sz="4" w:space="0" w:color="BFBFBF"/>
              <w:right w:val="single" w:sz="4" w:space="0" w:color="BFBFBF"/>
            </w:tcBorders>
          </w:tcPr>
          <w:p w14:paraId="78132FA3"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Attribute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3176A64"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UML identifier</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45940A5"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Data Entry</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F11A3E6"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Comment</w:t>
            </w:r>
          </w:p>
        </w:tc>
      </w:tr>
      <w:tr w:rsidR="007321B4" w14:paraId="35606B73"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5CA42CD8"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1594CD0"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szCs w:val="16"/>
              </w:rPr>
            </w:pPr>
            <w:r w:rsidRPr="00531199">
              <w:rPr>
                <w:rFonts w:ascii="Cambria" w:eastAsia="Arial Unicode MS" w:hAnsi="Cambria"/>
                <w:b/>
                <w:sz w:val="16"/>
                <w:szCs w:val="16"/>
              </w:rPr>
              <w:t>CompoundCRS</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9E4821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E5F342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0A67DA00"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4F06E5DB"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Compound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6ACDC8C"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095C678"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Meteorological run E45 calendar</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CEBBABE"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74E73C2A"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4D22F6B5"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hAnsi="Cambria"/>
                <w:sz w:val="16"/>
                <w:szCs w:val="16"/>
              </w:rPr>
              <w:t xml:space="preserve">Compound </w:t>
            </w:r>
            <w:r w:rsidRPr="00531199">
              <w:rPr>
                <w:rFonts w:ascii="Cambria" w:eastAsia="Arial Unicode MS" w:hAnsi="Cambria"/>
                <w:sz w:val="16"/>
                <w:szCs w:val="16"/>
              </w:rPr>
              <w:t>CRS scope: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15F6D3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scope: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4EEEE8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Weather forecasting for June 2017</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D41159E"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This attribute is optional but recommended.</w:t>
            </w:r>
          </w:p>
        </w:tc>
      </w:tr>
      <w:tr w:rsidR="007321B4" w14:paraId="738DAE29"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65FC1B8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hAnsi="Cambria"/>
                <w:sz w:val="16"/>
                <w:szCs w:val="16"/>
              </w:rPr>
              <w:t xml:space="preserve">Compound </w:t>
            </w:r>
            <w:r w:rsidRPr="00531199">
              <w:rPr>
                <w:rFonts w:ascii="Cambria" w:eastAsia="Arial Unicode MS" w:hAnsi="Cambria"/>
                <w:sz w:val="16"/>
                <w:szCs w:val="16"/>
              </w:rPr>
              <w:t>CRS validity</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3B814A2"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domainOfValidity:</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7FC4C7E"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0A6742">
              <w:rPr>
                <w:rFonts w:ascii="Cambria" w:eastAsia="Arial Unicode MS" w:hAnsi="Cambria" w:cs="Arial"/>
                <w:sz w:val="16"/>
                <w:szCs w:val="16"/>
              </w:rPr>
              <w:t>1875-05-20 /</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50F35B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This attribute is optional but recommended. This example shows a character string entry: refer to ISO 19115-1 and ISO 8601.</w:t>
            </w:r>
          </w:p>
        </w:tc>
      </w:tr>
      <w:tr w:rsidR="007321B4" w14:paraId="34BC310B"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1D5F499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B95FE17"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w:t>
            </w:r>
            <w:r w:rsidRPr="00531199">
              <w:rPr>
                <w:rFonts w:ascii="Cambria" w:eastAsia="Arial Unicode MS" w:hAnsi="Cambria"/>
                <w:b/>
                <w:sz w:val="16"/>
                <w:szCs w:val="16"/>
              </w:rPr>
              <w:t>TemporalCRS</w:t>
            </w:r>
            <w:r>
              <w:rPr>
                <w:rFonts w:ascii="Cambria" w:eastAsia="Arial Unicode MS" w:hAnsi="Cambria"/>
                <w:b/>
                <w:sz w:val="16"/>
                <w:szCs w:val="16"/>
              </w:rPr>
              <w:t xml:space="preserve"> 1</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4419DF5"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455A589"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This is example </w:t>
            </w:r>
            <w:r w:rsidRPr="00A516D2">
              <w:rPr>
                <w:rFonts w:ascii="Cambria" w:eastAsia="Arial Unicode MS" w:hAnsi="Cambria"/>
                <w:sz w:val="16"/>
                <w:szCs w:val="16"/>
              </w:rPr>
              <w:t>E.4.</w:t>
            </w:r>
            <w:r>
              <w:rPr>
                <w:rFonts w:ascii="Cambria" w:eastAsia="Arial Unicode MS" w:hAnsi="Cambria"/>
                <w:sz w:val="16"/>
                <w:szCs w:val="16"/>
              </w:rPr>
              <w:t>1</w:t>
            </w:r>
            <w:r w:rsidRPr="00A516D2">
              <w:rPr>
                <w:rFonts w:ascii="Cambria" w:eastAsia="Arial Unicode MS" w:hAnsi="Cambria"/>
                <w:sz w:val="16"/>
                <w:szCs w:val="16"/>
              </w:rPr>
              <w:t xml:space="preserve"> above</w:t>
            </w:r>
          </w:p>
        </w:tc>
      </w:tr>
      <w:tr w:rsidR="007321B4" w14:paraId="0B71E958"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32B23648"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Temporal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9D94657"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F6C5DC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 xml:space="preserve">DateTime in </w:t>
            </w:r>
            <w:r w:rsidRPr="00327467">
              <w:rPr>
                <w:rFonts w:ascii="Cambria" w:eastAsia="Arial Unicode MS" w:hAnsi="Cambria"/>
                <w:sz w:val="16"/>
              </w:rPr>
              <w:t>Gregorian calendar</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B579EC0"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370F7E12"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2C119449"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9727AA7"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7D8331A"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rPr>
            </w:pPr>
            <w:r>
              <w:rPr>
                <w:rFonts w:ascii="Cambria" w:eastAsia="Arial Unicode MS" w:hAnsi="Cambria"/>
                <w:sz w:val="16"/>
                <w:szCs w:val="16"/>
              </w:rPr>
              <w:t>:</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C2D75DD"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6A6E93C8" w14:textId="77777777" w:rsidTr="007321B4">
        <w:trPr>
          <w:cantSplit/>
        </w:trPr>
        <w:tc>
          <w:tcPr>
            <w:tcW w:w="9839" w:type="dxa"/>
            <w:gridSpan w:val="4"/>
            <w:tcBorders>
              <w:top w:val="single" w:sz="4" w:space="0" w:color="BFBFBF"/>
              <w:left w:val="single" w:sz="4" w:space="0" w:color="BFBFBF"/>
              <w:bottom w:val="single" w:sz="4" w:space="0" w:color="BFBFBF"/>
              <w:right w:val="single" w:sz="4" w:space="0" w:color="BFBFBF"/>
            </w:tcBorders>
          </w:tcPr>
          <w:p w14:paraId="686449C2"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sidRPr="00344C2E">
              <w:rPr>
                <w:rFonts w:ascii="Cambria" w:hAnsi="Cambria" w:cs="Courier New"/>
                <w:sz w:val="18"/>
              </w:rPr>
              <w:t>[</w:t>
            </w:r>
            <w:r w:rsidRPr="00344C2E">
              <w:rPr>
                <w:rFonts w:ascii="Cambria" w:hAnsi="Cambria"/>
                <w:sz w:val="18"/>
              </w:rPr>
              <w:t>…</w:t>
            </w:r>
            <w:r w:rsidRPr="00344C2E">
              <w:rPr>
                <w:rFonts w:ascii="Cambria" w:hAnsi="Cambria"/>
                <w:i/>
                <w:sz w:val="18"/>
              </w:rPr>
              <w:t xml:space="preserve">full CRS definition for Temporal CRS 1, as in E.4.1 above, required here but omitted </w:t>
            </w:r>
            <w:r>
              <w:rPr>
                <w:rFonts w:ascii="Cambria" w:hAnsi="Cambria"/>
                <w:i/>
                <w:sz w:val="18"/>
              </w:rPr>
              <w:t xml:space="preserve">in this example </w:t>
            </w:r>
            <w:r w:rsidRPr="00344C2E">
              <w:rPr>
                <w:rFonts w:ascii="Cambria" w:hAnsi="Cambria"/>
                <w:i/>
                <w:sz w:val="18"/>
              </w:rPr>
              <w:t>for brevity</w:t>
            </w:r>
            <w:r w:rsidRPr="00344C2E">
              <w:rPr>
                <w:rFonts w:ascii="Cambria" w:hAnsi="Cambria"/>
                <w:sz w:val="18"/>
              </w:rPr>
              <w:t>…</w:t>
            </w:r>
            <w:r w:rsidRPr="00344C2E">
              <w:rPr>
                <w:rFonts w:ascii="Cambria" w:hAnsi="Cambria" w:cs="Courier New"/>
                <w:sz w:val="18"/>
              </w:rPr>
              <w:t>]</w:t>
            </w:r>
          </w:p>
        </w:tc>
      </w:tr>
      <w:tr w:rsidR="007321B4" w14:paraId="2EA091F5"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2F28469C"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729982D"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szCs w:val="16"/>
              </w:rPr>
            </w:pPr>
            <w:r w:rsidRPr="00531199">
              <w:rPr>
                <w:rFonts w:ascii="Cambria" w:eastAsia="Arial Unicode MS" w:hAnsi="Cambria"/>
                <w:sz w:val="16"/>
                <w:szCs w:val="16"/>
              </w:rPr>
              <w:t xml:space="preserve">     </w:t>
            </w:r>
            <w:r w:rsidRPr="00531199">
              <w:rPr>
                <w:rFonts w:ascii="Cambria" w:eastAsia="Arial Unicode MS" w:hAnsi="Cambria"/>
                <w:b/>
                <w:sz w:val="16"/>
                <w:szCs w:val="16"/>
              </w:rPr>
              <w:t>TemporalCRS</w:t>
            </w:r>
            <w:r>
              <w:rPr>
                <w:rFonts w:ascii="Cambria" w:eastAsia="Arial Unicode MS" w:hAnsi="Cambria"/>
                <w:b/>
                <w:sz w:val="16"/>
                <w:szCs w:val="16"/>
              </w:rPr>
              <w:t xml:space="preserve"> 2</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1BFD77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7B9669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This is example </w:t>
            </w:r>
            <w:r w:rsidRPr="00A516D2">
              <w:rPr>
                <w:rFonts w:ascii="Cambria" w:eastAsia="Arial Unicode MS" w:hAnsi="Cambria"/>
                <w:sz w:val="16"/>
                <w:szCs w:val="16"/>
              </w:rPr>
              <w:t>E.4.</w:t>
            </w:r>
            <w:r>
              <w:rPr>
                <w:rFonts w:ascii="Cambria" w:eastAsia="Arial Unicode MS" w:hAnsi="Cambria"/>
                <w:sz w:val="16"/>
                <w:szCs w:val="16"/>
              </w:rPr>
              <w:t>3</w:t>
            </w:r>
            <w:r w:rsidRPr="00A516D2">
              <w:rPr>
                <w:rFonts w:ascii="Cambria" w:eastAsia="Arial Unicode MS" w:hAnsi="Cambria"/>
                <w:sz w:val="16"/>
                <w:szCs w:val="16"/>
              </w:rPr>
              <w:t xml:space="preserve"> above</w:t>
            </w:r>
            <w:r>
              <w:rPr>
                <w:rFonts w:ascii="Cambria" w:eastAsia="Arial Unicode MS" w:hAnsi="Cambria"/>
                <w:sz w:val="16"/>
                <w:szCs w:val="16"/>
              </w:rPr>
              <w:t>.</w:t>
            </w:r>
          </w:p>
        </w:tc>
      </w:tr>
      <w:tr w:rsidR="007321B4" w14:paraId="78DB96E2"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610C303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BA230AE"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8324B5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Decimal Years CE</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C822BEB"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79D5689E"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1B38450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Temporal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8BBF63A"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DE1F81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0F88A1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35A3FBE7" w14:textId="77777777" w:rsidTr="007321B4">
        <w:trPr>
          <w:cantSplit/>
        </w:trPr>
        <w:tc>
          <w:tcPr>
            <w:tcW w:w="9839" w:type="dxa"/>
            <w:gridSpan w:val="4"/>
            <w:tcBorders>
              <w:top w:val="single" w:sz="4" w:space="0" w:color="BFBFBF"/>
              <w:left w:val="single" w:sz="4" w:space="0" w:color="BFBFBF"/>
              <w:bottom w:val="single" w:sz="4" w:space="0" w:color="BFBFBF"/>
              <w:right w:val="single" w:sz="4" w:space="0" w:color="BFBFBF"/>
            </w:tcBorders>
          </w:tcPr>
          <w:p w14:paraId="0B1B6951" w14:textId="77777777" w:rsidR="007321B4" w:rsidRPr="00531199" w:rsidRDefault="007321B4" w:rsidP="007321B4">
            <w:pPr>
              <w:pStyle w:val="TextBodyIndent"/>
              <w:keepLines/>
              <w:spacing w:before="40" w:after="40" w:line="240" w:lineRule="auto"/>
              <w:ind w:left="0"/>
              <w:jc w:val="center"/>
              <w:rPr>
                <w:rFonts w:ascii="Cambria" w:eastAsia="Arial Unicode MS" w:hAnsi="Cambria"/>
                <w:sz w:val="16"/>
                <w:szCs w:val="16"/>
              </w:rPr>
            </w:pPr>
            <w:r w:rsidRPr="00344C2E">
              <w:rPr>
                <w:rFonts w:ascii="Cambria" w:hAnsi="Cambria" w:cs="Courier New"/>
                <w:sz w:val="18"/>
              </w:rPr>
              <w:t>[</w:t>
            </w:r>
            <w:r w:rsidRPr="00344C2E">
              <w:rPr>
                <w:rFonts w:ascii="Cambria" w:hAnsi="Cambria"/>
                <w:sz w:val="18"/>
              </w:rPr>
              <w:t>…</w:t>
            </w:r>
            <w:r w:rsidRPr="00344C2E">
              <w:rPr>
                <w:rFonts w:ascii="Cambria" w:hAnsi="Cambria"/>
                <w:i/>
                <w:sz w:val="18"/>
              </w:rPr>
              <w:t xml:space="preserve">full CRS definition for Temporal CRS </w:t>
            </w:r>
            <w:r>
              <w:rPr>
                <w:rFonts w:ascii="Cambria" w:hAnsi="Cambria"/>
                <w:i/>
                <w:sz w:val="18"/>
              </w:rPr>
              <w:t>2</w:t>
            </w:r>
            <w:r w:rsidRPr="00344C2E">
              <w:rPr>
                <w:rFonts w:ascii="Cambria" w:hAnsi="Cambria"/>
                <w:i/>
                <w:sz w:val="18"/>
              </w:rPr>
              <w:t>, as in E.4.</w:t>
            </w:r>
            <w:r>
              <w:rPr>
                <w:rFonts w:ascii="Cambria" w:hAnsi="Cambria"/>
                <w:i/>
                <w:sz w:val="18"/>
              </w:rPr>
              <w:t>3</w:t>
            </w:r>
            <w:r w:rsidRPr="00344C2E">
              <w:rPr>
                <w:rFonts w:ascii="Cambria" w:hAnsi="Cambria"/>
                <w:i/>
                <w:sz w:val="18"/>
              </w:rPr>
              <w:t xml:space="preserve"> above, required here but omitted </w:t>
            </w:r>
            <w:r>
              <w:rPr>
                <w:rFonts w:ascii="Cambria" w:hAnsi="Cambria"/>
                <w:i/>
                <w:sz w:val="18"/>
              </w:rPr>
              <w:t xml:space="preserve">in this example </w:t>
            </w:r>
            <w:r w:rsidRPr="00344C2E">
              <w:rPr>
                <w:rFonts w:ascii="Cambria" w:hAnsi="Cambria"/>
                <w:i/>
                <w:sz w:val="18"/>
              </w:rPr>
              <w:t>for brevity</w:t>
            </w:r>
            <w:r w:rsidRPr="00344C2E">
              <w:rPr>
                <w:rFonts w:ascii="Cambria" w:hAnsi="Cambria"/>
                <w:sz w:val="18"/>
              </w:rPr>
              <w:t>…</w:t>
            </w:r>
            <w:r w:rsidRPr="00344C2E">
              <w:rPr>
                <w:rFonts w:ascii="Cambria" w:hAnsi="Cambria" w:cs="Courier New"/>
                <w:sz w:val="18"/>
              </w:rPr>
              <w:t>]</w:t>
            </w:r>
          </w:p>
        </w:tc>
      </w:tr>
    </w:tbl>
    <w:p w14:paraId="6F039E96" w14:textId="77777777" w:rsidR="007321B4" w:rsidRDefault="007321B4" w:rsidP="007321B4"/>
    <w:p w14:paraId="78E7E03E" w14:textId="77777777" w:rsidR="007321B4" w:rsidRDefault="007321B4" w:rsidP="007321B4">
      <w:pPr>
        <w:spacing w:after="0" w:line="240" w:lineRule="auto"/>
        <w:jc w:val="left"/>
        <w:rPr>
          <w:b/>
          <w:sz w:val="26"/>
          <w:szCs w:val="22"/>
        </w:rPr>
      </w:pPr>
      <w:r>
        <w:br w:type="page"/>
      </w:r>
    </w:p>
    <w:p w14:paraId="72929F2F" w14:textId="77777777" w:rsidR="007321B4" w:rsidRPr="00F14D2E" w:rsidRDefault="007321B4" w:rsidP="007321B4">
      <w:pPr>
        <w:pStyle w:val="a2"/>
        <w:keepLines/>
        <w:numPr>
          <w:ilvl w:val="1"/>
          <w:numId w:val="3"/>
        </w:numPr>
        <w:spacing w:before="360"/>
      </w:pPr>
      <w:bookmarkStart w:id="463" w:name="_Toc1996979"/>
      <w:r w:rsidRPr="00F14D2E">
        <w:lastRenderedPageBreak/>
        <w:t>Definition of coordinate operations</w:t>
      </w:r>
      <w:bookmarkEnd w:id="463"/>
    </w:p>
    <w:p w14:paraId="7DF1C73B" w14:textId="77777777" w:rsidR="007321B4" w:rsidRPr="00327467" w:rsidRDefault="007321B4" w:rsidP="007321B4">
      <w:pPr>
        <w:keepNext/>
        <w:keepLines/>
      </w:pPr>
      <w:r w:rsidRPr="00327467">
        <w:rPr>
          <w:b/>
        </w:rPr>
        <w:t>Example E.</w:t>
      </w:r>
      <w:r>
        <w:rPr>
          <w:b/>
        </w:rPr>
        <w:t>5</w:t>
      </w:r>
      <w:r w:rsidRPr="00327467">
        <w:rPr>
          <w:b/>
        </w:rPr>
        <w:t>.1:</w:t>
      </w:r>
      <w:r w:rsidRPr="00327467">
        <w:t xml:space="preserve"> </w:t>
      </w:r>
      <w:r>
        <w:tab/>
      </w:r>
      <w:r w:rsidRPr="002234D6">
        <w:rPr>
          <w:rFonts w:eastAsia="Arial Unicode MS"/>
          <w:b/>
        </w:rPr>
        <w:t xml:space="preserve">Definition of a </w:t>
      </w:r>
      <w:r>
        <w:rPr>
          <w:b/>
        </w:rPr>
        <w:t>c</w:t>
      </w:r>
      <w:r w:rsidRPr="002234D6">
        <w:rPr>
          <w:b/>
        </w:rPr>
        <w:t>oordinate transformation</w:t>
      </w:r>
      <w:r w:rsidRPr="00327467">
        <w:t>.</w:t>
      </w:r>
    </w:p>
    <w:p w14:paraId="3F7517B2" w14:textId="77777777" w:rsidR="007321B4" w:rsidRPr="00327467" w:rsidRDefault="007321B4" w:rsidP="0031509C">
      <w:r w:rsidRPr="00327467">
        <w:t>This example shows a coordinate transformation from WGS 84 to ED50.</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268"/>
        <w:gridCol w:w="2211"/>
      </w:tblGrid>
      <w:tr w:rsidR="007321B4" w:rsidRPr="00327467" w14:paraId="4C5568EF" w14:textId="77777777" w:rsidTr="007321B4">
        <w:trPr>
          <w:cantSplit/>
          <w:tblHeader/>
        </w:trPr>
        <w:tc>
          <w:tcPr>
            <w:tcW w:w="2552" w:type="dxa"/>
          </w:tcPr>
          <w:p w14:paraId="0A1AEBD9"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45D691B0"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268" w:type="dxa"/>
          </w:tcPr>
          <w:p w14:paraId="539FED12"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211" w:type="dxa"/>
          </w:tcPr>
          <w:p w14:paraId="3956A71A"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71EA4245" w14:textId="77777777" w:rsidTr="007321B4">
        <w:trPr>
          <w:cantSplit/>
        </w:trPr>
        <w:tc>
          <w:tcPr>
            <w:tcW w:w="2552" w:type="dxa"/>
          </w:tcPr>
          <w:p w14:paraId="03A7868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CE07328" w14:textId="77777777" w:rsidR="007321B4" w:rsidRPr="00FD0A35" w:rsidRDefault="007321B4" w:rsidP="007321B4">
            <w:pPr>
              <w:pStyle w:val="BodyTextIndent"/>
              <w:keepLines/>
              <w:spacing w:before="40" w:after="40" w:line="240" w:lineRule="auto"/>
              <w:ind w:left="0"/>
              <w:jc w:val="left"/>
              <w:rPr>
                <w:rFonts w:ascii="Cambria" w:eastAsia="Arial Unicode MS" w:hAnsi="Cambria"/>
                <w:b/>
                <w:sz w:val="16"/>
              </w:rPr>
            </w:pPr>
            <w:r w:rsidRPr="00FD0A35">
              <w:rPr>
                <w:rFonts w:ascii="Cambria" w:eastAsia="Arial Unicode MS" w:hAnsi="Cambria"/>
                <w:b/>
                <w:sz w:val="16"/>
              </w:rPr>
              <w:t>Transformation</w:t>
            </w:r>
          </w:p>
        </w:tc>
        <w:tc>
          <w:tcPr>
            <w:tcW w:w="2268" w:type="dxa"/>
          </w:tcPr>
          <w:p w14:paraId="59AEB36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1E244E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B973BDF" w14:textId="77777777" w:rsidTr="007321B4">
        <w:trPr>
          <w:cantSplit/>
        </w:trPr>
        <w:tc>
          <w:tcPr>
            <w:tcW w:w="2552" w:type="dxa"/>
          </w:tcPr>
          <w:p w14:paraId="42FD369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072443D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68" w:type="dxa"/>
          </w:tcPr>
          <w:p w14:paraId="154BEBD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to ED50 NIMA 1993 mean Europe</w:t>
            </w:r>
          </w:p>
        </w:tc>
        <w:tc>
          <w:tcPr>
            <w:tcW w:w="2211" w:type="dxa"/>
          </w:tcPr>
          <w:p w14:paraId="1CA39B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57B87EB" w14:textId="77777777" w:rsidTr="007321B4">
        <w:trPr>
          <w:cantSplit/>
        </w:trPr>
        <w:tc>
          <w:tcPr>
            <w:tcW w:w="2552" w:type="dxa"/>
          </w:tcPr>
          <w:p w14:paraId="03E0AA90" w14:textId="77777777" w:rsidR="007321B4" w:rsidRPr="00327467" w:rsidRDefault="007321B4" w:rsidP="007321B4">
            <w:pPr>
              <w:pStyle w:val="BodyText3"/>
              <w:keepLines/>
              <w:jc w:val="left"/>
              <w:rPr>
                <w:rFonts w:ascii="Cambria" w:eastAsia="Arial Unicode MS" w:hAnsi="Cambria"/>
                <w:snapToGrid w:val="0"/>
                <w:sz w:val="16"/>
              </w:rPr>
            </w:pPr>
            <w:r w:rsidRPr="00327467">
              <w:rPr>
                <w:rFonts w:ascii="Cambria" w:eastAsia="Arial Unicode MS" w:hAnsi="Cambria"/>
                <w:snapToGrid w:val="0"/>
                <w:sz w:val="16"/>
              </w:rPr>
              <w:t>Coordinate operation version</w:t>
            </w:r>
            <w:r>
              <w:rPr>
                <w:rFonts w:ascii="Cambria" w:eastAsia="Arial Unicode MS" w:hAnsi="Cambria"/>
                <w:snapToGrid w:val="0"/>
                <w:sz w:val="16"/>
              </w:rPr>
              <w:t>:</w:t>
            </w:r>
          </w:p>
        </w:tc>
        <w:tc>
          <w:tcPr>
            <w:tcW w:w="2552" w:type="dxa"/>
          </w:tcPr>
          <w:p w14:paraId="5CFC13E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r>
              <w:rPr>
                <w:rFonts w:ascii="Cambria" w:eastAsia="Arial Unicode MS" w:hAnsi="Cambria"/>
                <w:sz w:val="16"/>
              </w:rPr>
              <w:t>:</w:t>
            </w:r>
          </w:p>
        </w:tc>
        <w:tc>
          <w:tcPr>
            <w:tcW w:w="2268" w:type="dxa"/>
          </w:tcPr>
          <w:p w14:paraId="4D946A9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NIMA mean for Europe</w:t>
            </w:r>
          </w:p>
        </w:tc>
        <w:tc>
          <w:tcPr>
            <w:tcW w:w="2211" w:type="dxa"/>
          </w:tcPr>
          <w:p w14:paraId="51CA35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54CF510" w14:textId="77777777" w:rsidTr="007321B4">
        <w:trPr>
          <w:cantSplit/>
        </w:trPr>
        <w:tc>
          <w:tcPr>
            <w:tcW w:w="2552" w:type="dxa"/>
          </w:tcPr>
          <w:p w14:paraId="7F1A25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napToGrid w:val="0"/>
                <w:sz w:val="16"/>
              </w:rPr>
              <w:t xml:space="preserve">Coordinate operation </w:t>
            </w:r>
            <w:r w:rsidRPr="00327467">
              <w:rPr>
                <w:rFonts w:ascii="Cambria" w:eastAsia="Arial Unicode MS" w:hAnsi="Cambria"/>
                <w:sz w:val="16"/>
              </w:rPr>
              <w:t>scope</w:t>
            </w:r>
            <w:r>
              <w:rPr>
                <w:rFonts w:ascii="Cambria" w:eastAsia="Arial Unicode MS" w:hAnsi="Cambria"/>
                <w:sz w:val="16"/>
              </w:rPr>
              <w:t>:</w:t>
            </w:r>
          </w:p>
        </w:tc>
        <w:tc>
          <w:tcPr>
            <w:tcW w:w="2552" w:type="dxa"/>
          </w:tcPr>
          <w:p w14:paraId="291AA56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268" w:type="dxa"/>
          </w:tcPr>
          <w:p w14:paraId="7E4771E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M</w:t>
            </w:r>
            <w:r w:rsidRPr="00327467">
              <w:rPr>
                <w:rFonts w:ascii="Cambria" w:eastAsia="Arial Unicode MS" w:hAnsi="Cambria"/>
                <w:sz w:val="16"/>
              </w:rPr>
              <w:t>ilitary operations</w:t>
            </w:r>
          </w:p>
        </w:tc>
        <w:tc>
          <w:tcPr>
            <w:tcW w:w="2211" w:type="dxa"/>
          </w:tcPr>
          <w:p w14:paraId="15E9617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91B1685" w14:textId="77777777" w:rsidTr="007321B4">
        <w:trPr>
          <w:cantSplit/>
        </w:trPr>
        <w:tc>
          <w:tcPr>
            <w:tcW w:w="2552" w:type="dxa"/>
          </w:tcPr>
          <w:p w14:paraId="646230B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napToGrid w:val="0"/>
                <w:sz w:val="16"/>
              </w:rPr>
              <w:t xml:space="preserve">Coordinate operation </w:t>
            </w:r>
            <w:r w:rsidRPr="00327467">
              <w:rPr>
                <w:rFonts w:ascii="Cambria" w:eastAsia="Arial Unicode MS" w:hAnsi="Cambria"/>
                <w:sz w:val="16"/>
              </w:rPr>
              <w:t>validity</w:t>
            </w:r>
            <w:r>
              <w:rPr>
                <w:rFonts w:ascii="Cambria" w:eastAsia="Arial Unicode MS" w:hAnsi="Cambria"/>
                <w:sz w:val="16"/>
              </w:rPr>
              <w:t>:</w:t>
            </w:r>
          </w:p>
        </w:tc>
        <w:tc>
          <w:tcPr>
            <w:tcW w:w="2552" w:type="dxa"/>
          </w:tcPr>
          <w:p w14:paraId="25F2D3E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268" w:type="dxa"/>
          </w:tcPr>
          <w:p w14:paraId="6FB780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Austria; Belgium; Denmark; Finland; France; Germany (west); Gibraltar; Greece; Italy; Luxembourg; Netherlands; Norway; Portugal; Spain; Sweden; Switzerland</w:t>
            </w:r>
          </w:p>
        </w:tc>
        <w:tc>
          <w:tcPr>
            <w:tcW w:w="2211" w:type="dxa"/>
          </w:tcPr>
          <w:p w14:paraId="6DC13BA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510E72D" w14:textId="77777777" w:rsidTr="007321B4">
        <w:trPr>
          <w:cantSplit/>
        </w:trPr>
        <w:tc>
          <w:tcPr>
            <w:tcW w:w="2552" w:type="dxa"/>
          </w:tcPr>
          <w:p w14:paraId="0F3BA8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napToGrid w:val="0"/>
                <w:sz w:val="16"/>
              </w:rPr>
              <w:t xml:space="preserve">Coordinate operation </w:t>
            </w:r>
            <w:r w:rsidRPr="00327467">
              <w:rPr>
                <w:rFonts w:ascii="Cambria" w:eastAsia="Arial Unicode MS" w:hAnsi="Cambria"/>
                <w:sz w:val="16"/>
              </w:rPr>
              <w:t>remarks</w:t>
            </w:r>
            <w:r>
              <w:rPr>
                <w:rFonts w:ascii="Cambria" w:eastAsia="Arial Unicode MS" w:hAnsi="Cambria"/>
                <w:sz w:val="16"/>
              </w:rPr>
              <w:t>:</w:t>
            </w:r>
          </w:p>
        </w:tc>
        <w:tc>
          <w:tcPr>
            <w:tcW w:w="2552" w:type="dxa"/>
          </w:tcPr>
          <w:p w14:paraId="7EBB716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268" w:type="dxa"/>
          </w:tcPr>
          <w:p w14:paraId="77FADD9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For civilian applications consult EuroGeographics or national mapping authorities.</w:t>
            </w:r>
          </w:p>
        </w:tc>
        <w:tc>
          <w:tcPr>
            <w:tcW w:w="2211" w:type="dxa"/>
          </w:tcPr>
          <w:p w14:paraId="6E134A2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highlight w:val="yellow"/>
              </w:rPr>
            </w:pPr>
            <w:r w:rsidRPr="00327467">
              <w:rPr>
                <w:rFonts w:ascii="Cambria" w:eastAsia="Arial Unicode MS" w:hAnsi="Cambria"/>
                <w:sz w:val="16"/>
              </w:rPr>
              <w:t>This field is optional.</w:t>
            </w:r>
          </w:p>
        </w:tc>
      </w:tr>
      <w:tr w:rsidR="007321B4" w:rsidRPr="00327467" w14:paraId="7B15B493" w14:textId="77777777" w:rsidTr="007321B4">
        <w:trPr>
          <w:cantSplit/>
        </w:trPr>
        <w:tc>
          <w:tcPr>
            <w:tcW w:w="2552" w:type="dxa"/>
          </w:tcPr>
          <w:p w14:paraId="248192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accuracy</w:t>
            </w:r>
          </w:p>
        </w:tc>
        <w:tc>
          <w:tcPr>
            <w:tcW w:w="2552" w:type="dxa"/>
          </w:tcPr>
          <w:p w14:paraId="19EE3F0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coordinateOperationAccuracy</w:t>
            </w:r>
            <w:r>
              <w:rPr>
                <w:rFonts w:ascii="Cambria" w:eastAsia="Arial Unicode MS" w:hAnsi="Cambria"/>
                <w:sz w:val="16"/>
              </w:rPr>
              <w:t>:</w:t>
            </w:r>
          </w:p>
        </w:tc>
        <w:tc>
          <w:tcPr>
            <w:tcW w:w="2268" w:type="dxa"/>
          </w:tcPr>
          <w:p w14:paraId="63F4BA7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3 m, 8 m and 5 m in </w:t>
            </w:r>
            <w:r w:rsidRPr="00327467">
              <w:rPr>
                <w:rFonts w:ascii="Cambria" w:eastAsia="Arial Unicode MS" w:hAnsi="Cambria"/>
                <w:i/>
                <w:sz w:val="16"/>
              </w:rPr>
              <w:t>X</w:t>
            </w:r>
            <w:r w:rsidRPr="00327467">
              <w:rPr>
                <w:rFonts w:ascii="Cambria" w:eastAsia="Arial Unicode MS" w:hAnsi="Cambria"/>
                <w:sz w:val="16"/>
              </w:rPr>
              <w:t xml:space="preserve">, </w:t>
            </w:r>
            <w:r w:rsidRPr="00327467">
              <w:rPr>
                <w:rFonts w:ascii="Cambria" w:eastAsia="Arial Unicode MS" w:hAnsi="Cambria"/>
                <w:i/>
                <w:sz w:val="16"/>
              </w:rPr>
              <w:t>Y</w:t>
            </w:r>
            <w:r w:rsidRPr="00327467">
              <w:rPr>
                <w:rFonts w:ascii="Cambria" w:eastAsia="Arial Unicode MS" w:hAnsi="Cambria"/>
                <w:sz w:val="16"/>
              </w:rPr>
              <w:t xml:space="preserve"> and </w:t>
            </w:r>
            <w:r w:rsidRPr="00327467">
              <w:rPr>
                <w:rFonts w:ascii="Cambria" w:eastAsia="Arial Unicode MS" w:hAnsi="Cambria"/>
                <w:i/>
                <w:sz w:val="16"/>
              </w:rPr>
              <w:t>Z</w:t>
            </w:r>
            <w:r w:rsidRPr="00327467">
              <w:rPr>
                <w:rFonts w:ascii="Cambria" w:eastAsia="Arial Unicode MS" w:hAnsi="Cambria"/>
                <w:sz w:val="16"/>
              </w:rPr>
              <w:t xml:space="preserve"> axes.</w:t>
            </w:r>
          </w:p>
        </w:tc>
        <w:tc>
          <w:tcPr>
            <w:tcW w:w="2211" w:type="dxa"/>
          </w:tcPr>
          <w:p w14:paraId="3EA2800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highlight w:val="yellow"/>
              </w:rPr>
            </w:pPr>
            <w:r w:rsidRPr="00327467">
              <w:rPr>
                <w:rFonts w:ascii="Cambria" w:eastAsia="Arial Unicode MS" w:hAnsi="Cambria"/>
                <w:sz w:val="16"/>
              </w:rPr>
              <w:t>This field is optional</w:t>
            </w:r>
            <w:r>
              <w:rPr>
                <w:rFonts w:ascii="Cambria" w:eastAsia="Arial Unicode MS" w:hAnsi="Cambria"/>
                <w:sz w:val="16"/>
              </w:rPr>
              <w:t xml:space="preserve"> but for transformations is recommended</w:t>
            </w:r>
            <w:r w:rsidRPr="00327467">
              <w:rPr>
                <w:rFonts w:ascii="Cambria" w:eastAsia="Arial Unicode MS" w:hAnsi="Cambria"/>
                <w:sz w:val="16"/>
              </w:rPr>
              <w:t>.</w:t>
            </w:r>
          </w:p>
        </w:tc>
      </w:tr>
      <w:tr w:rsidR="007321B4" w:rsidRPr="00327467" w14:paraId="2446D4F4" w14:textId="77777777" w:rsidTr="007321B4">
        <w:trPr>
          <w:cantSplit/>
        </w:trPr>
        <w:tc>
          <w:tcPr>
            <w:tcW w:w="2552" w:type="dxa"/>
          </w:tcPr>
          <w:p w14:paraId="0ABD62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1E6BBB5A" w14:textId="77777777" w:rsidR="007321B4" w:rsidRPr="007962CA" w:rsidRDefault="007321B4" w:rsidP="007321B4">
            <w:pPr>
              <w:pStyle w:val="BodyTextIndent"/>
              <w:keepLines/>
              <w:spacing w:before="40" w:after="40" w:line="240" w:lineRule="auto"/>
              <w:ind w:left="0"/>
              <w:jc w:val="left"/>
              <w:rPr>
                <w:rFonts w:ascii="Cambria" w:eastAsia="Arial Unicode MS" w:hAnsi="Cambria"/>
                <w:sz w:val="16"/>
              </w:rPr>
            </w:pPr>
            <w:r w:rsidRPr="00EE56F7">
              <w:rPr>
                <w:rFonts w:ascii="Cambria" w:eastAsia="Arial Unicode MS" w:hAnsi="Cambria"/>
                <w:b/>
                <w:sz w:val="16"/>
              </w:rPr>
              <w:t xml:space="preserve">     sourceCRS</w:t>
            </w:r>
            <w:r w:rsidRPr="007962CA">
              <w:rPr>
                <w:rFonts w:ascii="Cambria" w:eastAsia="Arial Unicode MS" w:hAnsi="Cambria"/>
                <w:sz w:val="16"/>
              </w:rPr>
              <w:t>:</w:t>
            </w:r>
          </w:p>
        </w:tc>
        <w:tc>
          <w:tcPr>
            <w:tcW w:w="2268" w:type="dxa"/>
          </w:tcPr>
          <w:p w14:paraId="25FF3A3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w:t>
            </w:r>
          </w:p>
        </w:tc>
        <w:tc>
          <w:tcPr>
            <w:tcW w:w="2211" w:type="dxa"/>
          </w:tcPr>
          <w:p w14:paraId="4B695D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(Additional data defining the source CRS </w:t>
            </w:r>
            <w:r>
              <w:rPr>
                <w:rFonts w:ascii="Cambria" w:eastAsia="Arial Unicode MS" w:hAnsi="Cambria"/>
                <w:sz w:val="16"/>
              </w:rPr>
              <w:t>sh</w:t>
            </w:r>
            <w:r w:rsidRPr="00327467">
              <w:rPr>
                <w:rFonts w:ascii="Cambria" w:eastAsia="Arial Unicode MS" w:hAnsi="Cambria"/>
                <w:sz w:val="16"/>
              </w:rPr>
              <w:t>ould be given here but is not detailed in this example.)</w:t>
            </w:r>
          </w:p>
        </w:tc>
      </w:tr>
      <w:tr w:rsidR="007321B4" w:rsidRPr="00327467" w14:paraId="2D972942" w14:textId="77777777" w:rsidTr="007321B4">
        <w:trPr>
          <w:cantSplit/>
        </w:trPr>
        <w:tc>
          <w:tcPr>
            <w:tcW w:w="2552" w:type="dxa"/>
          </w:tcPr>
          <w:p w14:paraId="4C6450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3F7729D4" w14:textId="77777777" w:rsidR="007321B4" w:rsidRPr="007962CA" w:rsidRDefault="007321B4" w:rsidP="007321B4">
            <w:pPr>
              <w:pStyle w:val="BodyTextIndent"/>
              <w:keepLines/>
              <w:spacing w:before="40" w:after="40" w:line="240" w:lineRule="auto"/>
              <w:ind w:left="0"/>
              <w:jc w:val="left"/>
              <w:rPr>
                <w:rFonts w:ascii="Cambria" w:eastAsia="Arial Unicode MS" w:hAnsi="Cambria"/>
                <w:sz w:val="16"/>
              </w:rPr>
            </w:pPr>
            <w:r w:rsidRPr="00EE56F7">
              <w:rPr>
                <w:rFonts w:ascii="Cambria" w:eastAsia="Arial Unicode MS" w:hAnsi="Cambria"/>
                <w:b/>
                <w:sz w:val="16"/>
              </w:rPr>
              <w:t xml:space="preserve">     targetCRS</w:t>
            </w:r>
            <w:r w:rsidRPr="007962CA">
              <w:rPr>
                <w:rFonts w:ascii="Cambria" w:eastAsia="Arial Unicode MS" w:hAnsi="Cambria"/>
                <w:sz w:val="16"/>
              </w:rPr>
              <w:t>:</w:t>
            </w:r>
          </w:p>
        </w:tc>
        <w:tc>
          <w:tcPr>
            <w:tcW w:w="2268" w:type="dxa"/>
          </w:tcPr>
          <w:p w14:paraId="598C79F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ED50</w:t>
            </w:r>
          </w:p>
        </w:tc>
        <w:tc>
          <w:tcPr>
            <w:tcW w:w="2211" w:type="dxa"/>
          </w:tcPr>
          <w:p w14:paraId="7D2FCB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(Additional data defining the target CRS </w:t>
            </w:r>
            <w:r>
              <w:rPr>
                <w:rFonts w:ascii="Cambria" w:eastAsia="Arial Unicode MS" w:hAnsi="Cambria"/>
                <w:sz w:val="16"/>
              </w:rPr>
              <w:t>sh</w:t>
            </w:r>
            <w:r w:rsidRPr="00327467">
              <w:rPr>
                <w:rFonts w:ascii="Cambria" w:eastAsia="Arial Unicode MS" w:hAnsi="Cambria"/>
                <w:sz w:val="16"/>
              </w:rPr>
              <w:t>ould be given here but is not detailed in this example.)</w:t>
            </w:r>
          </w:p>
        </w:tc>
      </w:tr>
      <w:tr w:rsidR="007321B4" w:rsidRPr="00327467" w14:paraId="623340E3" w14:textId="77777777" w:rsidTr="007321B4">
        <w:trPr>
          <w:cantSplit/>
        </w:trPr>
        <w:tc>
          <w:tcPr>
            <w:tcW w:w="2552" w:type="dxa"/>
          </w:tcPr>
          <w:p w14:paraId="1B168C3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B0CE4A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7962CA">
              <w:rPr>
                <w:rFonts w:ascii="Cambria" w:eastAsia="Arial Unicode MS" w:hAnsi="Cambria"/>
                <w:b/>
                <w:sz w:val="16"/>
              </w:rPr>
              <w:t>OperationMethod</w:t>
            </w:r>
            <w:r>
              <w:rPr>
                <w:rFonts w:ascii="Cambria" w:eastAsia="Arial Unicode MS" w:hAnsi="Cambria"/>
                <w:sz w:val="16"/>
              </w:rPr>
              <w:t>:</w:t>
            </w:r>
          </w:p>
        </w:tc>
        <w:tc>
          <w:tcPr>
            <w:tcW w:w="2268" w:type="dxa"/>
          </w:tcPr>
          <w:p w14:paraId="48ACC4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270E147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047B527" w14:textId="77777777" w:rsidTr="007321B4">
        <w:trPr>
          <w:cantSplit/>
        </w:trPr>
        <w:tc>
          <w:tcPr>
            <w:tcW w:w="2552" w:type="dxa"/>
          </w:tcPr>
          <w:p w14:paraId="634D3EB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256D100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68" w:type="dxa"/>
          </w:tcPr>
          <w:p w14:paraId="640C08C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translations</w:t>
            </w:r>
          </w:p>
        </w:tc>
        <w:tc>
          <w:tcPr>
            <w:tcW w:w="2211" w:type="dxa"/>
          </w:tcPr>
          <w:p w14:paraId="3CB96A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36C9745" w14:textId="77777777" w:rsidTr="007321B4">
        <w:trPr>
          <w:cantSplit/>
        </w:trPr>
        <w:tc>
          <w:tcPr>
            <w:tcW w:w="2552" w:type="dxa"/>
          </w:tcPr>
          <w:p w14:paraId="49FD75B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r>
              <w:rPr>
                <w:rFonts w:ascii="Cambria" w:eastAsia="Arial Unicode MS" w:hAnsi="Cambria"/>
                <w:sz w:val="16"/>
              </w:rPr>
              <w:t>:</w:t>
            </w:r>
          </w:p>
        </w:tc>
        <w:tc>
          <w:tcPr>
            <w:tcW w:w="2552" w:type="dxa"/>
          </w:tcPr>
          <w:p w14:paraId="1B9960B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268" w:type="dxa"/>
          </w:tcPr>
          <w:p w14:paraId="66213782"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position w:val="-6"/>
                <w:sz w:val="16"/>
              </w:rPr>
              <w:t>t</w:t>
            </w:r>
            <w:r w:rsidRPr="00327467">
              <w:rPr>
                <w:rFonts w:ascii="Cambria" w:eastAsia="Arial Unicode MS" w:hAnsi="Cambria"/>
                <w:sz w:val="16"/>
              </w:rPr>
              <w:t xml:space="preserve"> = </w:t>
            </w:r>
            <w:r w:rsidRPr="00327467">
              <w:rPr>
                <w:rFonts w:ascii="Cambria" w:eastAsia="Arial Unicode MS" w:hAnsi="Cambria"/>
                <w:i/>
                <w:sz w:val="16"/>
              </w:rPr>
              <w:t>X</w:t>
            </w:r>
            <w:r w:rsidRPr="00327467">
              <w:rPr>
                <w:rFonts w:ascii="Cambria" w:eastAsia="Arial Unicode MS" w:hAnsi="Cambria"/>
                <w:position w:val="-6"/>
                <w:sz w:val="16"/>
              </w:rPr>
              <w:t xml:space="preserve">s </w:t>
            </w:r>
            <w:r w:rsidRPr="00327467">
              <w:rPr>
                <w:rFonts w:ascii="Cambria" w:eastAsia="Arial Unicode MS" w:hAnsi="Cambria"/>
                <w:sz w:val="16"/>
              </w:rPr>
              <w:t>+ d</w:t>
            </w:r>
            <w:r w:rsidRPr="00327467">
              <w:rPr>
                <w:rFonts w:ascii="Cambria" w:eastAsia="Arial Unicode MS" w:hAnsi="Cambria"/>
                <w:i/>
                <w:sz w:val="16"/>
              </w:rPr>
              <w:t>X</w:t>
            </w:r>
          </w:p>
          <w:p w14:paraId="235B51F1"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position w:val="-6"/>
                <w:sz w:val="16"/>
              </w:rPr>
              <w:t xml:space="preserve">t </w:t>
            </w:r>
            <w:r w:rsidRPr="00327467">
              <w:rPr>
                <w:rFonts w:ascii="Cambria" w:eastAsia="Arial Unicode MS" w:hAnsi="Cambria"/>
                <w:sz w:val="16"/>
              </w:rPr>
              <w:t xml:space="preserve">= </w:t>
            </w:r>
            <w:r w:rsidRPr="00327467">
              <w:rPr>
                <w:rFonts w:ascii="Cambria" w:eastAsia="Arial Unicode MS" w:hAnsi="Cambria"/>
                <w:i/>
                <w:sz w:val="16"/>
              </w:rPr>
              <w:t>Y</w:t>
            </w:r>
            <w:r w:rsidRPr="00327467">
              <w:rPr>
                <w:rFonts w:ascii="Cambria" w:eastAsia="Arial Unicode MS" w:hAnsi="Cambria"/>
                <w:position w:val="-6"/>
                <w:sz w:val="16"/>
              </w:rPr>
              <w:t>s</w:t>
            </w:r>
            <w:r w:rsidRPr="00327467">
              <w:rPr>
                <w:rFonts w:ascii="Cambria" w:eastAsia="Arial Unicode MS" w:hAnsi="Cambria"/>
                <w:sz w:val="16"/>
              </w:rPr>
              <w:t xml:space="preserve"> + d</w:t>
            </w:r>
            <w:r w:rsidRPr="00327467">
              <w:rPr>
                <w:rFonts w:ascii="Cambria" w:eastAsia="Arial Unicode MS" w:hAnsi="Cambria"/>
                <w:i/>
                <w:sz w:val="16"/>
              </w:rPr>
              <w:t>Y</w:t>
            </w:r>
            <w:r w:rsidRPr="00327467">
              <w:rPr>
                <w:rFonts w:ascii="Cambria" w:eastAsia="Arial Unicode MS" w:hAnsi="Cambria"/>
                <w:sz w:val="16"/>
              </w:rPr>
              <w:t xml:space="preserve">  </w:t>
            </w:r>
          </w:p>
          <w:p w14:paraId="01634A9E"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position w:val="-6"/>
                <w:sz w:val="16"/>
              </w:rPr>
              <w:t>t </w:t>
            </w:r>
            <w:r w:rsidRPr="00327467">
              <w:rPr>
                <w:rFonts w:ascii="Cambria" w:eastAsia="Arial Unicode MS" w:hAnsi="Cambria"/>
                <w:sz w:val="16"/>
              </w:rPr>
              <w:t xml:space="preserve">= </w:t>
            </w:r>
            <w:r w:rsidRPr="00327467">
              <w:rPr>
                <w:rFonts w:ascii="Cambria" w:eastAsia="Arial Unicode MS" w:hAnsi="Cambria"/>
                <w:i/>
                <w:sz w:val="16"/>
              </w:rPr>
              <w:t>Z</w:t>
            </w:r>
            <w:r w:rsidRPr="00327467">
              <w:rPr>
                <w:rFonts w:ascii="Cambria" w:eastAsia="Arial Unicode MS" w:hAnsi="Cambria"/>
                <w:position w:val="-6"/>
                <w:sz w:val="16"/>
              </w:rPr>
              <w:t>s</w:t>
            </w:r>
            <w:r w:rsidRPr="00327467">
              <w:rPr>
                <w:rFonts w:ascii="Cambria" w:eastAsia="Arial Unicode MS" w:hAnsi="Cambria"/>
                <w:sz w:val="16"/>
              </w:rPr>
              <w:t xml:space="preserve"> + d</w:t>
            </w:r>
            <w:r w:rsidRPr="00327467">
              <w:rPr>
                <w:rFonts w:ascii="Cambria" w:eastAsia="Arial Unicode MS" w:hAnsi="Cambria"/>
                <w:i/>
                <w:sz w:val="16"/>
              </w:rPr>
              <w:t>Z</w:t>
            </w:r>
            <w:r w:rsidRPr="00327467">
              <w:rPr>
                <w:rFonts w:ascii="Cambria" w:eastAsia="Arial Unicode MS" w:hAnsi="Cambria"/>
                <w:sz w:val="16"/>
              </w:rPr>
              <w:t xml:space="preserve"> </w:t>
            </w:r>
          </w:p>
          <w:p w14:paraId="59324E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where d</w:t>
            </w:r>
            <w:r w:rsidRPr="00327467">
              <w:rPr>
                <w:rFonts w:ascii="Cambria" w:eastAsia="Arial Unicode MS" w:hAnsi="Cambria"/>
                <w:i/>
                <w:sz w:val="16"/>
              </w:rPr>
              <w:t>X</w:t>
            </w:r>
            <w:r w:rsidRPr="00327467">
              <w:rPr>
                <w:rFonts w:ascii="Cambria" w:eastAsia="Arial Unicode MS" w:hAnsi="Cambria"/>
                <w:sz w:val="16"/>
              </w:rPr>
              <w:t>, d</w:t>
            </w:r>
            <w:r w:rsidRPr="00327467">
              <w:rPr>
                <w:rFonts w:ascii="Cambria" w:eastAsia="Arial Unicode MS" w:hAnsi="Cambria"/>
                <w:i/>
                <w:sz w:val="16"/>
              </w:rPr>
              <w:t>Y</w:t>
            </w:r>
            <w:r w:rsidRPr="00327467">
              <w:rPr>
                <w:rFonts w:ascii="Cambria" w:eastAsia="Arial Unicode MS" w:hAnsi="Cambria"/>
                <w:sz w:val="16"/>
              </w:rPr>
              <w:t xml:space="preserve"> and d</w:t>
            </w:r>
            <w:r w:rsidRPr="00327467">
              <w:rPr>
                <w:rFonts w:ascii="Cambria" w:eastAsia="Arial Unicode MS" w:hAnsi="Cambria"/>
                <w:i/>
                <w:sz w:val="16"/>
              </w:rPr>
              <w:t>Z</w:t>
            </w:r>
            <w:r w:rsidRPr="00327467">
              <w:rPr>
                <w:rFonts w:ascii="Cambria" w:eastAsia="Arial Unicode MS" w:hAnsi="Cambria"/>
                <w:sz w:val="16"/>
              </w:rPr>
              <w:t xml:space="preserve"> are translations along </w:t>
            </w:r>
            <w:r w:rsidRPr="00327467">
              <w:rPr>
                <w:rFonts w:ascii="Cambria" w:eastAsia="Arial Unicode MS" w:hAnsi="Cambria"/>
                <w:i/>
                <w:sz w:val="16"/>
              </w:rPr>
              <w:t>X</w:t>
            </w:r>
            <w:r w:rsidRPr="00327467">
              <w:rPr>
                <w:rFonts w:ascii="Cambria" w:eastAsia="Arial Unicode MS" w:hAnsi="Cambria"/>
                <w:sz w:val="16"/>
              </w:rPr>
              <w:t xml:space="preserve">, </w:t>
            </w:r>
            <w:r w:rsidRPr="00327467">
              <w:rPr>
                <w:rFonts w:ascii="Cambria" w:eastAsia="Arial Unicode MS" w:hAnsi="Cambria"/>
                <w:i/>
                <w:sz w:val="16"/>
              </w:rPr>
              <w:t>Y</w:t>
            </w:r>
            <w:r w:rsidRPr="00327467">
              <w:rPr>
                <w:rFonts w:ascii="Cambria" w:eastAsia="Arial Unicode MS" w:hAnsi="Cambria"/>
                <w:sz w:val="16"/>
              </w:rPr>
              <w:t xml:space="preserve"> and </w:t>
            </w:r>
            <w:r w:rsidRPr="00327467">
              <w:rPr>
                <w:rFonts w:ascii="Cambria" w:eastAsia="Arial Unicode MS" w:hAnsi="Cambria"/>
                <w:i/>
                <w:sz w:val="16"/>
              </w:rPr>
              <w:t>Z</w:t>
            </w:r>
            <w:r w:rsidRPr="00327467">
              <w:rPr>
                <w:rFonts w:ascii="Cambria" w:eastAsia="Arial Unicode MS" w:hAnsi="Cambria"/>
                <w:sz w:val="16"/>
              </w:rPr>
              <w:t xml:space="preserve"> axes, respectively. (The subscripts “t” and “s” refer to target and source.) </w:t>
            </w:r>
          </w:p>
        </w:tc>
        <w:tc>
          <w:tcPr>
            <w:tcW w:w="2211" w:type="dxa"/>
          </w:tcPr>
          <w:p w14:paraId="79F9E90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E7484A3" w14:textId="77777777" w:rsidTr="007321B4">
        <w:trPr>
          <w:cantSplit/>
        </w:trPr>
        <w:tc>
          <w:tcPr>
            <w:tcW w:w="2552" w:type="dxa"/>
          </w:tcPr>
          <w:p w14:paraId="77F3E5B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2BF96E8"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B0D39CA"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756EEFB8"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3BEF50EB"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7001093"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OperationParameter</w:t>
            </w:r>
          </w:p>
        </w:tc>
        <w:tc>
          <w:tcPr>
            <w:tcW w:w="2268" w:type="dxa"/>
          </w:tcPr>
          <w:p w14:paraId="0888C30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01ADAA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In this example, </w:t>
            </w:r>
            <w:r w:rsidRPr="00327467">
              <w:rPr>
                <w:rFonts w:ascii="Cambria" w:eastAsia="Arial Unicode MS" w:hAnsi="Cambria"/>
                <w:i/>
                <w:sz w:val="16"/>
              </w:rPr>
              <w:t>n</w:t>
            </w:r>
            <w:r w:rsidRPr="00327467">
              <w:rPr>
                <w:rFonts w:ascii="Cambria" w:eastAsia="Arial Unicode MS" w:hAnsi="Cambria"/>
                <w:sz w:val="16"/>
              </w:rPr>
              <w:t xml:space="preserve"> = 3.</w:t>
            </w:r>
          </w:p>
        </w:tc>
      </w:tr>
      <w:tr w:rsidR="007321B4" w:rsidRPr="00327467" w14:paraId="3AE01E84" w14:textId="77777777" w:rsidTr="007321B4">
        <w:trPr>
          <w:cantSplit/>
        </w:trPr>
        <w:tc>
          <w:tcPr>
            <w:tcW w:w="2552" w:type="dxa"/>
          </w:tcPr>
          <w:p w14:paraId="571161D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50E46DC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68" w:type="dxa"/>
          </w:tcPr>
          <w:p w14:paraId="6653FC8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sz w:val="16"/>
              </w:rPr>
              <w:t>-axis translation</w:t>
            </w:r>
          </w:p>
        </w:tc>
        <w:tc>
          <w:tcPr>
            <w:tcW w:w="2211" w:type="dxa"/>
          </w:tcPr>
          <w:p w14:paraId="3F0B98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4D9CCB6" w14:textId="77777777" w:rsidTr="007321B4">
        <w:trPr>
          <w:cantSplit/>
        </w:trPr>
        <w:tc>
          <w:tcPr>
            <w:tcW w:w="2552" w:type="dxa"/>
          </w:tcPr>
          <w:p w14:paraId="42FF90C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16238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268" w:type="dxa"/>
          </w:tcPr>
          <w:p w14:paraId="102DAD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435812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D8503D8" w14:textId="77777777" w:rsidTr="007321B4">
        <w:trPr>
          <w:cantSplit/>
        </w:trPr>
        <w:tc>
          <w:tcPr>
            <w:tcW w:w="2552" w:type="dxa"/>
          </w:tcPr>
          <w:p w14:paraId="528F1CB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574D4D9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268" w:type="dxa"/>
          </w:tcPr>
          <w:p w14:paraId="4BA704D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87 m</w:t>
            </w:r>
          </w:p>
        </w:tc>
        <w:tc>
          <w:tcPr>
            <w:tcW w:w="2211" w:type="dxa"/>
          </w:tcPr>
          <w:p w14:paraId="61712AD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C594B5A" w14:textId="77777777" w:rsidTr="007321B4">
        <w:trPr>
          <w:cantSplit/>
        </w:trPr>
        <w:tc>
          <w:tcPr>
            <w:tcW w:w="2552" w:type="dxa"/>
          </w:tcPr>
          <w:p w14:paraId="02F166D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202F2C4"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OperationParameter</w:t>
            </w:r>
          </w:p>
        </w:tc>
        <w:tc>
          <w:tcPr>
            <w:tcW w:w="2268" w:type="dxa"/>
          </w:tcPr>
          <w:p w14:paraId="4628069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0890F6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FE4BA64" w14:textId="77777777" w:rsidTr="007321B4">
        <w:trPr>
          <w:cantSplit/>
        </w:trPr>
        <w:tc>
          <w:tcPr>
            <w:tcW w:w="2552" w:type="dxa"/>
          </w:tcPr>
          <w:p w14:paraId="48AC819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CF4DCD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68" w:type="dxa"/>
          </w:tcPr>
          <w:p w14:paraId="78C913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sz w:val="16"/>
              </w:rPr>
              <w:t>-axis translation</w:t>
            </w:r>
          </w:p>
        </w:tc>
        <w:tc>
          <w:tcPr>
            <w:tcW w:w="2211" w:type="dxa"/>
          </w:tcPr>
          <w:p w14:paraId="54FED9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56D3A1C" w14:textId="77777777" w:rsidTr="007321B4">
        <w:trPr>
          <w:cantSplit/>
        </w:trPr>
        <w:tc>
          <w:tcPr>
            <w:tcW w:w="2552" w:type="dxa"/>
          </w:tcPr>
          <w:p w14:paraId="14CF7BB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6CA498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268" w:type="dxa"/>
          </w:tcPr>
          <w:p w14:paraId="49740B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03DAA15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B00EBD9" w14:textId="77777777" w:rsidTr="007321B4">
        <w:trPr>
          <w:cantSplit/>
        </w:trPr>
        <w:tc>
          <w:tcPr>
            <w:tcW w:w="2552" w:type="dxa"/>
          </w:tcPr>
          <w:p w14:paraId="7A5B2F6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7360CD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268" w:type="dxa"/>
          </w:tcPr>
          <w:p w14:paraId="0F972A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98 m</w:t>
            </w:r>
          </w:p>
        </w:tc>
        <w:tc>
          <w:tcPr>
            <w:tcW w:w="2211" w:type="dxa"/>
          </w:tcPr>
          <w:p w14:paraId="355222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06CA528" w14:textId="77777777" w:rsidTr="007321B4">
        <w:trPr>
          <w:cantSplit/>
        </w:trPr>
        <w:tc>
          <w:tcPr>
            <w:tcW w:w="2552" w:type="dxa"/>
          </w:tcPr>
          <w:p w14:paraId="5D64BBA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C7FA4A5"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OperationParameter</w:t>
            </w:r>
          </w:p>
        </w:tc>
        <w:tc>
          <w:tcPr>
            <w:tcW w:w="2268" w:type="dxa"/>
          </w:tcPr>
          <w:p w14:paraId="47DC49D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690ADA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42280D4" w14:textId="77777777" w:rsidTr="007321B4">
        <w:trPr>
          <w:cantSplit/>
        </w:trPr>
        <w:tc>
          <w:tcPr>
            <w:tcW w:w="2552" w:type="dxa"/>
          </w:tcPr>
          <w:p w14:paraId="4308CEC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Operation parameter name</w:t>
            </w:r>
            <w:r>
              <w:rPr>
                <w:rFonts w:ascii="Cambria" w:eastAsia="Arial Unicode MS" w:hAnsi="Cambria"/>
                <w:sz w:val="16"/>
              </w:rPr>
              <w:t>:</w:t>
            </w:r>
          </w:p>
        </w:tc>
        <w:tc>
          <w:tcPr>
            <w:tcW w:w="2552" w:type="dxa"/>
          </w:tcPr>
          <w:p w14:paraId="43F109D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68" w:type="dxa"/>
          </w:tcPr>
          <w:p w14:paraId="1114939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sz w:val="16"/>
              </w:rPr>
              <w:t>-axis translation</w:t>
            </w:r>
          </w:p>
        </w:tc>
        <w:tc>
          <w:tcPr>
            <w:tcW w:w="2211" w:type="dxa"/>
          </w:tcPr>
          <w:p w14:paraId="5D6EF1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C1F924C" w14:textId="77777777" w:rsidTr="007321B4">
        <w:trPr>
          <w:cantSplit/>
        </w:trPr>
        <w:tc>
          <w:tcPr>
            <w:tcW w:w="2552" w:type="dxa"/>
          </w:tcPr>
          <w:p w14:paraId="3AB4F73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B7CEDA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268" w:type="dxa"/>
          </w:tcPr>
          <w:p w14:paraId="12B5A5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5DA132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457E61F" w14:textId="77777777" w:rsidTr="007321B4">
        <w:trPr>
          <w:cantSplit/>
        </w:trPr>
        <w:tc>
          <w:tcPr>
            <w:tcW w:w="2552" w:type="dxa"/>
          </w:tcPr>
          <w:p w14:paraId="323C183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67AE9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268" w:type="dxa"/>
          </w:tcPr>
          <w:p w14:paraId="746CF60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121 m</w:t>
            </w:r>
          </w:p>
        </w:tc>
        <w:tc>
          <w:tcPr>
            <w:tcW w:w="2211" w:type="dxa"/>
          </w:tcPr>
          <w:p w14:paraId="132819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3B23E76A" w14:textId="77777777" w:rsidR="007321B4" w:rsidRPr="00327467" w:rsidRDefault="007321B4" w:rsidP="007321B4">
      <w:pPr>
        <w:keepNext/>
        <w:keepLines/>
        <w:spacing w:before="480"/>
        <w:rPr>
          <w:rFonts w:eastAsia="Arial Unicode MS"/>
        </w:rPr>
      </w:pPr>
      <w:r w:rsidRPr="00327467">
        <w:rPr>
          <w:rFonts w:eastAsia="Arial Unicode MS"/>
          <w:b/>
        </w:rPr>
        <w:t>Example E.</w:t>
      </w:r>
      <w:r>
        <w:rPr>
          <w:rFonts w:eastAsia="Arial Unicode MS"/>
          <w:b/>
        </w:rPr>
        <w:t>5</w:t>
      </w:r>
      <w:r w:rsidRPr="00327467">
        <w:rPr>
          <w:rFonts w:eastAsia="Arial Unicode MS"/>
          <w:b/>
        </w:rPr>
        <w:t>.2:</w:t>
      </w:r>
      <w:r w:rsidRPr="00327467">
        <w:rPr>
          <w:rFonts w:eastAsia="Arial Unicode MS"/>
        </w:rPr>
        <w:t xml:space="preserve"> </w:t>
      </w:r>
      <w:r>
        <w:rPr>
          <w:rFonts w:eastAsia="Arial Unicode MS"/>
        </w:rPr>
        <w:tab/>
      </w:r>
      <w:r w:rsidRPr="002234D6">
        <w:rPr>
          <w:rFonts w:eastAsia="Arial Unicode MS"/>
          <w:b/>
        </w:rPr>
        <w:t>Definition of a</w:t>
      </w:r>
      <w:r>
        <w:rPr>
          <w:rFonts w:eastAsia="Arial Unicode MS"/>
        </w:rPr>
        <w:t xml:space="preserve"> </w:t>
      </w:r>
      <w:r>
        <w:rPr>
          <w:rFonts w:eastAsia="Arial Unicode MS"/>
          <w:b/>
        </w:rPr>
        <w:t>g</w:t>
      </w:r>
      <w:r w:rsidRPr="002234D6">
        <w:rPr>
          <w:rFonts w:eastAsia="Arial Unicode MS"/>
          <w:b/>
        </w:rPr>
        <w:t>eoid height model (coordinate transformation).</w:t>
      </w:r>
    </w:p>
    <w:p w14:paraId="6B71912A" w14:textId="77777777" w:rsidR="007321B4" w:rsidRPr="00327467" w:rsidRDefault="007321B4" w:rsidP="007321B4">
      <w:pPr>
        <w:keepNext/>
        <w:keepLines/>
        <w:rPr>
          <w:rFonts w:eastAsia="Arial Unicode MS"/>
        </w:rPr>
      </w:pPr>
      <w:r w:rsidRPr="00327467">
        <w:rPr>
          <w:rFonts w:eastAsia="Arial Unicode MS"/>
        </w:rPr>
        <w:t>This example describes a model which transforms ellipsoid heights which are referenced to NAD83(CSRS) to gravity-related heights. By convention it realizes CGVD2013, a geoid-based vertical CRS described in example E.1.11.</w:t>
      </w:r>
    </w:p>
    <w:tbl>
      <w:tblPr>
        <w:tblW w:w="9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155"/>
        <w:gridCol w:w="2325"/>
      </w:tblGrid>
      <w:tr w:rsidR="007321B4" w:rsidRPr="00327467" w14:paraId="5C004BFB" w14:textId="77777777" w:rsidTr="007321B4">
        <w:trPr>
          <w:cantSplit/>
          <w:tblHeader/>
        </w:trPr>
        <w:tc>
          <w:tcPr>
            <w:tcW w:w="2552" w:type="dxa"/>
          </w:tcPr>
          <w:p w14:paraId="7EDAF948"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319A371E"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155" w:type="dxa"/>
          </w:tcPr>
          <w:p w14:paraId="04414C66"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325" w:type="dxa"/>
          </w:tcPr>
          <w:p w14:paraId="581C9801"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43A32C85" w14:textId="77777777" w:rsidTr="007321B4">
        <w:trPr>
          <w:cantSplit/>
        </w:trPr>
        <w:tc>
          <w:tcPr>
            <w:tcW w:w="2552" w:type="dxa"/>
          </w:tcPr>
          <w:p w14:paraId="126FD2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6E844D6"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7962CA">
              <w:rPr>
                <w:rFonts w:ascii="Cambria" w:eastAsia="Arial Unicode MS" w:hAnsi="Cambria"/>
                <w:b/>
                <w:sz w:val="16"/>
              </w:rPr>
              <w:t>Transformation</w:t>
            </w:r>
          </w:p>
        </w:tc>
        <w:tc>
          <w:tcPr>
            <w:tcW w:w="2155" w:type="dxa"/>
          </w:tcPr>
          <w:p w14:paraId="77A5AA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297D369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E4DC0C5" w14:textId="77777777" w:rsidTr="007321B4">
        <w:trPr>
          <w:cantSplit/>
        </w:trPr>
        <w:tc>
          <w:tcPr>
            <w:tcW w:w="2552" w:type="dxa"/>
          </w:tcPr>
          <w:p w14:paraId="65EFCD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3BBD934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72C747F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Canadian Gravimetric Geoid 2013</w:t>
            </w:r>
          </w:p>
        </w:tc>
        <w:tc>
          <w:tcPr>
            <w:tcW w:w="2325" w:type="dxa"/>
          </w:tcPr>
          <w:p w14:paraId="62205A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640C164" w14:textId="77777777" w:rsidTr="007321B4">
        <w:trPr>
          <w:cantSplit/>
        </w:trPr>
        <w:tc>
          <w:tcPr>
            <w:tcW w:w="2552" w:type="dxa"/>
          </w:tcPr>
          <w:p w14:paraId="57E90A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alias</w:t>
            </w:r>
            <w:r>
              <w:rPr>
                <w:rFonts w:ascii="Cambria" w:eastAsia="Arial Unicode MS" w:hAnsi="Cambria"/>
                <w:sz w:val="16"/>
              </w:rPr>
              <w:t>:</w:t>
            </w:r>
          </w:p>
        </w:tc>
        <w:tc>
          <w:tcPr>
            <w:tcW w:w="2552" w:type="dxa"/>
          </w:tcPr>
          <w:p w14:paraId="224A6E4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alias</w:t>
            </w:r>
            <w:r>
              <w:rPr>
                <w:rFonts w:ascii="Cambria" w:eastAsia="Arial Unicode MS" w:hAnsi="Cambria"/>
                <w:sz w:val="16"/>
              </w:rPr>
              <w:t>:</w:t>
            </w:r>
          </w:p>
        </w:tc>
        <w:tc>
          <w:tcPr>
            <w:tcW w:w="2155" w:type="dxa"/>
          </w:tcPr>
          <w:p w14:paraId="1C7569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CGG2013</w:t>
            </w:r>
          </w:p>
        </w:tc>
        <w:tc>
          <w:tcPr>
            <w:tcW w:w="2325" w:type="dxa"/>
          </w:tcPr>
          <w:p w14:paraId="5F6950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83C2AC5" w14:textId="77777777" w:rsidTr="007321B4">
        <w:trPr>
          <w:cantSplit/>
        </w:trPr>
        <w:tc>
          <w:tcPr>
            <w:tcW w:w="2552" w:type="dxa"/>
          </w:tcPr>
          <w:p w14:paraId="5D4803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2EAFAE9E" w14:textId="77777777" w:rsidR="007321B4" w:rsidRPr="007962CA" w:rsidRDefault="007321B4" w:rsidP="007321B4">
            <w:pPr>
              <w:pStyle w:val="BodyTextIndent"/>
              <w:keepLines/>
              <w:spacing w:before="40" w:after="40" w:line="240" w:lineRule="auto"/>
              <w:ind w:left="0"/>
              <w:jc w:val="left"/>
              <w:rPr>
                <w:rFonts w:ascii="Cambria" w:eastAsia="Arial Unicode MS" w:hAnsi="Cambria"/>
                <w:sz w:val="16"/>
              </w:rPr>
            </w:pPr>
            <w:r w:rsidRPr="007962CA">
              <w:rPr>
                <w:rFonts w:ascii="Cambria" w:eastAsia="Arial Unicode MS" w:hAnsi="Cambria"/>
                <w:sz w:val="16"/>
              </w:rPr>
              <w:t xml:space="preserve">     </w:t>
            </w:r>
            <w:r w:rsidRPr="00EE56F7">
              <w:rPr>
                <w:rFonts w:ascii="Cambria" w:eastAsia="Arial Unicode MS" w:hAnsi="Cambria"/>
                <w:b/>
                <w:sz w:val="16"/>
              </w:rPr>
              <w:t>sourceCRS</w:t>
            </w:r>
            <w:r>
              <w:rPr>
                <w:rFonts w:ascii="Cambria" w:eastAsia="Arial Unicode MS" w:hAnsi="Cambria"/>
                <w:sz w:val="16"/>
              </w:rPr>
              <w:t>:</w:t>
            </w:r>
          </w:p>
        </w:tc>
        <w:tc>
          <w:tcPr>
            <w:tcW w:w="2155" w:type="dxa"/>
          </w:tcPr>
          <w:p w14:paraId="24CABD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NAD83(CSRS)v6 LatLonEht</w:t>
            </w:r>
          </w:p>
        </w:tc>
        <w:tc>
          <w:tcPr>
            <w:tcW w:w="2325" w:type="dxa"/>
          </w:tcPr>
          <w:p w14:paraId="10CA9ED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source CRS should be given here but is not detailed in this example.)</w:t>
            </w:r>
          </w:p>
        </w:tc>
      </w:tr>
      <w:tr w:rsidR="007321B4" w:rsidRPr="00327467" w14:paraId="5277867C" w14:textId="77777777" w:rsidTr="007321B4">
        <w:trPr>
          <w:cantSplit/>
        </w:trPr>
        <w:tc>
          <w:tcPr>
            <w:tcW w:w="2552" w:type="dxa"/>
          </w:tcPr>
          <w:p w14:paraId="474195C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3A1C5880" w14:textId="77777777" w:rsidR="007321B4" w:rsidRPr="007962CA" w:rsidRDefault="007321B4" w:rsidP="007321B4">
            <w:pPr>
              <w:pStyle w:val="BodyTextIndent"/>
              <w:keepLines/>
              <w:spacing w:before="40" w:after="40" w:line="240" w:lineRule="auto"/>
              <w:ind w:left="0"/>
              <w:jc w:val="left"/>
              <w:rPr>
                <w:rFonts w:ascii="Cambria" w:eastAsia="Arial Unicode MS" w:hAnsi="Cambria"/>
                <w:sz w:val="16"/>
              </w:rPr>
            </w:pPr>
            <w:r w:rsidRPr="007962CA">
              <w:rPr>
                <w:rFonts w:ascii="Cambria" w:eastAsia="Arial Unicode MS" w:hAnsi="Cambria"/>
                <w:sz w:val="16"/>
              </w:rPr>
              <w:t xml:space="preserve">     </w:t>
            </w:r>
            <w:r w:rsidRPr="00EE56F7">
              <w:rPr>
                <w:rFonts w:ascii="Cambria" w:eastAsia="Arial Unicode MS" w:hAnsi="Cambria"/>
                <w:b/>
                <w:sz w:val="16"/>
              </w:rPr>
              <w:t>targetCRS</w:t>
            </w:r>
            <w:r>
              <w:rPr>
                <w:rFonts w:ascii="Cambria" w:eastAsia="Arial Unicode MS" w:hAnsi="Cambria"/>
                <w:sz w:val="16"/>
              </w:rPr>
              <w:t>:</w:t>
            </w:r>
          </w:p>
        </w:tc>
        <w:tc>
          <w:tcPr>
            <w:tcW w:w="2155" w:type="dxa"/>
          </w:tcPr>
          <w:p w14:paraId="6C7BF2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CGVD2013-OHt</w:t>
            </w:r>
          </w:p>
        </w:tc>
        <w:tc>
          <w:tcPr>
            <w:tcW w:w="2325" w:type="dxa"/>
          </w:tcPr>
          <w:p w14:paraId="6A1213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target CRS should be given here but is not detailed in this example.)</w:t>
            </w:r>
          </w:p>
        </w:tc>
      </w:tr>
      <w:tr w:rsidR="007321B4" w:rsidRPr="00327467" w14:paraId="28C959AD" w14:textId="77777777" w:rsidTr="007321B4">
        <w:trPr>
          <w:cantSplit/>
        </w:trPr>
        <w:tc>
          <w:tcPr>
            <w:tcW w:w="2552" w:type="dxa"/>
          </w:tcPr>
          <w:p w14:paraId="4E6F1F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181E5D5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r>
              <w:rPr>
                <w:rFonts w:ascii="Cambria" w:eastAsia="Arial Unicode MS" w:hAnsi="Cambria"/>
                <w:sz w:val="16"/>
              </w:rPr>
              <w:t>:</w:t>
            </w:r>
          </w:p>
        </w:tc>
        <w:tc>
          <w:tcPr>
            <w:tcW w:w="2155" w:type="dxa"/>
          </w:tcPr>
          <w:p w14:paraId="5FF0200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v1</w:t>
            </w:r>
          </w:p>
        </w:tc>
        <w:tc>
          <w:tcPr>
            <w:tcW w:w="2325" w:type="dxa"/>
          </w:tcPr>
          <w:p w14:paraId="1A0ABB8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54BC51C" w14:textId="77777777" w:rsidTr="007321B4">
        <w:trPr>
          <w:cantSplit/>
        </w:trPr>
        <w:tc>
          <w:tcPr>
            <w:tcW w:w="2552" w:type="dxa"/>
          </w:tcPr>
          <w:p w14:paraId="4F8212B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4C14102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155" w:type="dxa"/>
          </w:tcPr>
          <w:p w14:paraId="38BB97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Derivation of orthometric heights from GNSS-determined ellipsoidal heights..</w:t>
            </w:r>
          </w:p>
        </w:tc>
        <w:tc>
          <w:tcPr>
            <w:tcW w:w="2325" w:type="dxa"/>
          </w:tcPr>
          <w:p w14:paraId="0FA3ADB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69E8091" w14:textId="77777777" w:rsidTr="007321B4">
        <w:trPr>
          <w:cantSplit/>
        </w:trPr>
        <w:tc>
          <w:tcPr>
            <w:tcW w:w="2552" w:type="dxa"/>
          </w:tcPr>
          <w:p w14:paraId="16D57A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16BCA9E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155" w:type="dxa"/>
          </w:tcPr>
          <w:p w14:paraId="5ECEB4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Canada</w:t>
            </w:r>
          </w:p>
        </w:tc>
        <w:tc>
          <w:tcPr>
            <w:tcW w:w="2325" w:type="dxa"/>
          </w:tcPr>
          <w:p w14:paraId="3ADEF65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3C85E13" w14:textId="77777777" w:rsidTr="007321B4">
        <w:trPr>
          <w:cantSplit/>
        </w:trPr>
        <w:tc>
          <w:tcPr>
            <w:tcW w:w="2552" w:type="dxa"/>
          </w:tcPr>
          <w:p w14:paraId="59B6FD4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remarks</w:t>
            </w:r>
            <w:r>
              <w:rPr>
                <w:rFonts w:ascii="Cambria" w:eastAsia="Arial Unicode MS" w:hAnsi="Cambria"/>
                <w:sz w:val="16"/>
              </w:rPr>
              <w:t>:</w:t>
            </w:r>
          </w:p>
        </w:tc>
        <w:tc>
          <w:tcPr>
            <w:tcW w:w="2552" w:type="dxa"/>
          </w:tcPr>
          <w:p w14:paraId="5C1FC5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155" w:type="dxa"/>
          </w:tcPr>
          <w:p w14:paraId="49F0E26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lang w:val="fr-FR"/>
              </w:rPr>
              <w:t xml:space="preserve">Source: M. Veronneau and J. Huang. </w:t>
            </w:r>
            <w:r w:rsidRPr="00327467">
              <w:rPr>
                <w:rFonts w:ascii="Cambria" w:eastAsia="Arial Unicode MS" w:hAnsi="Cambria"/>
                <w:sz w:val="16"/>
              </w:rPr>
              <w:t>The Canadian Geodetic Vertical Datum of 2013 (CGVD2013). Geomatica, Vol. 70, No. 1, 2016, pp. 9-19.</w:t>
            </w:r>
          </w:p>
        </w:tc>
        <w:tc>
          <w:tcPr>
            <w:tcW w:w="2325" w:type="dxa"/>
          </w:tcPr>
          <w:p w14:paraId="392AA35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highlight w:val="yellow"/>
              </w:rPr>
            </w:pPr>
            <w:r w:rsidRPr="00327467">
              <w:rPr>
                <w:rFonts w:ascii="Cambria" w:eastAsia="Arial Unicode MS" w:hAnsi="Cambria"/>
                <w:sz w:val="16"/>
              </w:rPr>
              <w:t>This attribute is optional.</w:t>
            </w:r>
          </w:p>
        </w:tc>
      </w:tr>
      <w:tr w:rsidR="007321B4" w:rsidRPr="00327467" w14:paraId="6D341DC0" w14:textId="77777777" w:rsidTr="007321B4">
        <w:trPr>
          <w:cantSplit/>
        </w:trPr>
        <w:tc>
          <w:tcPr>
            <w:tcW w:w="2552" w:type="dxa"/>
          </w:tcPr>
          <w:p w14:paraId="28CDDE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CD29940"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OperationMethod</w:t>
            </w:r>
          </w:p>
        </w:tc>
        <w:tc>
          <w:tcPr>
            <w:tcW w:w="2155" w:type="dxa"/>
          </w:tcPr>
          <w:p w14:paraId="364E32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0E3C61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CF5986F" w14:textId="77777777" w:rsidTr="007321B4">
        <w:trPr>
          <w:cantSplit/>
        </w:trPr>
        <w:tc>
          <w:tcPr>
            <w:tcW w:w="2552" w:type="dxa"/>
          </w:tcPr>
          <w:p w14:paraId="036639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03A85E2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6D30C63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CGG geoid </w:t>
            </w:r>
            <w:r>
              <w:rPr>
                <w:rFonts w:ascii="Cambria" w:eastAsia="Arial Unicode MS" w:hAnsi="Cambria"/>
                <w:sz w:val="16"/>
              </w:rPr>
              <w:t xml:space="preserve">height </w:t>
            </w:r>
            <w:r w:rsidRPr="00327467">
              <w:rPr>
                <w:rFonts w:ascii="Cambria" w:eastAsia="Arial Unicode MS" w:hAnsi="Cambria"/>
                <w:sz w:val="16"/>
              </w:rPr>
              <w:t>model</w:t>
            </w:r>
          </w:p>
        </w:tc>
        <w:tc>
          <w:tcPr>
            <w:tcW w:w="2325" w:type="dxa"/>
          </w:tcPr>
          <w:p w14:paraId="0332550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401DDF3" w14:textId="77777777" w:rsidTr="007321B4">
        <w:trPr>
          <w:cantSplit/>
        </w:trPr>
        <w:tc>
          <w:tcPr>
            <w:tcW w:w="2552" w:type="dxa"/>
          </w:tcPr>
          <w:p w14:paraId="34E5A37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r>
              <w:rPr>
                <w:rFonts w:ascii="Cambria" w:eastAsia="Arial Unicode MS" w:hAnsi="Cambria"/>
                <w:sz w:val="16"/>
              </w:rPr>
              <w:t>:</w:t>
            </w:r>
          </w:p>
        </w:tc>
        <w:tc>
          <w:tcPr>
            <w:tcW w:w="2552" w:type="dxa"/>
          </w:tcPr>
          <w:p w14:paraId="68BC94C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r>
              <w:rPr>
                <w:rFonts w:ascii="Cambria" w:eastAsia="Arial Unicode MS" w:hAnsi="Cambria"/>
                <w:sz w:val="16"/>
              </w:rPr>
              <w:t>:</w:t>
            </w:r>
          </w:p>
        </w:tc>
        <w:tc>
          <w:tcPr>
            <w:tcW w:w="2155" w:type="dxa"/>
          </w:tcPr>
          <w:p w14:paraId="25A43E8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h</w:t>
            </w:r>
            <w:r w:rsidRPr="00327467">
              <w:rPr>
                <w:rFonts w:ascii="Cambria" w:eastAsia="Arial Unicode MS" w:hAnsi="Cambria"/>
                <w:sz w:val="16"/>
                <w:vertAlign w:val="subscript"/>
              </w:rPr>
              <w:t>CSRS</w:t>
            </w:r>
            <w:r w:rsidRPr="00327467">
              <w:rPr>
                <w:rFonts w:ascii="Cambria" w:eastAsia="Arial Unicode MS" w:hAnsi="Cambria"/>
                <w:sz w:val="16"/>
              </w:rPr>
              <w:t xml:space="preserve"> =</w:t>
            </w:r>
            <w:r w:rsidRPr="00327467">
              <w:rPr>
                <w:rFonts w:ascii="Cambria" w:eastAsia="Arial Unicode MS" w:hAnsi="Cambria"/>
                <w:i/>
                <w:sz w:val="16"/>
              </w:rPr>
              <w:t xml:space="preserve"> H</w:t>
            </w:r>
            <w:r w:rsidRPr="00327467">
              <w:rPr>
                <w:rFonts w:ascii="Cambria" w:eastAsia="Arial Unicode MS" w:hAnsi="Cambria"/>
                <w:sz w:val="16"/>
                <w:vertAlign w:val="subscript"/>
              </w:rPr>
              <w:t>CGVD</w:t>
            </w:r>
            <w:r w:rsidRPr="00327467">
              <w:rPr>
                <w:rFonts w:ascii="Cambria" w:eastAsia="Arial Unicode MS" w:hAnsi="Cambria"/>
                <w:sz w:val="16"/>
              </w:rPr>
              <w:t xml:space="preserve"> + </w:t>
            </w:r>
            <w:r w:rsidRPr="00327467">
              <w:rPr>
                <w:rFonts w:ascii="Cambria" w:eastAsia="Arial Unicode MS" w:hAnsi="Cambria"/>
                <w:i/>
                <w:sz w:val="16"/>
              </w:rPr>
              <w:t>N</w:t>
            </w:r>
            <w:r w:rsidRPr="00327467">
              <w:rPr>
                <w:rFonts w:ascii="Cambria" w:eastAsia="Arial Unicode MS" w:hAnsi="Cambria"/>
                <w:sz w:val="16"/>
                <w:vertAlign w:val="subscript"/>
              </w:rPr>
              <w:t>CGG</w:t>
            </w:r>
          </w:p>
        </w:tc>
        <w:tc>
          <w:tcPr>
            <w:tcW w:w="2325" w:type="dxa"/>
          </w:tcPr>
          <w:p w14:paraId="28FFAFA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7EB31A" w14:textId="77777777" w:rsidTr="007321B4">
        <w:trPr>
          <w:cantSplit/>
        </w:trPr>
        <w:tc>
          <w:tcPr>
            <w:tcW w:w="2552" w:type="dxa"/>
          </w:tcPr>
          <w:p w14:paraId="06AC960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remarks</w:t>
            </w:r>
            <w:r>
              <w:rPr>
                <w:rFonts w:ascii="Cambria" w:eastAsia="Arial Unicode MS" w:hAnsi="Cambria"/>
                <w:sz w:val="16"/>
              </w:rPr>
              <w:t>:</w:t>
            </w:r>
          </w:p>
        </w:tc>
        <w:tc>
          <w:tcPr>
            <w:tcW w:w="2552" w:type="dxa"/>
          </w:tcPr>
          <w:p w14:paraId="26049A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155" w:type="dxa"/>
          </w:tcPr>
          <w:p w14:paraId="199BB8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method requires bilinear interpolation of geoid height (</w:t>
            </w:r>
            <w:r w:rsidRPr="00327467">
              <w:rPr>
                <w:rFonts w:ascii="Cambria" w:eastAsia="Arial Unicode MS" w:hAnsi="Cambria"/>
                <w:i/>
                <w:sz w:val="16"/>
              </w:rPr>
              <w:t>N</w:t>
            </w:r>
            <w:r w:rsidRPr="00327467">
              <w:rPr>
                <w:rFonts w:ascii="Cambria" w:eastAsia="Arial Unicode MS" w:hAnsi="Cambria"/>
                <w:sz w:val="16"/>
              </w:rPr>
              <w:t xml:space="preserve">) within the geoid </w:t>
            </w:r>
            <w:r>
              <w:rPr>
                <w:rFonts w:ascii="Cambria" w:eastAsia="Arial Unicode MS" w:hAnsi="Cambria"/>
                <w:sz w:val="16"/>
              </w:rPr>
              <w:t xml:space="preserve">height </w:t>
            </w:r>
            <w:r w:rsidRPr="00327467">
              <w:rPr>
                <w:rFonts w:ascii="Cambria" w:eastAsia="Arial Unicode MS" w:hAnsi="Cambria"/>
                <w:sz w:val="16"/>
              </w:rPr>
              <w:t>model, using latitude and longitude components of the source CRS as arguments for the interpolation.</w:t>
            </w:r>
          </w:p>
        </w:tc>
        <w:tc>
          <w:tcPr>
            <w:tcW w:w="2325" w:type="dxa"/>
          </w:tcPr>
          <w:p w14:paraId="05FEB55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highlight w:val="yellow"/>
              </w:rPr>
            </w:pPr>
            <w:r w:rsidRPr="00327467">
              <w:rPr>
                <w:rFonts w:ascii="Cambria" w:eastAsia="Arial Unicode MS" w:hAnsi="Cambria"/>
                <w:sz w:val="16"/>
              </w:rPr>
              <w:t>This attribute is optional.</w:t>
            </w:r>
          </w:p>
        </w:tc>
      </w:tr>
      <w:tr w:rsidR="007321B4" w:rsidRPr="00327467" w14:paraId="4A2B2474" w14:textId="77777777" w:rsidTr="007321B4">
        <w:trPr>
          <w:cantSplit/>
        </w:trPr>
        <w:tc>
          <w:tcPr>
            <w:tcW w:w="2552" w:type="dxa"/>
          </w:tcPr>
          <w:p w14:paraId="72A9BBA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490828E"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6ED64B7"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3C3DA64F"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2421F8C5"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46516FC3"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3D396FA5"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5F7CE4AE"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555DDBF3"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0CCBD2F8"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026937D5"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OperationParameter</w:t>
            </w:r>
          </w:p>
        </w:tc>
        <w:tc>
          <w:tcPr>
            <w:tcW w:w="2155" w:type="dxa"/>
          </w:tcPr>
          <w:p w14:paraId="198FA1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36392A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 In this example, </w:t>
            </w:r>
            <w:r w:rsidRPr="00327467">
              <w:rPr>
                <w:rFonts w:ascii="Cambria" w:eastAsia="Arial Unicode MS" w:hAnsi="Cambria"/>
                <w:i/>
                <w:sz w:val="16"/>
              </w:rPr>
              <w:t>n</w:t>
            </w:r>
            <w:r w:rsidRPr="00327467">
              <w:rPr>
                <w:rFonts w:ascii="Cambria" w:eastAsia="Arial Unicode MS" w:hAnsi="Cambria"/>
                <w:sz w:val="16"/>
              </w:rPr>
              <w:t xml:space="preserve"> is the value of each grid node in the geoid </w:t>
            </w:r>
            <w:r>
              <w:rPr>
                <w:rFonts w:ascii="Cambria" w:eastAsia="Arial Unicode MS" w:hAnsi="Cambria"/>
                <w:sz w:val="16"/>
              </w:rPr>
              <w:t xml:space="preserve">height </w:t>
            </w:r>
            <w:r w:rsidRPr="00327467">
              <w:rPr>
                <w:rFonts w:ascii="Cambria" w:eastAsia="Arial Unicode MS" w:hAnsi="Cambria"/>
                <w:sz w:val="16"/>
              </w:rPr>
              <w:t>model and is too large to be conveniently described directly. It is therefore given indirectly through a file reference. The format of the file will be dictated by the operation method.</w:t>
            </w:r>
          </w:p>
        </w:tc>
      </w:tr>
      <w:tr w:rsidR="007321B4" w:rsidRPr="00327467" w14:paraId="14B2DDA7" w14:textId="77777777" w:rsidTr="007321B4">
        <w:trPr>
          <w:cantSplit/>
        </w:trPr>
        <w:tc>
          <w:tcPr>
            <w:tcW w:w="2552" w:type="dxa"/>
          </w:tcPr>
          <w:p w14:paraId="7422624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62082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0833954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geoid </w:t>
            </w:r>
            <w:r>
              <w:rPr>
                <w:rFonts w:ascii="Cambria" w:eastAsia="Arial Unicode MS" w:hAnsi="Cambria"/>
                <w:sz w:val="16"/>
              </w:rPr>
              <w:t xml:space="preserve">height </w:t>
            </w:r>
            <w:r w:rsidRPr="00327467">
              <w:rPr>
                <w:rFonts w:ascii="Cambria" w:eastAsia="Arial Unicode MS" w:hAnsi="Cambria"/>
                <w:sz w:val="16"/>
              </w:rPr>
              <w:t>model file</w:t>
            </w:r>
            <w:r>
              <w:rPr>
                <w:rFonts w:ascii="Cambria" w:eastAsia="Arial Unicode MS" w:hAnsi="Cambria"/>
                <w:sz w:val="16"/>
              </w:rPr>
              <w:t xml:space="preserve"> name</w:t>
            </w:r>
          </w:p>
        </w:tc>
        <w:tc>
          <w:tcPr>
            <w:tcW w:w="2325" w:type="dxa"/>
          </w:tcPr>
          <w:p w14:paraId="3DF254F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EE44E3C" w14:textId="77777777" w:rsidTr="007321B4">
        <w:trPr>
          <w:cantSplit/>
        </w:trPr>
        <w:tc>
          <w:tcPr>
            <w:tcW w:w="2552" w:type="dxa"/>
          </w:tcPr>
          <w:p w14:paraId="2CEE198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556ED72"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ParameterValue</w:t>
            </w:r>
          </w:p>
        </w:tc>
        <w:tc>
          <w:tcPr>
            <w:tcW w:w="2155" w:type="dxa"/>
          </w:tcPr>
          <w:p w14:paraId="32E0033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56E8DFF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D42A7E5" w14:textId="77777777" w:rsidTr="007321B4">
        <w:trPr>
          <w:cantSplit/>
        </w:trPr>
        <w:tc>
          <w:tcPr>
            <w:tcW w:w="2552" w:type="dxa"/>
          </w:tcPr>
          <w:p w14:paraId="579A2F4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file reference</w:t>
            </w:r>
            <w:r>
              <w:rPr>
                <w:rFonts w:ascii="Cambria" w:eastAsia="Arial Unicode MS" w:hAnsi="Cambria"/>
                <w:sz w:val="16"/>
              </w:rPr>
              <w:t>:</w:t>
            </w:r>
          </w:p>
        </w:tc>
        <w:tc>
          <w:tcPr>
            <w:tcW w:w="2552" w:type="dxa"/>
          </w:tcPr>
          <w:p w14:paraId="5114D50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valueFile</w:t>
            </w:r>
            <w:r>
              <w:rPr>
                <w:rFonts w:ascii="Cambria" w:eastAsia="Arial Unicode MS" w:hAnsi="Cambria"/>
                <w:sz w:val="16"/>
              </w:rPr>
              <w:t>:</w:t>
            </w:r>
          </w:p>
        </w:tc>
        <w:tc>
          <w:tcPr>
            <w:tcW w:w="2155" w:type="dxa"/>
          </w:tcPr>
          <w:p w14:paraId="273DD27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CGG2013n83.byn</w:t>
            </w:r>
          </w:p>
        </w:tc>
        <w:tc>
          <w:tcPr>
            <w:tcW w:w="2325" w:type="dxa"/>
          </w:tcPr>
          <w:p w14:paraId="09BF5C4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Filename might be a URI.</w:t>
            </w:r>
          </w:p>
        </w:tc>
      </w:tr>
      <w:tr w:rsidR="007321B4" w:rsidRPr="00327467" w14:paraId="0FA3F7CE" w14:textId="77777777" w:rsidTr="007321B4">
        <w:trPr>
          <w:cantSplit/>
        </w:trPr>
        <w:tc>
          <w:tcPr>
            <w:tcW w:w="2552" w:type="dxa"/>
          </w:tcPr>
          <w:p w14:paraId="512FA8D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2C6D7090"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OperationParameter</w:t>
            </w:r>
          </w:p>
        </w:tc>
        <w:tc>
          <w:tcPr>
            <w:tcW w:w="2155" w:type="dxa"/>
          </w:tcPr>
          <w:p w14:paraId="7D8415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4F29BF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9236D2" w14:textId="77777777" w:rsidTr="007321B4">
        <w:trPr>
          <w:cantSplit/>
        </w:trPr>
        <w:tc>
          <w:tcPr>
            <w:tcW w:w="2552" w:type="dxa"/>
          </w:tcPr>
          <w:p w14:paraId="206641B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0DF33B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474933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5E4EAEB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9C73F59" w14:textId="77777777" w:rsidTr="007321B4">
        <w:trPr>
          <w:cantSplit/>
        </w:trPr>
        <w:tc>
          <w:tcPr>
            <w:tcW w:w="2552" w:type="dxa"/>
          </w:tcPr>
          <w:p w14:paraId="034DC59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59A13D1E"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ParameterValue</w:t>
            </w:r>
          </w:p>
        </w:tc>
        <w:tc>
          <w:tcPr>
            <w:tcW w:w="2155" w:type="dxa"/>
          </w:tcPr>
          <w:p w14:paraId="19B281E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02DD8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1FEE2C" w14:textId="77777777" w:rsidTr="007321B4">
        <w:trPr>
          <w:cantSplit/>
        </w:trPr>
        <w:tc>
          <w:tcPr>
            <w:tcW w:w="2552" w:type="dxa"/>
          </w:tcPr>
          <w:p w14:paraId="5BD6092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Interpolation CRS:</w:t>
            </w:r>
          </w:p>
        </w:tc>
        <w:tc>
          <w:tcPr>
            <w:tcW w:w="2552" w:type="dxa"/>
          </w:tcPr>
          <w:p w14:paraId="3D2921F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stringV</w:t>
            </w:r>
            <w:r w:rsidRPr="00327467">
              <w:rPr>
                <w:rFonts w:ascii="Cambria" w:eastAsia="Arial Unicode MS" w:hAnsi="Cambria"/>
                <w:sz w:val="16"/>
              </w:rPr>
              <w:t>alue</w:t>
            </w:r>
          </w:p>
        </w:tc>
        <w:tc>
          <w:tcPr>
            <w:tcW w:w="2155" w:type="dxa"/>
          </w:tcPr>
          <w:p w14:paraId="6E09A9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NAD83(CSRS) v6 LatLonEht</w:t>
            </w:r>
          </w:p>
        </w:tc>
        <w:tc>
          <w:tcPr>
            <w:tcW w:w="2325" w:type="dxa"/>
          </w:tcPr>
          <w:p w14:paraId="03A8004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This is the CRS used for interpolation in the gridded data set. In this example it is the source CRS so implicit in the operation method but for other methods (such as vertical offsets, e.g. from CGVD1928 to CGVD2013) needs to be stated. </w:t>
            </w:r>
          </w:p>
        </w:tc>
      </w:tr>
    </w:tbl>
    <w:p w14:paraId="6700FF46" w14:textId="77777777" w:rsidR="007321B4" w:rsidRPr="00327467" w:rsidRDefault="007321B4" w:rsidP="007321B4">
      <w:pPr>
        <w:keepNext/>
        <w:keepLines/>
        <w:spacing w:before="480"/>
        <w:rPr>
          <w:rFonts w:eastAsia="Arial Unicode MS"/>
        </w:rPr>
      </w:pPr>
      <w:r w:rsidRPr="00327467">
        <w:rPr>
          <w:rFonts w:eastAsia="Arial Unicode MS"/>
          <w:b/>
        </w:rPr>
        <w:t>Example E.</w:t>
      </w:r>
      <w:r>
        <w:rPr>
          <w:rFonts w:eastAsia="Arial Unicode MS"/>
          <w:b/>
        </w:rPr>
        <w:t>5</w:t>
      </w:r>
      <w:r w:rsidRPr="00327467">
        <w:rPr>
          <w:rFonts w:eastAsia="Arial Unicode MS"/>
          <w:b/>
        </w:rPr>
        <w:t>.3:</w:t>
      </w:r>
      <w:r w:rsidRPr="00327467">
        <w:rPr>
          <w:rFonts w:eastAsia="Arial Unicode MS"/>
        </w:rPr>
        <w:t xml:space="preserve"> </w:t>
      </w:r>
      <w:r>
        <w:rPr>
          <w:rFonts w:eastAsia="Arial Unicode MS"/>
        </w:rPr>
        <w:tab/>
      </w:r>
      <w:r w:rsidRPr="002234D6">
        <w:rPr>
          <w:rFonts w:eastAsia="Arial Unicode MS"/>
          <w:b/>
        </w:rPr>
        <w:t xml:space="preserve">Definition of a Concatenated </w:t>
      </w:r>
      <w:r>
        <w:rPr>
          <w:rFonts w:eastAsia="Arial Unicode MS"/>
          <w:b/>
        </w:rPr>
        <w:t>O</w:t>
      </w:r>
      <w:r w:rsidRPr="002234D6">
        <w:rPr>
          <w:rFonts w:eastAsia="Arial Unicode MS"/>
          <w:b/>
        </w:rPr>
        <w:t>peration.</w:t>
      </w:r>
    </w:p>
    <w:p w14:paraId="2C4E12D9" w14:textId="77777777" w:rsidR="007321B4" w:rsidRPr="00327467" w:rsidRDefault="007321B4" w:rsidP="007321B4">
      <w:pPr>
        <w:keepNext/>
        <w:keepLines/>
        <w:rPr>
          <w:rFonts w:eastAsia="Arial Unicode MS"/>
        </w:rPr>
      </w:pPr>
      <w:r w:rsidRPr="00327467">
        <w:rPr>
          <w:rFonts w:eastAsia="Arial Unicode MS"/>
        </w:rPr>
        <w:t>This example demonstrates the concatenation of a transformation between Egypt 1907 to WGS 72 with one between WGS 72 and WGS 84 to form a concatenated operation between Egypt 1907 and WGS 84.</w:t>
      </w:r>
    </w:p>
    <w:tbl>
      <w:tblPr>
        <w:tblW w:w="9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155"/>
        <w:gridCol w:w="2325"/>
      </w:tblGrid>
      <w:tr w:rsidR="007321B4" w:rsidRPr="00327467" w14:paraId="08430C33" w14:textId="77777777" w:rsidTr="007321B4">
        <w:trPr>
          <w:cantSplit/>
          <w:tblHeader/>
        </w:trPr>
        <w:tc>
          <w:tcPr>
            <w:tcW w:w="2552" w:type="dxa"/>
          </w:tcPr>
          <w:p w14:paraId="4A35D052"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0D85AA31"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155" w:type="dxa"/>
          </w:tcPr>
          <w:p w14:paraId="5BDEC974"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325" w:type="dxa"/>
          </w:tcPr>
          <w:p w14:paraId="0CE35510"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32F07A27" w14:textId="77777777" w:rsidTr="007321B4">
        <w:trPr>
          <w:cantSplit/>
        </w:trPr>
        <w:tc>
          <w:tcPr>
            <w:tcW w:w="2552" w:type="dxa"/>
          </w:tcPr>
          <w:p w14:paraId="0F37BB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8268ED7" w14:textId="77777777" w:rsidR="007321B4" w:rsidRPr="00626D8E" w:rsidRDefault="007321B4" w:rsidP="007321B4">
            <w:pPr>
              <w:pStyle w:val="BodyTextIndent"/>
              <w:keepLines/>
              <w:spacing w:before="40" w:after="40" w:line="240" w:lineRule="auto"/>
              <w:ind w:left="0"/>
              <w:jc w:val="left"/>
              <w:rPr>
                <w:rFonts w:ascii="Cambria" w:eastAsia="Arial Unicode MS" w:hAnsi="Cambria"/>
                <w:b/>
                <w:sz w:val="16"/>
              </w:rPr>
            </w:pPr>
            <w:r w:rsidRPr="00626D8E">
              <w:rPr>
                <w:rFonts w:ascii="Cambria" w:eastAsia="Arial Unicode MS" w:hAnsi="Cambria"/>
                <w:b/>
                <w:sz w:val="16"/>
              </w:rPr>
              <w:t>ConcatenatedOperation</w:t>
            </w:r>
          </w:p>
        </w:tc>
        <w:tc>
          <w:tcPr>
            <w:tcW w:w="2155" w:type="dxa"/>
          </w:tcPr>
          <w:p w14:paraId="2A42CF8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01F7C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E9049A7" w14:textId="77777777" w:rsidTr="007321B4">
        <w:trPr>
          <w:cantSplit/>
        </w:trPr>
        <w:tc>
          <w:tcPr>
            <w:tcW w:w="2552" w:type="dxa"/>
          </w:tcPr>
          <w:p w14:paraId="4E8AFE6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Concatenated coordinate operation name</w:t>
            </w:r>
            <w:r>
              <w:rPr>
                <w:rFonts w:ascii="Cambria" w:eastAsia="Arial Unicode MS" w:hAnsi="Cambria"/>
                <w:sz w:val="16"/>
              </w:rPr>
              <w:t>:</w:t>
            </w:r>
          </w:p>
        </w:tc>
        <w:tc>
          <w:tcPr>
            <w:tcW w:w="2552" w:type="dxa"/>
          </w:tcPr>
          <w:p w14:paraId="454DFC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5BCD26A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ED50 to WGS 84 Egypt</w:t>
            </w:r>
          </w:p>
        </w:tc>
        <w:tc>
          <w:tcPr>
            <w:tcW w:w="2325" w:type="dxa"/>
          </w:tcPr>
          <w:p w14:paraId="6850606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23B9990" w14:textId="77777777" w:rsidTr="007321B4">
        <w:trPr>
          <w:cantSplit/>
        </w:trPr>
        <w:tc>
          <w:tcPr>
            <w:tcW w:w="2552" w:type="dxa"/>
          </w:tcPr>
          <w:p w14:paraId="306688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689DC0EE" w14:textId="77777777" w:rsidR="007321B4" w:rsidRPr="00626D8E"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EE56F7">
              <w:rPr>
                <w:rFonts w:ascii="Cambria" w:eastAsia="Arial Unicode MS" w:hAnsi="Cambria"/>
                <w:b/>
                <w:sz w:val="16"/>
              </w:rPr>
              <w:t>sourceCRS</w:t>
            </w:r>
            <w:r w:rsidRPr="00626D8E">
              <w:rPr>
                <w:rFonts w:ascii="Cambria" w:eastAsia="Arial Unicode MS" w:hAnsi="Cambria"/>
                <w:sz w:val="16"/>
              </w:rPr>
              <w:t>:</w:t>
            </w:r>
          </w:p>
        </w:tc>
        <w:tc>
          <w:tcPr>
            <w:tcW w:w="2155" w:type="dxa"/>
          </w:tcPr>
          <w:p w14:paraId="06FF56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ED50</w:t>
            </w:r>
          </w:p>
        </w:tc>
        <w:tc>
          <w:tcPr>
            <w:tcW w:w="2325" w:type="dxa"/>
          </w:tcPr>
          <w:p w14:paraId="0C9B10BD"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This is the source CRS for the concatenated coordinate operation.</w:t>
            </w:r>
          </w:p>
          <w:p w14:paraId="33DDE2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(Additional data defining the source CRS </w:t>
            </w:r>
            <w:r>
              <w:rPr>
                <w:rFonts w:ascii="Cambria" w:eastAsia="Arial Unicode MS" w:hAnsi="Cambria"/>
                <w:sz w:val="16"/>
              </w:rPr>
              <w:t>sh</w:t>
            </w:r>
            <w:r w:rsidRPr="00327467">
              <w:rPr>
                <w:rFonts w:ascii="Cambria" w:eastAsia="Arial Unicode MS" w:hAnsi="Cambria"/>
                <w:sz w:val="16"/>
              </w:rPr>
              <w:t>ould be given here but is not detailed in this example.)</w:t>
            </w:r>
          </w:p>
        </w:tc>
      </w:tr>
      <w:tr w:rsidR="007321B4" w:rsidRPr="00327467" w14:paraId="719362E6" w14:textId="77777777" w:rsidTr="007321B4">
        <w:trPr>
          <w:cantSplit/>
        </w:trPr>
        <w:tc>
          <w:tcPr>
            <w:tcW w:w="2552" w:type="dxa"/>
          </w:tcPr>
          <w:p w14:paraId="237F1D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5EA532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EE56F7">
              <w:rPr>
                <w:rFonts w:ascii="Cambria" w:eastAsia="Arial Unicode MS" w:hAnsi="Cambria"/>
                <w:b/>
                <w:sz w:val="16"/>
              </w:rPr>
              <w:t xml:space="preserve">     targetCRS</w:t>
            </w:r>
            <w:r>
              <w:rPr>
                <w:rFonts w:ascii="Cambria" w:eastAsia="Arial Unicode MS" w:hAnsi="Cambria"/>
                <w:sz w:val="16"/>
              </w:rPr>
              <w:t>:</w:t>
            </w:r>
          </w:p>
        </w:tc>
        <w:tc>
          <w:tcPr>
            <w:tcW w:w="2155" w:type="dxa"/>
          </w:tcPr>
          <w:p w14:paraId="029FA8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w:t>
            </w:r>
          </w:p>
        </w:tc>
        <w:tc>
          <w:tcPr>
            <w:tcW w:w="2325" w:type="dxa"/>
          </w:tcPr>
          <w:p w14:paraId="4216FB58"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This is the target CRS for the concatenated coordinate operation.</w:t>
            </w:r>
          </w:p>
          <w:p w14:paraId="06B53A8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(Additional data defining the target CRS </w:t>
            </w:r>
            <w:r>
              <w:rPr>
                <w:rFonts w:ascii="Cambria" w:eastAsia="Arial Unicode MS" w:hAnsi="Cambria"/>
                <w:sz w:val="16"/>
              </w:rPr>
              <w:t>sh</w:t>
            </w:r>
            <w:r w:rsidRPr="00327467">
              <w:rPr>
                <w:rFonts w:ascii="Cambria" w:eastAsia="Arial Unicode MS" w:hAnsi="Cambria"/>
                <w:sz w:val="16"/>
              </w:rPr>
              <w:t>ould be given here but is not detailed in this example.)</w:t>
            </w:r>
          </w:p>
        </w:tc>
      </w:tr>
      <w:tr w:rsidR="007321B4" w:rsidRPr="00327467" w14:paraId="6E049491" w14:textId="77777777" w:rsidTr="007321B4">
        <w:trPr>
          <w:cantSplit/>
        </w:trPr>
        <w:tc>
          <w:tcPr>
            <w:tcW w:w="2552" w:type="dxa"/>
          </w:tcPr>
          <w:p w14:paraId="3E45F6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1D0240D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p>
        </w:tc>
        <w:tc>
          <w:tcPr>
            <w:tcW w:w="2155" w:type="dxa"/>
          </w:tcPr>
          <w:p w14:paraId="7A7D60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MCE and DMA concatenation</w:t>
            </w:r>
          </w:p>
        </w:tc>
        <w:tc>
          <w:tcPr>
            <w:tcW w:w="2325" w:type="dxa"/>
          </w:tcPr>
          <w:p w14:paraId="36E443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C836A28" w14:textId="77777777" w:rsidTr="007321B4">
        <w:trPr>
          <w:cantSplit/>
        </w:trPr>
        <w:tc>
          <w:tcPr>
            <w:tcW w:w="2552" w:type="dxa"/>
          </w:tcPr>
          <w:p w14:paraId="40C4674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49BAD8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155" w:type="dxa"/>
          </w:tcPr>
          <w:p w14:paraId="2002FCF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Oil exploration.</w:t>
            </w:r>
          </w:p>
        </w:tc>
        <w:tc>
          <w:tcPr>
            <w:tcW w:w="2325" w:type="dxa"/>
          </w:tcPr>
          <w:p w14:paraId="2DAFCE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F5C46CA" w14:textId="77777777" w:rsidTr="007321B4">
        <w:trPr>
          <w:cantSplit/>
        </w:trPr>
        <w:tc>
          <w:tcPr>
            <w:tcW w:w="2552" w:type="dxa"/>
          </w:tcPr>
          <w:p w14:paraId="688C53C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6A76CB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155" w:type="dxa"/>
          </w:tcPr>
          <w:p w14:paraId="6A6C3E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Egypt - Western Desert.</w:t>
            </w:r>
          </w:p>
        </w:tc>
        <w:tc>
          <w:tcPr>
            <w:tcW w:w="2325" w:type="dxa"/>
          </w:tcPr>
          <w:p w14:paraId="5596A59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D15933B" w14:textId="77777777" w:rsidTr="007321B4">
        <w:trPr>
          <w:cantSplit/>
        </w:trPr>
        <w:tc>
          <w:tcPr>
            <w:tcW w:w="2552" w:type="dxa"/>
          </w:tcPr>
          <w:p w14:paraId="621463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32DFDE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155" w:type="dxa"/>
          </w:tcPr>
          <w:p w14:paraId="567376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26A7C3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Then each of the single coordinate operations forming the concatenated operation are given in turn. The order is that in which the operations are to be made. In this example, only selected attributes are shown – see Example E.</w:t>
            </w:r>
            <w:r>
              <w:rPr>
                <w:rFonts w:ascii="Cambria" w:eastAsia="Arial Unicode MS" w:hAnsi="Cambria"/>
                <w:sz w:val="16"/>
              </w:rPr>
              <w:t>5.1</w:t>
            </w:r>
            <w:r w:rsidRPr="00327467">
              <w:rPr>
                <w:rFonts w:ascii="Cambria" w:eastAsia="Arial Unicode MS" w:hAnsi="Cambria"/>
                <w:sz w:val="16"/>
              </w:rPr>
              <w:t xml:space="preserve"> for a full example of a single coordinate operation.</w:t>
            </w:r>
          </w:p>
        </w:tc>
      </w:tr>
      <w:tr w:rsidR="007321B4" w:rsidRPr="00327467" w14:paraId="5E890ACD" w14:textId="77777777" w:rsidTr="007321B4">
        <w:trPr>
          <w:cantSplit/>
        </w:trPr>
        <w:tc>
          <w:tcPr>
            <w:tcW w:w="2552" w:type="dxa"/>
          </w:tcPr>
          <w:p w14:paraId="0FBDF04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4B70C2A" w14:textId="77777777" w:rsidR="007321B4" w:rsidRPr="00626D8E"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26D8E">
              <w:rPr>
                <w:rFonts w:ascii="Cambria" w:eastAsia="Arial Unicode MS" w:hAnsi="Cambria"/>
                <w:b/>
                <w:sz w:val="16"/>
              </w:rPr>
              <w:t>Transformation</w:t>
            </w:r>
          </w:p>
        </w:tc>
        <w:tc>
          <w:tcPr>
            <w:tcW w:w="2155" w:type="dxa"/>
          </w:tcPr>
          <w:p w14:paraId="7D5A68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105D18B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first step of the concatenated transformation is described next.</w:t>
            </w:r>
          </w:p>
        </w:tc>
      </w:tr>
      <w:tr w:rsidR="007321B4" w:rsidRPr="00327467" w14:paraId="455F38FC" w14:textId="77777777" w:rsidTr="007321B4">
        <w:trPr>
          <w:cantSplit/>
        </w:trPr>
        <w:tc>
          <w:tcPr>
            <w:tcW w:w="2552" w:type="dxa"/>
          </w:tcPr>
          <w:p w14:paraId="4A7045C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w:t>
            </w:r>
            <w:r w:rsidRPr="00327467">
              <w:rPr>
                <w:rFonts w:ascii="Cambria" w:eastAsia="Arial Unicode MS" w:hAnsi="Cambria"/>
                <w:sz w:val="16"/>
              </w:rPr>
              <w:t>oordinate operation name</w:t>
            </w:r>
            <w:r>
              <w:rPr>
                <w:rFonts w:ascii="Cambria" w:eastAsia="Arial Unicode MS" w:hAnsi="Cambria"/>
                <w:sz w:val="16"/>
              </w:rPr>
              <w:t>:</w:t>
            </w:r>
          </w:p>
        </w:tc>
        <w:tc>
          <w:tcPr>
            <w:tcW w:w="2552" w:type="dxa"/>
          </w:tcPr>
          <w:p w14:paraId="5031749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1453103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ED50 to WGS 72 Egypt</w:t>
            </w:r>
          </w:p>
        </w:tc>
        <w:tc>
          <w:tcPr>
            <w:tcW w:w="2325" w:type="dxa"/>
          </w:tcPr>
          <w:p w14:paraId="51A1C06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4747A83" w14:textId="77777777" w:rsidTr="007321B4">
        <w:trPr>
          <w:cantSplit/>
        </w:trPr>
        <w:tc>
          <w:tcPr>
            <w:tcW w:w="2552" w:type="dxa"/>
          </w:tcPr>
          <w:p w14:paraId="711A084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0EBC080D" w14:textId="77777777" w:rsidR="007321B4" w:rsidRPr="00626D8E"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26D8E">
              <w:rPr>
                <w:rFonts w:ascii="Cambria" w:eastAsia="Arial Unicode MS" w:hAnsi="Cambria"/>
                <w:b/>
                <w:sz w:val="16"/>
              </w:rPr>
              <w:t>sourceCRS</w:t>
            </w:r>
            <w:r>
              <w:rPr>
                <w:rFonts w:ascii="Cambria" w:eastAsia="Arial Unicode MS" w:hAnsi="Cambria"/>
                <w:sz w:val="16"/>
              </w:rPr>
              <w:t>:</w:t>
            </w:r>
          </w:p>
        </w:tc>
        <w:tc>
          <w:tcPr>
            <w:tcW w:w="2155" w:type="dxa"/>
          </w:tcPr>
          <w:p w14:paraId="5E8D8B0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ED50</w:t>
            </w:r>
          </w:p>
        </w:tc>
        <w:tc>
          <w:tcPr>
            <w:tcW w:w="2325" w:type="dxa"/>
          </w:tcPr>
          <w:p w14:paraId="771C51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the source CRS for the first step of the concatenated operation, in this example ED50.</w:t>
            </w:r>
          </w:p>
        </w:tc>
      </w:tr>
      <w:tr w:rsidR="007321B4" w:rsidRPr="00327467" w14:paraId="44FD0D31" w14:textId="77777777" w:rsidTr="007321B4">
        <w:trPr>
          <w:cantSplit/>
        </w:trPr>
        <w:tc>
          <w:tcPr>
            <w:tcW w:w="2552" w:type="dxa"/>
          </w:tcPr>
          <w:p w14:paraId="538CB22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Target CRS</w:t>
            </w:r>
            <w:r>
              <w:rPr>
                <w:rFonts w:ascii="Cambria" w:eastAsia="Arial Unicode MS" w:hAnsi="Cambria"/>
                <w:sz w:val="16"/>
              </w:rPr>
              <w:t>:</w:t>
            </w:r>
          </w:p>
        </w:tc>
        <w:tc>
          <w:tcPr>
            <w:tcW w:w="2552" w:type="dxa"/>
          </w:tcPr>
          <w:p w14:paraId="579B75B5" w14:textId="77777777" w:rsidR="007321B4" w:rsidRPr="00626D8E"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26D8E">
              <w:rPr>
                <w:rFonts w:ascii="Cambria" w:eastAsia="Arial Unicode MS" w:hAnsi="Cambria"/>
                <w:b/>
                <w:sz w:val="16"/>
              </w:rPr>
              <w:t>targetCRS</w:t>
            </w:r>
            <w:r>
              <w:rPr>
                <w:rFonts w:ascii="Cambria" w:eastAsia="Arial Unicode MS" w:hAnsi="Cambria"/>
                <w:sz w:val="16"/>
              </w:rPr>
              <w:t>:</w:t>
            </w:r>
          </w:p>
        </w:tc>
        <w:tc>
          <w:tcPr>
            <w:tcW w:w="2155" w:type="dxa"/>
          </w:tcPr>
          <w:p w14:paraId="01FF7E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72</w:t>
            </w:r>
          </w:p>
        </w:tc>
        <w:tc>
          <w:tcPr>
            <w:tcW w:w="2325" w:type="dxa"/>
          </w:tcPr>
          <w:p w14:paraId="419324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the target CRS for the first step of the concatenated operation, in this example WGS 84.</w:t>
            </w:r>
          </w:p>
        </w:tc>
      </w:tr>
      <w:tr w:rsidR="007321B4" w:rsidRPr="00327467" w14:paraId="6E6D7C9E" w14:textId="77777777" w:rsidTr="007321B4">
        <w:trPr>
          <w:cantSplit/>
        </w:trPr>
        <w:tc>
          <w:tcPr>
            <w:tcW w:w="2552" w:type="dxa"/>
          </w:tcPr>
          <w:p w14:paraId="3AEFE0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1F93B8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p>
        </w:tc>
        <w:tc>
          <w:tcPr>
            <w:tcW w:w="2155" w:type="dxa"/>
          </w:tcPr>
          <w:p w14:paraId="010915D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MCE 1974</w:t>
            </w:r>
          </w:p>
        </w:tc>
        <w:tc>
          <w:tcPr>
            <w:tcW w:w="2325" w:type="dxa"/>
          </w:tcPr>
          <w:p w14:paraId="549836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EB9C25F" w14:textId="77777777" w:rsidTr="007321B4">
        <w:trPr>
          <w:cantSplit/>
        </w:trPr>
        <w:tc>
          <w:tcPr>
            <w:tcW w:w="2552" w:type="dxa"/>
          </w:tcPr>
          <w:p w14:paraId="7952B07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74486A7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155" w:type="dxa"/>
          </w:tcPr>
          <w:p w14:paraId="192962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Egypt.</w:t>
            </w:r>
          </w:p>
        </w:tc>
        <w:tc>
          <w:tcPr>
            <w:tcW w:w="2325" w:type="dxa"/>
          </w:tcPr>
          <w:p w14:paraId="63A43CB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89645BF" w14:textId="77777777" w:rsidTr="007321B4">
        <w:trPr>
          <w:cantSplit/>
        </w:trPr>
        <w:tc>
          <w:tcPr>
            <w:tcW w:w="2552" w:type="dxa"/>
          </w:tcPr>
          <w:p w14:paraId="27628F7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0B261F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155" w:type="dxa"/>
          </w:tcPr>
          <w:p w14:paraId="50A35ED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survey.</w:t>
            </w:r>
          </w:p>
        </w:tc>
        <w:tc>
          <w:tcPr>
            <w:tcW w:w="2325" w:type="dxa"/>
          </w:tcPr>
          <w:p w14:paraId="267A9A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204AAEB" w14:textId="77777777" w:rsidTr="007321B4">
        <w:trPr>
          <w:cantSplit/>
        </w:trPr>
        <w:tc>
          <w:tcPr>
            <w:tcW w:w="2552" w:type="dxa"/>
          </w:tcPr>
          <w:p w14:paraId="47FE8D7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B853F2F"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OperationMethod</w:t>
            </w:r>
          </w:p>
        </w:tc>
        <w:tc>
          <w:tcPr>
            <w:tcW w:w="2155" w:type="dxa"/>
          </w:tcPr>
          <w:p w14:paraId="11D5AF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4DC2B77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3639B71" w14:textId="77777777" w:rsidTr="007321B4">
        <w:trPr>
          <w:cantSplit/>
        </w:trPr>
        <w:tc>
          <w:tcPr>
            <w:tcW w:w="2552" w:type="dxa"/>
          </w:tcPr>
          <w:p w14:paraId="481DC1A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p>
        </w:tc>
        <w:tc>
          <w:tcPr>
            <w:tcW w:w="2552" w:type="dxa"/>
          </w:tcPr>
          <w:p w14:paraId="389BEE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511B75D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translations</w:t>
            </w:r>
          </w:p>
        </w:tc>
        <w:tc>
          <w:tcPr>
            <w:tcW w:w="2325" w:type="dxa"/>
          </w:tcPr>
          <w:p w14:paraId="25853C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8D1ACC" w14:textId="77777777" w:rsidTr="007321B4">
        <w:trPr>
          <w:cantSplit/>
        </w:trPr>
        <w:tc>
          <w:tcPr>
            <w:tcW w:w="2552" w:type="dxa"/>
          </w:tcPr>
          <w:p w14:paraId="1F4EFDE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p>
        </w:tc>
        <w:tc>
          <w:tcPr>
            <w:tcW w:w="2552" w:type="dxa"/>
          </w:tcPr>
          <w:p w14:paraId="346EE46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155" w:type="dxa"/>
          </w:tcPr>
          <w:p w14:paraId="1D3C1AD5"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position w:val="-6"/>
                <w:sz w:val="16"/>
              </w:rPr>
              <w:t>t</w:t>
            </w:r>
            <w:r w:rsidRPr="00327467">
              <w:rPr>
                <w:rFonts w:ascii="Cambria" w:eastAsia="Arial Unicode MS" w:hAnsi="Cambria"/>
                <w:i/>
                <w:sz w:val="16"/>
              </w:rPr>
              <w:t xml:space="preserve"> </w:t>
            </w:r>
            <w:r w:rsidRPr="00327467">
              <w:rPr>
                <w:rFonts w:ascii="Cambria" w:eastAsia="Arial Unicode MS" w:hAnsi="Cambria"/>
                <w:sz w:val="16"/>
              </w:rPr>
              <w:t xml:space="preserve">= </w:t>
            </w:r>
            <w:r w:rsidRPr="00327467">
              <w:rPr>
                <w:rFonts w:ascii="Cambria" w:eastAsia="Arial Unicode MS" w:hAnsi="Cambria"/>
                <w:i/>
                <w:sz w:val="16"/>
              </w:rPr>
              <w:t>X</w:t>
            </w:r>
            <w:r w:rsidRPr="00327467">
              <w:rPr>
                <w:rFonts w:ascii="Cambria" w:eastAsia="Arial Unicode MS" w:hAnsi="Cambria"/>
                <w:position w:val="-6"/>
                <w:sz w:val="16"/>
              </w:rPr>
              <w:t xml:space="preserve">s </w:t>
            </w:r>
            <w:r w:rsidRPr="00327467">
              <w:rPr>
                <w:rFonts w:ascii="Cambria" w:eastAsia="Arial Unicode MS" w:hAnsi="Cambria"/>
                <w:sz w:val="16"/>
              </w:rPr>
              <w:t>+ d</w:t>
            </w:r>
            <w:r w:rsidRPr="00327467">
              <w:rPr>
                <w:rFonts w:ascii="Cambria" w:eastAsia="Arial Unicode MS" w:hAnsi="Cambria"/>
                <w:i/>
                <w:sz w:val="16"/>
              </w:rPr>
              <w:t>X</w:t>
            </w:r>
          </w:p>
          <w:p w14:paraId="25DE1CB2"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position w:val="-6"/>
                <w:sz w:val="16"/>
              </w:rPr>
              <w:t xml:space="preserve">t </w:t>
            </w:r>
            <w:r w:rsidRPr="00327467">
              <w:rPr>
                <w:rFonts w:ascii="Cambria" w:eastAsia="Arial Unicode MS" w:hAnsi="Cambria"/>
                <w:sz w:val="16"/>
              </w:rPr>
              <w:t xml:space="preserve">= </w:t>
            </w:r>
            <w:r w:rsidRPr="00327467">
              <w:rPr>
                <w:rFonts w:ascii="Cambria" w:eastAsia="Arial Unicode MS" w:hAnsi="Cambria"/>
                <w:i/>
                <w:sz w:val="16"/>
              </w:rPr>
              <w:t>Y</w:t>
            </w:r>
            <w:r w:rsidRPr="00327467">
              <w:rPr>
                <w:rFonts w:ascii="Cambria" w:eastAsia="Arial Unicode MS" w:hAnsi="Cambria"/>
                <w:position w:val="-6"/>
                <w:sz w:val="16"/>
              </w:rPr>
              <w:t>s</w:t>
            </w:r>
            <w:r w:rsidRPr="00327467">
              <w:rPr>
                <w:rFonts w:ascii="Cambria" w:eastAsia="Arial Unicode MS" w:hAnsi="Cambria"/>
                <w:sz w:val="16"/>
              </w:rPr>
              <w:t xml:space="preserve"> + d</w:t>
            </w:r>
            <w:r w:rsidRPr="00327467">
              <w:rPr>
                <w:rFonts w:ascii="Cambria" w:eastAsia="Arial Unicode MS" w:hAnsi="Cambria"/>
                <w:i/>
                <w:sz w:val="16"/>
              </w:rPr>
              <w:t>Y</w:t>
            </w:r>
          </w:p>
          <w:p w14:paraId="54FF9ECC"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position w:val="-6"/>
                <w:sz w:val="16"/>
              </w:rPr>
              <w:t>t </w:t>
            </w:r>
            <w:r w:rsidRPr="00327467">
              <w:rPr>
                <w:rFonts w:ascii="Cambria" w:eastAsia="Arial Unicode MS" w:hAnsi="Cambria"/>
                <w:sz w:val="16"/>
              </w:rPr>
              <w:t xml:space="preserve">= </w:t>
            </w:r>
            <w:r w:rsidRPr="00327467">
              <w:rPr>
                <w:rFonts w:ascii="Cambria" w:eastAsia="Arial Unicode MS" w:hAnsi="Cambria"/>
                <w:i/>
                <w:sz w:val="16"/>
              </w:rPr>
              <w:t>Z</w:t>
            </w:r>
            <w:r w:rsidRPr="00327467">
              <w:rPr>
                <w:rFonts w:ascii="Cambria" w:eastAsia="Arial Unicode MS" w:hAnsi="Cambria"/>
                <w:position w:val="-6"/>
                <w:sz w:val="16"/>
              </w:rPr>
              <w:t>s</w:t>
            </w:r>
            <w:r w:rsidRPr="00327467">
              <w:rPr>
                <w:rFonts w:ascii="Cambria" w:eastAsia="Arial Unicode MS" w:hAnsi="Cambria"/>
                <w:sz w:val="16"/>
              </w:rPr>
              <w:t xml:space="preserve"> + d</w:t>
            </w:r>
            <w:r w:rsidRPr="00327467">
              <w:rPr>
                <w:rFonts w:ascii="Cambria" w:eastAsia="Arial Unicode MS" w:hAnsi="Cambria"/>
                <w:i/>
                <w:sz w:val="16"/>
              </w:rPr>
              <w:t>Z</w:t>
            </w:r>
            <w:r w:rsidRPr="00327467">
              <w:rPr>
                <w:rFonts w:ascii="Cambria" w:eastAsia="Arial Unicode MS" w:hAnsi="Cambria"/>
                <w:sz w:val="16"/>
              </w:rPr>
              <w:t xml:space="preserve"> </w:t>
            </w:r>
          </w:p>
          <w:p w14:paraId="6D7BD28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where d</w:t>
            </w:r>
            <w:r w:rsidRPr="00327467">
              <w:rPr>
                <w:rFonts w:ascii="Cambria" w:eastAsia="Arial Unicode MS" w:hAnsi="Cambria"/>
                <w:i/>
                <w:sz w:val="16"/>
              </w:rPr>
              <w:t>X</w:t>
            </w:r>
            <w:r w:rsidRPr="00327467">
              <w:rPr>
                <w:rFonts w:ascii="Cambria" w:eastAsia="Arial Unicode MS" w:hAnsi="Cambria"/>
                <w:sz w:val="16"/>
              </w:rPr>
              <w:t>, d</w:t>
            </w:r>
            <w:r w:rsidRPr="00327467">
              <w:rPr>
                <w:rFonts w:ascii="Cambria" w:eastAsia="Arial Unicode MS" w:hAnsi="Cambria"/>
                <w:i/>
                <w:sz w:val="16"/>
              </w:rPr>
              <w:t>Y</w:t>
            </w:r>
            <w:r w:rsidRPr="00327467">
              <w:rPr>
                <w:rFonts w:ascii="Cambria" w:eastAsia="Arial Unicode MS" w:hAnsi="Cambria"/>
                <w:sz w:val="16"/>
              </w:rPr>
              <w:t xml:space="preserve"> and d</w:t>
            </w:r>
            <w:r w:rsidRPr="00327467">
              <w:rPr>
                <w:rFonts w:ascii="Cambria" w:eastAsia="Arial Unicode MS" w:hAnsi="Cambria"/>
                <w:i/>
                <w:sz w:val="16"/>
              </w:rPr>
              <w:t>Z</w:t>
            </w:r>
            <w:r w:rsidRPr="00327467">
              <w:rPr>
                <w:rFonts w:ascii="Cambria" w:eastAsia="Arial Unicode MS" w:hAnsi="Cambria"/>
                <w:sz w:val="16"/>
              </w:rPr>
              <w:t xml:space="preserve"> are translations along </w:t>
            </w:r>
            <w:r w:rsidRPr="00327467">
              <w:rPr>
                <w:rFonts w:ascii="Cambria" w:eastAsia="Arial Unicode MS" w:hAnsi="Cambria"/>
                <w:i/>
                <w:sz w:val="16"/>
              </w:rPr>
              <w:t>X</w:t>
            </w:r>
            <w:r w:rsidRPr="00327467">
              <w:rPr>
                <w:rFonts w:ascii="Cambria" w:eastAsia="Arial Unicode MS" w:hAnsi="Cambria"/>
                <w:sz w:val="16"/>
              </w:rPr>
              <w:t xml:space="preserve">, </w:t>
            </w:r>
            <w:r w:rsidRPr="00327467">
              <w:rPr>
                <w:rFonts w:ascii="Cambria" w:eastAsia="Arial Unicode MS" w:hAnsi="Cambria"/>
                <w:i/>
                <w:sz w:val="16"/>
              </w:rPr>
              <w:t>Y</w:t>
            </w:r>
            <w:r w:rsidRPr="00327467">
              <w:rPr>
                <w:rFonts w:ascii="Cambria" w:eastAsia="Arial Unicode MS" w:hAnsi="Cambria"/>
                <w:sz w:val="16"/>
              </w:rPr>
              <w:t xml:space="preserve"> and </w:t>
            </w:r>
            <w:r w:rsidRPr="00327467">
              <w:rPr>
                <w:rFonts w:ascii="Cambria" w:eastAsia="Arial Unicode MS" w:hAnsi="Cambria"/>
                <w:i/>
                <w:sz w:val="16"/>
              </w:rPr>
              <w:t>Z</w:t>
            </w:r>
            <w:r w:rsidRPr="00327467">
              <w:rPr>
                <w:rFonts w:ascii="Cambria" w:eastAsia="Arial Unicode MS" w:hAnsi="Cambria"/>
                <w:sz w:val="16"/>
              </w:rPr>
              <w:t xml:space="preserve"> axes respectively. (The subscripts “t” and “s” refer to target and source.) </w:t>
            </w:r>
          </w:p>
        </w:tc>
        <w:tc>
          <w:tcPr>
            <w:tcW w:w="2325" w:type="dxa"/>
          </w:tcPr>
          <w:p w14:paraId="424927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9B88F02" w14:textId="77777777" w:rsidTr="007321B4">
        <w:trPr>
          <w:cantSplit/>
        </w:trPr>
        <w:tc>
          <w:tcPr>
            <w:tcW w:w="2552" w:type="dxa"/>
          </w:tcPr>
          <w:p w14:paraId="3F49AEF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8CA360A"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5087DE38"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0764FA37"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47DFCAB9"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F7104A1"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5DCB842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398D8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 In this example, first step, </w:t>
            </w:r>
            <w:r w:rsidRPr="00327467">
              <w:rPr>
                <w:rFonts w:ascii="Cambria" w:eastAsia="Arial Unicode MS" w:hAnsi="Cambria"/>
                <w:i/>
                <w:sz w:val="16"/>
              </w:rPr>
              <w:t>n</w:t>
            </w:r>
            <w:r w:rsidRPr="00327467">
              <w:rPr>
                <w:rFonts w:ascii="Cambria" w:eastAsia="Arial Unicode MS" w:hAnsi="Cambria"/>
                <w:sz w:val="16"/>
              </w:rPr>
              <w:t xml:space="preserve"> = 3.</w:t>
            </w:r>
          </w:p>
        </w:tc>
      </w:tr>
      <w:tr w:rsidR="007321B4" w:rsidRPr="00327467" w14:paraId="46CA071F" w14:textId="77777777" w:rsidTr="007321B4">
        <w:trPr>
          <w:cantSplit/>
        </w:trPr>
        <w:tc>
          <w:tcPr>
            <w:tcW w:w="2552" w:type="dxa"/>
          </w:tcPr>
          <w:p w14:paraId="38532E3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A21FD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350FB66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sz w:val="16"/>
              </w:rPr>
              <w:t>-axis translation</w:t>
            </w:r>
          </w:p>
        </w:tc>
        <w:tc>
          <w:tcPr>
            <w:tcW w:w="2325" w:type="dxa"/>
          </w:tcPr>
          <w:p w14:paraId="36D5E5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633215B" w14:textId="77777777" w:rsidTr="007321B4">
        <w:trPr>
          <w:cantSplit/>
        </w:trPr>
        <w:tc>
          <w:tcPr>
            <w:tcW w:w="2552" w:type="dxa"/>
          </w:tcPr>
          <w:p w14:paraId="4F8015C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FD0C4F0"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0720343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9809D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AB885FD" w14:textId="77777777" w:rsidTr="007321B4">
        <w:trPr>
          <w:cantSplit/>
        </w:trPr>
        <w:tc>
          <w:tcPr>
            <w:tcW w:w="2552" w:type="dxa"/>
          </w:tcPr>
          <w:p w14:paraId="0293966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72FC8D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5DBD3E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sym w:font="Symbol" w:char="F02D"/>
            </w:r>
            <w:r w:rsidRPr="00327467">
              <w:rPr>
                <w:rFonts w:ascii="Cambria" w:eastAsia="Arial Unicode MS" w:hAnsi="Cambria"/>
                <w:sz w:val="16"/>
              </w:rPr>
              <w:t>121.8 m</w:t>
            </w:r>
          </w:p>
        </w:tc>
        <w:tc>
          <w:tcPr>
            <w:tcW w:w="2325" w:type="dxa"/>
          </w:tcPr>
          <w:p w14:paraId="402371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409750F" w14:textId="77777777" w:rsidTr="007321B4">
        <w:trPr>
          <w:cantSplit/>
        </w:trPr>
        <w:tc>
          <w:tcPr>
            <w:tcW w:w="2552" w:type="dxa"/>
          </w:tcPr>
          <w:p w14:paraId="03F903D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31438A7"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39CE1C5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3321D58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1E72F42" w14:textId="77777777" w:rsidTr="007321B4">
        <w:trPr>
          <w:cantSplit/>
        </w:trPr>
        <w:tc>
          <w:tcPr>
            <w:tcW w:w="2552" w:type="dxa"/>
          </w:tcPr>
          <w:p w14:paraId="69DC923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4DE168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5B73A6C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sz w:val="16"/>
              </w:rPr>
              <w:t>-axis translation</w:t>
            </w:r>
          </w:p>
        </w:tc>
        <w:tc>
          <w:tcPr>
            <w:tcW w:w="2325" w:type="dxa"/>
          </w:tcPr>
          <w:p w14:paraId="7ED239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3090EB5" w14:textId="77777777" w:rsidTr="007321B4">
        <w:trPr>
          <w:cantSplit/>
        </w:trPr>
        <w:tc>
          <w:tcPr>
            <w:tcW w:w="2552" w:type="dxa"/>
          </w:tcPr>
          <w:p w14:paraId="7D0CE9B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36E08A9"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5F4F21A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9CB9B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43C3096" w14:textId="77777777" w:rsidTr="007321B4">
        <w:trPr>
          <w:cantSplit/>
        </w:trPr>
        <w:tc>
          <w:tcPr>
            <w:tcW w:w="2552" w:type="dxa"/>
          </w:tcPr>
          <w:p w14:paraId="5D85F15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7687C02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50E2E7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98.1 m</w:t>
            </w:r>
          </w:p>
        </w:tc>
        <w:tc>
          <w:tcPr>
            <w:tcW w:w="2325" w:type="dxa"/>
          </w:tcPr>
          <w:p w14:paraId="2BD3B7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EE09230" w14:textId="77777777" w:rsidTr="007321B4">
        <w:trPr>
          <w:cantSplit/>
        </w:trPr>
        <w:tc>
          <w:tcPr>
            <w:tcW w:w="2552" w:type="dxa"/>
          </w:tcPr>
          <w:p w14:paraId="4420D86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B1B1FF8"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1AA62F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46CD9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58E9F64" w14:textId="77777777" w:rsidTr="007321B4">
        <w:trPr>
          <w:cantSplit/>
        </w:trPr>
        <w:tc>
          <w:tcPr>
            <w:tcW w:w="2552" w:type="dxa"/>
          </w:tcPr>
          <w:p w14:paraId="585505F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50D3B0D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64344A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sz w:val="16"/>
              </w:rPr>
              <w:t>-axis translation</w:t>
            </w:r>
          </w:p>
        </w:tc>
        <w:tc>
          <w:tcPr>
            <w:tcW w:w="2325" w:type="dxa"/>
          </w:tcPr>
          <w:p w14:paraId="452B349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DBB391F" w14:textId="77777777" w:rsidTr="007321B4">
        <w:trPr>
          <w:cantSplit/>
        </w:trPr>
        <w:tc>
          <w:tcPr>
            <w:tcW w:w="2552" w:type="dxa"/>
          </w:tcPr>
          <w:p w14:paraId="6B857AD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AC5ACAB"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0C7E08F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5A2BCF4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4CE9736" w14:textId="77777777" w:rsidTr="007321B4">
        <w:trPr>
          <w:cantSplit/>
        </w:trPr>
        <w:tc>
          <w:tcPr>
            <w:tcW w:w="2552" w:type="dxa"/>
          </w:tcPr>
          <w:p w14:paraId="728B36C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61C216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6DE48B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sym w:font="Symbol" w:char="F02D"/>
            </w:r>
            <w:r w:rsidRPr="00327467">
              <w:rPr>
                <w:rFonts w:ascii="Cambria" w:eastAsia="Arial Unicode MS" w:hAnsi="Cambria"/>
                <w:sz w:val="16"/>
              </w:rPr>
              <w:t>15.2 m</w:t>
            </w:r>
          </w:p>
        </w:tc>
        <w:tc>
          <w:tcPr>
            <w:tcW w:w="2325" w:type="dxa"/>
          </w:tcPr>
          <w:p w14:paraId="73C2D76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F2DCDDA" w14:textId="77777777" w:rsidTr="007321B4">
        <w:trPr>
          <w:cantSplit/>
        </w:trPr>
        <w:tc>
          <w:tcPr>
            <w:tcW w:w="2552" w:type="dxa"/>
          </w:tcPr>
          <w:p w14:paraId="548BB1C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E3024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155" w:type="dxa"/>
          </w:tcPr>
          <w:p w14:paraId="67EA34A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1EF319B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next step of the concatenated transformation is described.</w:t>
            </w:r>
          </w:p>
        </w:tc>
      </w:tr>
      <w:tr w:rsidR="007321B4" w:rsidRPr="00327467" w14:paraId="47E54890" w14:textId="77777777" w:rsidTr="007321B4">
        <w:trPr>
          <w:cantSplit/>
        </w:trPr>
        <w:tc>
          <w:tcPr>
            <w:tcW w:w="2552" w:type="dxa"/>
          </w:tcPr>
          <w:p w14:paraId="4B3F1E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F86D8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26D8E">
              <w:rPr>
                <w:rFonts w:ascii="Cambria" w:eastAsia="Arial Unicode MS" w:hAnsi="Cambria"/>
                <w:b/>
                <w:sz w:val="16"/>
              </w:rPr>
              <w:t>Transformation</w:t>
            </w:r>
          </w:p>
        </w:tc>
        <w:tc>
          <w:tcPr>
            <w:tcW w:w="2155" w:type="dxa"/>
          </w:tcPr>
          <w:p w14:paraId="0333956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CF681F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F96AFCB" w14:textId="77777777" w:rsidTr="007321B4">
        <w:trPr>
          <w:cantSplit/>
        </w:trPr>
        <w:tc>
          <w:tcPr>
            <w:tcW w:w="2552" w:type="dxa"/>
          </w:tcPr>
          <w:p w14:paraId="421D869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w:t>
            </w:r>
            <w:r w:rsidRPr="00327467">
              <w:rPr>
                <w:rFonts w:ascii="Cambria" w:eastAsia="Arial Unicode MS" w:hAnsi="Cambria"/>
                <w:sz w:val="16"/>
              </w:rPr>
              <w:t>oordinate operation name</w:t>
            </w:r>
          </w:p>
        </w:tc>
        <w:tc>
          <w:tcPr>
            <w:tcW w:w="2552" w:type="dxa"/>
          </w:tcPr>
          <w:p w14:paraId="01C042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47CD33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72 to WGS 84 DMA</w:t>
            </w:r>
          </w:p>
        </w:tc>
        <w:tc>
          <w:tcPr>
            <w:tcW w:w="2325" w:type="dxa"/>
          </w:tcPr>
          <w:p w14:paraId="2633783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7B3C6FA" w14:textId="77777777" w:rsidTr="007321B4">
        <w:trPr>
          <w:cantSplit/>
        </w:trPr>
        <w:tc>
          <w:tcPr>
            <w:tcW w:w="2552" w:type="dxa"/>
          </w:tcPr>
          <w:p w14:paraId="72E2B6D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p>
        </w:tc>
        <w:tc>
          <w:tcPr>
            <w:tcW w:w="2552" w:type="dxa"/>
          </w:tcPr>
          <w:p w14:paraId="7E8E3E5B"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sourceCRS:</w:t>
            </w:r>
          </w:p>
        </w:tc>
        <w:tc>
          <w:tcPr>
            <w:tcW w:w="2155" w:type="dxa"/>
          </w:tcPr>
          <w:p w14:paraId="31FB35D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72</w:t>
            </w:r>
          </w:p>
        </w:tc>
        <w:tc>
          <w:tcPr>
            <w:tcW w:w="2325" w:type="dxa"/>
          </w:tcPr>
          <w:p w14:paraId="0D4DAB5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the source CRS for the second step of the concatenated operation, in this example WGS 72.</w:t>
            </w:r>
          </w:p>
        </w:tc>
      </w:tr>
      <w:tr w:rsidR="007321B4" w:rsidRPr="00327467" w14:paraId="1270C858" w14:textId="77777777" w:rsidTr="007321B4">
        <w:trPr>
          <w:cantSplit/>
        </w:trPr>
        <w:tc>
          <w:tcPr>
            <w:tcW w:w="2552" w:type="dxa"/>
          </w:tcPr>
          <w:p w14:paraId="46E56DD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6AB499AA"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7F06F6">
              <w:rPr>
                <w:rFonts w:ascii="Cambria" w:eastAsia="Arial Unicode MS" w:hAnsi="Cambria"/>
                <w:b/>
                <w:sz w:val="16"/>
              </w:rPr>
              <w:t xml:space="preserve">          targetCRS:</w:t>
            </w:r>
          </w:p>
        </w:tc>
        <w:tc>
          <w:tcPr>
            <w:tcW w:w="2155" w:type="dxa"/>
          </w:tcPr>
          <w:p w14:paraId="2D77FB8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w:t>
            </w:r>
          </w:p>
        </w:tc>
        <w:tc>
          <w:tcPr>
            <w:tcW w:w="2325" w:type="dxa"/>
          </w:tcPr>
          <w:p w14:paraId="6EFA468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the target CRS for the second step of the concatenated operation, in this example WGS 84.</w:t>
            </w:r>
          </w:p>
        </w:tc>
      </w:tr>
      <w:tr w:rsidR="007321B4" w:rsidRPr="00327467" w14:paraId="118B5E82" w14:textId="77777777" w:rsidTr="007321B4">
        <w:trPr>
          <w:cantSplit/>
        </w:trPr>
        <w:tc>
          <w:tcPr>
            <w:tcW w:w="2552" w:type="dxa"/>
          </w:tcPr>
          <w:p w14:paraId="0BC291E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42639A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p>
        </w:tc>
        <w:tc>
          <w:tcPr>
            <w:tcW w:w="2155" w:type="dxa"/>
          </w:tcPr>
          <w:p w14:paraId="023CC5F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DMA 1987</w:t>
            </w:r>
          </w:p>
        </w:tc>
        <w:tc>
          <w:tcPr>
            <w:tcW w:w="2325" w:type="dxa"/>
          </w:tcPr>
          <w:p w14:paraId="7083F64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3071281" w14:textId="77777777" w:rsidTr="007321B4">
        <w:trPr>
          <w:cantSplit/>
        </w:trPr>
        <w:tc>
          <w:tcPr>
            <w:tcW w:w="2552" w:type="dxa"/>
          </w:tcPr>
          <w:p w14:paraId="2AB5568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09C44BF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155" w:type="dxa"/>
          </w:tcPr>
          <w:p w14:paraId="4AA2DF9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survey.</w:t>
            </w:r>
          </w:p>
        </w:tc>
        <w:tc>
          <w:tcPr>
            <w:tcW w:w="2325" w:type="dxa"/>
          </w:tcPr>
          <w:p w14:paraId="656807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E4ABBFA" w14:textId="77777777" w:rsidTr="007321B4">
        <w:trPr>
          <w:cantSplit/>
        </w:trPr>
        <w:tc>
          <w:tcPr>
            <w:tcW w:w="2552" w:type="dxa"/>
          </w:tcPr>
          <w:p w14:paraId="215DD56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27D0918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155" w:type="dxa"/>
          </w:tcPr>
          <w:p w14:paraId="076BE25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World.</w:t>
            </w:r>
          </w:p>
        </w:tc>
        <w:tc>
          <w:tcPr>
            <w:tcW w:w="2325" w:type="dxa"/>
          </w:tcPr>
          <w:p w14:paraId="50D674C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F1F4EA6" w14:textId="77777777" w:rsidTr="007321B4">
        <w:trPr>
          <w:cantSplit/>
        </w:trPr>
        <w:tc>
          <w:tcPr>
            <w:tcW w:w="2552" w:type="dxa"/>
          </w:tcPr>
          <w:p w14:paraId="241A3C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D9BCCF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155" w:type="dxa"/>
          </w:tcPr>
          <w:p w14:paraId="7D1395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3639A3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4C21F5F" w14:textId="77777777" w:rsidTr="007321B4">
        <w:trPr>
          <w:cantSplit/>
        </w:trPr>
        <w:tc>
          <w:tcPr>
            <w:tcW w:w="2552" w:type="dxa"/>
          </w:tcPr>
          <w:p w14:paraId="7F19121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FD7E9B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155" w:type="dxa"/>
          </w:tcPr>
          <w:p w14:paraId="192F4C1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468699A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8AFB342" w14:textId="77777777" w:rsidTr="007321B4">
        <w:trPr>
          <w:cantSplit/>
        </w:trPr>
        <w:tc>
          <w:tcPr>
            <w:tcW w:w="2552" w:type="dxa"/>
          </w:tcPr>
          <w:p w14:paraId="163A48B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55048014" w14:textId="77777777" w:rsidR="007321B4" w:rsidRPr="00C24A87"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C24A87">
              <w:rPr>
                <w:rFonts w:ascii="Cambria" w:eastAsia="Arial Unicode MS" w:hAnsi="Cambria"/>
                <w:b/>
                <w:sz w:val="16"/>
              </w:rPr>
              <w:t>OperationMethod</w:t>
            </w:r>
          </w:p>
        </w:tc>
        <w:tc>
          <w:tcPr>
            <w:tcW w:w="2155" w:type="dxa"/>
          </w:tcPr>
          <w:p w14:paraId="28B252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5C1FBD5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96C1414" w14:textId="77777777" w:rsidTr="007321B4">
        <w:trPr>
          <w:cantSplit/>
        </w:trPr>
        <w:tc>
          <w:tcPr>
            <w:tcW w:w="2552" w:type="dxa"/>
          </w:tcPr>
          <w:p w14:paraId="177CC0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Coordinate operation method name</w:t>
            </w:r>
            <w:r>
              <w:rPr>
                <w:rFonts w:ascii="Cambria" w:eastAsia="Arial Unicode MS" w:hAnsi="Cambria"/>
                <w:sz w:val="16"/>
              </w:rPr>
              <w:t>:</w:t>
            </w:r>
          </w:p>
        </w:tc>
        <w:tc>
          <w:tcPr>
            <w:tcW w:w="2552" w:type="dxa"/>
          </w:tcPr>
          <w:p w14:paraId="27E23FB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2DB452D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Helmert similarity transform (position vector rotation convention)</w:t>
            </w:r>
          </w:p>
        </w:tc>
        <w:tc>
          <w:tcPr>
            <w:tcW w:w="2325" w:type="dxa"/>
          </w:tcPr>
          <w:p w14:paraId="79DB9EE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5D684FB" w14:textId="77777777" w:rsidTr="007321B4">
        <w:trPr>
          <w:cantSplit/>
        </w:trPr>
        <w:tc>
          <w:tcPr>
            <w:tcW w:w="2552" w:type="dxa"/>
          </w:tcPr>
          <w:p w14:paraId="424B2F6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p>
        </w:tc>
        <w:tc>
          <w:tcPr>
            <w:tcW w:w="2552" w:type="dxa"/>
          </w:tcPr>
          <w:p w14:paraId="5965C70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155" w:type="dxa"/>
          </w:tcPr>
          <w:p w14:paraId="3090234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method formula or a citation for it should be given here and is not detailed in this example.)</w:t>
            </w:r>
          </w:p>
        </w:tc>
        <w:tc>
          <w:tcPr>
            <w:tcW w:w="2325" w:type="dxa"/>
          </w:tcPr>
          <w:p w14:paraId="24A5C07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82E4E5" w14:textId="77777777" w:rsidTr="007321B4">
        <w:trPr>
          <w:cantSplit/>
        </w:trPr>
        <w:tc>
          <w:tcPr>
            <w:tcW w:w="2552" w:type="dxa"/>
          </w:tcPr>
          <w:p w14:paraId="11B8578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8033879"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5E9A7703"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6D48DFF"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03585CA9"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FE77DE2"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1ED533AD"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742C2E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5E129F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 In the second step of this example,</w:t>
            </w:r>
            <w:r w:rsidRPr="00327467">
              <w:rPr>
                <w:rFonts w:ascii="Cambria" w:eastAsia="Arial Unicode MS" w:hAnsi="Cambria"/>
                <w:sz w:val="16"/>
              </w:rPr>
              <w:br/>
            </w:r>
            <w:r w:rsidRPr="00327467">
              <w:rPr>
                <w:rFonts w:ascii="Cambria" w:eastAsia="Arial Unicode MS" w:hAnsi="Cambria"/>
                <w:i/>
                <w:sz w:val="16"/>
              </w:rPr>
              <w:t>n</w:t>
            </w:r>
            <w:r w:rsidRPr="00327467">
              <w:rPr>
                <w:rFonts w:ascii="Cambria" w:eastAsia="Arial Unicode MS" w:hAnsi="Cambria"/>
                <w:sz w:val="16"/>
              </w:rPr>
              <w:t xml:space="preserve"> = 7.</w:t>
            </w:r>
          </w:p>
        </w:tc>
      </w:tr>
      <w:tr w:rsidR="007321B4" w:rsidRPr="00327467" w14:paraId="5E70EA72" w14:textId="77777777" w:rsidTr="007321B4">
        <w:trPr>
          <w:cantSplit/>
        </w:trPr>
        <w:tc>
          <w:tcPr>
            <w:tcW w:w="2552" w:type="dxa"/>
          </w:tcPr>
          <w:p w14:paraId="3793CCE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C289E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7D45F9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sz w:val="16"/>
              </w:rPr>
              <w:t>-axis translation</w:t>
            </w:r>
          </w:p>
        </w:tc>
        <w:tc>
          <w:tcPr>
            <w:tcW w:w="2325" w:type="dxa"/>
          </w:tcPr>
          <w:p w14:paraId="0079DF1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FC37EED" w14:textId="77777777" w:rsidTr="007321B4">
        <w:trPr>
          <w:cantSplit/>
        </w:trPr>
        <w:tc>
          <w:tcPr>
            <w:tcW w:w="2552" w:type="dxa"/>
          </w:tcPr>
          <w:p w14:paraId="2CDEF6E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0B1BE0E"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3DD4C7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2706825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3CBF4D3" w14:textId="77777777" w:rsidTr="007321B4">
        <w:trPr>
          <w:cantSplit/>
        </w:trPr>
        <w:tc>
          <w:tcPr>
            <w:tcW w:w="2552" w:type="dxa"/>
          </w:tcPr>
          <w:p w14:paraId="49E927D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0A9F92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63C776A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 m</w:t>
            </w:r>
          </w:p>
        </w:tc>
        <w:tc>
          <w:tcPr>
            <w:tcW w:w="2325" w:type="dxa"/>
          </w:tcPr>
          <w:p w14:paraId="761EB9D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0E1C0F3" w14:textId="77777777" w:rsidTr="007321B4">
        <w:trPr>
          <w:cantSplit/>
        </w:trPr>
        <w:tc>
          <w:tcPr>
            <w:tcW w:w="2552" w:type="dxa"/>
          </w:tcPr>
          <w:p w14:paraId="127C116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CB47296"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719CB9F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2497DC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07AD7D6" w14:textId="77777777" w:rsidTr="007321B4">
        <w:trPr>
          <w:cantSplit/>
        </w:trPr>
        <w:tc>
          <w:tcPr>
            <w:tcW w:w="2552" w:type="dxa"/>
          </w:tcPr>
          <w:p w14:paraId="1FB42F8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5E8F19B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32D96D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sz w:val="16"/>
              </w:rPr>
              <w:t>-axis translation</w:t>
            </w:r>
          </w:p>
        </w:tc>
        <w:tc>
          <w:tcPr>
            <w:tcW w:w="2325" w:type="dxa"/>
          </w:tcPr>
          <w:p w14:paraId="5A3C259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627E76" w14:textId="77777777" w:rsidTr="007321B4">
        <w:trPr>
          <w:cantSplit/>
        </w:trPr>
        <w:tc>
          <w:tcPr>
            <w:tcW w:w="2552" w:type="dxa"/>
          </w:tcPr>
          <w:p w14:paraId="13B71F9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344689A"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226DE0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C44684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3658A60" w14:textId="77777777" w:rsidTr="007321B4">
        <w:trPr>
          <w:cantSplit/>
        </w:trPr>
        <w:tc>
          <w:tcPr>
            <w:tcW w:w="2552" w:type="dxa"/>
          </w:tcPr>
          <w:p w14:paraId="389A2D9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DD3C09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0F90265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 m</w:t>
            </w:r>
          </w:p>
        </w:tc>
        <w:tc>
          <w:tcPr>
            <w:tcW w:w="2325" w:type="dxa"/>
          </w:tcPr>
          <w:p w14:paraId="281AB38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D3A30EC" w14:textId="77777777" w:rsidTr="007321B4">
        <w:trPr>
          <w:cantSplit/>
        </w:trPr>
        <w:tc>
          <w:tcPr>
            <w:tcW w:w="2552" w:type="dxa"/>
          </w:tcPr>
          <w:p w14:paraId="097A39E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10D03A7"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5B51ED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10739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AA9EE7B" w14:textId="77777777" w:rsidTr="007321B4">
        <w:trPr>
          <w:cantSplit/>
        </w:trPr>
        <w:tc>
          <w:tcPr>
            <w:tcW w:w="2552" w:type="dxa"/>
          </w:tcPr>
          <w:p w14:paraId="7C73B55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E016C4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17A3C22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sz w:val="16"/>
              </w:rPr>
              <w:t>-axis translation</w:t>
            </w:r>
          </w:p>
        </w:tc>
        <w:tc>
          <w:tcPr>
            <w:tcW w:w="2325" w:type="dxa"/>
          </w:tcPr>
          <w:p w14:paraId="005CFED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540129" w14:textId="77777777" w:rsidTr="007321B4">
        <w:trPr>
          <w:cantSplit/>
        </w:trPr>
        <w:tc>
          <w:tcPr>
            <w:tcW w:w="2552" w:type="dxa"/>
          </w:tcPr>
          <w:p w14:paraId="342E8CC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8DB5099"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10AFF5E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4978975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BC5A296" w14:textId="77777777" w:rsidTr="007321B4">
        <w:trPr>
          <w:cantSplit/>
        </w:trPr>
        <w:tc>
          <w:tcPr>
            <w:tcW w:w="2552" w:type="dxa"/>
          </w:tcPr>
          <w:p w14:paraId="5BBD601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B1BC57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43735D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4.5 m</w:t>
            </w:r>
          </w:p>
        </w:tc>
        <w:tc>
          <w:tcPr>
            <w:tcW w:w="2325" w:type="dxa"/>
          </w:tcPr>
          <w:p w14:paraId="3BC912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1EC130C" w14:textId="77777777" w:rsidTr="007321B4">
        <w:trPr>
          <w:cantSplit/>
        </w:trPr>
        <w:tc>
          <w:tcPr>
            <w:tcW w:w="2552" w:type="dxa"/>
          </w:tcPr>
          <w:p w14:paraId="57FB1AA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7394690"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4B54E55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12F025F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DE5B26" w14:textId="77777777" w:rsidTr="007321B4">
        <w:trPr>
          <w:cantSplit/>
        </w:trPr>
        <w:tc>
          <w:tcPr>
            <w:tcW w:w="2552" w:type="dxa"/>
          </w:tcPr>
          <w:p w14:paraId="78A3894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4D735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3F3C8E9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sz w:val="16"/>
              </w:rPr>
              <w:t>-axis rotation</w:t>
            </w:r>
          </w:p>
        </w:tc>
        <w:tc>
          <w:tcPr>
            <w:tcW w:w="2325" w:type="dxa"/>
          </w:tcPr>
          <w:p w14:paraId="11378B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B9C05DB" w14:textId="77777777" w:rsidTr="007321B4">
        <w:trPr>
          <w:cantSplit/>
        </w:trPr>
        <w:tc>
          <w:tcPr>
            <w:tcW w:w="2552" w:type="dxa"/>
          </w:tcPr>
          <w:p w14:paraId="5F5B8A1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5CD3A31"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3D3E5F9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1CE5EC0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AC52A0D" w14:textId="77777777" w:rsidTr="007321B4">
        <w:trPr>
          <w:cantSplit/>
        </w:trPr>
        <w:tc>
          <w:tcPr>
            <w:tcW w:w="2552" w:type="dxa"/>
          </w:tcPr>
          <w:p w14:paraId="6B99896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7C3A50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64247F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 s</w:t>
            </w:r>
          </w:p>
        </w:tc>
        <w:tc>
          <w:tcPr>
            <w:tcW w:w="2325" w:type="dxa"/>
          </w:tcPr>
          <w:p w14:paraId="674CDCF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F4B3D3B" w14:textId="77777777" w:rsidTr="007321B4">
        <w:trPr>
          <w:cantSplit/>
        </w:trPr>
        <w:tc>
          <w:tcPr>
            <w:tcW w:w="2552" w:type="dxa"/>
          </w:tcPr>
          <w:p w14:paraId="48EAEB0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747F948"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1F333BC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0B88846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D617CD" w14:textId="77777777" w:rsidTr="007321B4">
        <w:trPr>
          <w:cantSplit/>
        </w:trPr>
        <w:tc>
          <w:tcPr>
            <w:tcW w:w="2552" w:type="dxa"/>
          </w:tcPr>
          <w:p w14:paraId="5478B88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64CFB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4251790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sz w:val="16"/>
              </w:rPr>
              <w:t>-axis rotation</w:t>
            </w:r>
          </w:p>
        </w:tc>
        <w:tc>
          <w:tcPr>
            <w:tcW w:w="2325" w:type="dxa"/>
          </w:tcPr>
          <w:p w14:paraId="4A9D33B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1DF0AFF" w14:textId="77777777" w:rsidTr="007321B4">
        <w:trPr>
          <w:cantSplit/>
        </w:trPr>
        <w:tc>
          <w:tcPr>
            <w:tcW w:w="2552" w:type="dxa"/>
          </w:tcPr>
          <w:p w14:paraId="2F5BD3E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0DD7393"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7AA7B7C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0F41296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F87C3F" w14:textId="77777777" w:rsidTr="007321B4">
        <w:trPr>
          <w:cantSplit/>
        </w:trPr>
        <w:tc>
          <w:tcPr>
            <w:tcW w:w="2552" w:type="dxa"/>
          </w:tcPr>
          <w:p w14:paraId="74B5AEA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78FA2A9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3040A85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 s</w:t>
            </w:r>
          </w:p>
        </w:tc>
        <w:tc>
          <w:tcPr>
            <w:tcW w:w="2325" w:type="dxa"/>
          </w:tcPr>
          <w:p w14:paraId="3B85ED9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EE79B14" w14:textId="77777777" w:rsidTr="007321B4">
        <w:trPr>
          <w:cantSplit/>
        </w:trPr>
        <w:tc>
          <w:tcPr>
            <w:tcW w:w="2552" w:type="dxa"/>
          </w:tcPr>
          <w:p w14:paraId="26C32DD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8C175DB"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20D31E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5E4A2E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9FB4BAF" w14:textId="77777777" w:rsidTr="007321B4">
        <w:trPr>
          <w:cantSplit/>
        </w:trPr>
        <w:tc>
          <w:tcPr>
            <w:tcW w:w="2552" w:type="dxa"/>
          </w:tcPr>
          <w:p w14:paraId="7635244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FBDCC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5F4AE0B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sz w:val="16"/>
              </w:rPr>
              <w:t>-axis rotation</w:t>
            </w:r>
          </w:p>
        </w:tc>
        <w:tc>
          <w:tcPr>
            <w:tcW w:w="2325" w:type="dxa"/>
          </w:tcPr>
          <w:p w14:paraId="569C01B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7A6A2B0" w14:textId="77777777" w:rsidTr="007321B4">
        <w:trPr>
          <w:cantSplit/>
        </w:trPr>
        <w:tc>
          <w:tcPr>
            <w:tcW w:w="2552" w:type="dxa"/>
          </w:tcPr>
          <w:p w14:paraId="78934FD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66BC294"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2F1473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3EAC00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1FC42A" w14:textId="77777777" w:rsidTr="007321B4">
        <w:trPr>
          <w:cantSplit/>
        </w:trPr>
        <w:tc>
          <w:tcPr>
            <w:tcW w:w="2552" w:type="dxa"/>
          </w:tcPr>
          <w:p w14:paraId="7EBC365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57CAF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6B5FAE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0.554 s</w:t>
            </w:r>
          </w:p>
        </w:tc>
        <w:tc>
          <w:tcPr>
            <w:tcW w:w="2325" w:type="dxa"/>
          </w:tcPr>
          <w:p w14:paraId="50C163D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5E0902" w14:textId="77777777" w:rsidTr="007321B4">
        <w:trPr>
          <w:cantSplit/>
        </w:trPr>
        <w:tc>
          <w:tcPr>
            <w:tcW w:w="2552" w:type="dxa"/>
          </w:tcPr>
          <w:p w14:paraId="2BB5344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1A48540"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7F98DE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2690AD8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C39C35D" w14:textId="77777777" w:rsidTr="007321B4">
        <w:trPr>
          <w:cantSplit/>
        </w:trPr>
        <w:tc>
          <w:tcPr>
            <w:tcW w:w="2552" w:type="dxa"/>
          </w:tcPr>
          <w:p w14:paraId="0D8C59F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5C63E9B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000ADA6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Scale difference</w:t>
            </w:r>
          </w:p>
        </w:tc>
        <w:tc>
          <w:tcPr>
            <w:tcW w:w="2325" w:type="dxa"/>
          </w:tcPr>
          <w:p w14:paraId="3B69FDC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DAF1601" w14:textId="77777777" w:rsidTr="007321B4">
        <w:trPr>
          <w:cantSplit/>
        </w:trPr>
        <w:tc>
          <w:tcPr>
            <w:tcW w:w="2552" w:type="dxa"/>
          </w:tcPr>
          <w:p w14:paraId="7F08A8D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A431DA6"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4BD52A6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4BC91E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F7231D2" w14:textId="77777777" w:rsidTr="007321B4">
        <w:trPr>
          <w:cantSplit/>
        </w:trPr>
        <w:tc>
          <w:tcPr>
            <w:tcW w:w="2552" w:type="dxa"/>
          </w:tcPr>
          <w:p w14:paraId="40EC106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B3E632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636E0B2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0.226</w:t>
            </w:r>
            <w:r w:rsidRPr="00327467">
              <w:rPr>
                <w:rFonts w:ascii="Cambria" w:eastAsia="Arial Unicode MS" w:hAnsi="Cambria"/>
                <w:sz w:val="16"/>
              </w:rPr>
              <w:t>3 parts per million</w:t>
            </w:r>
          </w:p>
        </w:tc>
        <w:tc>
          <w:tcPr>
            <w:tcW w:w="2325" w:type="dxa"/>
          </w:tcPr>
          <w:p w14:paraId="0FADF3E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7AEDFD68" w14:textId="77777777" w:rsidR="007321B4" w:rsidRDefault="007321B4" w:rsidP="007321B4">
      <w:pPr>
        <w:pStyle w:val="a2"/>
        <w:numPr>
          <w:ilvl w:val="0"/>
          <w:numId w:val="0"/>
        </w:numPr>
      </w:pPr>
    </w:p>
    <w:p w14:paraId="171F80DC" w14:textId="77777777" w:rsidR="007321B4" w:rsidRDefault="007321B4" w:rsidP="007321B4">
      <w:pPr>
        <w:rPr>
          <w:sz w:val="26"/>
          <w:szCs w:val="22"/>
        </w:rPr>
      </w:pPr>
      <w:r>
        <w:br w:type="page"/>
      </w:r>
    </w:p>
    <w:p w14:paraId="2E9F37FD" w14:textId="77777777" w:rsidR="007321B4" w:rsidRPr="00F14D2E" w:rsidRDefault="007321B4" w:rsidP="007321B4">
      <w:pPr>
        <w:pStyle w:val="a2"/>
        <w:numPr>
          <w:ilvl w:val="1"/>
          <w:numId w:val="3"/>
        </w:numPr>
      </w:pPr>
      <w:bookmarkStart w:id="464" w:name="_Toc1996980"/>
      <w:r w:rsidRPr="00F14D2E">
        <w:lastRenderedPageBreak/>
        <w:t>Change of coordinate epoch in a dynamic CRS</w:t>
      </w:r>
      <w:bookmarkEnd w:id="464"/>
    </w:p>
    <w:p w14:paraId="2D33A400" w14:textId="77777777" w:rsidR="007321B4" w:rsidRPr="00327467" w:rsidRDefault="007321B4" w:rsidP="007321B4">
      <w:r w:rsidRPr="00327467">
        <w:t xml:space="preserve">Coordinate epoch is an attribute of data; change of coordinate epoch does not modify the definition of a CRS having a dynamic reference frame. An audit trail of transactions on coordinate data should include documentation of the CRS and, when the </w:t>
      </w:r>
      <w:r>
        <w:t xml:space="preserve">CRS is dynamic, the </w:t>
      </w:r>
      <w:r w:rsidRPr="00327467">
        <w:t xml:space="preserve">source and target </w:t>
      </w:r>
      <w:r>
        <w:t xml:space="preserve">coordinate </w:t>
      </w:r>
      <w:r w:rsidRPr="00327467">
        <w:t>epochs</w:t>
      </w:r>
      <w:r>
        <w:t>.</w:t>
      </w:r>
    </w:p>
    <w:p w14:paraId="31276B98" w14:textId="77777777" w:rsidR="007321B4" w:rsidRDefault="007321B4" w:rsidP="007321B4">
      <w:r w:rsidRPr="00327467">
        <w:rPr>
          <w:b/>
        </w:rPr>
        <w:t>Example E.</w:t>
      </w:r>
      <w:r>
        <w:rPr>
          <w:b/>
        </w:rPr>
        <w:t>6</w:t>
      </w:r>
      <w:r w:rsidRPr="00327467">
        <w:rPr>
          <w:b/>
        </w:rPr>
        <w:t>.1:</w:t>
      </w:r>
      <w:r w:rsidRPr="00327467">
        <w:t xml:space="preserve"> </w:t>
      </w:r>
      <w:r>
        <w:tab/>
      </w:r>
      <w:r w:rsidRPr="002234D6">
        <w:rPr>
          <w:b/>
        </w:rPr>
        <w:t>Change of coordinate epoch using station velocities</w:t>
      </w:r>
    </w:p>
    <w:p w14:paraId="505766A8" w14:textId="77777777" w:rsidR="007321B4" w:rsidRPr="00327467" w:rsidRDefault="007321B4" w:rsidP="0031509C">
      <w:r>
        <w:t>Coordinates of the coordinate tuple are:</w:t>
      </w:r>
    </w:p>
    <w:tbl>
      <w:tblPr>
        <w:tblW w:w="8647" w:type="dxa"/>
        <w:tblInd w:w="250" w:type="dxa"/>
        <w:tblLook w:val="04A0" w:firstRow="1" w:lastRow="0" w:firstColumn="1" w:lastColumn="0" w:noHBand="0" w:noVBand="1"/>
      </w:tblPr>
      <w:tblGrid>
        <w:gridCol w:w="3062"/>
        <w:gridCol w:w="1843"/>
        <w:gridCol w:w="1843"/>
        <w:gridCol w:w="1899"/>
      </w:tblGrid>
      <w:tr w:rsidR="007321B4" w14:paraId="7A2FED9B" w14:textId="77777777" w:rsidTr="007321B4">
        <w:tc>
          <w:tcPr>
            <w:tcW w:w="3062" w:type="dxa"/>
          </w:tcPr>
          <w:p w14:paraId="440A1CF6" w14:textId="77777777" w:rsidR="007321B4" w:rsidRPr="00A4176F" w:rsidRDefault="007321B4" w:rsidP="007321B4">
            <w:pPr>
              <w:keepNext/>
              <w:keepLines/>
              <w:spacing w:before="60" w:after="60"/>
              <w:rPr>
                <w:sz w:val="20"/>
              </w:rPr>
            </w:pPr>
            <w:r w:rsidRPr="00A4176F">
              <w:rPr>
                <w:sz w:val="20"/>
              </w:rPr>
              <w:t>Station</w:t>
            </w:r>
          </w:p>
        </w:tc>
        <w:tc>
          <w:tcPr>
            <w:tcW w:w="1843" w:type="dxa"/>
          </w:tcPr>
          <w:p w14:paraId="5305F2B7" w14:textId="77777777" w:rsidR="007321B4" w:rsidRPr="00A4176F" w:rsidRDefault="007321B4" w:rsidP="007321B4">
            <w:pPr>
              <w:keepNext/>
              <w:keepLines/>
              <w:spacing w:before="60" w:after="60"/>
              <w:jc w:val="center"/>
              <w:rPr>
                <w:sz w:val="20"/>
              </w:rPr>
            </w:pPr>
            <w:r w:rsidRPr="00A4176F">
              <w:rPr>
                <w:sz w:val="20"/>
              </w:rPr>
              <w:t>Geocentric-X (m)</w:t>
            </w:r>
          </w:p>
        </w:tc>
        <w:tc>
          <w:tcPr>
            <w:tcW w:w="1843" w:type="dxa"/>
          </w:tcPr>
          <w:p w14:paraId="263D3F28" w14:textId="77777777" w:rsidR="007321B4" w:rsidRPr="00A4176F" w:rsidRDefault="007321B4" w:rsidP="007321B4">
            <w:pPr>
              <w:keepNext/>
              <w:keepLines/>
              <w:spacing w:before="60" w:after="60"/>
              <w:jc w:val="center"/>
              <w:rPr>
                <w:sz w:val="20"/>
              </w:rPr>
            </w:pPr>
            <w:r w:rsidRPr="00A4176F">
              <w:rPr>
                <w:sz w:val="20"/>
              </w:rPr>
              <w:t>Geocentric-Y (m)</w:t>
            </w:r>
          </w:p>
        </w:tc>
        <w:tc>
          <w:tcPr>
            <w:tcW w:w="1899" w:type="dxa"/>
          </w:tcPr>
          <w:p w14:paraId="16ACB1DB" w14:textId="77777777" w:rsidR="007321B4" w:rsidRPr="00A4176F" w:rsidRDefault="007321B4" w:rsidP="007321B4">
            <w:pPr>
              <w:keepNext/>
              <w:keepLines/>
              <w:spacing w:before="60" w:after="60"/>
              <w:jc w:val="center"/>
              <w:rPr>
                <w:sz w:val="20"/>
              </w:rPr>
            </w:pPr>
            <w:r w:rsidRPr="00A4176F">
              <w:rPr>
                <w:sz w:val="20"/>
              </w:rPr>
              <w:t>Geocentric-Z (m)</w:t>
            </w:r>
          </w:p>
        </w:tc>
      </w:tr>
      <w:tr w:rsidR="007321B4" w14:paraId="37FE30E8" w14:textId="77777777" w:rsidTr="007321B4">
        <w:trPr>
          <w:trHeight w:val="498"/>
        </w:trPr>
        <w:tc>
          <w:tcPr>
            <w:tcW w:w="3062" w:type="dxa"/>
          </w:tcPr>
          <w:p w14:paraId="1BBB455A" w14:textId="77777777" w:rsidR="007321B4" w:rsidRPr="00A4176F" w:rsidRDefault="007321B4" w:rsidP="007321B4">
            <w:pPr>
              <w:spacing w:before="60" w:after="60"/>
              <w:rPr>
                <w:sz w:val="20"/>
              </w:rPr>
            </w:pPr>
            <w:r w:rsidRPr="00A4176F">
              <w:rPr>
                <w:sz w:val="20"/>
              </w:rPr>
              <w:t>Alice Springs ITRF station ALIC</w:t>
            </w:r>
          </w:p>
        </w:tc>
        <w:tc>
          <w:tcPr>
            <w:tcW w:w="1843" w:type="dxa"/>
          </w:tcPr>
          <w:p w14:paraId="7A6052B3" w14:textId="77777777" w:rsidR="007321B4" w:rsidRPr="00A4176F" w:rsidRDefault="007321B4" w:rsidP="007321B4">
            <w:pPr>
              <w:spacing w:before="60" w:after="60"/>
              <w:jc w:val="center"/>
              <w:rPr>
                <w:color w:val="000000"/>
                <w:sz w:val="20"/>
                <w:szCs w:val="22"/>
              </w:rPr>
            </w:pPr>
            <w:r w:rsidRPr="00A4176F">
              <w:rPr>
                <w:rFonts w:eastAsia="Times New Roman" w:cs="Arial"/>
                <w:sz w:val="20"/>
                <w:lang w:eastAsia="en-GB"/>
              </w:rPr>
              <w:t>-4052052.148</w:t>
            </w:r>
          </w:p>
        </w:tc>
        <w:tc>
          <w:tcPr>
            <w:tcW w:w="1843" w:type="dxa"/>
          </w:tcPr>
          <w:p w14:paraId="5C51A864" w14:textId="77777777" w:rsidR="007321B4" w:rsidRPr="00A4176F" w:rsidRDefault="007321B4" w:rsidP="007321B4">
            <w:pPr>
              <w:spacing w:before="60" w:after="60"/>
              <w:jc w:val="center"/>
              <w:rPr>
                <w:color w:val="000000"/>
                <w:sz w:val="20"/>
                <w:szCs w:val="22"/>
              </w:rPr>
            </w:pPr>
            <w:r w:rsidRPr="00A4176F">
              <w:rPr>
                <w:rFonts w:eastAsia="Times New Roman" w:cs="Arial"/>
                <w:sz w:val="20"/>
                <w:lang w:eastAsia="en-GB"/>
              </w:rPr>
              <w:t>4212836.068</w:t>
            </w:r>
          </w:p>
        </w:tc>
        <w:tc>
          <w:tcPr>
            <w:tcW w:w="1899" w:type="dxa"/>
          </w:tcPr>
          <w:p w14:paraId="43B5FED6" w14:textId="77777777" w:rsidR="007321B4" w:rsidRPr="00A4176F" w:rsidRDefault="007321B4" w:rsidP="007321B4">
            <w:pPr>
              <w:spacing w:before="60" w:after="60"/>
              <w:jc w:val="center"/>
              <w:rPr>
                <w:color w:val="000000"/>
                <w:sz w:val="20"/>
                <w:szCs w:val="22"/>
              </w:rPr>
            </w:pPr>
            <w:r w:rsidRPr="00A4176F">
              <w:rPr>
                <w:rFonts w:eastAsia="Times New Roman" w:cs="Arial"/>
                <w:sz w:val="20"/>
                <w:lang w:eastAsia="en-GB"/>
              </w:rPr>
              <w:t>-2545105.400</w:t>
            </w:r>
          </w:p>
        </w:tc>
      </w:tr>
      <w:tr w:rsidR="007321B4" w14:paraId="56462A18" w14:textId="77777777" w:rsidTr="007321B4">
        <w:trPr>
          <w:trHeight w:val="766"/>
        </w:trPr>
        <w:tc>
          <w:tcPr>
            <w:tcW w:w="8647" w:type="dxa"/>
            <w:gridSpan w:val="4"/>
          </w:tcPr>
          <w:p w14:paraId="2DA713F7" w14:textId="77777777" w:rsidR="007321B4" w:rsidRPr="00A4176F" w:rsidRDefault="007321B4" w:rsidP="007321B4">
            <w:pPr>
              <w:spacing w:before="60" w:after="60"/>
              <w:rPr>
                <w:color w:val="000000"/>
                <w:sz w:val="20"/>
              </w:rPr>
            </w:pPr>
            <w:r w:rsidRPr="00A4176F">
              <w:rPr>
                <w:color w:val="000000"/>
                <w:sz w:val="20"/>
              </w:rPr>
              <w:t>Coordinate metadata:</w:t>
            </w:r>
          </w:p>
          <w:p w14:paraId="7DB5C2D8" w14:textId="77777777" w:rsidR="007321B4" w:rsidRPr="00A4176F" w:rsidRDefault="007321B4" w:rsidP="007321B4">
            <w:pPr>
              <w:spacing w:after="0"/>
              <w:rPr>
                <w:color w:val="000000"/>
                <w:sz w:val="20"/>
              </w:rPr>
            </w:pPr>
            <w:r w:rsidRPr="00A4176F">
              <w:rPr>
                <w:color w:val="000000"/>
                <w:sz w:val="20"/>
              </w:rPr>
              <w:t xml:space="preserve">                Coordinate reference system:    ITRF2008</w:t>
            </w:r>
          </w:p>
          <w:p w14:paraId="4100C9B0" w14:textId="77777777" w:rsidR="007321B4" w:rsidRPr="00A4176F" w:rsidRDefault="007321B4" w:rsidP="007321B4">
            <w:pPr>
              <w:spacing w:before="60" w:after="60"/>
              <w:rPr>
                <w:color w:val="000000"/>
                <w:sz w:val="20"/>
              </w:rPr>
            </w:pPr>
            <w:r w:rsidRPr="00A4176F">
              <w:rPr>
                <w:color w:val="000000"/>
                <w:sz w:val="20"/>
              </w:rPr>
              <w:t xml:space="preserve">                Coordinate epoch:                         </w:t>
            </w:r>
            <w:r>
              <w:rPr>
                <w:color w:val="000000"/>
                <w:sz w:val="20"/>
              </w:rPr>
              <w:t>2005.0</w:t>
            </w:r>
          </w:p>
        </w:tc>
      </w:tr>
    </w:tbl>
    <w:p w14:paraId="5CC9CDA8" w14:textId="77777777" w:rsidR="007321B4" w:rsidRPr="00327467" w:rsidRDefault="007321B4" w:rsidP="007321B4">
      <w:pPr>
        <w:keepNext/>
        <w:keepLines/>
        <w:spacing w:before="240" w:after="120"/>
        <w:rPr>
          <w:rFonts w:eastAsia="Arial Unicode MS"/>
        </w:rPr>
      </w:pPr>
      <w:r>
        <w:rPr>
          <w:rFonts w:eastAsia="Arial Unicode MS" w:cs="Arial"/>
        </w:rPr>
        <w:t xml:space="preserve">Problem: </w:t>
      </w:r>
      <w:r w:rsidRPr="00327467">
        <w:rPr>
          <w:rFonts w:eastAsia="Arial Unicode MS" w:cs="Arial"/>
        </w:rPr>
        <w:t xml:space="preserve">To find coordinates of the station at epoch </w:t>
      </w:r>
      <w:r>
        <w:rPr>
          <w:rFonts w:eastAsia="Arial Unicode MS" w:cs="Arial"/>
        </w:rPr>
        <w:t xml:space="preserve">2017.56 (target epoch). </w:t>
      </w:r>
      <w:r>
        <w:rPr>
          <w:rFonts w:eastAsia="Arial Unicode MS"/>
        </w:rPr>
        <w:t>The point motion operation to be employed is:</w:t>
      </w:r>
    </w:p>
    <w:tbl>
      <w:tblPr>
        <w:tblW w:w="9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155"/>
        <w:gridCol w:w="2325"/>
      </w:tblGrid>
      <w:tr w:rsidR="007321B4" w:rsidRPr="00327467" w14:paraId="2AB4AF0D" w14:textId="77777777" w:rsidTr="007321B4">
        <w:trPr>
          <w:cantSplit/>
          <w:tblHeader/>
        </w:trPr>
        <w:tc>
          <w:tcPr>
            <w:tcW w:w="2552" w:type="dxa"/>
          </w:tcPr>
          <w:p w14:paraId="44E3984C"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6A567585"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155" w:type="dxa"/>
          </w:tcPr>
          <w:p w14:paraId="11E76E53"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325" w:type="dxa"/>
          </w:tcPr>
          <w:p w14:paraId="7680150E"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227C66EB" w14:textId="77777777" w:rsidTr="007321B4">
        <w:trPr>
          <w:cantSplit/>
        </w:trPr>
        <w:tc>
          <w:tcPr>
            <w:tcW w:w="2552" w:type="dxa"/>
          </w:tcPr>
          <w:p w14:paraId="70AC4E0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D3A4740" w14:textId="77777777" w:rsidR="007321B4" w:rsidRPr="00631FB0" w:rsidRDefault="007321B4" w:rsidP="007321B4">
            <w:pPr>
              <w:pStyle w:val="BodyTextIndent"/>
              <w:keepLines/>
              <w:spacing w:before="40" w:after="40" w:line="240" w:lineRule="auto"/>
              <w:ind w:left="0"/>
              <w:jc w:val="left"/>
              <w:rPr>
                <w:rFonts w:ascii="Cambria" w:eastAsia="Arial Unicode MS" w:hAnsi="Cambria"/>
                <w:b/>
                <w:sz w:val="16"/>
              </w:rPr>
            </w:pPr>
            <w:r>
              <w:rPr>
                <w:rFonts w:ascii="Cambria" w:eastAsia="Arial Unicode MS" w:hAnsi="Cambria"/>
                <w:b/>
                <w:sz w:val="16"/>
              </w:rPr>
              <w:t>PointMotionOperation</w:t>
            </w:r>
          </w:p>
        </w:tc>
        <w:tc>
          <w:tcPr>
            <w:tcW w:w="2155" w:type="dxa"/>
          </w:tcPr>
          <w:p w14:paraId="5FCC1A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342249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4D96BF" w14:textId="77777777" w:rsidTr="007321B4">
        <w:trPr>
          <w:cantSplit/>
        </w:trPr>
        <w:tc>
          <w:tcPr>
            <w:tcW w:w="2552" w:type="dxa"/>
          </w:tcPr>
          <w:p w14:paraId="198505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1F25B9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053D643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Change of coordinate epoch</w:t>
            </w:r>
          </w:p>
        </w:tc>
        <w:tc>
          <w:tcPr>
            <w:tcW w:w="2325" w:type="dxa"/>
          </w:tcPr>
          <w:p w14:paraId="1F3A51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98A7913" w14:textId="77777777" w:rsidTr="007321B4">
        <w:trPr>
          <w:cantSplit/>
        </w:trPr>
        <w:tc>
          <w:tcPr>
            <w:tcW w:w="2552" w:type="dxa"/>
          </w:tcPr>
          <w:p w14:paraId="0A9CD1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3D1C7E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31FB0">
              <w:rPr>
                <w:rFonts w:ascii="Cambria" w:eastAsia="Arial Unicode MS" w:hAnsi="Cambria"/>
                <w:b/>
                <w:sz w:val="16"/>
              </w:rPr>
              <w:t>sourceCRS</w:t>
            </w:r>
            <w:r>
              <w:rPr>
                <w:rFonts w:ascii="Cambria" w:eastAsia="Arial Unicode MS" w:hAnsi="Cambria"/>
                <w:sz w:val="16"/>
              </w:rPr>
              <w:t>:</w:t>
            </w:r>
          </w:p>
        </w:tc>
        <w:tc>
          <w:tcPr>
            <w:tcW w:w="2155" w:type="dxa"/>
          </w:tcPr>
          <w:p w14:paraId="093E028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ITRF2008 - XYZ</w:t>
            </w:r>
          </w:p>
        </w:tc>
        <w:tc>
          <w:tcPr>
            <w:tcW w:w="2325" w:type="dxa"/>
          </w:tcPr>
          <w:p w14:paraId="2AF3798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source CRS should be given here but is not detailed in this example.)</w:t>
            </w:r>
          </w:p>
        </w:tc>
      </w:tr>
      <w:tr w:rsidR="007321B4" w:rsidRPr="00327467" w14:paraId="6BD0EC63" w14:textId="77777777" w:rsidTr="007321B4">
        <w:trPr>
          <w:cantSplit/>
        </w:trPr>
        <w:tc>
          <w:tcPr>
            <w:tcW w:w="2552" w:type="dxa"/>
          </w:tcPr>
          <w:p w14:paraId="3053B4D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164DFF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31FB0">
              <w:rPr>
                <w:rFonts w:ascii="Cambria" w:eastAsia="Arial Unicode MS" w:hAnsi="Cambria"/>
                <w:b/>
                <w:sz w:val="16"/>
              </w:rPr>
              <w:t>targetCRS</w:t>
            </w:r>
            <w:r>
              <w:rPr>
                <w:rFonts w:ascii="Cambria" w:eastAsia="Arial Unicode MS" w:hAnsi="Cambria"/>
                <w:sz w:val="16"/>
              </w:rPr>
              <w:t>:</w:t>
            </w:r>
          </w:p>
        </w:tc>
        <w:tc>
          <w:tcPr>
            <w:tcW w:w="2155" w:type="dxa"/>
          </w:tcPr>
          <w:p w14:paraId="493EE9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ITRF2008 - XYZ</w:t>
            </w:r>
          </w:p>
        </w:tc>
        <w:tc>
          <w:tcPr>
            <w:tcW w:w="2325" w:type="dxa"/>
          </w:tcPr>
          <w:p w14:paraId="0DA0C5C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target CRS should be given here but is not detailed in this example.)</w:t>
            </w:r>
          </w:p>
        </w:tc>
      </w:tr>
      <w:tr w:rsidR="007321B4" w:rsidRPr="00327467" w14:paraId="4AC723D9" w14:textId="77777777" w:rsidTr="007321B4">
        <w:trPr>
          <w:cantSplit/>
        </w:trPr>
        <w:tc>
          <w:tcPr>
            <w:tcW w:w="2552" w:type="dxa"/>
          </w:tcPr>
          <w:p w14:paraId="4909848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0D2E24E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r>
              <w:rPr>
                <w:rFonts w:ascii="Cambria" w:eastAsia="Arial Unicode MS" w:hAnsi="Cambria"/>
                <w:sz w:val="16"/>
              </w:rPr>
              <w:t>:</w:t>
            </w:r>
          </w:p>
        </w:tc>
        <w:tc>
          <w:tcPr>
            <w:tcW w:w="2155" w:type="dxa"/>
          </w:tcPr>
          <w:p w14:paraId="3E4AA76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v1</w:t>
            </w:r>
          </w:p>
        </w:tc>
        <w:tc>
          <w:tcPr>
            <w:tcW w:w="2325" w:type="dxa"/>
          </w:tcPr>
          <w:p w14:paraId="5105136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C6C2F3" w14:textId="77777777" w:rsidTr="007321B4">
        <w:trPr>
          <w:cantSplit/>
        </w:trPr>
        <w:tc>
          <w:tcPr>
            <w:tcW w:w="2552" w:type="dxa"/>
          </w:tcPr>
          <w:p w14:paraId="54B721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1081E5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155" w:type="dxa"/>
          </w:tcPr>
          <w:p w14:paraId="624440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Change of coordinate epoch </w:t>
            </w:r>
          </w:p>
        </w:tc>
        <w:tc>
          <w:tcPr>
            <w:tcW w:w="2325" w:type="dxa"/>
          </w:tcPr>
          <w:p w14:paraId="6F5B47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49FE23E" w14:textId="77777777" w:rsidTr="007321B4">
        <w:trPr>
          <w:cantSplit/>
        </w:trPr>
        <w:tc>
          <w:tcPr>
            <w:tcW w:w="2552" w:type="dxa"/>
          </w:tcPr>
          <w:p w14:paraId="333194E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102A5DB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155" w:type="dxa"/>
          </w:tcPr>
          <w:p w14:paraId="445978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World</w:t>
            </w:r>
          </w:p>
        </w:tc>
        <w:tc>
          <w:tcPr>
            <w:tcW w:w="2325" w:type="dxa"/>
          </w:tcPr>
          <w:p w14:paraId="377312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DAABDA" w14:textId="77777777" w:rsidTr="007321B4">
        <w:trPr>
          <w:cantSplit/>
        </w:trPr>
        <w:tc>
          <w:tcPr>
            <w:tcW w:w="2552" w:type="dxa"/>
          </w:tcPr>
          <w:p w14:paraId="14B7403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55282439" w14:textId="77777777" w:rsidR="007321B4" w:rsidRPr="00631FB0" w:rsidRDefault="007321B4" w:rsidP="007321B4">
            <w:pPr>
              <w:pStyle w:val="BodyTextIndent"/>
              <w:keepNex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31FB0">
              <w:rPr>
                <w:rFonts w:ascii="Cambria" w:eastAsia="Arial Unicode MS" w:hAnsi="Cambria"/>
                <w:b/>
                <w:sz w:val="16"/>
              </w:rPr>
              <w:t>OperationMethod</w:t>
            </w:r>
          </w:p>
        </w:tc>
        <w:tc>
          <w:tcPr>
            <w:tcW w:w="2155" w:type="dxa"/>
          </w:tcPr>
          <w:p w14:paraId="0002842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325" w:type="dxa"/>
          </w:tcPr>
          <w:p w14:paraId="7B94F07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56FC3DF" w14:textId="77777777" w:rsidTr="007321B4">
        <w:trPr>
          <w:cantSplit/>
        </w:trPr>
        <w:tc>
          <w:tcPr>
            <w:tcW w:w="2552" w:type="dxa"/>
          </w:tcPr>
          <w:p w14:paraId="2EFF93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1DCC5B6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43DAFCFF" w14:textId="77777777" w:rsidR="007321B4" w:rsidRPr="00631FB0" w:rsidRDefault="007321B4" w:rsidP="007321B4">
            <w:pPr>
              <w:pStyle w:val="BodyTextIndent"/>
              <w:keepLines/>
              <w:spacing w:before="40" w:after="40" w:line="240" w:lineRule="auto"/>
              <w:ind w:left="0"/>
              <w:jc w:val="left"/>
              <w:rPr>
                <w:rFonts w:ascii="Cambria" w:eastAsia="Arial Unicode MS" w:hAnsi="Cambria"/>
                <w:sz w:val="16"/>
              </w:rPr>
            </w:pPr>
            <w:r w:rsidRPr="00631FB0">
              <w:rPr>
                <w:rFonts w:ascii="Cambria" w:eastAsia="Arial Unicode MS" w:hAnsi="Cambria"/>
                <w:sz w:val="16"/>
              </w:rPr>
              <w:t>Change of coordinate epoch using station velocities</w:t>
            </w:r>
          </w:p>
        </w:tc>
        <w:tc>
          <w:tcPr>
            <w:tcW w:w="2325" w:type="dxa"/>
          </w:tcPr>
          <w:p w14:paraId="43288B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F32C1DB" w14:textId="77777777" w:rsidTr="007321B4">
        <w:trPr>
          <w:cantSplit/>
        </w:trPr>
        <w:tc>
          <w:tcPr>
            <w:tcW w:w="2552" w:type="dxa"/>
          </w:tcPr>
          <w:p w14:paraId="2BB9ED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r>
              <w:rPr>
                <w:rFonts w:ascii="Cambria" w:eastAsia="Arial Unicode MS" w:hAnsi="Cambria"/>
                <w:sz w:val="16"/>
              </w:rPr>
              <w:t>:</w:t>
            </w:r>
          </w:p>
        </w:tc>
        <w:tc>
          <w:tcPr>
            <w:tcW w:w="2552" w:type="dxa"/>
          </w:tcPr>
          <w:p w14:paraId="16E93B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155" w:type="dxa"/>
          </w:tcPr>
          <w:p w14:paraId="0C8ECE11" w14:textId="77777777" w:rsidR="007321B4" w:rsidRPr="00081DF9" w:rsidRDefault="007321B4" w:rsidP="007321B4">
            <w:pPr>
              <w:pStyle w:val="BodyTextIndent"/>
              <w:keepLines/>
              <w:spacing w:after="0" w:line="240" w:lineRule="auto"/>
              <w:ind w:left="0"/>
              <w:jc w:val="left"/>
              <w:rPr>
                <w:rFonts w:ascii="Cambria" w:eastAsia="Arial Unicode MS" w:hAnsi="Cambria" w:cs="Arial"/>
                <w:lang w:val="fr-FR"/>
              </w:rPr>
            </w:pPr>
            <w:r w:rsidRPr="00081DF9">
              <w:rPr>
                <w:rFonts w:ascii="Cambria" w:eastAsia="Arial Unicode MS" w:hAnsi="Cambria" w:cs="Arial"/>
                <w:lang w:val="fr-FR"/>
              </w:rPr>
              <w:t>X</w:t>
            </w:r>
            <w:r w:rsidRPr="00081DF9">
              <w:rPr>
                <w:rFonts w:ascii="Cambria" w:eastAsia="Arial Unicode MS" w:hAnsi="Cambria" w:cs="Arial"/>
                <w:vertAlign w:val="subscript"/>
                <w:lang w:val="fr-FR"/>
              </w:rPr>
              <w:t xml:space="preserve">t2 </w:t>
            </w:r>
            <w:r w:rsidRPr="00081DF9">
              <w:rPr>
                <w:rFonts w:ascii="Cambria" w:eastAsia="Arial Unicode MS" w:hAnsi="Cambria" w:cs="Arial"/>
                <w:lang w:val="fr-FR"/>
              </w:rPr>
              <w:t>= X</w:t>
            </w:r>
            <w:r w:rsidRPr="00081DF9">
              <w:rPr>
                <w:rFonts w:ascii="Cambria" w:eastAsia="Arial Unicode MS" w:hAnsi="Cambria" w:cs="Arial"/>
                <w:vertAlign w:val="subscript"/>
                <w:lang w:val="fr-FR"/>
              </w:rPr>
              <w:t>t1</w:t>
            </w:r>
            <w:r w:rsidRPr="00081DF9">
              <w:rPr>
                <w:rFonts w:ascii="Cambria" w:eastAsia="Arial Unicode MS" w:hAnsi="Cambria" w:cs="Arial"/>
                <w:lang w:val="fr-FR"/>
              </w:rPr>
              <w:t xml:space="preserve">  + VX • (t</w:t>
            </w:r>
            <w:r w:rsidRPr="00081DF9">
              <w:rPr>
                <w:rFonts w:ascii="Cambria" w:eastAsia="Arial Unicode MS" w:hAnsi="Cambria" w:cs="Arial"/>
                <w:vertAlign w:val="subscript"/>
                <w:lang w:val="fr-FR"/>
              </w:rPr>
              <w:t>2</w:t>
            </w:r>
            <w:r w:rsidRPr="00081DF9">
              <w:rPr>
                <w:rFonts w:ascii="Cambria" w:eastAsia="Arial Unicode MS" w:hAnsi="Cambria" w:cs="Arial"/>
                <w:lang w:val="fr-FR"/>
              </w:rPr>
              <w:t xml:space="preserve"> - t</w:t>
            </w:r>
            <w:r w:rsidRPr="00081DF9">
              <w:rPr>
                <w:rFonts w:ascii="Cambria" w:eastAsia="Arial Unicode MS" w:hAnsi="Cambria" w:cs="Arial"/>
                <w:vertAlign w:val="subscript"/>
                <w:lang w:val="fr-FR"/>
              </w:rPr>
              <w:t>1</w:t>
            </w:r>
            <w:r w:rsidRPr="00081DF9">
              <w:rPr>
                <w:rFonts w:ascii="Cambria" w:eastAsia="Arial Unicode MS" w:hAnsi="Cambria" w:cs="Arial"/>
                <w:lang w:val="fr-FR"/>
              </w:rPr>
              <w:t>)</w:t>
            </w:r>
          </w:p>
          <w:p w14:paraId="5D840A90" w14:textId="77777777" w:rsidR="007321B4" w:rsidRPr="00081DF9" w:rsidRDefault="007321B4" w:rsidP="007321B4">
            <w:pPr>
              <w:pStyle w:val="BodyTextIndent"/>
              <w:keepLines/>
              <w:spacing w:after="0" w:line="240" w:lineRule="auto"/>
              <w:ind w:left="0"/>
              <w:jc w:val="left"/>
              <w:rPr>
                <w:rFonts w:ascii="Cambria" w:eastAsia="Arial Unicode MS" w:hAnsi="Cambria" w:cs="Arial"/>
                <w:lang w:val="fr-FR"/>
              </w:rPr>
            </w:pPr>
            <w:r w:rsidRPr="00081DF9">
              <w:rPr>
                <w:rFonts w:ascii="Cambria" w:eastAsia="Arial Unicode MS" w:hAnsi="Cambria" w:cs="Arial"/>
                <w:lang w:val="fr-FR"/>
              </w:rPr>
              <w:t>Y</w:t>
            </w:r>
            <w:r w:rsidRPr="00081DF9">
              <w:rPr>
                <w:rFonts w:ascii="Cambria" w:eastAsia="Arial Unicode MS" w:hAnsi="Cambria" w:cs="Arial"/>
                <w:vertAlign w:val="subscript"/>
                <w:lang w:val="fr-FR"/>
              </w:rPr>
              <w:t xml:space="preserve">t2 </w:t>
            </w:r>
            <w:r w:rsidRPr="00081DF9">
              <w:rPr>
                <w:rFonts w:ascii="Cambria" w:eastAsia="Arial Unicode MS" w:hAnsi="Cambria" w:cs="Arial"/>
                <w:lang w:val="fr-FR"/>
              </w:rPr>
              <w:t>= Y</w:t>
            </w:r>
            <w:r w:rsidRPr="00081DF9">
              <w:rPr>
                <w:rFonts w:ascii="Cambria" w:eastAsia="Arial Unicode MS" w:hAnsi="Cambria" w:cs="Arial"/>
                <w:vertAlign w:val="subscript"/>
                <w:lang w:val="fr-FR"/>
              </w:rPr>
              <w:t>t1</w:t>
            </w:r>
            <w:r w:rsidRPr="00081DF9">
              <w:rPr>
                <w:rFonts w:ascii="Cambria" w:eastAsia="Arial Unicode MS" w:hAnsi="Cambria" w:cs="Arial"/>
                <w:lang w:val="fr-FR"/>
              </w:rPr>
              <w:t xml:space="preserve">  + VY • (t</w:t>
            </w:r>
            <w:r w:rsidRPr="00081DF9">
              <w:rPr>
                <w:rFonts w:ascii="Cambria" w:eastAsia="Arial Unicode MS" w:hAnsi="Cambria" w:cs="Arial"/>
                <w:vertAlign w:val="subscript"/>
                <w:lang w:val="fr-FR"/>
              </w:rPr>
              <w:t>2</w:t>
            </w:r>
            <w:r w:rsidRPr="00081DF9">
              <w:rPr>
                <w:rFonts w:ascii="Cambria" w:eastAsia="Arial Unicode MS" w:hAnsi="Cambria" w:cs="Arial"/>
                <w:lang w:val="fr-FR"/>
              </w:rPr>
              <w:t xml:space="preserve"> - t</w:t>
            </w:r>
            <w:r w:rsidRPr="00081DF9">
              <w:rPr>
                <w:rFonts w:ascii="Cambria" w:eastAsia="Arial Unicode MS" w:hAnsi="Cambria" w:cs="Arial"/>
                <w:vertAlign w:val="subscript"/>
                <w:lang w:val="fr-FR"/>
              </w:rPr>
              <w:t>1</w:t>
            </w:r>
            <w:r w:rsidRPr="00081DF9">
              <w:rPr>
                <w:rFonts w:ascii="Cambria" w:eastAsia="Arial Unicode MS" w:hAnsi="Cambria" w:cs="Arial"/>
                <w:lang w:val="fr-FR"/>
              </w:rPr>
              <w:t>)</w:t>
            </w:r>
          </w:p>
          <w:p w14:paraId="2D960C7B" w14:textId="77777777" w:rsidR="007321B4" w:rsidRPr="00631FB0" w:rsidRDefault="007321B4" w:rsidP="007321B4">
            <w:pPr>
              <w:pStyle w:val="BodyTextIndent"/>
              <w:keepLines/>
              <w:spacing w:after="0" w:line="240" w:lineRule="auto"/>
              <w:ind w:left="0"/>
              <w:jc w:val="left"/>
              <w:rPr>
                <w:rFonts w:ascii="Cambria" w:eastAsia="Arial Unicode MS" w:hAnsi="Cambria"/>
                <w:sz w:val="16"/>
              </w:rPr>
            </w:pPr>
            <w:r w:rsidRPr="00347DFB">
              <w:rPr>
                <w:rFonts w:ascii="Cambria" w:eastAsia="Arial Unicode MS" w:hAnsi="Cambria" w:cs="Arial"/>
              </w:rPr>
              <w:t>Z</w:t>
            </w:r>
            <w:r w:rsidRPr="00347DFB">
              <w:rPr>
                <w:rFonts w:ascii="Cambria" w:eastAsia="Arial Unicode MS" w:hAnsi="Cambria" w:cs="Arial"/>
                <w:vertAlign w:val="subscript"/>
              </w:rPr>
              <w:t xml:space="preserve">t2 </w:t>
            </w:r>
            <w:r w:rsidRPr="00347DFB">
              <w:rPr>
                <w:rFonts w:ascii="Cambria" w:eastAsia="Arial Unicode MS" w:hAnsi="Cambria" w:cs="Arial"/>
              </w:rPr>
              <w:t>= Z</w:t>
            </w:r>
            <w:r w:rsidRPr="00347DFB">
              <w:rPr>
                <w:rFonts w:ascii="Cambria" w:eastAsia="Arial Unicode MS" w:hAnsi="Cambria" w:cs="Arial"/>
                <w:vertAlign w:val="subscript"/>
              </w:rPr>
              <w:t>t1</w:t>
            </w:r>
            <w:r w:rsidRPr="00347DFB">
              <w:rPr>
                <w:rFonts w:ascii="Cambria" w:eastAsia="Arial Unicode MS" w:hAnsi="Cambria" w:cs="Arial"/>
              </w:rPr>
              <w:t xml:space="preserve">  + VZ • (t</w:t>
            </w:r>
            <w:r w:rsidRPr="00347DFB">
              <w:rPr>
                <w:rFonts w:ascii="Cambria" w:eastAsia="Arial Unicode MS" w:hAnsi="Cambria" w:cs="Arial"/>
                <w:vertAlign w:val="subscript"/>
              </w:rPr>
              <w:t>2</w:t>
            </w:r>
            <w:r w:rsidRPr="00347DFB">
              <w:rPr>
                <w:rFonts w:ascii="Cambria" w:eastAsia="Arial Unicode MS" w:hAnsi="Cambria" w:cs="Arial"/>
              </w:rPr>
              <w:t xml:space="preserve"> - t</w:t>
            </w:r>
            <w:r w:rsidRPr="00347DFB">
              <w:rPr>
                <w:rFonts w:ascii="Cambria" w:eastAsia="Arial Unicode MS" w:hAnsi="Cambria" w:cs="Arial"/>
                <w:vertAlign w:val="subscript"/>
              </w:rPr>
              <w:t>1</w:t>
            </w:r>
            <w:r w:rsidRPr="00347DFB">
              <w:rPr>
                <w:rFonts w:ascii="Cambria" w:eastAsia="Arial Unicode MS" w:hAnsi="Cambria" w:cs="Arial"/>
              </w:rPr>
              <w:t>)</w:t>
            </w:r>
          </w:p>
        </w:tc>
        <w:tc>
          <w:tcPr>
            <w:tcW w:w="2325" w:type="dxa"/>
          </w:tcPr>
          <w:p w14:paraId="7069A02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ABB705F" w14:textId="77777777" w:rsidTr="007321B4">
        <w:trPr>
          <w:cantSplit/>
        </w:trPr>
        <w:tc>
          <w:tcPr>
            <w:tcW w:w="2552" w:type="dxa"/>
          </w:tcPr>
          <w:p w14:paraId="7943AA6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3EDF675"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4B14BEB2"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p>
        </w:tc>
        <w:tc>
          <w:tcPr>
            <w:tcW w:w="2325" w:type="dxa"/>
          </w:tcPr>
          <w:p w14:paraId="75E484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14717B0" w14:textId="77777777" w:rsidTr="007321B4">
        <w:trPr>
          <w:cantSplit/>
        </w:trPr>
        <w:tc>
          <w:tcPr>
            <w:tcW w:w="2552" w:type="dxa"/>
          </w:tcPr>
          <w:p w14:paraId="63D2D8E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AD91C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661F50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VX</w:t>
            </w:r>
          </w:p>
        </w:tc>
        <w:tc>
          <w:tcPr>
            <w:tcW w:w="2325" w:type="dxa"/>
          </w:tcPr>
          <w:p w14:paraId="5A5D1DA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21AB486" w14:textId="77777777" w:rsidTr="007321B4">
        <w:trPr>
          <w:cantSplit/>
        </w:trPr>
        <w:tc>
          <w:tcPr>
            <w:tcW w:w="2552" w:type="dxa"/>
          </w:tcPr>
          <w:p w14:paraId="5F647F1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D6DAD57"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639FBDB7"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p>
        </w:tc>
        <w:tc>
          <w:tcPr>
            <w:tcW w:w="2325" w:type="dxa"/>
          </w:tcPr>
          <w:p w14:paraId="023E10E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B06E497" w14:textId="77777777" w:rsidTr="007321B4">
        <w:trPr>
          <w:cantSplit/>
        </w:trPr>
        <w:tc>
          <w:tcPr>
            <w:tcW w:w="2552" w:type="dxa"/>
          </w:tcPr>
          <w:p w14:paraId="758C4D4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227D6A0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405A0C53"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r w:rsidRPr="00347DFB">
              <w:rPr>
                <w:rFonts w:ascii="Cambria" w:eastAsia="Times New Roman" w:hAnsi="Cambria" w:cs="Arial"/>
                <w:sz w:val="16"/>
                <w:szCs w:val="16"/>
                <w:lang w:val="es-ES" w:eastAsia="en-GB"/>
              </w:rPr>
              <w:t>-0.0396 m/yr</w:t>
            </w:r>
          </w:p>
        </w:tc>
        <w:tc>
          <w:tcPr>
            <w:tcW w:w="2325" w:type="dxa"/>
          </w:tcPr>
          <w:p w14:paraId="5997AE4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575EF32" w14:textId="77777777" w:rsidTr="007321B4">
        <w:trPr>
          <w:cantSplit/>
        </w:trPr>
        <w:tc>
          <w:tcPr>
            <w:tcW w:w="2552" w:type="dxa"/>
          </w:tcPr>
          <w:p w14:paraId="427C512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642B012"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37696706"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p>
        </w:tc>
        <w:tc>
          <w:tcPr>
            <w:tcW w:w="2325" w:type="dxa"/>
          </w:tcPr>
          <w:p w14:paraId="61A22BC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C05CD48" w14:textId="77777777" w:rsidTr="007321B4">
        <w:trPr>
          <w:cantSplit/>
        </w:trPr>
        <w:tc>
          <w:tcPr>
            <w:tcW w:w="2552" w:type="dxa"/>
          </w:tcPr>
          <w:p w14:paraId="386627B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420E1C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3270DA79"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r w:rsidRPr="00347DFB">
              <w:rPr>
                <w:rFonts w:ascii="Cambria" w:eastAsia="Arial Unicode MS" w:hAnsi="Cambria"/>
                <w:sz w:val="16"/>
                <w:szCs w:val="16"/>
              </w:rPr>
              <w:t>VY</w:t>
            </w:r>
          </w:p>
        </w:tc>
        <w:tc>
          <w:tcPr>
            <w:tcW w:w="2325" w:type="dxa"/>
          </w:tcPr>
          <w:p w14:paraId="2E7A11B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A8DC740" w14:textId="77777777" w:rsidTr="007321B4">
        <w:trPr>
          <w:cantSplit/>
        </w:trPr>
        <w:tc>
          <w:tcPr>
            <w:tcW w:w="2552" w:type="dxa"/>
          </w:tcPr>
          <w:p w14:paraId="25A1010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CB2048C"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44654ADF"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p>
        </w:tc>
        <w:tc>
          <w:tcPr>
            <w:tcW w:w="2325" w:type="dxa"/>
          </w:tcPr>
          <w:p w14:paraId="7CF628F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CF4F7DC" w14:textId="77777777" w:rsidTr="007321B4">
        <w:trPr>
          <w:cantSplit/>
        </w:trPr>
        <w:tc>
          <w:tcPr>
            <w:tcW w:w="2552" w:type="dxa"/>
          </w:tcPr>
          <w:p w14:paraId="7C2194F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2F5D138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20C34B02"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r w:rsidRPr="00347DFB">
              <w:rPr>
                <w:rFonts w:ascii="Cambria" w:eastAsia="Times New Roman" w:hAnsi="Cambria" w:cs="Arial"/>
                <w:sz w:val="16"/>
                <w:szCs w:val="16"/>
                <w:lang w:val="es-ES" w:eastAsia="en-GB"/>
              </w:rPr>
              <w:t>-0.0050 m/yr</w:t>
            </w:r>
          </w:p>
        </w:tc>
        <w:tc>
          <w:tcPr>
            <w:tcW w:w="2325" w:type="dxa"/>
          </w:tcPr>
          <w:p w14:paraId="7F2156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FF3BB1C" w14:textId="77777777" w:rsidTr="007321B4">
        <w:trPr>
          <w:cantSplit/>
        </w:trPr>
        <w:tc>
          <w:tcPr>
            <w:tcW w:w="2552" w:type="dxa"/>
          </w:tcPr>
          <w:p w14:paraId="1CD58D3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79725BC"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0C8F8454"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p>
        </w:tc>
        <w:tc>
          <w:tcPr>
            <w:tcW w:w="2325" w:type="dxa"/>
          </w:tcPr>
          <w:p w14:paraId="78D4349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8ACCA63" w14:textId="77777777" w:rsidTr="007321B4">
        <w:trPr>
          <w:cantSplit/>
        </w:trPr>
        <w:tc>
          <w:tcPr>
            <w:tcW w:w="2552" w:type="dxa"/>
          </w:tcPr>
          <w:p w14:paraId="445E0B0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6DA982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6B0C3DB3"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r w:rsidRPr="00347DFB">
              <w:rPr>
                <w:rFonts w:ascii="Cambria" w:eastAsia="Arial Unicode MS" w:hAnsi="Cambria"/>
                <w:sz w:val="16"/>
                <w:szCs w:val="16"/>
              </w:rPr>
              <w:t>VZ</w:t>
            </w:r>
          </w:p>
        </w:tc>
        <w:tc>
          <w:tcPr>
            <w:tcW w:w="2325" w:type="dxa"/>
          </w:tcPr>
          <w:p w14:paraId="4FA7EF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DECC395" w14:textId="77777777" w:rsidTr="007321B4">
        <w:trPr>
          <w:cantSplit/>
        </w:trPr>
        <w:tc>
          <w:tcPr>
            <w:tcW w:w="2552" w:type="dxa"/>
          </w:tcPr>
          <w:p w14:paraId="17DD300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B874964"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30174F8E"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p>
        </w:tc>
        <w:tc>
          <w:tcPr>
            <w:tcW w:w="2325" w:type="dxa"/>
          </w:tcPr>
          <w:p w14:paraId="0953C65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A4B8A0F" w14:textId="77777777" w:rsidTr="007321B4">
        <w:trPr>
          <w:cantSplit/>
        </w:trPr>
        <w:tc>
          <w:tcPr>
            <w:tcW w:w="2552" w:type="dxa"/>
          </w:tcPr>
          <w:p w14:paraId="2F180C0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891A3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16414D30"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r w:rsidRPr="00347DFB">
              <w:rPr>
                <w:rFonts w:ascii="Cambria" w:eastAsia="Times New Roman" w:hAnsi="Cambria" w:cs="Arial"/>
                <w:sz w:val="16"/>
                <w:szCs w:val="16"/>
                <w:lang w:val="es-ES" w:eastAsia="en-GB"/>
              </w:rPr>
              <w:t>0.0541 m/yr</w:t>
            </w:r>
          </w:p>
        </w:tc>
        <w:tc>
          <w:tcPr>
            <w:tcW w:w="2325" w:type="dxa"/>
          </w:tcPr>
          <w:p w14:paraId="623AF16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0EFC172D" w14:textId="77777777" w:rsidR="007321B4" w:rsidRPr="00327467" w:rsidRDefault="007321B4" w:rsidP="007321B4">
      <w:pPr>
        <w:keepNext/>
        <w:keepLines/>
        <w:spacing w:before="240" w:after="120"/>
        <w:rPr>
          <w:rFonts w:eastAsia="Arial Unicode MS"/>
        </w:rPr>
      </w:pPr>
      <w:r>
        <w:rPr>
          <w:rFonts w:eastAsia="Arial Unicode MS"/>
        </w:rPr>
        <w:lastRenderedPageBreak/>
        <w:t>After application of the point motion coordinate operation, coordinates of the coordinate tuple are:</w:t>
      </w:r>
    </w:p>
    <w:tbl>
      <w:tblPr>
        <w:tblW w:w="8647" w:type="dxa"/>
        <w:tblInd w:w="250" w:type="dxa"/>
        <w:tblLook w:val="04A0" w:firstRow="1" w:lastRow="0" w:firstColumn="1" w:lastColumn="0" w:noHBand="0" w:noVBand="1"/>
      </w:tblPr>
      <w:tblGrid>
        <w:gridCol w:w="3062"/>
        <w:gridCol w:w="1843"/>
        <w:gridCol w:w="1843"/>
        <w:gridCol w:w="1899"/>
      </w:tblGrid>
      <w:tr w:rsidR="007321B4" w14:paraId="2C71A180" w14:textId="77777777" w:rsidTr="007321B4">
        <w:tc>
          <w:tcPr>
            <w:tcW w:w="3062" w:type="dxa"/>
          </w:tcPr>
          <w:p w14:paraId="7811D5E3" w14:textId="77777777" w:rsidR="007321B4" w:rsidRPr="00A4176F" w:rsidRDefault="007321B4" w:rsidP="007321B4">
            <w:pPr>
              <w:spacing w:before="60" w:after="60"/>
              <w:rPr>
                <w:sz w:val="20"/>
              </w:rPr>
            </w:pPr>
            <w:r w:rsidRPr="00A4176F">
              <w:rPr>
                <w:sz w:val="20"/>
              </w:rPr>
              <w:t>Station</w:t>
            </w:r>
          </w:p>
        </w:tc>
        <w:tc>
          <w:tcPr>
            <w:tcW w:w="1843" w:type="dxa"/>
          </w:tcPr>
          <w:p w14:paraId="5F475CAD" w14:textId="77777777" w:rsidR="007321B4" w:rsidRPr="00A4176F" w:rsidRDefault="007321B4" w:rsidP="007321B4">
            <w:pPr>
              <w:spacing w:before="60" w:after="60"/>
              <w:jc w:val="center"/>
              <w:rPr>
                <w:sz w:val="20"/>
              </w:rPr>
            </w:pPr>
            <w:r w:rsidRPr="00A4176F">
              <w:rPr>
                <w:sz w:val="20"/>
              </w:rPr>
              <w:t>Geocentric-X (m)</w:t>
            </w:r>
          </w:p>
        </w:tc>
        <w:tc>
          <w:tcPr>
            <w:tcW w:w="1843" w:type="dxa"/>
          </w:tcPr>
          <w:p w14:paraId="4FBB3263" w14:textId="77777777" w:rsidR="007321B4" w:rsidRPr="00A4176F" w:rsidRDefault="007321B4" w:rsidP="007321B4">
            <w:pPr>
              <w:spacing w:before="60" w:after="60"/>
              <w:jc w:val="center"/>
              <w:rPr>
                <w:sz w:val="20"/>
              </w:rPr>
            </w:pPr>
            <w:r w:rsidRPr="00A4176F">
              <w:rPr>
                <w:sz w:val="20"/>
              </w:rPr>
              <w:t>Geocentric-Y (m)</w:t>
            </w:r>
          </w:p>
        </w:tc>
        <w:tc>
          <w:tcPr>
            <w:tcW w:w="1899" w:type="dxa"/>
          </w:tcPr>
          <w:p w14:paraId="5B88DC20" w14:textId="77777777" w:rsidR="007321B4" w:rsidRPr="00A4176F" w:rsidRDefault="007321B4" w:rsidP="007321B4">
            <w:pPr>
              <w:spacing w:before="60" w:after="60"/>
              <w:jc w:val="center"/>
              <w:rPr>
                <w:sz w:val="20"/>
              </w:rPr>
            </w:pPr>
            <w:r w:rsidRPr="00A4176F">
              <w:rPr>
                <w:sz w:val="20"/>
              </w:rPr>
              <w:t>Geocentric-Z (m)</w:t>
            </w:r>
          </w:p>
        </w:tc>
      </w:tr>
      <w:tr w:rsidR="007321B4" w14:paraId="04B0F228" w14:textId="77777777" w:rsidTr="007321B4">
        <w:trPr>
          <w:trHeight w:val="498"/>
        </w:trPr>
        <w:tc>
          <w:tcPr>
            <w:tcW w:w="3062" w:type="dxa"/>
          </w:tcPr>
          <w:p w14:paraId="1E4D783B" w14:textId="77777777" w:rsidR="007321B4" w:rsidRPr="00A4176F" w:rsidRDefault="007321B4" w:rsidP="007321B4">
            <w:pPr>
              <w:spacing w:before="60" w:after="60"/>
              <w:rPr>
                <w:sz w:val="20"/>
              </w:rPr>
            </w:pPr>
            <w:r w:rsidRPr="00A4176F">
              <w:rPr>
                <w:sz w:val="20"/>
              </w:rPr>
              <w:t>Alice Springs ITRF station ALIC</w:t>
            </w:r>
          </w:p>
        </w:tc>
        <w:tc>
          <w:tcPr>
            <w:tcW w:w="1843" w:type="dxa"/>
          </w:tcPr>
          <w:p w14:paraId="1D0A22E9" w14:textId="77777777" w:rsidR="007321B4" w:rsidRPr="00A4176F" w:rsidRDefault="007321B4" w:rsidP="007321B4">
            <w:pPr>
              <w:spacing w:before="60" w:after="60"/>
              <w:jc w:val="center"/>
              <w:rPr>
                <w:color w:val="000000"/>
                <w:sz w:val="20"/>
              </w:rPr>
            </w:pPr>
            <w:r w:rsidRPr="00A4176F">
              <w:rPr>
                <w:rFonts w:eastAsia="Times New Roman" w:cs="Arial"/>
                <w:sz w:val="20"/>
                <w:lang w:eastAsia="en-GB"/>
              </w:rPr>
              <w:t>-4052052.645</w:t>
            </w:r>
          </w:p>
        </w:tc>
        <w:tc>
          <w:tcPr>
            <w:tcW w:w="1843" w:type="dxa"/>
          </w:tcPr>
          <w:p w14:paraId="28EA1651" w14:textId="77777777" w:rsidR="007321B4" w:rsidRPr="00A4176F" w:rsidRDefault="007321B4" w:rsidP="007321B4">
            <w:pPr>
              <w:spacing w:before="60" w:after="60"/>
              <w:jc w:val="center"/>
              <w:rPr>
                <w:color w:val="000000"/>
                <w:sz w:val="20"/>
              </w:rPr>
            </w:pPr>
            <w:r w:rsidRPr="00A4176F">
              <w:rPr>
                <w:rFonts w:eastAsia="Times New Roman" w:cs="Arial"/>
                <w:sz w:val="20"/>
                <w:lang w:eastAsia="en-GB"/>
              </w:rPr>
              <w:t>4212836.005</w:t>
            </w:r>
          </w:p>
        </w:tc>
        <w:tc>
          <w:tcPr>
            <w:tcW w:w="1899" w:type="dxa"/>
          </w:tcPr>
          <w:p w14:paraId="3766FAD1" w14:textId="77777777" w:rsidR="007321B4" w:rsidRPr="00A4176F" w:rsidRDefault="007321B4" w:rsidP="007321B4">
            <w:pPr>
              <w:spacing w:before="60" w:after="60"/>
              <w:jc w:val="center"/>
              <w:rPr>
                <w:color w:val="000000"/>
                <w:sz w:val="20"/>
              </w:rPr>
            </w:pPr>
            <w:r w:rsidRPr="00A4176F">
              <w:rPr>
                <w:rFonts w:eastAsia="Times New Roman" w:cs="Arial"/>
                <w:sz w:val="20"/>
                <w:lang w:eastAsia="en-GB"/>
              </w:rPr>
              <w:t>-2545104.721</w:t>
            </w:r>
          </w:p>
        </w:tc>
      </w:tr>
      <w:tr w:rsidR="007321B4" w14:paraId="220AF185" w14:textId="77777777" w:rsidTr="007321B4">
        <w:trPr>
          <w:trHeight w:val="766"/>
        </w:trPr>
        <w:tc>
          <w:tcPr>
            <w:tcW w:w="8647" w:type="dxa"/>
            <w:gridSpan w:val="4"/>
          </w:tcPr>
          <w:p w14:paraId="13468DEC" w14:textId="77777777" w:rsidR="007321B4" w:rsidRPr="00A4176F" w:rsidRDefault="007321B4" w:rsidP="007321B4">
            <w:pPr>
              <w:spacing w:before="60" w:after="60"/>
              <w:rPr>
                <w:color w:val="000000"/>
                <w:sz w:val="20"/>
              </w:rPr>
            </w:pPr>
            <w:r w:rsidRPr="00A4176F">
              <w:rPr>
                <w:color w:val="000000"/>
                <w:sz w:val="20"/>
              </w:rPr>
              <w:t>Coordinate metadata:</w:t>
            </w:r>
          </w:p>
          <w:p w14:paraId="14BF62B7" w14:textId="77777777" w:rsidR="007321B4" w:rsidRPr="00A4176F" w:rsidRDefault="007321B4" w:rsidP="007321B4">
            <w:pPr>
              <w:spacing w:after="0"/>
              <w:rPr>
                <w:color w:val="000000"/>
                <w:sz w:val="20"/>
              </w:rPr>
            </w:pPr>
            <w:r w:rsidRPr="00A4176F">
              <w:rPr>
                <w:color w:val="000000"/>
                <w:sz w:val="20"/>
              </w:rPr>
              <w:t xml:space="preserve">                Coordinate reference system:    ITRF2008</w:t>
            </w:r>
          </w:p>
          <w:p w14:paraId="0D3AC101" w14:textId="77777777" w:rsidR="007321B4" w:rsidRPr="00A4176F" w:rsidRDefault="007321B4" w:rsidP="007321B4">
            <w:pPr>
              <w:spacing w:before="60" w:after="60"/>
              <w:rPr>
                <w:color w:val="000000"/>
                <w:sz w:val="20"/>
              </w:rPr>
            </w:pPr>
            <w:r w:rsidRPr="00A4176F">
              <w:rPr>
                <w:color w:val="000000"/>
                <w:sz w:val="20"/>
              </w:rPr>
              <w:t xml:space="preserve">                Coordinate epoch:                         2017.56</w:t>
            </w:r>
          </w:p>
        </w:tc>
      </w:tr>
    </w:tbl>
    <w:p w14:paraId="18E050F6" w14:textId="77777777" w:rsidR="007321B4" w:rsidRDefault="007321B4" w:rsidP="007321B4">
      <w:pPr>
        <w:spacing w:before="120"/>
      </w:pPr>
      <w:r>
        <w:t>Note that the CRS is unchanged, but the coordinate epoch has changed (as have the coordinate values).</w:t>
      </w:r>
    </w:p>
    <w:p w14:paraId="708EB871" w14:textId="77777777" w:rsidR="007321B4" w:rsidRDefault="007321B4" w:rsidP="007321B4">
      <w:pPr>
        <w:keepNext/>
        <w:rPr>
          <w:rFonts w:eastAsia="Arial Unicode MS"/>
        </w:rPr>
      </w:pPr>
      <w:r w:rsidRPr="00327467">
        <w:rPr>
          <w:rFonts w:eastAsia="Arial Unicode MS"/>
          <w:b/>
        </w:rPr>
        <w:t>Example E.</w:t>
      </w:r>
      <w:r>
        <w:rPr>
          <w:rFonts w:eastAsia="Arial Unicode MS"/>
          <w:b/>
        </w:rPr>
        <w:t>6</w:t>
      </w:r>
      <w:r w:rsidRPr="00327467">
        <w:rPr>
          <w:rFonts w:eastAsia="Arial Unicode MS"/>
          <w:b/>
        </w:rPr>
        <w:t>.2:</w:t>
      </w:r>
      <w:r w:rsidRPr="00327467">
        <w:rPr>
          <w:rFonts w:eastAsia="Arial Unicode MS"/>
        </w:rPr>
        <w:t xml:space="preserve"> </w:t>
      </w:r>
      <w:r>
        <w:rPr>
          <w:rFonts w:eastAsia="Arial Unicode MS"/>
        </w:rPr>
        <w:tab/>
      </w:r>
      <w:r w:rsidRPr="000A6742">
        <w:rPr>
          <w:rFonts w:eastAsia="Arial Unicode MS"/>
          <w:b/>
        </w:rPr>
        <w:t>Change of coordinate epoch using deformation or velocity model</w:t>
      </w:r>
      <w:r>
        <w:rPr>
          <w:rFonts w:eastAsia="Arial Unicode MS"/>
          <w:b/>
        </w:rPr>
        <w:t>.</w:t>
      </w:r>
    </w:p>
    <w:p w14:paraId="2E46C768" w14:textId="77777777" w:rsidR="007321B4" w:rsidRPr="00327467" w:rsidRDefault="007321B4" w:rsidP="0031509C">
      <w:r>
        <w:t>Coordinates of the coordinate tuple are:</w:t>
      </w:r>
    </w:p>
    <w:tbl>
      <w:tblPr>
        <w:tblW w:w="9314" w:type="dxa"/>
        <w:tblInd w:w="250" w:type="dxa"/>
        <w:tblLook w:val="04A0" w:firstRow="1" w:lastRow="0" w:firstColumn="1" w:lastColumn="0" w:noHBand="0" w:noVBand="1"/>
      </w:tblPr>
      <w:tblGrid>
        <w:gridCol w:w="3119"/>
        <w:gridCol w:w="2094"/>
        <w:gridCol w:w="2258"/>
        <w:gridCol w:w="1843"/>
      </w:tblGrid>
      <w:tr w:rsidR="007321B4" w14:paraId="35D1855D" w14:textId="77777777" w:rsidTr="007321B4">
        <w:tc>
          <w:tcPr>
            <w:tcW w:w="3119" w:type="dxa"/>
          </w:tcPr>
          <w:p w14:paraId="6C5C9A19" w14:textId="77777777" w:rsidR="007321B4" w:rsidRPr="00A4176F" w:rsidRDefault="007321B4" w:rsidP="007321B4">
            <w:pPr>
              <w:spacing w:before="60" w:after="60"/>
              <w:rPr>
                <w:sz w:val="20"/>
              </w:rPr>
            </w:pPr>
            <w:r w:rsidRPr="00A4176F">
              <w:rPr>
                <w:sz w:val="20"/>
              </w:rPr>
              <w:t>Station</w:t>
            </w:r>
          </w:p>
        </w:tc>
        <w:tc>
          <w:tcPr>
            <w:tcW w:w="2094" w:type="dxa"/>
          </w:tcPr>
          <w:p w14:paraId="3790AF90" w14:textId="77777777" w:rsidR="007321B4" w:rsidRPr="00A4176F" w:rsidRDefault="007321B4" w:rsidP="007321B4">
            <w:pPr>
              <w:spacing w:before="60" w:after="60"/>
              <w:jc w:val="center"/>
              <w:rPr>
                <w:sz w:val="20"/>
              </w:rPr>
            </w:pPr>
            <w:r w:rsidRPr="00A4176F">
              <w:rPr>
                <w:sz w:val="20"/>
              </w:rPr>
              <w:t>Geodetic Latitude</w:t>
            </w:r>
          </w:p>
        </w:tc>
        <w:tc>
          <w:tcPr>
            <w:tcW w:w="2258" w:type="dxa"/>
          </w:tcPr>
          <w:p w14:paraId="44ABF22A" w14:textId="77777777" w:rsidR="007321B4" w:rsidRPr="00A4176F" w:rsidRDefault="007321B4" w:rsidP="007321B4">
            <w:pPr>
              <w:spacing w:before="60" w:after="60"/>
              <w:jc w:val="center"/>
              <w:rPr>
                <w:sz w:val="20"/>
              </w:rPr>
            </w:pPr>
            <w:r w:rsidRPr="00A4176F">
              <w:rPr>
                <w:sz w:val="20"/>
              </w:rPr>
              <w:t>Geodetic Longitude</w:t>
            </w:r>
          </w:p>
        </w:tc>
        <w:tc>
          <w:tcPr>
            <w:tcW w:w="1843" w:type="dxa"/>
          </w:tcPr>
          <w:p w14:paraId="137620B5" w14:textId="77777777" w:rsidR="007321B4" w:rsidRPr="00A4176F" w:rsidRDefault="007321B4" w:rsidP="007321B4">
            <w:pPr>
              <w:spacing w:before="60" w:after="60"/>
              <w:jc w:val="center"/>
              <w:rPr>
                <w:sz w:val="20"/>
              </w:rPr>
            </w:pPr>
            <w:r w:rsidRPr="00A4176F">
              <w:rPr>
                <w:sz w:val="20"/>
              </w:rPr>
              <w:t xml:space="preserve">Ellipsoid Height </w:t>
            </w:r>
          </w:p>
        </w:tc>
      </w:tr>
      <w:tr w:rsidR="007321B4" w14:paraId="3EA835FC" w14:textId="77777777" w:rsidTr="007321B4">
        <w:trPr>
          <w:trHeight w:val="498"/>
        </w:trPr>
        <w:tc>
          <w:tcPr>
            <w:tcW w:w="3119" w:type="dxa"/>
          </w:tcPr>
          <w:p w14:paraId="41F610CF" w14:textId="77777777" w:rsidR="007321B4" w:rsidRPr="00A4176F" w:rsidRDefault="007321B4" w:rsidP="007321B4">
            <w:pPr>
              <w:spacing w:before="60" w:after="60"/>
              <w:rPr>
                <w:sz w:val="20"/>
              </w:rPr>
            </w:pPr>
            <w:r w:rsidRPr="00A4176F">
              <w:rPr>
                <w:rFonts w:eastAsia="Arial Unicode MS"/>
                <w:sz w:val="20"/>
              </w:rPr>
              <w:t>Centennial Monument NCC100 (Canadian Geodetic Survey station number 6530100)</w:t>
            </w:r>
          </w:p>
        </w:tc>
        <w:tc>
          <w:tcPr>
            <w:tcW w:w="2094" w:type="dxa"/>
          </w:tcPr>
          <w:p w14:paraId="17EFAEBE" w14:textId="77777777" w:rsidR="007321B4" w:rsidRPr="00A4176F" w:rsidRDefault="007321B4" w:rsidP="007321B4">
            <w:pPr>
              <w:spacing w:before="60" w:after="60"/>
              <w:jc w:val="center"/>
              <w:rPr>
                <w:sz w:val="20"/>
              </w:rPr>
            </w:pPr>
            <w:r w:rsidRPr="00A4176F">
              <w:rPr>
                <w:rFonts w:eastAsia="Arial Unicode MS"/>
                <w:sz w:val="20"/>
                <w:lang w:val="en-US"/>
              </w:rPr>
              <w:t>45°25'45.714920"N</w:t>
            </w:r>
          </w:p>
        </w:tc>
        <w:tc>
          <w:tcPr>
            <w:tcW w:w="2258" w:type="dxa"/>
          </w:tcPr>
          <w:p w14:paraId="610F64D2" w14:textId="77777777" w:rsidR="007321B4" w:rsidRPr="00A4176F" w:rsidRDefault="007321B4" w:rsidP="007321B4">
            <w:pPr>
              <w:spacing w:before="60" w:after="60"/>
              <w:jc w:val="center"/>
              <w:rPr>
                <w:sz w:val="20"/>
              </w:rPr>
            </w:pPr>
            <w:r w:rsidRPr="00A4176F">
              <w:rPr>
                <w:rFonts w:eastAsia="Arial Unicode MS"/>
                <w:sz w:val="20"/>
                <w:lang w:val="en-US"/>
              </w:rPr>
              <w:t>75°42'05.960075"W</w:t>
            </w:r>
          </w:p>
        </w:tc>
        <w:tc>
          <w:tcPr>
            <w:tcW w:w="1843" w:type="dxa"/>
          </w:tcPr>
          <w:p w14:paraId="269BB62A" w14:textId="77777777" w:rsidR="007321B4" w:rsidRPr="00A4176F" w:rsidRDefault="007321B4" w:rsidP="007321B4">
            <w:pPr>
              <w:spacing w:before="60" w:after="60"/>
              <w:jc w:val="center"/>
              <w:rPr>
                <w:sz w:val="20"/>
              </w:rPr>
            </w:pPr>
            <w:r w:rsidRPr="00A4176F">
              <w:rPr>
                <w:rFonts w:eastAsia="Arial Unicode MS"/>
                <w:sz w:val="20"/>
                <w:lang w:val="en-US"/>
              </w:rPr>
              <w:t>39.524 m</w:t>
            </w:r>
          </w:p>
        </w:tc>
      </w:tr>
      <w:tr w:rsidR="007321B4" w14:paraId="3A5EEB9C" w14:textId="77777777" w:rsidTr="007321B4">
        <w:trPr>
          <w:trHeight w:val="766"/>
        </w:trPr>
        <w:tc>
          <w:tcPr>
            <w:tcW w:w="9314" w:type="dxa"/>
            <w:gridSpan w:val="4"/>
          </w:tcPr>
          <w:p w14:paraId="562BDE63" w14:textId="77777777" w:rsidR="007321B4" w:rsidRPr="00A4176F" w:rsidRDefault="007321B4" w:rsidP="007321B4">
            <w:pPr>
              <w:spacing w:before="60" w:after="60"/>
              <w:rPr>
                <w:sz w:val="20"/>
              </w:rPr>
            </w:pPr>
            <w:r w:rsidRPr="00A4176F">
              <w:rPr>
                <w:sz w:val="20"/>
              </w:rPr>
              <w:t>Coordinate metadata:</w:t>
            </w:r>
          </w:p>
          <w:p w14:paraId="6BFF4DA2" w14:textId="77777777" w:rsidR="007321B4" w:rsidRPr="00A4176F" w:rsidRDefault="007321B4" w:rsidP="007321B4">
            <w:pPr>
              <w:spacing w:after="0"/>
              <w:rPr>
                <w:sz w:val="20"/>
              </w:rPr>
            </w:pPr>
            <w:r w:rsidRPr="00A4176F">
              <w:rPr>
                <w:sz w:val="20"/>
              </w:rPr>
              <w:t xml:space="preserve">                Coordinate reference system:    </w:t>
            </w:r>
            <w:r w:rsidRPr="00A4176F">
              <w:rPr>
                <w:rFonts w:eastAsia="Arial Unicode MS"/>
                <w:sz w:val="20"/>
              </w:rPr>
              <w:t>NAD83(CSRS) v6</w:t>
            </w:r>
          </w:p>
          <w:p w14:paraId="3C523F9B" w14:textId="77777777" w:rsidR="007321B4" w:rsidRPr="00A4176F" w:rsidRDefault="007321B4" w:rsidP="007321B4">
            <w:pPr>
              <w:spacing w:before="60" w:after="60"/>
              <w:rPr>
                <w:sz w:val="20"/>
              </w:rPr>
            </w:pPr>
            <w:r w:rsidRPr="00A4176F">
              <w:rPr>
                <w:sz w:val="20"/>
              </w:rPr>
              <w:t xml:space="preserve">                Coordinate epoch:                         2010.0</w:t>
            </w:r>
          </w:p>
        </w:tc>
      </w:tr>
    </w:tbl>
    <w:p w14:paraId="66819264" w14:textId="77777777" w:rsidR="007321B4" w:rsidRDefault="007321B4" w:rsidP="007321B4">
      <w:pPr>
        <w:spacing w:after="0"/>
        <w:rPr>
          <w:rFonts w:eastAsia="Arial Unicode MS"/>
          <w:color w:val="00B050"/>
        </w:rPr>
      </w:pPr>
    </w:p>
    <w:p w14:paraId="13D9F48D" w14:textId="77777777" w:rsidR="007321B4" w:rsidRPr="00327467" w:rsidRDefault="007321B4" w:rsidP="007321B4">
      <w:pPr>
        <w:keepNext/>
        <w:keepLines/>
        <w:spacing w:before="240" w:after="120"/>
        <w:rPr>
          <w:rFonts w:eastAsia="Arial Unicode MS"/>
        </w:rPr>
      </w:pPr>
      <w:r>
        <w:rPr>
          <w:rFonts w:eastAsia="Arial Unicode MS" w:cs="Arial"/>
        </w:rPr>
        <w:t xml:space="preserve">Problem: </w:t>
      </w:r>
      <w:r w:rsidRPr="00327467">
        <w:rPr>
          <w:rFonts w:eastAsia="Arial Unicode MS" w:cs="Arial"/>
        </w:rPr>
        <w:t xml:space="preserve">To find coordinates of the station at </w:t>
      </w:r>
      <w:r>
        <w:rPr>
          <w:rFonts w:eastAsia="Arial Unicode MS" w:cs="Arial"/>
        </w:rPr>
        <w:t xml:space="preserve">coordinate </w:t>
      </w:r>
      <w:r w:rsidRPr="00327467">
        <w:rPr>
          <w:rFonts w:eastAsia="Arial Unicode MS" w:cs="Arial"/>
        </w:rPr>
        <w:t xml:space="preserve">epoch </w:t>
      </w:r>
      <w:r>
        <w:rPr>
          <w:rFonts w:eastAsia="Arial Unicode MS" w:cs="Arial"/>
        </w:rPr>
        <w:t>2002.00 (target epoch). T</w:t>
      </w:r>
      <w:r>
        <w:rPr>
          <w:rFonts w:eastAsia="Arial Unicode MS"/>
        </w:rPr>
        <w:t>he point motion operation to be employed is:</w:t>
      </w:r>
    </w:p>
    <w:tbl>
      <w:tblPr>
        <w:tblW w:w="9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155"/>
        <w:gridCol w:w="2325"/>
      </w:tblGrid>
      <w:tr w:rsidR="007321B4" w:rsidRPr="00327467" w14:paraId="7391275D" w14:textId="77777777" w:rsidTr="007321B4">
        <w:trPr>
          <w:cantSplit/>
          <w:tblHeader/>
        </w:trPr>
        <w:tc>
          <w:tcPr>
            <w:tcW w:w="2552" w:type="dxa"/>
          </w:tcPr>
          <w:p w14:paraId="2B87801E"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084ACFE6"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155" w:type="dxa"/>
          </w:tcPr>
          <w:p w14:paraId="39166B98"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325" w:type="dxa"/>
          </w:tcPr>
          <w:p w14:paraId="2C2A732C"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512BEF59" w14:textId="77777777" w:rsidTr="007321B4">
        <w:trPr>
          <w:cantSplit/>
        </w:trPr>
        <w:tc>
          <w:tcPr>
            <w:tcW w:w="2552" w:type="dxa"/>
          </w:tcPr>
          <w:p w14:paraId="22A006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0249117" w14:textId="77777777" w:rsidR="007321B4" w:rsidRPr="00631FB0" w:rsidRDefault="007321B4" w:rsidP="007321B4">
            <w:pPr>
              <w:pStyle w:val="BodyTextIndent"/>
              <w:keepLines/>
              <w:spacing w:before="40" w:after="40" w:line="240" w:lineRule="auto"/>
              <w:ind w:left="0"/>
              <w:jc w:val="left"/>
              <w:rPr>
                <w:rFonts w:ascii="Cambria" w:eastAsia="Arial Unicode MS" w:hAnsi="Cambria"/>
                <w:b/>
                <w:sz w:val="16"/>
              </w:rPr>
            </w:pPr>
            <w:r>
              <w:rPr>
                <w:rFonts w:ascii="Cambria" w:eastAsia="Arial Unicode MS" w:hAnsi="Cambria"/>
                <w:b/>
                <w:sz w:val="16"/>
              </w:rPr>
              <w:t>PointMotionOperation</w:t>
            </w:r>
          </w:p>
        </w:tc>
        <w:tc>
          <w:tcPr>
            <w:tcW w:w="2155" w:type="dxa"/>
          </w:tcPr>
          <w:p w14:paraId="45DF10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1982FC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90CC5C0" w14:textId="77777777" w:rsidTr="007321B4">
        <w:trPr>
          <w:cantSplit/>
        </w:trPr>
        <w:tc>
          <w:tcPr>
            <w:tcW w:w="2552" w:type="dxa"/>
          </w:tcPr>
          <w:p w14:paraId="1D89F83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5104D38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41342262" w14:textId="77777777" w:rsidR="007321B4" w:rsidRPr="00E15651"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Canadian Velocity Grid </w:t>
            </w:r>
            <w:r w:rsidRPr="00E15651">
              <w:rPr>
                <w:rFonts w:ascii="Cambria" w:eastAsia="Arial Unicode MS" w:hAnsi="Cambria"/>
                <w:sz w:val="16"/>
              </w:rPr>
              <w:t>v6.0</w:t>
            </w:r>
          </w:p>
        </w:tc>
        <w:tc>
          <w:tcPr>
            <w:tcW w:w="2325" w:type="dxa"/>
          </w:tcPr>
          <w:p w14:paraId="0817EDD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8ED63C0" w14:textId="77777777" w:rsidTr="007321B4">
        <w:trPr>
          <w:cantSplit/>
        </w:trPr>
        <w:tc>
          <w:tcPr>
            <w:tcW w:w="2552" w:type="dxa"/>
          </w:tcPr>
          <w:p w14:paraId="1A0B0C6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Coordinate operation </w:t>
            </w:r>
            <w:r>
              <w:rPr>
                <w:rFonts w:ascii="Cambria" w:eastAsia="Arial Unicode MS" w:hAnsi="Cambria"/>
                <w:sz w:val="16"/>
              </w:rPr>
              <w:t>alias:</w:t>
            </w:r>
          </w:p>
        </w:tc>
        <w:tc>
          <w:tcPr>
            <w:tcW w:w="2552" w:type="dxa"/>
          </w:tcPr>
          <w:p w14:paraId="34E780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alias:</w:t>
            </w:r>
          </w:p>
        </w:tc>
        <w:tc>
          <w:tcPr>
            <w:tcW w:w="2155" w:type="dxa"/>
          </w:tcPr>
          <w:p w14:paraId="304C653E"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CVG v6.0</w:t>
            </w:r>
          </w:p>
        </w:tc>
        <w:tc>
          <w:tcPr>
            <w:tcW w:w="2325" w:type="dxa"/>
          </w:tcPr>
          <w:p w14:paraId="7DD4D49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978ECC9" w14:textId="77777777" w:rsidTr="007321B4">
        <w:trPr>
          <w:cantSplit/>
        </w:trPr>
        <w:tc>
          <w:tcPr>
            <w:tcW w:w="2552" w:type="dxa"/>
          </w:tcPr>
          <w:p w14:paraId="761898F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28B1EC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31FB0">
              <w:rPr>
                <w:rFonts w:ascii="Cambria" w:eastAsia="Arial Unicode MS" w:hAnsi="Cambria"/>
                <w:b/>
                <w:sz w:val="16"/>
              </w:rPr>
              <w:t>sourceCRS</w:t>
            </w:r>
            <w:r>
              <w:rPr>
                <w:rFonts w:ascii="Cambria" w:eastAsia="Arial Unicode MS" w:hAnsi="Cambria"/>
                <w:sz w:val="16"/>
              </w:rPr>
              <w:t>:</w:t>
            </w:r>
          </w:p>
        </w:tc>
        <w:tc>
          <w:tcPr>
            <w:tcW w:w="2155" w:type="dxa"/>
          </w:tcPr>
          <w:p w14:paraId="4CC680EF" w14:textId="77777777" w:rsidR="007321B4" w:rsidRPr="00E15651" w:rsidRDefault="007321B4" w:rsidP="007321B4">
            <w:pPr>
              <w:pStyle w:val="BodyTextIndent"/>
              <w:keepLines/>
              <w:spacing w:before="40" w:after="40" w:line="240" w:lineRule="auto"/>
              <w:ind w:left="0"/>
              <w:jc w:val="left"/>
              <w:rPr>
                <w:rFonts w:ascii="Cambria" w:eastAsia="Arial Unicode MS" w:hAnsi="Cambria"/>
                <w:sz w:val="16"/>
                <w:szCs w:val="16"/>
              </w:rPr>
            </w:pPr>
            <w:r w:rsidRPr="00E15651">
              <w:rPr>
                <w:rFonts w:ascii="Cambria" w:eastAsia="Arial Unicode MS" w:hAnsi="Cambria"/>
                <w:sz w:val="16"/>
                <w:szCs w:val="16"/>
              </w:rPr>
              <w:t>NAD83(CSRS) v6 - LatLonEht</w:t>
            </w:r>
          </w:p>
        </w:tc>
        <w:tc>
          <w:tcPr>
            <w:tcW w:w="2325" w:type="dxa"/>
          </w:tcPr>
          <w:p w14:paraId="764D2B0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source CRS should be given here but is not detailed in this example.)</w:t>
            </w:r>
          </w:p>
        </w:tc>
      </w:tr>
      <w:tr w:rsidR="007321B4" w:rsidRPr="00327467" w14:paraId="7C60EAFC" w14:textId="77777777" w:rsidTr="007321B4">
        <w:trPr>
          <w:cantSplit/>
        </w:trPr>
        <w:tc>
          <w:tcPr>
            <w:tcW w:w="2552" w:type="dxa"/>
          </w:tcPr>
          <w:p w14:paraId="7F209F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21A251C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31FB0">
              <w:rPr>
                <w:rFonts w:ascii="Cambria" w:eastAsia="Arial Unicode MS" w:hAnsi="Cambria"/>
                <w:b/>
                <w:sz w:val="16"/>
              </w:rPr>
              <w:t>targetCRS</w:t>
            </w:r>
            <w:r>
              <w:rPr>
                <w:rFonts w:ascii="Cambria" w:eastAsia="Arial Unicode MS" w:hAnsi="Cambria"/>
                <w:sz w:val="16"/>
              </w:rPr>
              <w:t>:</w:t>
            </w:r>
          </w:p>
        </w:tc>
        <w:tc>
          <w:tcPr>
            <w:tcW w:w="2155" w:type="dxa"/>
          </w:tcPr>
          <w:p w14:paraId="6B2928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E15651">
              <w:rPr>
                <w:rFonts w:ascii="Cambria" w:eastAsia="Arial Unicode MS" w:hAnsi="Cambria"/>
                <w:sz w:val="16"/>
                <w:szCs w:val="16"/>
              </w:rPr>
              <w:t>NAD83(CSRS) v6 - LatLonEht</w:t>
            </w:r>
          </w:p>
        </w:tc>
        <w:tc>
          <w:tcPr>
            <w:tcW w:w="2325" w:type="dxa"/>
          </w:tcPr>
          <w:p w14:paraId="24F8EB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target CRS should be given here but is not detailed in this example.)</w:t>
            </w:r>
          </w:p>
        </w:tc>
      </w:tr>
      <w:tr w:rsidR="007321B4" w:rsidRPr="00327467" w14:paraId="5A859F0E" w14:textId="77777777" w:rsidTr="007321B4">
        <w:trPr>
          <w:cantSplit/>
        </w:trPr>
        <w:tc>
          <w:tcPr>
            <w:tcW w:w="2552" w:type="dxa"/>
          </w:tcPr>
          <w:p w14:paraId="2D23C6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5091467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r>
              <w:rPr>
                <w:rFonts w:ascii="Cambria" w:eastAsia="Arial Unicode MS" w:hAnsi="Cambria"/>
                <w:sz w:val="16"/>
              </w:rPr>
              <w:t>:</w:t>
            </w:r>
          </w:p>
        </w:tc>
        <w:tc>
          <w:tcPr>
            <w:tcW w:w="2155" w:type="dxa"/>
          </w:tcPr>
          <w:p w14:paraId="7049C4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v6.0</w:t>
            </w:r>
          </w:p>
        </w:tc>
        <w:tc>
          <w:tcPr>
            <w:tcW w:w="2325" w:type="dxa"/>
          </w:tcPr>
          <w:p w14:paraId="5916CB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7872176" w14:textId="77777777" w:rsidTr="007321B4">
        <w:trPr>
          <w:cantSplit/>
        </w:trPr>
        <w:tc>
          <w:tcPr>
            <w:tcW w:w="2552" w:type="dxa"/>
          </w:tcPr>
          <w:p w14:paraId="5333D33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063B043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155" w:type="dxa"/>
          </w:tcPr>
          <w:p w14:paraId="211D183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Change of coordinate epoch for a coordinate set referenced to a </w:t>
            </w:r>
            <w:r w:rsidRPr="00E15651">
              <w:rPr>
                <w:rFonts w:ascii="Cambria" w:eastAsia="Arial Unicode MS" w:hAnsi="Cambria"/>
                <w:sz w:val="16"/>
                <w:szCs w:val="16"/>
              </w:rPr>
              <w:t>NAD83(CSRS) v6</w:t>
            </w:r>
          </w:p>
        </w:tc>
        <w:tc>
          <w:tcPr>
            <w:tcW w:w="2325" w:type="dxa"/>
          </w:tcPr>
          <w:p w14:paraId="7436708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F072F49" w14:textId="77777777" w:rsidTr="007321B4">
        <w:trPr>
          <w:cantSplit/>
        </w:trPr>
        <w:tc>
          <w:tcPr>
            <w:tcW w:w="2552" w:type="dxa"/>
          </w:tcPr>
          <w:p w14:paraId="461B9DD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2C82D8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155" w:type="dxa"/>
          </w:tcPr>
          <w:p w14:paraId="32C359C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Canada</w:t>
            </w:r>
          </w:p>
        </w:tc>
        <w:tc>
          <w:tcPr>
            <w:tcW w:w="2325" w:type="dxa"/>
          </w:tcPr>
          <w:p w14:paraId="0B58216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EF04723" w14:textId="77777777" w:rsidTr="007321B4">
        <w:trPr>
          <w:cantSplit/>
        </w:trPr>
        <w:tc>
          <w:tcPr>
            <w:tcW w:w="2552" w:type="dxa"/>
          </w:tcPr>
          <w:p w14:paraId="61ADD1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Coordinate operation </w:t>
            </w:r>
            <w:r>
              <w:rPr>
                <w:rFonts w:ascii="Cambria" w:eastAsia="Arial Unicode MS" w:hAnsi="Cambria"/>
                <w:sz w:val="16"/>
              </w:rPr>
              <w:t>accuracy:</w:t>
            </w:r>
          </w:p>
        </w:tc>
        <w:tc>
          <w:tcPr>
            <w:tcW w:w="2552" w:type="dxa"/>
          </w:tcPr>
          <w:p w14:paraId="6448D8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coordinateOperationAccuracy:</w:t>
            </w:r>
          </w:p>
        </w:tc>
        <w:tc>
          <w:tcPr>
            <w:tcW w:w="2155" w:type="dxa"/>
          </w:tcPr>
          <w:p w14:paraId="59AC817E"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0.02m</w:t>
            </w:r>
          </w:p>
        </w:tc>
        <w:tc>
          <w:tcPr>
            <w:tcW w:w="2325" w:type="dxa"/>
          </w:tcPr>
          <w:p w14:paraId="49F09E2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9E20B02" w14:textId="77777777" w:rsidTr="007321B4">
        <w:trPr>
          <w:cantSplit/>
        </w:trPr>
        <w:tc>
          <w:tcPr>
            <w:tcW w:w="2552" w:type="dxa"/>
          </w:tcPr>
          <w:p w14:paraId="52E5E50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Coordinate operation </w:t>
            </w:r>
            <w:r>
              <w:rPr>
                <w:rFonts w:ascii="Cambria" w:eastAsia="Arial Unicode MS" w:hAnsi="Cambria"/>
                <w:sz w:val="16"/>
              </w:rPr>
              <w:t>remarks:</w:t>
            </w:r>
          </w:p>
        </w:tc>
        <w:tc>
          <w:tcPr>
            <w:tcW w:w="2552" w:type="dxa"/>
          </w:tcPr>
          <w:p w14:paraId="58910DA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remarks:</w:t>
            </w:r>
          </w:p>
        </w:tc>
        <w:tc>
          <w:tcPr>
            <w:tcW w:w="2155" w:type="dxa"/>
          </w:tcPr>
          <w:p w14:paraId="4FC6532E"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Accuracy ... in horizontal, ... in vertical.</w:t>
            </w:r>
          </w:p>
        </w:tc>
        <w:tc>
          <w:tcPr>
            <w:tcW w:w="2325" w:type="dxa"/>
          </w:tcPr>
          <w:p w14:paraId="0671E16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440BA99" w14:textId="77777777" w:rsidTr="007321B4">
        <w:trPr>
          <w:cantSplit/>
        </w:trPr>
        <w:tc>
          <w:tcPr>
            <w:tcW w:w="2552" w:type="dxa"/>
          </w:tcPr>
          <w:p w14:paraId="4FCD219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B8EA435" w14:textId="77777777" w:rsidR="007321B4" w:rsidRPr="00631FB0"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31FB0">
              <w:rPr>
                <w:rFonts w:ascii="Cambria" w:eastAsia="Arial Unicode MS" w:hAnsi="Cambria"/>
                <w:b/>
                <w:sz w:val="16"/>
              </w:rPr>
              <w:t>OperationMethod</w:t>
            </w:r>
          </w:p>
        </w:tc>
        <w:tc>
          <w:tcPr>
            <w:tcW w:w="2155" w:type="dxa"/>
          </w:tcPr>
          <w:p w14:paraId="7A3E2C8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3E3EA4B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277B22F" w14:textId="77777777" w:rsidTr="007321B4">
        <w:trPr>
          <w:cantSplit/>
        </w:trPr>
        <w:tc>
          <w:tcPr>
            <w:tcW w:w="2552" w:type="dxa"/>
          </w:tcPr>
          <w:p w14:paraId="42433E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28B1251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2EE98494" w14:textId="77777777" w:rsidR="007321B4" w:rsidRPr="00631FB0"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NTv2_Vel</w:t>
            </w:r>
          </w:p>
        </w:tc>
        <w:tc>
          <w:tcPr>
            <w:tcW w:w="2325" w:type="dxa"/>
          </w:tcPr>
          <w:p w14:paraId="4F9000B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E125B4D" w14:textId="77777777" w:rsidTr="007321B4">
        <w:trPr>
          <w:cantSplit/>
        </w:trPr>
        <w:tc>
          <w:tcPr>
            <w:tcW w:w="2552" w:type="dxa"/>
          </w:tcPr>
          <w:p w14:paraId="24FBA9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Coordinate operation method formula</w:t>
            </w:r>
            <w:r>
              <w:rPr>
                <w:rFonts w:ascii="Cambria" w:eastAsia="Arial Unicode MS" w:hAnsi="Cambria"/>
                <w:sz w:val="16"/>
              </w:rPr>
              <w:t>:</w:t>
            </w:r>
          </w:p>
        </w:tc>
        <w:tc>
          <w:tcPr>
            <w:tcW w:w="2552" w:type="dxa"/>
          </w:tcPr>
          <w:p w14:paraId="65948B6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r>
              <w:rPr>
                <w:rFonts w:ascii="Cambria" w:eastAsia="Arial Unicode MS" w:hAnsi="Cambria"/>
                <w:sz w:val="16"/>
              </w:rPr>
              <w:t>:</w:t>
            </w:r>
          </w:p>
        </w:tc>
        <w:tc>
          <w:tcPr>
            <w:tcW w:w="2155" w:type="dxa"/>
          </w:tcPr>
          <w:p w14:paraId="0EB54A56" w14:textId="77777777" w:rsidR="007321B4" w:rsidRDefault="007321B4" w:rsidP="007321B4">
            <w:pPr>
              <w:pStyle w:val="BodyTextIndent"/>
              <w:keepLines/>
              <w:spacing w:after="0" w:line="240" w:lineRule="auto"/>
              <w:ind w:left="0"/>
              <w:jc w:val="left"/>
              <w:rPr>
                <w:rFonts w:ascii="Cambria" w:eastAsia="Arial Unicode MS" w:hAnsi="Cambria"/>
                <w:sz w:val="16"/>
              </w:rPr>
            </w:pPr>
            <w:r w:rsidRPr="00327467">
              <w:rPr>
                <w:rFonts w:ascii="Cambria" w:eastAsia="Arial Unicode MS" w:hAnsi="Cambria"/>
                <w:sz w:val="16"/>
              </w:rPr>
              <w:t xml:space="preserve">The method </w:t>
            </w:r>
            <w:r>
              <w:rPr>
                <w:rFonts w:ascii="Cambria" w:eastAsia="Arial Unicode MS" w:hAnsi="Cambria"/>
                <w:sz w:val="16"/>
              </w:rPr>
              <w:t xml:space="preserve">first </w:t>
            </w:r>
            <w:r w:rsidRPr="00327467">
              <w:rPr>
                <w:rFonts w:ascii="Cambria" w:eastAsia="Arial Unicode MS" w:hAnsi="Cambria"/>
                <w:sz w:val="16"/>
              </w:rPr>
              <w:t xml:space="preserve">requires bilinear interpolation of </w:t>
            </w:r>
            <w:r>
              <w:rPr>
                <w:rFonts w:ascii="Cambria" w:eastAsia="Arial Unicode MS" w:hAnsi="Cambria"/>
                <w:sz w:val="16"/>
              </w:rPr>
              <w:t>velocities</w:t>
            </w:r>
            <w:r w:rsidRPr="00327467">
              <w:rPr>
                <w:rFonts w:ascii="Cambria" w:eastAsia="Arial Unicode MS" w:hAnsi="Cambria"/>
                <w:sz w:val="16"/>
              </w:rPr>
              <w:t xml:space="preserve"> within the </w:t>
            </w:r>
            <w:r>
              <w:rPr>
                <w:rFonts w:ascii="Cambria" w:eastAsia="Arial Unicode MS" w:hAnsi="Cambria"/>
                <w:sz w:val="16"/>
              </w:rPr>
              <w:t>velocity grid</w:t>
            </w:r>
            <w:r w:rsidRPr="00327467">
              <w:rPr>
                <w:rFonts w:ascii="Cambria" w:eastAsia="Arial Unicode MS" w:hAnsi="Cambria"/>
                <w:sz w:val="16"/>
              </w:rPr>
              <w:t>, using latitude and longitude components of the source CRS as arguments for the interpolation.</w:t>
            </w:r>
          </w:p>
          <w:p w14:paraId="5BF17D23" w14:textId="77777777" w:rsidR="007321B4" w:rsidRDefault="007321B4" w:rsidP="007321B4">
            <w:pPr>
              <w:pStyle w:val="BodyTextIndent"/>
              <w:keepLines/>
              <w:spacing w:after="0" w:line="240" w:lineRule="auto"/>
              <w:ind w:left="0"/>
              <w:jc w:val="left"/>
              <w:rPr>
                <w:rFonts w:ascii="Cambria" w:eastAsia="Arial Unicode MS" w:hAnsi="Cambria"/>
                <w:sz w:val="16"/>
              </w:rPr>
            </w:pPr>
          </w:p>
          <w:p w14:paraId="5A5A94E2" w14:textId="77777777" w:rsidR="007321B4" w:rsidRDefault="007321B4" w:rsidP="007321B4">
            <w:pPr>
              <w:pStyle w:val="BodyTextIndent"/>
              <w:keepLines/>
              <w:spacing w:after="0" w:line="240" w:lineRule="auto"/>
              <w:ind w:left="0"/>
              <w:jc w:val="left"/>
              <w:rPr>
                <w:rFonts w:ascii="Cambria" w:eastAsia="Arial Unicode MS" w:hAnsi="Cambria"/>
                <w:sz w:val="16"/>
              </w:rPr>
            </w:pPr>
            <w:r>
              <w:rPr>
                <w:rFonts w:ascii="Cambria" w:eastAsia="Arial Unicode MS" w:hAnsi="Cambria"/>
                <w:sz w:val="16"/>
              </w:rPr>
              <w:t>Then:</w:t>
            </w:r>
          </w:p>
          <w:p w14:paraId="600E94E4" w14:textId="77777777" w:rsidR="007321B4" w:rsidRPr="000F04AD" w:rsidRDefault="007321B4" w:rsidP="007321B4">
            <w:pPr>
              <w:pStyle w:val="BodyTextIndent"/>
              <w:keepLines/>
              <w:spacing w:after="0" w:line="240" w:lineRule="auto"/>
              <w:ind w:left="0"/>
              <w:jc w:val="left"/>
              <w:rPr>
                <w:rFonts w:ascii="Cambria" w:eastAsia="Arial Unicode MS" w:hAnsi="Cambria" w:cs="Arial"/>
                <w:sz w:val="16"/>
              </w:rPr>
            </w:pPr>
            <w:r w:rsidRPr="000F04AD">
              <w:rPr>
                <w:rFonts w:ascii="Cambria" w:eastAsia="Arial Unicode MS" w:hAnsi="Cambria"/>
                <w:sz w:val="16"/>
                <w:lang w:val="el-GR"/>
              </w:rPr>
              <w:t>V</w:t>
            </w:r>
            <w:r w:rsidRPr="000F04AD">
              <w:rPr>
                <w:rFonts w:ascii="Cambria" w:eastAsia="Arial Unicode MS" w:hAnsi="Cambria" w:cs="Arial"/>
                <w:sz w:val="16"/>
              </w:rPr>
              <w:t>φ</w:t>
            </w:r>
            <w:r w:rsidRPr="000F04AD">
              <w:rPr>
                <w:rFonts w:ascii="Cambria" w:eastAsia="Arial Unicode MS" w:hAnsi="Cambria"/>
                <w:sz w:val="16"/>
                <w:lang w:val="el-GR"/>
              </w:rPr>
              <w:t xml:space="preserve"> = VN </w:t>
            </w:r>
            <w:r w:rsidRPr="000F04AD">
              <w:rPr>
                <w:rFonts w:ascii="Cambria" w:eastAsia="Arial Unicode MS" w:hAnsi="Cambria" w:cs="Arial"/>
                <w:sz w:val="16"/>
              </w:rPr>
              <w:t xml:space="preserve">/ </w:t>
            </w:r>
            <w:r w:rsidRPr="000F04AD">
              <w:rPr>
                <w:rFonts w:ascii="Cambria" w:eastAsia="Arial Unicode MS" w:hAnsi="Cambria"/>
                <w:sz w:val="16"/>
                <w:lang w:val="el-GR"/>
              </w:rPr>
              <w:t>(ρ</w:t>
            </w:r>
            <w:r w:rsidRPr="000F04AD">
              <w:rPr>
                <w:rFonts w:ascii="Cambria" w:eastAsia="Arial Unicode MS" w:hAnsi="Cambria"/>
                <w:sz w:val="16"/>
                <w:lang w:val="en-US"/>
              </w:rPr>
              <w:t>+h)</w:t>
            </w:r>
          </w:p>
          <w:p w14:paraId="2A72D329" w14:textId="77777777" w:rsidR="007321B4" w:rsidRPr="00081DF9" w:rsidRDefault="007321B4" w:rsidP="007321B4">
            <w:pPr>
              <w:pStyle w:val="BodyTextIndent"/>
              <w:keepLines/>
              <w:spacing w:after="0" w:line="240" w:lineRule="auto"/>
              <w:ind w:left="0"/>
              <w:jc w:val="left"/>
              <w:rPr>
                <w:rFonts w:ascii="Cambria" w:eastAsia="Arial Unicode MS" w:hAnsi="Cambria"/>
                <w:sz w:val="16"/>
                <w:lang w:val="es-ES"/>
              </w:rPr>
            </w:pPr>
            <w:r w:rsidRPr="000F04AD">
              <w:rPr>
                <w:rFonts w:ascii="Cambria" w:eastAsia="Arial Unicode MS" w:hAnsi="Cambria"/>
                <w:sz w:val="16"/>
                <w:lang w:val="el-GR"/>
              </w:rPr>
              <w:t>V</w:t>
            </w:r>
            <w:r w:rsidRPr="000F04AD">
              <w:rPr>
                <w:rFonts w:ascii="Cambria" w:eastAsia="Arial Unicode MS" w:hAnsi="Cambria" w:cs="Arial"/>
                <w:sz w:val="16"/>
              </w:rPr>
              <w:t>λ</w:t>
            </w:r>
            <w:r w:rsidRPr="000F04AD">
              <w:rPr>
                <w:rFonts w:ascii="Cambria" w:eastAsia="Arial Unicode MS" w:hAnsi="Cambria"/>
                <w:sz w:val="16"/>
                <w:lang w:val="el-GR"/>
              </w:rPr>
              <w:t xml:space="preserve"> = VE </w:t>
            </w:r>
            <w:r w:rsidRPr="00081DF9">
              <w:rPr>
                <w:rFonts w:ascii="Cambria" w:eastAsia="Arial Unicode MS" w:hAnsi="Cambria" w:cs="Arial"/>
                <w:sz w:val="16"/>
                <w:lang w:val="es-ES"/>
              </w:rPr>
              <w:t xml:space="preserve">/ </w:t>
            </w:r>
            <w:r w:rsidRPr="000F04AD">
              <w:rPr>
                <w:rFonts w:ascii="Cambria" w:eastAsia="Arial Unicode MS" w:hAnsi="Cambria"/>
                <w:sz w:val="16"/>
                <w:lang w:val="el-GR"/>
              </w:rPr>
              <w:t>[(ν</w:t>
            </w:r>
            <w:r w:rsidRPr="00081DF9">
              <w:rPr>
                <w:rFonts w:ascii="Cambria" w:eastAsia="Arial Unicode MS" w:hAnsi="Cambria"/>
                <w:sz w:val="16"/>
                <w:lang w:val="es-ES"/>
              </w:rPr>
              <w:t xml:space="preserve">+h) cos </w:t>
            </w:r>
            <w:r w:rsidRPr="000F04AD">
              <w:rPr>
                <w:rFonts w:ascii="Cambria" w:eastAsia="Arial Unicode MS" w:hAnsi="Cambria"/>
                <w:sz w:val="18"/>
                <w:lang w:val="el-GR"/>
              </w:rPr>
              <w:t>φ</w:t>
            </w:r>
            <w:r w:rsidRPr="000F04AD">
              <w:rPr>
                <w:rFonts w:ascii="Cambria" w:eastAsia="Arial Unicode MS" w:hAnsi="Cambria"/>
                <w:sz w:val="16"/>
                <w:lang w:val="el-GR"/>
              </w:rPr>
              <w:t>]</w:t>
            </w:r>
            <w:r w:rsidRPr="00081DF9">
              <w:rPr>
                <w:rFonts w:ascii="Cambria" w:eastAsia="Arial Unicode MS" w:hAnsi="Cambria"/>
                <w:sz w:val="16"/>
                <w:lang w:val="es-ES"/>
              </w:rPr>
              <w:t xml:space="preserve"> </w:t>
            </w:r>
          </w:p>
          <w:p w14:paraId="121B87B1" w14:textId="77777777" w:rsidR="007321B4" w:rsidRPr="000F04AD" w:rsidRDefault="007321B4" w:rsidP="007321B4">
            <w:pPr>
              <w:pStyle w:val="BodyTextIndent"/>
              <w:keepLines/>
              <w:spacing w:after="0" w:line="240" w:lineRule="auto"/>
              <w:ind w:left="0"/>
              <w:jc w:val="left"/>
              <w:rPr>
                <w:rFonts w:ascii="Cambria" w:eastAsia="Arial Unicode MS" w:hAnsi="Cambria" w:cs="Arial"/>
                <w:sz w:val="18"/>
              </w:rPr>
            </w:pPr>
            <w:r w:rsidRPr="000F04AD">
              <w:rPr>
                <w:rFonts w:ascii="Cambria" w:eastAsia="Arial Unicode MS" w:hAnsi="Cambria" w:cs="Arial"/>
                <w:sz w:val="18"/>
              </w:rPr>
              <w:t>φ</w:t>
            </w:r>
            <w:r w:rsidRPr="000F04AD">
              <w:rPr>
                <w:rFonts w:ascii="Cambria" w:eastAsia="Arial Unicode MS" w:hAnsi="Cambria" w:cs="Arial"/>
                <w:sz w:val="18"/>
                <w:vertAlign w:val="subscript"/>
              </w:rPr>
              <w:t xml:space="preserve">t2 </w:t>
            </w:r>
            <w:r w:rsidRPr="000F04AD">
              <w:rPr>
                <w:rFonts w:ascii="Cambria" w:eastAsia="Arial Unicode MS" w:hAnsi="Cambria" w:cs="Arial"/>
                <w:sz w:val="18"/>
              </w:rPr>
              <w:t>= φ</w:t>
            </w:r>
            <w:r w:rsidRPr="000F04AD">
              <w:rPr>
                <w:rFonts w:ascii="Cambria" w:eastAsia="Arial Unicode MS" w:hAnsi="Cambria" w:cs="Arial"/>
                <w:sz w:val="18"/>
                <w:vertAlign w:val="subscript"/>
              </w:rPr>
              <w:t>t1</w:t>
            </w:r>
            <w:r w:rsidRPr="000F04AD">
              <w:rPr>
                <w:rFonts w:ascii="Cambria" w:eastAsia="Arial Unicode MS" w:hAnsi="Cambria" w:cs="Arial"/>
                <w:sz w:val="18"/>
              </w:rPr>
              <w:t xml:space="preserve">  + Vφ • (t</w:t>
            </w:r>
            <w:r w:rsidRPr="000F04AD">
              <w:rPr>
                <w:rFonts w:ascii="Cambria" w:eastAsia="Arial Unicode MS" w:hAnsi="Cambria" w:cs="Arial"/>
                <w:sz w:val="18"/>
                <w:vertAlign w:val="subscript"/>
              </w:rPr>
              <w:t>2</w:t>
            </w:r>
            <w:r w:rsidRPr="000F04AD">
              <w:rPr>
                <w:rFonts w:ascii="Cambria" w:eastAsia="Arial Unicode MS" w:hAnsi="Cambria" w:cs="Arial"/>
                <w:sz w:val="18"/>
              </w:rPr>
              <w:t xml:space="preserve"> - t</w:t>
            </w:r>
            <w:r w:rsidRPr="000F04AD">
              <w:rPr>
                <w:rFonts w:ascii="Cambria" w:eastAsia="Arial Unicode MS" w:hAnsi="Cambria" w:cs="Arial"/>
                <w:sz w:val="18"/>
                <w:vertAlign w:val="subscript"/>
              </w:rPr>
              <w:t>1</w:t>
            </w:r>
            <w:r w:rsidRPr="000F04AD">
              <w:rPr>
                <w:rFonts w:ascii="Cambria" w:eastAsia="Arial Unicode MS" w:hAnsi="Cambria" w:cs="Arial"/>
                <w:sz w:val="18"/>
              </w:rPr>
              <w:t>)</w:t>
            </w:r>
          </w:p>
          <w:p w14:paraId="453142D4" w14:textId="77777777" w:rsidR="007321B4" w:rsidRPr="000F04AD" w:rsidRDefault="007321B4" w:rsidP="007321B4">
            <w:pPr>
              <w:pStyle w:val="BodyTextIndent"/>
              <w:keepLines/>
              <w:spacing w:after="0" w:line="240" w:lineRule="auto"/>
              <w:ind w:left="0"/>
              <w:jc w:val="left"/>
              <w:rPr>
                <w:rFonts w:ascii="Cambria" w:eastAsia="Arial Unicode MS" w:hAnsi="Cambria" w:cs="Arial"/>
                <w:sz w:val="18"/>
              </w:rPr>
            </w:pPr>
            <w:r w:rsidRPr="000F04AD">
              <w:rPr>
                <w:rFonts w:ascii="Cambria" w:eastAsia="Arial Unicode MS" w:hAnsi="Cambria" w:cs="Arial"/>
                <w:sz w:val="18"/>
              </w:rPr>
              <w:t>λ</w:t>
            </w:r>
            <w:r w:rsidRPr="000F04AD">
              <w:rPr>
                <w:rFonts w:ascii="Cambria" w:eastAsia="Arial Unicode MS" w:hAnsi="Cambria" w:cs="Arial"/>
                <w:sz w:val="18"/>
                <w:vertAlign w:val="subscript"/>
              </w:rPr>
              <w:t xml:space="preserve">t2 </w:t>
            </w:r>
            <w:r w:rsidRPr="000F04AD">
              <w:rPr>
                <w:rFonts w:ascii="Cambria" w:eastAsia="Arial Unicode MS" w:hAnsi="Cambria" w:cs="Arial"/>
                <w:sz w:val="18"/>
              </w:rPr>
              <w:t>= λ</w:t>
            </w:r>
            <w:r w:rsidRPr="000F04AD">
              <w:rPr>
                <w:rFonts w:ascii="Cambria" w:eastAsia="Arial Unicode MS" w:hAnsi="Cambria" w:cs="Arial"/>
                <w:sz w:val="18"/>
                <w:vertAlign w:val="subscript"/>
              </w:rPr>
              <w:t>t1</w:t>
            </w:r>
            <w:r w:rsidRPr="000F04AD">
              <w:rPr>
                <w:rFonts w:ascii="Cambria" w:eastAsia="Arial Unicode MS" w:hAnsi="Cambria" w:cs="Arial"/>
                <w:sz w:val="18"/>
              </w:rPr>
              <w:t xml:space="preserve">  + Vλ • (t</w:t>
            </w:r>
            <w:r w:rsidRPr="000F04AD">
              <w:rPr>
                <w:rFonts w:ascii="Cambria" w:eastAsia="Arial Unicode MS" w:hAnsi="Cambria" w:cs="Arial"/>
                <w:sz w:val="18"/>
                <w:vertAlign w:val="subscript"/>
              </w:rPr>
              <w:t>2</w:t>
            </w:r>
            <w:r w:rsidRPr="000F04AD">
              <w:rPr>
                <w:rFonts w:ascii="Cambria" w:eastAsia="Arial Unicode MS" w:hAnsi="Cambria" w:cs="Arial"/>
                <w:sz w:val="18"/>
              </w:rPr>
              <w:t xml:space="preserve"> - t</w:t>
            </w:r>
            <w:r w:rsidRPr="000F04AD">
              <w:rPr>
                <w:rFonts w:ascii="Cambria" w:eastAsia="Arial Unicode MS" w:hAnsi="Cambria" w:cs="Arial"/>
                <w:sz w:val="18"/>
                <w:vertAlign w:val="subscript"/>
              </w:rPr>
              <w:t>1</w:t>
            </w:r>
            <w:r w:rsidRPr="000F04AD">
              <w:rPr>
                <w:rFonts w:ascii="Cambria" w:eastAsia="Arial Unicode MS" w:hAnsi="Cambria" w:cs="Arial"/>
                <w:sz w:val="18"/>
              </w:rPr>
              <w:t>)</w:t>
            </w:r>
          </w:p>
          <w:p w14:paraId="0DDD9B55" w14:textId="77777777" w:rsidR="007321B4" w:rsidRPr="00631FB0" w:rsidRDefault="007321B4" w:rsidP="007321B4">
            <w:pPr>
              <w:pStyle w:val="BodyTextIndent"/>
              <w:keepLines/>
              <w:spacing w:before="40" w:after="40" w:line="240" w:lineRule="auto"/>
              <w:ind w:left="0"/>
              <w:jc w:val="left"/>
              <w:rPr>
                <w:rFonts w:ascii="Cambria" w:eastAsia="Arial Unicode MS" w:hAnsi="Cambria"/>
                <w:sz w:val="16"/>
              </w:rPr>
            </w:pPr>
            <w:r w:rsidRPr="000F04AD">
              <w:rPr>
                <w:rFonts w:ascii="Cambria" w:eastAsia="Arial Unicode MS" w:hAnsi="Cambria" w:cs="Arial"/>
                <w:sz w:val="18"/>
              </w:rPr>
              <w:t>h</w:t>
            </w:r>
            <w:r w:rsidRPr="000F04AD">
              <w:rPr>
                <w:rFonts w:ascii="Cambria" w:eastAsia="Arial Unicode MS" w:hAnsi="Cambria" w:cs="Arial"/>
                <w:sz w:val="18"/>
                <w:vertAlign w:val="subscript"/>
              </w:rPr>
              <w:t xml:space="preserve">t2 </w:t>
            </w:r>
            <w:r w:rsidRPr="000F04AD">
              <w:rPr>
                <w:rFonts w:ascii="Cambria" w:eastAsia="Arial Unicode MS" w:hAnsi="Cambria" w:cs="Arial"/>
                <w:sz w:val="18"/>
              </w:rPr>
              <w:t>= h</w:t>
            </w:r>
            <w:r w:rsidRPr="000F04AD">
              <w:rPr>
                <w:rFonts w:ascii="Cambria" w:eastAsia="Arial Unicode MS" w:hAnsi="Cambria" w:cs="Arial"/>
                <w:sz w:val="18"/>
                <w:vertAlign w:val="subscript"/>
              </w:rPr>
              <w:t>t1</w:t>
            </w:r>
            <w:r w:rsidRPr="000F04AD">
              <w:rPr>
                <w:rFonts w:ascii="Cambria" w:eastAsia="Arial Unicode MS" w:hAnsi="Cambria" w:cs="Arial"/>
                <w:sz w:val="18"/>
              </w:rPr>
              <w:t xml:space="preserve">  + Vh • (t</w:t>
            </w:r>
            <w:r w:rsidRPr="000F04AD">
              <w:rPr>
                <w:rFonts w:ascii="Cambria" w:eastAsia="Arial Unicode MS" w:hAnsi="Cambria" w:cs="Arial"/>
                <w:sz w:val="18"/>
                <w:vertAlign w:val="subscript"/>
              </w:rPr>
              <w:t>2</w:t>
            </w:r>
            <w:r w:rsidRPr="000F04AD">
              <w:rPr>
                <w:rFonts w:ascii="Cambria" w:eastAsia="Arial Unicode MS" w:hAnsi="Cambria" w:cs="Arial"/>
                <w:sz w:val="18"/>
              </w:rPr>
              <w:t xml:space="preserve"> - t</w:t>
            </w:r>
            <w:r w:rsidRPr="000F04AD">
              <w:rPr>
                <w:rFonts w:ascii="Cambria" w:eastAsia="Arial Unicode MS" w:hAnsi="Cambria" w:cs="Arial"/>
                <w:sz w:val="18"/>
                <w:vertAlign w:val="subscript"/>
              </w:rPr>
              <w:t>1</w:t>
            </w:r>
            <w:r w:rsidRPr="000F04AD">
              <w:rPr>
                <w:rFonts w:ascii="Cambria" w:eastAsia="Arial Unicode MS" w:hAnsi="Cambria" w:cs="Arial"/>
                <w:sz w:val="18"/>
              </w:rPr>
              <w:t>)</w:t>
            </w:r>
          </w:p>
        </w:tc>
        <w:tc>
          <w:tcPr>
            <w:tcW w:w="2325" w:type="dxa"/>
          </w:tcPr>
          <w:p w14:paraId="099CB6F7"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5C23E637"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843A691"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0659F9AC"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44CBEBAA"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5E1CAABA"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0CCE96D6" w14:textId="77777777" w:rsidR="007321B4" w:rsidRPr="00B57BD1" w:rsidRDefault="007321B4" w:rsidP="007321B4">
            <w:pPr>
              <w:pStyle w:val="BodyTextIndent"/>
              <w:keepLines/>
              <w:spacing w:before="40" w:after="40" w:line="240" w:lineRule="auto"/>
              <w:ind w:left="0"/>
              <w:jc w:val="left"/>
              <w:rPr>
                <w:rFonts w:ascii="Cambria" w:eastAsia="Arial Unicode MS" w:hAnsi="Cambria"/>
                <w:sz w:val="16"/>
                <w:lang w:val="en-US"/>
              </w:rPr>
            </w:pPr>
            <w:r w:rsidRPr="00B57BD1">
              <w:rPr>
                <w:rFonts w:ascii="Cambria" w:eastAsia="Arial Unicode MS" w:hAnsi="Cambria"/>
                <w:sz w:val="16"/>
                <w:lang w:val="el-GR"/>
              </w:rPr>
              <w:t>ρ</w:t>
            </w:r>
            <w:r w:rsidRPr="00B57BD1">
              <w:rPr>
                <w:rFonts w:ascii="Cambria" w:eastAsia="Arial Unicode MS" w:hAnsi="Cambria"/>
                <w:sz w:val="16"/>
                <w:lang w:val="en-US"/>
              </w:rPr>
              <w:t xml:space="preserve"> = radius of curvature of the reference ellipsoid</w:t>
            </w:r>
            <w:r>
              <w:rPr>
                <w:rFonts w:ascii="Cambria" w:eastAsia="Arial Unicode MS" w:hAnsi="Cambria"/>
                <w:sz w:val="16"/>
                <w:lang w:val="en-US"/>
              </w:rPr>
              <w:t xml:space="preserve"> in the meridian</w:t>
            </w:r>
          </w:p>
          <w:p w14:paraId="6C7D4D7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B57BD1">
              <w:rPr>
                <w:rFonts w:ascii="Cambria" w:eastAsia="Arial Unicode MS" w:hAnsi="Cambria"/>
                <w:sz w:val="16"/>
                <w:lang w:val="el-GR"/>
              </w:rPr>
              <w:t>ν</w:t>
            </w:r>
            <w:r w:rsidRPr="00B57BD1">
              <w:rPr>
                <w:rFonts w:ascii="Cambria" w:eastAsia="Arial Unicode MS" w:hAnsi="Cambria"/>
                <w:sz w:val="16"/>
                <w:lang w:val="en-US"/>
              </w:rPr>
              <w:t xml:space="preserve"> = radius of curvature of the reference ellipsoid</w:t>
            </w:r>
            <w:r>
              <w:rPr>
                <w:rFonts w:ascii="Cambria" w:eastAsia="Arial Unicode MS" w:hAnsi="Cambria"/>
                <w:sz w:val="16"/>
                <w:lang w:val="en-US"/>
              </w:rPr>
              <w:t xml:space="preserve"> in the prime vertical</w:t>
            </w:r>
          </w:p>
        </w:tc>
      </w:tr>
      <w:tr w:rsidR="007321B4" w:rsidRPr="00327467" w14:paraId="7B7FC53E" w14:textId="77777777" w:rsidTr="007321B4">
        <w:trPr>
          <w:cantSplit/>
        </w:trPr>
        <w:tc>
          <w:tcPr>
            <w:tcW w:w="2552" w:type="dxa"/>
          </w:tcPr>
          <w:p w14:paraId="414556F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C251759" w14:textId="77777777" w:rsidR="007321B4" w:rsidRPr="00CC3A4F"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CC3A4F">
              <w:rPr>
                <w:rFonts w:ascii="Cambria" w:eastAsia="Arial Unicode MS" w:hAnsi="Cambria"/>
                <w:b/>
                <w:sz w:val="16"/>
              </w:rPr>
              <w:t>OperationParameter</w:t>
            </w:r>
          </w:p>
        </w:tc>
        <w:tc>
          <w:tcPr>
            <w:tcW w:w="2155" w:type="dxa"/>
          </w:tcPr>
          <w:p w14:paraId="55FD62D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4C66E3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0F154DA" w14:textId="77777777" w:rsidTr="007321B4">
        <w:trPr>
          <w:cantSplit/>
        </w:trPr>
        <w:tc>
          <w:tcPr>
            <w:tcW w:w="2552" w:type="dxa"/>
          </w:tcPr>
          <w:p w14:paraId="6FBEC6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04CFE50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3692CAE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velocity model</w:t>
            </w:r>
          </w:p>
        </w:tc>
        <w:tc>
          <w:tcPr>
            <w:tcW w:w="2325" w:type="dxa"/>
          </w:tcPr>
          <w:p w14:paraId="387F266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AEF1379" w14:textId="77777777" w:rsidTr="007321B4">
        <w:trPr>
          <w:cantSplit/>
        </w:trPr>
        <w:tc>
          <w:tcPr>
            <w:tcW w:w="2552" w:type="dxa"/>
          </w:tcPr>
          <w:p w14:paraId="4550E65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BA18BD2" w14:textId="77777777" w:rsidR="007321B4" w:rsidRPr="00CC3A4F"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CC3A4F">
              <w:rPr>
                <w:rFonts w:ascii="Cambria" w:eastAsia="Arial Unicode MS" w:hAnsi="Cambria"/>
                <w:b/>
                <w:sz w:val="16"/>
              </w:rPr>
              <w:t>ParameterValue</w:t>
            </w:r>
          </w:p>
        </w:tc>
        <w:tc>
          <w:tcPr>
            <w:tcW w:w="2155" w:type="dxa"/>
          </w:tcPr>
          <w:p w14:paraId="0F7DD2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8EF2F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2C0C458" w14:textId="77777777" w:rsidTr="007321B4">
        <w:trPr>
          <w:cantSplit/>
        </w:trPr>
        <w:tc>
          <w:tcPr>
            <w:tcW w:w="2552" w:type="dxa"/>
          </w:tcPr>
          <w:p w14:paraId="00CADB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file reference</w:t>
            </w:r>
            <w:r>
              <w:rPr>
                <w:rFonts w:ascii="Cambria" w:eastAsia="Arial Unicode MS" w:hAnsi="Cambria"/>
                <w:sz w:val="16"/>
              </w:rPr>
              <w:t>:</w:t>
            </w:r>
          </w:p>
        </w:tc>
        <w:tc>
          <w:tcPr>
            <w:tcW w:w="2552" w:type="dxa"/>
          </w:tcPr>
          <w:p w14:paraId="015A6A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valueFile</w:t>
            </w:r>
            <w:r>
              <w:rPr>
                <w:rFonts w:ascii="Cambria" w:eastAsia="Arial Unicode MS" w:hAnsi="Cambria"/>
                <w:sz w:val="16"/>
              </w:rPr>
              <w:t>:</w:t>
            </w:r>
          </w:p>
        </w:tc>
        <w:tc>
          <w:tcPr>
            <w:tcW w:w="2155" w:type="dxa"/>
          </w:tcPr>
          <w:p w14:paraId="04A3EF70" w14:textId="77777777" w:rsidR="007321B4" w:rsidRPr="003931FD"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cvg6</w:t>
            </w:r>
            <w:r w:rsidRPr="003931FD">
              <w:rPr>
                <w:rFonts w:ascii="Cambria" w:eastAsia="Arial Unicode MS" w:hAnsi="Cambria"/>
                <w:sz w:val="16"/>
              </w:rPr>
              <w:t>0</w:t>
            </w:r>
            <w:r>
              <w:rPr>
                <w:rFonts w:ascii="Cambria" w:eastAsia="Arial Unicode MS" w:hAnsi="Cambria"/>
                <w:sz w:val="16"/>
              </w:rPr>
              <w:t>.cvb</w:t>
            </w:r>
          </w:p>
        </w:tc>
        <w:tc>
          <w:tcPr>
            <w:tcW w:w="2325" w:type="dxa"/>
          </w:tcPr>
          <w:p w14:paraId="202551D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Filename might be a URI.</w:t>
            </w:r>
          </w:p>
        </w:tc>
      </w:tr>
    </w:tbl>
    <w:p w14:paraId="483949A5" w14:textId="77777777" w:rsidR="007321B4" w:rsidRDefault="007321B4" w:rsidP="007321B4">
      <w:pPr>
        <w:spacing w:before="240" w:after="0"/>
        <w:rPr>
          <w:rFonts w:eastAsia="Arial Unicode MS"/>
          <w:color w:val="00B050"/>
        </w:rPr>
      </w:pPr>
      <w:r>
        <w:t xml:space="preserve">Interpolation of the velocity grid for the station velocities at </w:t>
      </w:r>
      <w:r w:rsidRPr="003931FD">
        <w:rPr>
          <w:rFonts w:eastAsia="Arial Unicode MS"/>
        </w:rPr>
        <w:t>Centennial Monument</w:t>
      </w:r>
      <w:r>
        <w:rPr>
          <w:rFonts w:eastAsia="Arial Unicode MS"/>
        </w:rPr>
        <w:t xml:space="preserve"> gives </w:t>
      </w:r>
      <w:r>
        <w:rPr>
          <w:rFonts w:eastAsia="Arial Unicode MS"/>
          <w:color w:val="00B050"/>
        </w:rPr>
        <w:tab/>
      </w:r>
    </w:p>
    <w:p w14:paraId="58CB2B70" w14:textId="77777777" w:rsidR="007321B4" w:rsidRPr="005F7057" w:rsidRDefault="007321B4" w:rsidP="007321B4">
      <w:pPr>
        <w:spacing w:after="0"/>
        <w:rPr>
          <w:rFonts w:eastAsia="Arial Unicode MS"/>
          <w:lang w:val="el-GR"/>
        </w:rPr>
      </w:pPr>
      <w:r w:rsidRPr="005F7057">
        <w:rPr>
          <w:rFonts w:eastAsia="Arial Unicode MS"/>
        </w:rPr>
        <w:tab/>
        <w:t>V</w:t>
      </w:r>
      <w:r w:rsidRPr="005F7057">
        <w:rPr>
          <w:rFonts w:eastAsia="Arial Unicode MS"/>
          <w:lang w:val="el-GR"/>
        </w:rPr>
        <w:t>N = north velocity = -0.00156 m/yr</w:t>
      </w:r>
    </w:p>
    <w:p w14:paraId="054E4221" w14:textId="77777777" w:rsidR="007321B4" w:rsidRPr="005F7057" w:rsidRDefault="007321B4" w:rsidP="007321B4">
      <w:pPr>
        <w:spacing w:after="0"/>
        <w:rPr>
          <w:rFonts w:eastAsia="Arial Unicode MS"/>
          <w:lang w:val="el-GR"/>
        </w:rPr>
      </w:pPr>
      <w:r w:rsidRPr="005F7057">
        <w:rPr>
          <w:rFonts w:eastAsia="Arial Unicode MS"/>
          <w:lang w:val="el-GR"/>
        </w:rPr>
        <w:tab/>
        <w:t>VE = east velocity = 0.00177 m/yr</w:t>
      </w:r>
    </w:p>
    <w:p w14:paraId="264BA8AF" w14:textId="77777777" w:rsidR="007321B4" w:rsidRPr="005F7057" w:rsidRDefault="007321B4" w:rsidP="007321B4">
      <w:pPr>
        <w:spacing w:after="0"/>
        <w:rPr>
          <w:rFonts w:eastAsia="Arial Unicode MS"/>
          <w:lang w:val="el-GR"/>
        </w:rPr>
      </w:pPr>
      <w:r w:rsidRPr="005F7057">
        <w:rPr>
          <w:rFonts w:eastAsia="Arial Unicode MS"/>
          <w:lang w:val="el-GR"/>
        </w:rPr>
        <w:tab/>
        <w:t>Vh = vertical velocity = 0.00202 m/yr</w:t>
      </w:r>
    </w:p>
    <w:p w14:paraId="3F92F9FF" w14:textId="77777777" w:rsidR="007321B4" w:rsidRPr="005F7057" w:rsidRDefault="007321B4" w:rsidP="007321B4">
      <w:pPr>
        <w:keepNext/>
        <w:spacing w:after="0"/>
        <w:rPr>
          <w:rFonts w:eastAsia="Arial Unicode MS"/>
        </w:rPr>
      </w:pPr>
      <w:r w:rsidRPr="005F7057">
        <w:rPr>
          <w:rFonts w:eastAsia="Arial Unicode MS"/>
        </w:rPr>
        <w:t>from which</w:t>
      </w:r>
    </w:p>
    <w:p w14:paraId="048D7CDD" w14:textId="77777777" w:rsidR="007321B4" w:rsidRPr="005F7057" w:rsidRDefault="007321B4" w:rsidP="007321B4">
      <w:pPr>
        <w:spacing w:after="0"/>
        <w:rPr>
          <w:rFonts w:eastAsia="Arial Unicode MS"/>
          <w:lang w:val="el-GR"/>
        </w:rPr>
      </w:pPr>
      <w:r w:rsidRPr="005F7057">
        <w:rPr>
          <w:rFonts w:eastAsia="Arial Unicode MS"/>
          <w:lang w:val="el-GR"/>
        </w:rPr>
        <w:tab/>
        <w:t xml:space="preserve">Vφ = latitude velocity = </w:t>
      </w:r>
      <w:r w:rsidRPr="005F7057">
        <w:rPr>
          <w:rFonts w:eastAsia="Arial Unicode MS"/>
          <w:lang w:val="en-US"/>
        </w:rPr>
        <w:t xml:space="preserve">-5.05E-5 </w:t>
      </w:r>
      <w:r>
        <w:rPr>
          <w:rFonts w:eastAsia="Arial Unicode MS"/>
          <w:lang w:val="en-US"/>
        </w:rPr>
        <w:t>arc-</w:t>
      </w:r>
      <w:r w:rsidRPr="005F7057">
        <w:rPr>
          <w:rFonts w:eastAsia="Arial Unicode MS"/>
          <w:lang w:val="en-US"/>
        </w:rPr>
        <w:t>seconds</w:t>
      </w:r>
      <w:r>
        <w:rPr>
          <w:rFonts w:eastAsia="Arial Unicode MS"/>
          <w:lang w:val="en-US"/>
        </w:rPr>
        <w:t xml:space="preserve"> / yr</w:t>
      </w:r>
    </w:p>
    <w:p w14:paraId="42FBD9DD" w14:textId="77777777" w:rsidR="007321B4" w:rsidRDefault="007321B4" w:rsidP="007321B4">
      <w:pPr>
        <w:spacing w:after="0"/>
        <w:rPr>
          <w:rFonts w:eastAsia="Arial Unicode MS"/>
          <w:lang w:val="en-US"/>
        </w:rPr>
      </w:pPr>
      <w:r w:rsidRPr="005F7057">
        <w:rPr>
          <w:rFonts w:eastAsia="Arial Unicode MS"/>
          <w:lang w:val="el-GR"/>
        </w:rPr>
        <w:tab/>
        <w:t xml:space="preserve">Vλ = longitude velocity = </w:t>
      </w:r>
      <w:r w:rsidRPr="005F7057">
        <w:rPr>
          <w:rFonts w:eastAsia="Arial Unicode MS"/>
          <w:lang w:val="en-US"/>
        </w:rPr>
        <w:t xml:space="preserve">8.14E-5 </w:t>
      </w:r>
      <w:r>
        <w:rPr>
          <w:rFonts w:eastAsia="Arial Unicode MS"/>
          <w:lang w:val="en-US"/>
        </w:rPr>
        <w:t>arc-</w:t>
      </w:r>
      <w:r w:rsidRPr="005F7057">
        <w:rPr>
          <w:rFonts w:eastAsia="Arial Unicode MS"/>
          <w:lang w:val="en-US"/>
        </w:rPr>
        <w:t>seconds</w:t>
      </w:r>
      <w:r>
        <w:rPr>
          <w:rFonts w:eastAsia="Arial Unicode MS"/>
          <w:lang w:val="en-US"/>
        </w:rPr>
        <w:t xml:space="preserve"> / yr</w:t>
      </w:r>
    </w:p>
    <w:p w14:paraId="52E1DA3C" w14:textId="77777777" w:rsidR="007321B4" w:rsidRPr="005F7057" w:rsidRDefault="007321B4" w:rsidP="007321B4">
      <w:pPr>
        <w:spacing w:after="0"/>
        <w:rPr>
          <w:rFonts w:eastAsia="Arial Unicode MS"/>
          <w:lang w:val="el-GR"/>
        </w:rPr>
      </w:pPr>
      <w:r>
        <w:rPr>
          <w:rFonts w:eastAsia="Arial Unicode MS"/>
          <w:lang w:val="en-US"/>
        </w:rPr>
        <w:t>may be calculated.</w:t>
      </w:r>
    </w:p>
    <w:p w14:paraId="3D7E1FAA" w14:textId="77777777" w:rsidR="007321B4" w:rsidRPr="00327467" w:rsidRDefault="007321B4" w:rsidP="007321B4">
      <w:pPr>
        <w:keepNext/>
        <w:keepLines/>
        <w:spacing w:before="240" w:after="120"/>
        <w:rPr>
          <w:rFonts w:eastAsia="Arial Unicode MS"/>
        </w:rPr>
      </w:pPr>
      <w:r w:rsidRPr="005F7057">
        <w:rPr>
          <w:rFonts w:eastAsia="Arial Unicode MS"/>
        </w:rPr>
        <w:t xml:space="preserve">After application of the </w:t>
      </w:r>
      <w:r>
        <w:rPr>
          <w:rFonts w:eastAsia="Arial Unicode MS"/>
        </w:rPr>
        <w:t xml:space="preserve">point motion </w:t>
      </w:r>
      <w:r w:rsidRPr="005F7057">
        <w:rPr>
          <w:rFonts w:eastAsia="Arial Unicode MS"/>
        </w:rPr>
        <w:t xml:space="preserve">operation for </w:t>
      </w:r>
      <w:r w:rsidRPr="005F7057">
        <w:rPr>
          <w:rFonts w:eastAsia="Arial Unicode MS" w:cs="Arial"/>
        </w:rPr>
        <w:t>δt = -8.0 years</w:t>
      </w:r>
      <w:r>
        <w:rPr>
          <w:rFonts w:eastAsia="Arial Unicode MS"/>
        </w:rPr>
        <w:t>, coordinates of the coordinate tuple are:</w:t>
      </w:r>
    </w:p>
    <w:tbl>
      <w:tblPr>
        <w:tblW w:w="9314" w:type="dxa"/>
        <w:tblInd w:w="250" w:type="dxa"/>
        <w:tblLook w:val="04A0" w:firstRow="1" w:lastRow="0" w:firstColumn="1" w:lastColumn="0" w:noHBand="0" w:noVBand="1"/>
      </w:tblPr>
      <w:tblGrid>
        <w:gridCol w:w="3119"/>
        <w:gridCol w:w="2094"/>
        <w:gridCol w:w="2258"/>
        <w:gridCol w:w="1843"/>
      </w:tblGrid>
      <w:tr w:rsidR="007321B4" w14:paraId="6F596B66" w14:textId="77777777" w:rsidTr="007321B4">
        <w:tc>
          <w:tcPr>
            <w:tcW w:w="3119" w:type="dxa"/>
          </w:tcPr>
          <w:p w14:paraId="2A919DDE" w14:textId="77777777" w:rsidR="007321B4" w:rsidRDefault="007321B4" w:rsidP="007321B4">
            <w:pPr>
              <w:spacing w:after="0"/>
              <w:rPr>
                <w:sz w:val="20"/>
                <w:u w:val="single"/>
              </w:rPr>
            </w:pPr>
            <w:r w:rsidRPr="001C0B37">
              <w:rPr>
                <w:sz w:val="20"/>
                <w:u w:val="single"/>
              </w:rPr>
              <w:t>Station</w:t>
            </w:r>
          </w:p>
        </w:tc>
        <w:tc>
          <w:tcPr>
            <w:tcW w:w="2094" w:type="dxa"/>
          </w:tcPr>
          <w:p w14:paraId="2F6210B6" w14:textId="77777777" w:rsidR="007321B4" w:rsidRDefault="007321B4" w:rsidP="007321B4">
            <w:pPr>
              <w:spacing w:after="0"/>
              <w:jc w:val="center"/>
              <w:rPr>
                <w:sz w:val="20"/>
                <w:u w:val="single"/>
              </w:rPr>
            </w:pPr>
            <w:r w:rsidRPr="001C0B37">
              <w:rPr>
                <w:sz w:val="20"/>
                <w:u w:val="single"/>
              </w:rPr>
              <w:t>Geodetic Latitude</w:t>
            </w:r>
          </w:p>
        </w:tc>
        <w:tc>
          <w:tcPr>
            <w:tcW w:w="2258" w:type="dxa"/>
          </w:tcPr>
          <w:p w14:paraId="6027DF65" w14:textId="77777777" w:rsidR="007321B4" w:rsidRDefault="007321B4" w:rsidP="007321B4">
            <w:pPr>
              <w:spacing w:after="0"/>
              <w:jc w:val="center"/>
              <w:rPr>
                <w:sz w:val="20"/>
                <w:u w:val="single"/>
              </w:rPr>
            </w:pPr>
            <w:r w:rsidRPr="001C0B37">
              <w:rPr>
                <w:sz w:val="20"/>
                <w:u w:val="single"/>
              </w:rPr>
              <w:t>Geodetic Longitude</w:t>
            </w:r>
          </w:p>
        </w:tc>
        <w:tc>
          <w:tcPr>
            <w:tcW w:w="1843" w:type="dxa"/>
          </w:tcPr>
          <w:p w14:paraId="74B21841" w14:textId="77777777" w:rsidR="007321B4" w:rsidRDefault="007321B4" w:rsidP="007321B4">
            <w:pPr>
              <w:spacing w:after="0"/>
              <w:jc w:val="center"/>
              <w:rPr>
                <w:sz w:val="20"/>
                <w:u w:val="single"/>
              </w:rPr>
            </w:pPr>
            <w:r w:rsidRPr="001C0B37">
              <w:rPr>
                <w:sz w:val="20"/>
                <w:u w:val="single"/>
              </w:rPr>
              <w:t>Ellipsoid</w:t>
            </w:r>
            <w:r w:rsidR="00C71E54">
              <w:rPr>
                <w:sz w:val="20"/>
                <w:u w:val="single"/>
              </w:rPr>
              <w:t>al</w:t>
            </w:r>
            <w:r w:rsidRPr="001C0B37">
              <w:rPr>
                <w:sz w:val="20"/>
                <w:u w:val="single"/>
              </w:rPr>
              <w:t xml:space="preserve"> Height </w:t>
            </w:r>
          </w:p>
        </w:tc>
      </w:tr>
      <w:tr w:rsidR="007321B4" w14:paraId="7E877FB2" w14:textId="77777777" w:rsidTr="007321B4">
        <w:trPr>
          <w:trHeight w:val="498"/>
        </w:trPr>
        <w:tc>
          <w:tcPr>
            <w:tcW w:w="3119" w:type="dxa"/>
          </w:tcPr>
          <w:p w14:paraId="547A1693" w14:textId="77777777" w:rsidR="007321B4" w:rsidRPr="00A4176F" w:rsidRDefault="007321B4" w:rsidP="007321B4">
            <w:pPr>
              <w:spacing w:before="60" w:after="60"/>
              <w:rPr>
                <w:sz w:val="20"/>
              </w:rPr>
            </w:pPr>
            <w:r w:rsidRPr="00A4176F">
              <w:rPr>
                <w:rFonts w:eastAsia="Arial Unicode MS"/>
                <w:sz w:val="20"/>
              </w:rPr>
              <w:t>Centennial Monument NCC100 (Canadian Geodetic Survey station number 6530100)</w:t>
            </w:r>
          </w:p>
        </w:tc>
        <w:tc>
          <w:tcPr>
            <w:tcW w:w="2094" w:type="dxa"/>
          </w:tcPr>
          <w:p w14:paraId="6AC0DC3E" w14:textId="77777777" w:rsidR="007321B4" w:rsidRPr="00A4176F" w:rsidRDefault="007321B4" w:rsidP="007321B4">
            <w:pPr>
              <w:spacing w:before="60" w:after="60"/>
              <w:jc w:val="center"/>
              <w:rPr>
                <w:sz w:val="20"/>
                <w:szCs w:val="22"/>
              </w:rPr>
            </w:pPr>
            <w:r w:rsidRPr="00A4176F">
              <w:rPr>
                <w:rFonts w:eastAsia="Arial Unicode MS"/>
                <w:sz w:val="20"/>
                <w:lang w:val="en-US"/>
              </w:rPr>
              <w:t>45°25'</w:t>
            </w:r>
            <w:r w:rsidRPr="00A4176F">
              <w:rPr>
                <w:rFonts w:eastAsia="Times New Roman" w:cs="Arial"/>
                <w:sz w:val="20"/>
                <w:lang w:eastAsia="en-GB"/>
              </w:rPr>
              <w:t>45.715324</w:t>
            </w:r>
            <w:r w:rsidRPr="00A4176F">
              <w:rPr>
                <w:rFonts w:eastAsia="Arial Unicode MS"/>
                <w:sz w:val="20"/>
                <w:lang w:val="en-US"/>
              </w:rPr>
              <w:t>"N</w:t>
            </w:r>
          </w:p>
        </w:tc>
        <w:tc>
          <w:tcPr>
            <w:tcW w:w="2258" w:type="dxa"/>
          </w:tcPr>
          <w:p w14:paraId="03CE245F" w14:textId="77777777" w:rsidR="007321B4" w:rsidRPr="00A4176F" w:rsidRDefault="007321B4" w:rsidP="007321B4">
            <w:pPr>
              <w:spacing w:before="60" w:after="60"/>
              <w:jc w:val="center"/>
              <w:rPr>
                <w:sz w:val="20"/>
                <w:szCs w:val="22"/>
              </w:rPr>
            </w:pPr>
            <w:r w:rsidRPr="00A4176F">
              <w:rPr>
                <w:rFonts w:eastAsia="Arial Unicode MS"/>
                <w:sz w:val="20"/>
                <w:lang w:val="en-US"/>
              </w:rPr>
              <w:t>75°42'</w:t>
            </w:r>
            <w:r w:rsidRPr="00A4176F">
              <w:rPr>
                <w:rFonts w:eastAsia="Arial Unicode MS" w:cs="Arial"/>
                <w:sz w:val="20"/>
              </w:rPr>
              <w:t>05.960726</w:t>
            </w:r>
            <w:r w:rsidRPr="00A4176F">
              <w:rPr>
                <w:rFonts w:eastAsia="Arial Unicode MS"/>
                <w:sz w:val="20"/>
                <w:lang w:val="en-US"/>
              </w:rPr>
              <w:t>"W</w:t>
            </w:r>
          </w:p>
        </w:tc>
        <w:tc>
          <w:tcPr>
            <w:tcW w:w="1843" w:type="dxa"/>
          </w:tcPr>
          <w:p w14:paraId="16560EEE" w14:textId="77777777" w:rsidR="007321B4" w:rsidRPr="00A4176F" w:rsidRDefault="007321B4" w:rsidP="007321B4">
            <w:pPr>
              <w:spacing w:before="60" w:after="60"/>
              <w:jc w:val="center"/>
              <w:rPr>
                <w:sz w:val="20"/>
                <w:szCs w:val="22"/>
              </w:rPr>
            </w:pPr>
            <w:r w:rsidRPr="00A4176F">
              <w:rPr>
                <w:rFonts w:eastAsia="Arial Unicode MS"/>
                <w:sz w:val="20"/>
                <w:lang w:val="en-US"/>
              </w:rPr>
              <w:t>39.5</w:t>
            </w:r>
            <w:r w:rsidRPr="00A4176F">
              <w:rPr>
                <w:rFonts w:eastAsia="Times New Roman" w:cs="Arial"/>
                <w:sz w:val="20"/>
                <w:lang w:eastAsia="en-GB"/>
              </w:rPr>
              <w:t>08</w:t>
            </w:r>
            <w:r w:rsidRPr="00A4176F">
              <w:rPr>
                <w:rFonts w:eastAsia="Arial Unicode MS"/>
                <w:sz w:val="20"/>
                <w:lang w:val="en-US"/>
              </w:rPr>
              <w:t xml:space="preserve"> m</w:t>
            </w:r>
          </w:p>
        </w:tc>
      </w:tr>
      <w:tr w:rsidR="007321B4" w14:paraId="617A0475" w14:textId="77777777" w:rsidTr="007321B4">
        <w:trPr>
          <w:trHeight w:val="766"/>
        </w:trPr>
        <w:tc>
          <w:tcPr>
            <w:tcW w:w="9314" w:type="dxa"/>
            <w:gridSpan w:val="4"/>
          </w:tcPr>
          <w:p w14:paraId="2F3ADB8E" w14:textId="77777777" w:rsidR="007321B4" w:rsidRDefault="007321B4" w:rsidP="007321B4">
            <w:pPr>
              <w:spacing w:before="60" w:after="0" w:line="240" w:lineRule="auto"/>
              <w:rPr>
                <w:sz w:val="20"/>
                <w:szCs w:val="22"/>
              </w:rPr>
            </w:pPr>
            <w:r w:rsidRPr="00A4176F">
              <w:rPr>
                <w:sz w:val="20"/>
                <w:szCs w:val="22"/>
              </w:rPr>
              <w:t>Coordinate metadata:</w:t>
            </w:r>
          </w:p>
          <w:p w14:paraId="0005B539" w14:textId="77777777" w:rsidR="007321B4" w:rsidRDefault="007321B4" w:rsidP="007321B4">
            <w:pPr>
              <w:spacing w:after="0" w:line="240" w:lineRule="auto"/>
              <w:rPr>
                <w:sz w:val="20"/>
                <w:szCs w:val="22"/>
              </w:rPr>
            </w:pPr>
            <w:r w:rsidRPr="00A4176F">
              <w:rPr>
                <w:sz w:val="20"/>
                <w:szCs w:val="22"/>
              </w:rPr>
              <w:t xml:space="preserve">                Coordinate reference system:    </w:t>
            </w:r>
            <w:r w:rsidRPr="00A4176F">
              <w:rPr>
                <w:rFonts w:eastAsia="Arial Unicode MS"/>
                <w:sz w:val="20"/>
              </w:rPr>
              <w:t>NAD83(CSRS) v6</w:t>
            </w:r>
          </w:p>
          <w:p w14:paraId="76060EFD" w14:textId="77777777" w:rsidR="007321B4" w:rsidRDefault="007321B4" w:rsidP="007321B4">
            <w:pPr>
              <w:spacing w:after="0" w:line="240" w:lineRule="auto"/>
              <w:rPr>
                <w:sz w:val="20"/>
                <w:szCs w:val="22"/>
              </w:rPr>
            </w:pPr>
            <w:r w:rsidRPr="00A4176F">
              <w:rPr>
                <w:sz w:val="20"/>
                <w:szCs w:val="22"/>
              </w:rPr>
              <w:t xml:space="preserve">                Coordinate epoch:                         2002.0</w:t>
            </w:r>
          </w:p>
        </w:tc>
      </w:tr>
    </w:tbl>
    <w:p w14:paraId="2109F092" w14:textId="77777777" w:rsidR="007321B4" w:rsidRPr="00327467" w:rsidRDefault="007321B4" w:rsidP="007321B4">
      <w:pPr>
        <w:spacing w:before="120"/>
        <w:rPr>
          <w:rFonts w:eastAsia="Arial Unicode MS"/>
        </w:rPr>
      </w:pPr>
      <w:r w:rsidRPr="003931FD">
        <w:t>Note that the CRS is unchanged, but the coordinate epoch has changed (as have the coordinate</w:t>
      </w:r>
      <w:r>
        <w:t xml:space="preserve"> value</w:t>
      </w:r>
      <w:r w:rsidRPr="003931FD">
        <w:t>s)</w:t>
      </w:r>
      <w:r>
        <w:t>.</w:t>
      </w:r>
    </w:p>
    <w:p w14:paraId="155ED261" w14:textId="77777777" w:rsidR="007321B4" w:rsidRPr="00327467" w:rsidRDefault="005D7071" w:rsidP="007321B4">
      <w:pPr>
        <w:pStyle w:val="ANNEX"/>
        <w:numPr>
          <w:ilvl w:val="0"/>
          <w:numId w:val="3"/>
        </w:numPr>
        <w:spacing w:after="760"/>
        <w:rPr>
          <w:rFonts w:eastAsia="Arial Unicode MS"/>
        </w:rPr>
      </w:pPr>
      <w:bookmarkStart w:id="465" w:name="_Toc149987178"/>
      <w:bookmarkStart w:id="466" w:name="_Toc483162791"/>
      <w:bookmarkStart w:id="467" w:name="_Toc519233085"/>
      <w:bookmarkStart w:id="468" w:name="_Toc1996981"/>
      <w:r>
        <w:rPr>
          <w:rFonts w:eastAsia="Arial Unicode MS"/>
          <w:b w:val="0"/>
        </w:rPr>
        <w:lastRenderedPageBreak/>
        <w:t xml:space="preserve">: </w:t>
      </w:r>
      <w:r w:rsidR="007321B4" w:rsidRPr="00327467">
        <w:rPr>
          <w:rFonts w:eastAsia="Arial Unicode MS"/>
        </w:rPr>
        <w:t>Recommended best practice for interfacing to ISO 19111</w:t>
      </w:r>
      <w:bookmarkEnd w:id="465"/>
      <w:bookmarkEnd w:id="466"/>
      <w:bookmarkEnd w:id="467"/>
      <w:r>
        <w:rPr>
          <w:rFonts w:eastAsia="Arial Unicode MS"/>
        </w:rPr>
        <w:t xml:space="preserve"> </w:t>
      </w:r>
      <w:r w:rsidRPr="00327467">
        <w:rPr>
          <w:rFonts w:eastAsia="Arial Unicode MS"/>
          <w:b w:val="0"/>
        </w:rPr>
        <w:t>(informative)</w:t>
      </w:r>
      <w:bookmarkEnd w:id="468"/>
    </w:p>
    <w:p w14:paraId="71B995B2" w14:textId="77777777" w:rsidR="007321B4" w:rsidRPr="00327467" w:rsidRDefault="007321B4" w:rsidP="007321B4">
      <w:pPr>
        <w:rPr>
          <w:rFonts w:eastAsia="Arial Unicode MS"/>
        </w:rPr>
      </w:pPr>
      <w:r w:rsidRPr="00327467">
        <w:rPr>
          <w:rFonts w:eastAsia="Arial Unicode MS"/>
        </w:rPr>
        <w:t xml:space="preserve">Standards which reference </w:t>
      </w:r>
      <w:r>
        <w:rPr>
          <w:rFonts w:eastAsia="Arial Unicode MS"/>
        </w:rPr>
        <w:t xml:space="preserve">the </w:t>
      </w:r>
      <w:r w:rsidRPr="00327467">
        <w:rPr>
          <w:rFonts w:eastAsia="Arial Unicode MS"/>
        </w:rPr>
        <w:t xml:space="preserve">ISO 19111 </w:t>
      </w:r>
      <w:r>
        <w:rPr>
          <w:rFonts w:eastAsia="Arial Unicode MS"/>
        </w:rPr>
        <w:t xml:space="preserve">UML model </w:t>
      </w:r>
      <w:r w:rsidRPr="00327467">
        <w:rPr>
          <w:rFonts w:eastAsia="Arial Unicode MS"/>
        </w:rPr>
        <w:t>can minimize dependencies by on</w:t>
      </w:r>
      <w:r>
        <w:rPr>
          <w:rFonts w:eastAsia="Arial Unicode MS"/>
        </w:rPr>
        <w:t>ly referencing to the following:</w:t>
      </w:r>
    </w:p>
    <w:p w14:paraId="77B0D249" w14:textId="77777777" w:rsidR="007321B4" w:rsidRPr="00E03DC5" w:rsidRDefault="007321B4" w:rsidP="00E5591B">
      <w:pPr>
        <w:pStyle w:val="ListNumber"/>
        <w:numPr>
          <w:ilvl w:val="0"/>
          <w:numId w:val="39"/>
        </w:numPr>
        <w:rPr>
          <w:rFonts w:ascii="Cambria" w:hAnsi="Cambria"/>
          <w:sz w:val="22"/>
          <w:szCs w:val="22"/>
        </w:rPr>
      </w:pPr>
      <w:r w:rsidRPr="00E03DC5">
        <w:rPr>
          <w:rFonts w:ascii="Cambria" w:hAnsi="Cambria"/>
          <w:sz w:val="22"/>
          <w:szCs w:val="22"/>
        </w:rPr>
        <w:t xml:space="preserve">An interface to the ISO 19111 model which requires coordinate reference system </w:t>
      </w:r>
      <w:r>
        <w:rPr>
          <w:rFonts w:ascii="Cambria" w:hAnsi="Cambria"/>
          <w:sz w:val="22"/>
          <w:szCs w:val="22"/>
        </w:rPr>
        <w:t xml:space="preserve">definition </w:t>
      </w:r>
      <w:r w:rsidRPr="00E03DC5">
        <w:rPr>
          <w:rFonts w:ascii="Cambria" w:hAnsi="Cambria"/>
          <w:sz w:val="22"/>
          <w:szCs w:val="22"/>
        </w:rPr>
        <w:t>should be only to the CRS class or any one of its concrete subclasses GeodeticCRS, GeographicCRS, ProjectedCRS, V</w:t>
      </w:r>
      <w:r w:rsidRPr="00E03DC5">
        <w:rPr>
          <w:rFonts w:ascii="Cambria" w:hAnsi="Cambria"/>
          <w:snapToGrid w:val="0"/>
          <w:sz w:val="22"/>
          <w:szCs w:val="22"/>
        </w:rPr>
        <w:t xml:space="preserve">erticalCRS, EngineeringCRS, ParametricCRS, TemporalCRS and </w:t>
      </w:r>
      <w:r>
        <w:rPr>
          <w:rFonts w:ascii="Cambria" w:hAnsi="Cambria"/>
          <w:snapToGrid w:val="0"/>
          <w:sz w:val="22"/>
          <w:szCs w:val="22"/>
        </w:rPr>
        <w:t xml:space="preserve">their derived equivalents, or to </w:t>
      </w:r>
      <w:r w:rsidRPr="00E03DC5">
        <w:rPr>
          <w:rFonts w:ascii="Cambria" w:hAnsi="Cambria"/>
          <w:snapToGrid w:val="0"/>
          <w:sz w:val="22"/>
          <w:szCs w:val="22"/>
        </w:rPr>
        <w:t>CompoundCRS.</w:t>
      </w:r>
    </w:p>
    <w:p w14:paraId="558027B0" w14:textId="77777777" w:rsidR="007321B4" w:rsidRPr="00E03DC5" w:rsidRDefault="007321B4" w:rsidP="007321B4">
      <w:pPr>
        <w:pStyle w:val="ListNumber"/>
        <w:ind w:left="400"/>
        <w:rPr>
          <w:rFonts w:ascii="Cambria" w:hAnsi="Cambria"/>
          <w:sz w:val="22"/>
          <w:szCs w:val="22"/>
        </w:rPr>
      </w:pPr>
      <w:r w:rsidRPr="00E03DC5">
        <w:rPr>
          <w:rFonts w:ascii="Cambria" w:hAnsi="Cambria"/>
          <w:snapToGrid w:val="0"/>
          <w:sz w:val="22"/>
          <w:szCs w:val="22"/>
        </w:rPr>
        <w:t>Interfaces to Datum (including datum subclasses) or to CoordinateSystem will not provide for a complete coordinate reference system definition and should not be made.</w:t>
      </w:r>
      <w:r w:rsidRPr="00E03DC5">
        <w:rPr>
          <w:rFonts w:ascii="Cambria" w:hAnsi="Cambria"/>
          <w:sz w:val="22"/>
          <w:szCs w:val="22"/>
        </w:rPr>
        <w:t xml:space="preserve"> </w:t>
      </w:r>
    </w:p>
    <w:p w14:paraId="307F7DCE" w14:textId="77777777" w:rsidR="007321B4" w:rsidRPr="003242C5" w:rsidRDefault="007321B4" w:rsidP="007321B4">
      <w:pPr>
        <w:pStyle w:val="ListNumber"/>
        <w:numPr>
          <w:ilvl w:val="0"/>
          <w:numId w:val="11"/>
        </w:numPr>
        <w:rPr>
          <w:rFonts w:ascii="Cambria" w:hAnsi="Cambria"/>
          <w:sz w:val="22"/>
          <w:szCs w:val="22"/>
        </w:rPr>
      </w:pPr>
      <w:r w:rsidRPr="00E03DC5">
        <w:rPr>
          <w:rFonts w:ascii="Cambria" w:hAnsi="Cambria"/>
          <w:snapToGrid w:val="0"/>
          <w:sz w:val="22"/>
          <w:szCs w:val="22"/>
        </w:rPr>
        <w:t xml:space="preserve">If a coordinate </w:t>
      </w:r>
      <w:r w:rsidRPr="003242C5">
        <w:rPr>
          <w:rFonts w:ascii="Cambria" w:hAnsi="Cambria"/>
          <w:snapToGrid w:val="0"/>
          <w:sz w:val="22"/>
          <w:szCs w:val="22"/>
        </w:rPr>
        <w:t>operation is required, interfacing should be made through the CoordinateOperation class.</w:t>
      </w:r>
    </w:p>
    <w:p w14:paraId="260A0CC6" w14:textId="77777777" w:rsidR="007321B4" w:rsidRPr="003242C5" w:rsidRDefault="007321B4" w:rsidP="007321B4">
      <w:pPr>
        <w:pStyle w:val="ListNumber"/>
        <w:numPr>
          <w:ilvl w:val="0"/>
          <w:numId w:val="11"/>
        </w:numPr>
        <w:rPr>
          <w:rFonts w:ascii="Cambria" w:hAnsi="Cambria"/>
          <w:sz w:val="22"/>
          <w:szCs w:val="22"/>
        </w:rPr>
      </w:pPr>
      <w:r w:rsidRPr="003242C5">
        <w:rPr>
          <w:rFonts w:ascii="Cambria" w:eastAsia="Arial Unicode MS" w:hAnsi="Cambria"/>
          <w:sz w:val="22"/>
          <w:szCs w:val="22"/>
        </w:rPr>
        <w:t xml:space="preserve">For interfacing coordinate sets to an instance of a </w:t>
      </w:r>
      <w:r w:rsidRPr="003242C5">
        <w:rPr>
          <w:rFonts w:ascii="Cambria" w:hAnsi="Cambria"/>
          <w:sz w:val="22"/>
          <w:szCs w:val="22"/>
        </w:rPr>
        <w:t>coordin</w:t>
      </w:r>
      <w:r>
        <w:rPr>
          <w:rFonts w:ascii="Cambria" w:hAnsi="Cambria"/>
          <w:sz w:val="22"/>
          <w:szCs w:val="22"/>
        </w:rPr>
        <w:t>ate reference system, refer to C</w:t>
      </w:r>
      <w:r w:rsidRPr="003242C5">
        <w:rPr>
          <w:rFonts w:ascii="Cambria" w:hAnsi="Cambria"/>
          <w:sz w:val="22"/>
          <w:szCs w:val="22"/>
        </w:rPr>
        <w:t xml:space="preserve">lause </w:t>
      </w:r>
      <w:r w:rsidR="004A5F70">
        <w:rPr>
          <w:rFonts w:ascii="Cambria" w:hAnsi="Cambria"/>
          <w:sz w:val="22"/>
          <w:szCs w:val="22"/>
        </w:rPr>
        <w:t>7</w:t>
      </w:r>
      <w:r w:rsidRPr="003242C5">
        <w:rPr>
          <w:rFonts w:ascii="Cambria" w:hAnsi="Cambria"/>
          <w:sz w:val="22"/>
          <w:szCs w:val="22"/>
        </w:rPr>
        <w:t>. For dynamic CRSs</w:t>
      </w:r>
      <w:r>
        <w:rPr>
          <w:rFonts w:ascii="Cambria" w:hAnsi="Cambria"/>
          <w:sz w:val="22"/>
          <w:szCs w:val="22"/>
        </w:rPr>
        <w:t>,</w:t>
      </w:r>
      <w:r w:rsidRPr="003242C5">
        <w:rPr>
          <w:rFonts w:ascii="Cambria" w:hAnsi="Cambria"/>
          <w:sz w:val="22"/>
          <w:szCs w:val="22"/>
        </w:rPr>
        <w:t xml:space="preserve"> interfacing to the DataEpoch class will also be required.</w:t>
      </w:r>
    </w:p>
    <w:p w14:paraId="6A98BF99" w14:textId="77777777" w:rsidR="007321B4" w:rsidRPr="00327467" w:rsidRDefault="007321B4" w:rsidP="007321B4">
      <w:pPr>
        <w:rPr>
          <w:rFonts w:eastAsia="Arial Unicode MS"/>
        </w:rPr>
      </w:pPr>
    </w:p>
    <w:p w14:paraId="00FB4F37" w14:textId="77777777" w:rsidR="007321B4" w:rsidRPr="00327467" w:rsidRDefault="005D7071" w:rsidP="007321B4">
      <w:pPr>
        <w:pStyle w:val="ANNEX"/>
        <w:numPr>
          <w:ilvl w:val="0"/>
          <w:numId w:val="3"/>
        </w:numPr>
        <w:spacing w:after="760"/>
        <w:rPr>
          <w:rFonts w:eastAsia="Arial Unicode MS"/>
        </w:rPr>
      </w:pPr>
      <w:bookmarkStart w:id="469" w:name="_Toc483162792"/>
      <w:bookmarkStart w:id="470" w:name="_Toc519233086"/>
      <w:bookmarkStart w:id="471" w:name="_Toc1996982"/>
      <w:r>
        <w:rPr>
          <w:rFonts w:eastAsia="Arial Unicode MS"/>
          <w:b w:val="0"/>
        </w:rPr>
        <w:lastRenderedPageBreak/>
        <w:t xml:space="preserve">: </w:t>
      </w:r>
      <w:r w:rsidR="007321B4" w:rsidRPr="00327467">
        <w:rPr>
          <w:rFonts w:eastAsia="Arial Unicode MS"/>
        </w:rPr>
        <w:t>Backward compatibility with ISO 19111:2007</w:t>
      </w:r>
      <w:bookmarkEnd w:id="469"/>
      <w:bookmarkEnd w:id="470"/>
      <w:r>
        <w:rPr>
          <w:rFonts w:eastAsia="Arial Unicode MS"/>
        </w:rPr>
        <w:t xml:space="preserve"> </w:t>
      </w:r>
      <w:r w:rsidRPr="00327467">
        <w:rPr>
          <w:rFonts w:eastAsia="Arial Unicode MS"/>
          <w:b w:val="0"/>
        </w:rPr>
        <w:t>(informative)</w:t>
      </w:r>
      <w:bookmarkEnd w:id="471"/>
    </w:p>
    <w:p w14:paraId="441AA368" w14:textId="77777777" w:rsidR="007321B4" w:rsidRDefault="007321B4" w:rsidP="007321B4">
      <w:r w:rsidRPr="00017288">
        <w:rPr>
          <w:b/>
        </w:rPr>
        <w:t>Overview</w:t>
      </w:r>
    </w:p>
    <w:p w14:paraId="4CFBAFFD" w14:textId="77777777" w:rsidR="007321B4" w:rsidRPr="00F61121" w:rsidRDefault="007321B4" w:rsidP="007321B4">
      <w:pPr>
        <w:rPr>
          <w:rFonts w:eastAsia="Arial Unicode MS"/>
          <w:szCs w:val="22"/>
        </w:rPr>
      </w:pPr>
      <w:r w:rsidRPr="00327467">
        <w:rPr>
          <w:rFonts w:eastAsia="Arial Unicode MS"/>
        </w:rPr>
        <w:t xml:space="preserve">The following is a summary of changes made to the data modelling in the previous edition of this </w:t>
      </w:r>
      <w:r>
        <w:rPr>
          <w:rFonts w:eastAsia="Arial Unicode MS"/>
        </w:rPr>
        <w:t>d</w:t>
      </w:r>
      <w:r>
        <w:rPr>
          <w:rFonts w:eastAsia="Arial Unicode MS"/>
          <w:szCs w:val="22"/>
        </w:rPr>
        <w:t>ocument</w:t>
      </w:r>
      <w:r w:rsidRPr="00F61121">
        <w:rPr>
          <w:rFonts w:eastAsia="Arial Unicode MS"/>
          <w:szCs w:val="22"/>
        </w:rPr>
        <w:t>. These changes have been introduced to support:</w:t>
      </w:r>
    </w:p>
    <w:p w14:paraId="6E9B4EBB"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hAnsi="Cambria"/>
          <w:snapToGrid w:val="0"/>
          <w:sz w:val="22"/>
          <w:szCs w:val="22"/>
        </w:rPr>
        <w:t>the definition of dynamic geodetic and vertical reference frames;</w:t>
      </w:r>
    </w:p>
    <w:p w14:paraId="57284342" w14:textId="77777777" w:rsidR="007321B4" w:rsidRDefault="007321B4" w:rsidP="00E5591B">
      <w:pPr>
        <w:pStyle w:val="ListParagraph"/>
        <w:numPr>
          <w:ilvl w:val="0"/>
          <w:numId w:val="16"/>
        </w:numPr>
        <w:spacing w:after="0"/>
        <w:rPr>
          <w:rFonts w:ascii="Cambria" w:hAnsi="Cambria"/>
          <w:snapToGrid w:val="0"/>
          <w:sz w:val="22"/>
          <w:szCs w:val="22"/>
        </w:rPr>
      </w:pPr>
      <w:r w:rsidRPr="00F61121">
        <w:rPr>
          <w:rFonts w:ascii="Cambria" w:hAnsi="Cambria"/>
          <w:snapToGrid w:val="0"/>
          <w:sz w:val="22"/>
          <w:szCs w:val="22"/>
        </w:rPr>
        <w:t>the definition of Earth-centred Cartesian geodetic reference frames without ellipsoid being a mandatory attribute;</w:t>
      </w:r>
    </w:p>
    <w:p w14:paraId="3EA92766"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hAnsi="Cambria"/>
          <w:snapToGrid w:val="0"/>
          <w:sz w:val="22"/>
          <w:szCs w:val="22"/>
        </w:rPr>
        <w:t>the definition of geoid-based vertical CRSs;</w:t>
      </w:r>
    </w:p>
    <w:p w14:paraId="7A594786" w14:textId="77777777" w:rsidR="007321B4" w:rsidRPr="00A73281" w:rsidRDefault="007321B4" w:rsidP="00E5591B">
      <w:pPr>
        <w:pStyle w:val="ListParagraph"/>
        <w:numPr>
          <w:ilvl w:val="0"/>
          <w:numId w:val="16"/>
        </w:numPr>
        <w:spacing w:after="0"/>
        <w:rPr>
          <w:rFonts w:ascii="Cambria" w:eastAsia="Arial Unicode MS" w:hAnsi="Cambria"/>
          <w:color w:val="000000" w:themeColor="text1"/>
          <w:sz w:val="22"/>
        </w:rPr>
      </w:pPr>
      <w:r>
        <w:rPr>
          <w:rFonts w:ascii="Cambria" w:hAnsi="Cambria"/>
          <w:color w:val="000000" w:themeColor="text1"/>
          <w:sz w:val="22"/>
        </w:rPr>
        <w:t xml:space="preserve">the </w:t>
      </w:r>
      <w:r w:rsidRPr="00A73281">
        <w:rPr>
          <w:rFonts w:ascii="Cambria" w:hAnsi="Cambria"/>
          <w:color w:val="000000" w:themeColor="text1"/>
          <w:sz w:val="22"/>
        </w:rPr>
        <w:t xml:space="preserve">addition of requirements </w:t>
      </w:r>
      <w:r w:rsidRPr="00A73281">
        <w:rPr>
          <w:rFonts w:ascii="Cambria" w:hAnsi="Cambria" w:cs="Arial"/>
          <w:color w:val="000000" w:themeColor="text1"/>
          <w:sz w:val="22"/>
        </w:rPr>
        <w:t>to describe coordinate metadata</w:t>
      </w:r>
      <w:r>
        <w:rPr>
          <w:rFonts w:ascii="Cambria" w:hAnsi="Cambria" w:cs="Arial"/>
          <w:color w:val="000000" w:themeColor="text1"/>
          <w:sz w:val="22"/>
        </w:rPr>
        <w:t>;</w:t>
      </w:r>
    </w:p>
    <w:p w14:paraId="4E19C6DB"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hAnsi="Cambria"/>
          <w:snapToGrid w:val="0"/>
          <w:sz w:val="22"/>
          <w:szCs w:val="22"/>
        </w:rPr>
        <w:t xml:space="preserve">the definition of </w:t>
      </w:r>
      <w:r>
        <w:rPr>
          <w:rFonts w:ascii="Cambria" w:hAnsi="Cambria"/>
          <w:snapToGrid w:val="0"/>
          <w:sz w:val="22"/>
          <w:szCs w:val="22"/>
        </w:rPr>
        <w:t>3D projected CRSs (map projection easting and northing with ellipsoidal height)</w:t>
      </w:r>
      <w:r w:rsidRPr="00F61121">
        <w:rPr>
          <w:rFonts w:ascii="Cambria" w:hAnsi="Cambria"/>
          <w:snapToGrid w:val="0"/>
          <w:sz w:val="22"/>
          <w:szCs w:val="22"/>
        </w:rPr>
        <w:t>;</w:t>
      </w:r>
    </w:p>
    <w:p w14:paraId="4DEE9E0B"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eastAsia="Arial Unicode MS" w:hAnsi="Cambria"/>
          <w:sz w:val="22"/>
          <w:szCs w:val="22"/>
        </w:rPr>
        <w:t>the addition of datum ensembles to permit the merging without transformation of coordinate sets referenced to different realizations of a terrestrial reference system (TRS) which</w:t>
      </w:r>
      <w:r>
        <w:rPr>
          <w:rFonts w:ascii="Cambria" w:eastAsia="Arial Unicode MS" w:hAnsi="Cambria"/>
          <w:sz w:val="22"/>
          <w:szCs w:val="22"/>
        </w:rPr>
        <w:t>,</w:t>
      </w:r>
      <w:r w:rsidRPr="00F61121">
        <w:rPr>
          <w:rFonts w:ascii="Cambria" w:eastAsia="Arial Unicode MS" w:hAnsi="Cambria"/>
          <w:sz w:val="22"/>
          <w:szCs w:val="22"/>
        </w:rPr>
        <w:t xml:space="preserve"> for lower accuracy applications</w:t>
      </w:r>
      <w:r>
        <w:rPr>
          <w:rFonts w:ascii="Cambria" w:eastAsia="Arial Unicode MS" w:hAnsi="Cambria"/>
          <w:sz w:val="22"/>
          <w:szCs w:val="22"/>
        </w:rPr>
        <w:t>,</w:t>
      </w:r>
      <w:r w:rsidRPr="00F61121">
        <w:rPr>
          <w:rFonts w:ascii="Cambria" w:eastAsia="Arial Unicode MS" w:hAnsi="Cambria"/>
          <w:sz w:val="22"/>
          <w:szCs w:val="22"/>
        </w:rPr>
        <w:t xml:space="preserve"> may be considered insignificantly different;</w:t>
      </w:r>
    </w:p>
    <w:p w14:paraId="5631E7B5" w14:textId="77777777" w:rsidR="007321B4" w:rsidRDefault="007321B4" w:rsidP="00E5591B">
      <w:pPr>
        <w:pStyle w:val="ListParagraph"/>
        <w:numPr>
          <w:ilvl w:val="0"/>
          <w:numId w:val="16"/>
        </w:numPr>
        <w:spacing w:after="0"/>
        <w:rPr>
          <w:rFonts w:ascii="Cambria" w:eastAsia="Arial Unicode MS" w:hAnsi="Cambria"/>
          <w:sz w:val="22"/>
          <w:szCs w:val="22"/>
        </w:rPr>
      </w:pPr>
      <w:r w:rsidRPr="00A73281">
        <w:rPr>
          <w:rFonts w:ascii="Cambria" w:eastAsia="Arial Unicode MS" w:hAnsi="Cambria"/>
          <w:color w:val="000000" w:themeColor="text1"/>
          <w:sz w:val="22"/>
        </w:rPr>
        <w:t>clarification in the</w:t>
      </w:r>
      <w:r w:rsidRPr="00A73281">
        <w:rPr>
          <w:rFonts w:ascii="Cambria" w:eastAsia="Arial Unicode MS" w:hAnsi="Cambria"/>
          <w:sz w:val="24"/>
          <w:szCs w:val="22"/>
        </w:rPr>
        <w:t xml:space="preserve"> </w:t>
      </w:r>
      <w:r w:rsidRPr="00F61121">
        <w:rPr>
          <w:rFonts w:ascii="Cambria" w:eastAsia="Arial Unicode MS" w:hAnsi="Cambria"/>
          <w:sz w:val="22"/>
          <w:szCs w:val="22"/>
        </w:rPr>
        <w:t>definitions and data modelling of derived CRSs;</w:t>
      </w:r>
    </w:p>
    <w:p w14:paraId="5392F12E"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eastAsia="Arial Unicode MS" w:hAnsi="Cambria"/>
          <w:sz w:val="22"/>
          <w:szCs w:val="22"/>
        </w:rPr>
        <w:t>the addition of temporal datum and temporal coordinate system classes to support the definition of temporal coordinate reference systems suitable for spatio-temporal referencing without reference to ISO 19108;</w:t>
      </w:r>
    </w:p>
    <w:p w14:paraId="473B572A"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eastAsia="Arial Unicode MS" w:hAnsi="Cambria"/>
          <w:sz w:val="22"/>
          <w:szCs w:val="22"/>
        </w:rPr>
        <w:t xml:space="preserve">the absorption of ISO 19111-2:2009, extension for parametric values, into this document to have the full data model </w:t>
      </w:r>
      <w:r>
        <w:rPr>
          <w:rFonts w:ascii="Cambria" w:eastAsia="Arial Unicode MS" w:hAnsi="Cambria"/>
          <w:sz w:val="22"/>
          <w:szCs w:val="22"/>
        </w:rPr>
        <w:t xml:space="preserve">for CRS definition consolidated </w:t>
      </w:r>
      <w:r w:rsidRPr="00F61121">
        <w:rPr>
          <w:rFonts w:ascii="Cambria" w:eastAsia="Arial Unicode MS" w:hAnsi="Cambria"/>
          <w:sz w:val="22"/>
          <w:szCs w:val="22"/>
        </w:rPr>
        <w:t>in</w:t>
      </w:r>
      <w:r>
        <w:rPr>
          <w:rFonts w:ascii="Cambria" w:eastAsia="Arial Unicode MS" w:hAnsi="Cambria"/>
          <w:sz w:val="22"/>
          <w:szCs w:val="22"/>
        </w:rPr>
        <w:t>to</w:t>
      </w:r>
      <w:r w:rsidRPr="00F61121">
        <w:rPr>
          <w:rFonts w:ascii="Cambria" w:eastAsia="Arial Unicode MS" w:hAnsi="Cambria"/>
          <w:sz w:val="22"/>
          <w:szCs w:val="22"/>
        </w:rPr>
        <w:t xml:space="preserve"> one document;</w:t>
      </w:r>
    </w:p>
    <w:p w14:paraId="4A8BBDD9"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eastAsia="Arial Unicode MS" w:hAnsi="Cambria"/>
          <w:sz w:val="22"/>
          <w:szCs w:val="22"/>
        </w:rPr>
        <w:t>the upgrade of UML from version 1 to version 2, in accordance with changes made in ISO 19103: this includes the removal of package identifiers;</w:t>
      </w:r>
    </w:p>
    <w:p w14:paraId="6DFF14A2" w14:textId="77777777" w:rsidR="007321B4" w:rsidRDefault="007321B4" w:rsidP="00E5591B">
      <w:pPr>
        <w:pStyle w:val="ListParagraph"/>
        <w:numPr>
          <w:ilvl w:val="0"/>
          <w:numId w:val="16"/>
        </w:numPr>
        <w:rPr>
          <w:rFonts w:ascii="Cambria" w:eastAsia="Arial Unicode MS" w:hAnsi="Cambria"/>
          <w:sz w:val="22"/>
          <w:szCs w:val="22"/>
        </w:rPr>
      </w:pPr>
      <w:r w:rsidRPr="00F61121">
        <w:rPr>
          <w:rFonts w:ascii="Cambria" w:eastAsia="Arial Unicode MS" w:hAnsi="Cambria"/>
          <w:sz w:val="22"/>
          <w:szCs w:val="22"/>
        </w:rPr>
        <w:t>the correction of minor errors</w:t>
      </w:r>
      <w:r>
        <w:rPr>
          <w:rFonts w:ascii="Cambria" w:eastAsia="Arial Unicode MS" w:hAnsi="Cambria"/>
          <w:sz w:val="22"/>
          <w:szCs w:val="22"/>
        </w:rPr>
        <w:t xml:space="preserve"> in the supporting text</w:t>
      </w:r>
      <w:r w:rsidRPr="00F61121">
        <w:rPr>
          <w:rFonts w:ascii="Cambria" w:eastAsia="Arial Unicode MS" w:hAnsi="Cambria"/>
          <w:sz w:val="22"/>
          <w:szCs w:val="22"/>
        </w:rPr>
        <w:t>.</w:t>
      </w:r>
    </w:p>
    <w:p w14:paraId="6DC76CC8" w14:textId="77777777" w:rsidR="007321B4" w:rsidRDefault="007321B4" w:rsidP="007321B4">
      <w:pPr>
        <w:rPr>
          <w:rFonts w:eastAsia="Arial Unicode MS"/>
          <w:szCs w:val="22"/>
        </w:rPr>
      </w:pPr>
      <w:r>
        <w:rPr>
          <w:rFonts w:eastAsia="Arial Unicode MS"/>
          <w:szCs w:val="22"/>
        </w:rPr>
        <w:t>The ImageCRS class of 19111:2007 has been removed from this document. It was an incomplete modelling of a grid, which is fully documented in ISO 19123</w:t>
      </w:r>
      <w:r w:rsidRPr="00474FA9">
        <w:rPr>
          <w:rFonts w:eastAsia="Calibri" w:cs="Arial"/>
          <w:sz w:val="20"/>
          <w:vertAlign w:val="superscript"/>
          <w:lang w:eastAsia="sv-SE"/>
        </w:rPr>
        <w:t>[5]</w:t>
      </w:r>
      <w:r>
        <w:rPr>
          <w:rFonts w:eastAsia="Arial Unicode MS"/>
          <w:szCs w:val="22"/>
        </w:rPr>
        <w:t>. However this document includes an additional coordinate system type, ordinal CS, to describe CSs with continuous axes having discrete coordinate values.</w:t>
      </w:r>
    </w:p>
    <w:p w14:paraId="16A51E15" w14:textId="77777777" w:rsidR="007321B4" w:rsidRDefault="007321B4" w:rsidP="007321B4">
      <w:r>
        <w:t>Because of the inclusion of the coordinate reference system subtypes of parametric and temporal, the title of the document has been changed from'Spatial referencing by coordinates' to 'Referencing by coordinates'.</w:t>
      </w:r>
    </w:p>
    <w:p w14:paraId="577FD4FC" w14:textId="77777777" w:rsidR="007321B4" w:rsidRDefault="007321B4" w:rsidP="007321B4">
      <w:pPr>
        <w:rPr>
          <w:rFonts w:eastAsia="Arial Unicode MS"/>
          <w:szCs w:val="22"/>
        </w:rPr>
      </w:pPr>
      <w:r w:rsidRPr="00327467" w:rsidDel="00A4630F">
        <w:t xml:space="preserve">The majority of changes are extensions to the data model or modifications to the modelling that have no </w:t>
      </w:r>
      <w:r w:rsidRPr="00F61121" w:rsidDel="00A4630F">
        <w:rPr>
          <w:szCs w:val="22"/>
        </w:rPr>
        <w:t xml:space="preserve">impact on implementation. </w:t>
      </w:r>
      <w:r>
        <w:rPr>
          <w:rFonts w:eastAsia="Arial Unicode MS"/>
          <w:szCs w:val="22"/>
        </w:rPr>
        <w:t xml:space="preserve">Several constraints on associations in the previous version of the data model have been moved to be on classes. </w:t>
      </w:r>
      <w:r w:rsidDel="00A4630F">
        <w:rPr>
          <w:szCs w:val="22"/>
        </w:rPr>
        <w:t xml:space="preserve">The provisions of </w:t>
      </w:r>
      <w:r w:rsidRPr="00F61121" w:rsidDel="00A4630F">
        <w:rPr>
          <w:rFonts w:eastAsia="Arial Unicode MS"/>
          <w:szCs w:val="22"/>
        </w:rPr>
        <w:t>ISO 19111-2:2009</w:t>
      </w:r>
      <w:r>
        <w:rPr>
          <w:rFonts w:eastAsia="Arial Unicode MS"/>
          <w:szCs w:val="22"/>
        </w:rPr>
        <w:t>, extension for parametric values,</w:t>
      </w:r>
      <w:r w:rsidDel="00A4630F">
        <w:rPr>
          <w:rFonts w:eastAsia="Arial Unicode MS"/>
          <w:szCs w:val="22"/>
        </w:rPr>
        <w:t xml:space="preserve"> </w:t>
      </w:r>
      <w:r>
        <w:rPr>
          <w:rFonts w:eastAsia="Arial Unicode MS"/>
          <w:szCs w:val="22"/>
        </w:rPr>
        <w:t xml:space="preserve">that have been brought into this document </w:t>
      </w:r>
      <w:r w:rsidDel="00A4630F">
        <w:rPr>
          <w:rFonts w:eastAsia="Arial Unicode MS"/>
          <w:szCs w:val="22"/>
        </w:rPr>
        <w:t>are unchanged other than correcting a minor error in the UML diagram (</w:t>
      </w:r>
      <w:r w:rsidRPr="00F61121" w:rsidDel="00A4630F">
        <w:rPr>
          <w:rFonts w:eastAsia="Arial Unicode MS"/>
          <w:szCs w:val="22"/>
        </w:rPr>
        <w:t>19111-2:2009</w:t>
      </w:r>
      <w:r w:rsidDel="00A4630F">
        <w:rPr>
          <w:rFonts w:eastAsia="Arial Unicode MS"/>
          <w:szCs w:val="22"/>
        </w:rPr>
        <w:t xml:space="preserve"> fig</w:t>
      </w:r>
      <w:r w:rsidR="008B480F">
        <w:rPr>
          <w:rFonts w:eastAsia="Arial Unicode MS"/>
          <w:szCs w:val="22"/>
        </w:rPr>
        <w:t>ure</w:t>
      </w:r>
      <w:r w:rsidDel="00A4630F">
        <w:rPr>
          <w:rFonts w:eastAsia="Arial Unicode MS"/>
          <w:szCs w:val="22"/>
        </w:rPr>
        <w:t xml:space="preserve"> 1) for the name of the association from Compound CRS to SingleCRS.</w:t>
      </w:r>
    </w:p>
    <w:p w14:paraId="5E1A9AB7" w14:textId="77777777" w:rsidR="007321B4" w:rsidRDefault="007321B4" w:rsidP="007321B4">
      <w:pPr>
        <w:spacing w:after="0"/>
        <w:rPr>
          <w:rFonts w:eastAsia="Arial Unicode MS"/>
          <w:szCs w:val="22"/>
        </w:rPr>
      </w:pPr>
      <w:r>
        <w:rPr>
          <w:rFonts w:eastAsia="Arial Unicode MS"/>
          <w:szCs w:val="22"/>
        </w:rPr>
        <w:t>To accord with the latest version of the ISO Directives part 2, there has been some rearrangement of the clauses in this document compared to the previous edition:</w:t>
      </w:r>
    </w:p>
    <w:p w14:paraId="3DAE5026" w14:textId="77777777" w:rsidR="007321B4" w:rsidRPr="00CC45F2"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lause 2 (Conformance) be</w:t>
      </w:r>
      <w:r>
        <w:rPr>
          <w:rFonts w:ascii="Cambria" w:eastAsia="Arial Unicode MS" w:hAnsi="Cambria"/>
          <w:sz w:val="22"/>
          <w:szCs w:val="22"/>
        </w:rPr>
        <w:t>comes clause 4 in this document;</w:t>
      </w:r>
    </w:p>
    <w:p w14:paraId="63458A55" w14:textId="77777777" w:rsidR="007321B4" w:rsidRPr="00CC45F2"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lause 3 (Normative references) becomes clause 2</w:t>
      </w:r>
      <w:r>
        <w:rPr>
          <w:rFonts w:ascii="Cambria" w:eastAsia="Arial Unicode MS" w:hAnsi="Cambria"/>
          <w:sz w:val="22"/>
          <w:szCs w:val="22"/>
        </w:rPr>
        <w:t xml:space="preserve"> in this document;</w:t>
      </w:r>
    </w:p>
    <w:p w14:paraId="7DD8D87C" w14:textId="77777777" w:rsidR="007321B4"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lause 4 (Terms and definitions) becomes clause 3.1 in this document</w:t>
      </w:r>
      <w:r>
        <w:rPr>
          <w:rFonts w:ascii="Cambria" w:eastAsia="Arial Unicode MS" w:hAnsi="Cambria"/>
          <w:sz w:val="22"/>
          <w:szCs w:val="22"/>
        </w:rPr>
        <w:t>;</w:t>
      </w:r>
    </w:p>
    <w:p w14:paraId="02F605AF" w14:textId="77777777" w:rsidR="007321B4"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 xml:space="preserve">lause </w:t>
      </w:r>
      <w:r>
        <w:rPr>
          <w:rFonts w:ascii="Cambria" w:eastAsia="Arial Unicode MS" w:hAnsi="Cambria"/>
          <w:sz w:val="22"/>
          <w:szCs w:val="22"/>
        </w:rPr>
        <w:t>5.1</w:t>
      </w:r>
      <w:r w:rsidRPr="00CC45F2">
        <w:rPr>
          <w:rFonts w:ascii="Cambria" w:eastAsia="Arial Unicode MS" w:hAnsi="Cambria"/>
          <w:sz w:val="22"/>
          <w:szCs w:val="22"/>
        </w:rPr>
        <w:t xml:space="preserve"> (</w:t>
      </w:r>
      <w:r>
        <w:rPr>
          <w:rFonts w:ascii="Cambria" w:eastAsia="Arial Unicode MS" w:hAnsi="Cambria"/>
          <w:sz w:val="22"/>
          <w:szCs w:val="22"/>
        </w:rPr>
        <w:t>Symbols</w:t>
      </w:r>
      <w:r w:rsidRPr="00CC45F2">
        <w:rPr>
          <w:rFonts w:ascii="Cambria" w:eastAsia="Arial Unicode MS" w:hAnsi="Cambria"/>
          <w:sz w:val="22"/>
          <w:szCs w:val="22"/>
        </w:rPr>
        <w:t>) becomes clause 3.</w:t>
      </w:r>
      <w:r>
        <w:rPr>
          <w:rFonts w:ascii="Cambria" w:eastAsia="Arial Unicode MS" w:hAnsi="Cambria"/>
          <w:sz w:val="22"/>
          <w:szCs w:val="22"/>
        </w:rPr>
        <w:t>2</w:t>
      </w:r>
      <w:r w:rsidRPr="00CC45F2">
        <w:rPr>
          <w:rFonts w:ascii="Cambria" w:eastAsia="Arial Unicode MS" w:hAnsi="Cambria"/>
          <w:sz w:val="22"/>
          <w:szCs w:val="22"/>
        </w:rPr>
        <w:t xml:space="preserve"> in this document.</w:t>
      </w:r>
    </w:p>
    <w:p w14:paraId="3344CEFC" w14:textId="77777777" w:rsidR="007321B4"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 xml:space="preserve">lause </w:t>
      </w:r>
      <w:r>
        <w:rPr>
          <w:rFonts w:ascii="Cambria" w:eastAsia="Arial Unicode MS" w:hAnsi="Cambria"/>
          <w:sz w:val="22"/>
          <w:szCs w:val="22"/>
        </w:rPr>
        <w:t>5.2</w:t>
      </w:r>
      <w:r w:rsidRPr="00CC45F2">
        <w:rPr>
          <w:rFonts w:ascii="Cambria" w:eastAsia="Arial Unicode MS" w:hAnsi="Cambria"/>
          <w:sz w:val="22"/>
          <w:szCs w:val="22"/>
        </w:rPr>
        <w:t xml:space="preserve"> (</w:t>
      </w:r>
      <w:r>
        <w:rPr>
          <w:rFonts w:ascii="Cambria" w:eastAsia="Arial Unicode MS" w:hAnsi="Cambria"/>
          <w:sz w:val="22"/>
          <w:szCs w:val="22"/>
        </w:rPr>
        <w:t>Abbreviated terms</w:t>
      </w:r>
      <w:r w:rsidRPr="00CC45F2">
        <w:rPr>
          <w:rFonts w:ascii="Cambria" w:eastAsia="Arial Unicode MS" w:hAnsi="Cambria"/>
          <w:sz w:val="22"/>
          <w:szCs w:val="22"/>
        </w:rPr>
        <w:t>) becomes clause 3.</w:t>
      </w:r>
      <w:r>
        <w:rPr>
          <w:rFonts w:ascii="Cambria" w:eastAsia="Arial Unicode MS" w:hAnsi="Cambria"/>
          <w:sz w:val="22"/>
          <w:szCs w:val="22"/>
        </w:rPr>
        <w:t>3</w:t>
      </w:r>
      <w:r w:rsidRPr="00CC45F2">
        <w:rPr>
          <w:rFonts w:ascii="Cambria" w:eastAsia="Arial Unicode MS" w:hAnsi="Cambria"/>
          <w:sz w:val="22"/>
          <w:szCs w:val="22"/>
        </w:rPr>
        <w:t xml:space="preserve"> in this document</w:t>
      </w:r>
      <w:r>
        <w:rPr>
          <w:rFonts w:ascii="Cambria" w:eastAsia="Arial Unicode MS" w:hAnsi="Cambria"/>
          <w:sz w:val="22"/>
          <w:szCs w:val="22"/>
        </w:rPr>
        <w:t>;</w:t>
      </w:r>
    </w:p>
    <w:p w14:paraId="71C56D2B" w14:textId="77777777" w:rsidR="007321B4"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lause 5.</w:t>
      </w:r>
      <w:r>
        <w:rPr>
          <w:rFonts w:ascii="Cambria" w:eastAsia="Arial Unicode MS" w:hAnsi="Cambria"/>
          <w:sz w:val="22"/>
          <w:szCs w:val="22"/>
        </w:rPr>
        <w:t>3</w:t>
      </w:r>
      <w:r w:rsidRPr="00CC45F2">
        <w:rPr>
          <w:rFonts w:ascii="Cambria" w:eastAsia="Arial Unicode MS" w:hAnsi="Cambria"/>
          <w:sz w:val="22"/>
          <w:szCs w:val="22"/>
        </w:rPr>
        <w:t xml:space="preserve"> (</w:t>
      </w:r>
      <w:r>
        <w:rPr>
          <w:rFonts w:ascii="Cambria" w:eastAsia="Arial Unicode MS" w:hAnsi="Cambria"/>
          <w:sz w:val="22"/>
          <w:szCs w:val="22"/>
        </w:rPr>
        <w:t>UML notation</w:t>
      </w:r>
      <w:r w:rsidRPr="00CC45F2">
        <w:rPr>
          <w:rFonts w:ascii="Cambria" w:eastAsia="Arial Unicode MS" w:hAnsi="Cambria"/>
          <w:sz w:val="22"/>
          <w:szCs w:val="22"/>
        </w:rPr>
        <w:t xml:space="preserve">) becomes clause </w:t>
      </w:r>
      <w:r>
        <w:rPr>
          <w:rFonts w:ascii="Cambria" w:eastAsia="Arial Unicode MS" w:hAnsi="Cambria"/>
          <w:sz w:val="22"/>
          <w:szCs w:val="22"/>
        </w:rPr>
        <w:t>5.1</w:t>
      </w:r>
      <w:r w:rsidRPr="00CC45F2">
        <w:rPr>
          <w:rFonts w:ascii="Cambria" w:eastAsia="Arial Unicode MS" w:hAnsi="Cambria"/>
          <w:sz w:val="22"/>
          <w:szCs w:val="22"/>
        </w:rPr>
        <w:t xml:space="preserve"> in this document</w:t>
      </w:r>
      <w:r>
        <w:rPr>
          <w:rFonts w:ascii="Cambria" w:eastAsia="Arial Unicode MS" w:hAnsi="Cambria"/>
          <w:sz w:val="22"/>
          <w:szCs w:val="22"/>
        </w:rPr>
        <w:t>; and</w:t>
      </w:r>
    </w:p>
    <w:p w14:paraId="3DF9F060" w14:textId="77777777" w:rsidR="007321B4" w:rsidRPr="0066522F" w:rsidRDefault="007321B4" w:rsidP="00E5591B">
      <w:pPr>
        <w:pStyle w:val="ListParagraph"/>
        <w:numPr>
          <w:ilvl w:val="0"/>
          <w:numId w:val="35"/>
        </w:numPr>
        <w:ind w:left="714" w:hanging="357"/>
        <w:rPr>
          <w:rFonts w:eastAsia="Arial Unicode MS"/>
          <w:szCs w:val="22"/>
        </w:rPr>
      </w:pPr>
      <w:r w:rsidRPr="0066522F">
        <w:rPr>
          <w:rFonts w:ascii="Cambria" w:eastAsia="Arial Unicode MS" w:hAnsi="Cambria"/>
          <w:sz w:val="22"/>
          <w:szCs w:val="22"/>
        </w:rPr>
        <w:t>19111:2007 clause 5.4 (Attribute status) becomes clause 5.2 in this document</w:t>
      </w:r>
      <w:r w:rsidRPr="0066522F">
        <w:rPr>
          <w:rFonts w:eastAsia="Arial Unicode MS"/>
          <w:szCs w:val="22"/>
        </w:rPr>
        <w:t>.</w:t>
      </w:r>
    </w:p>
    <w:p w14:paraId="38875FFA" w14:textId="77777777" w:rsidR="007321B4" w:rsidRPr="00F61121" w:rsidRDefault="007321B4" w:rsidP="007321B4">
      <w:pPr>
        <w:pStyle w:val="ListNumber2"/>
        <w:numPr>
          <w:ilvl w:val="0"/>
          <w:numId w:val="0"/>
        </w:numPr>
        <w:tabs>
          <w:tab w:val="clear" w:pos="800"/>
        </w:tabs>
        <w:spacing w:before="120"/>
        <w:rPr>
          <w:rFonts w:ascii="Cambria" w:hAnsi="Cambria"/>
          <w:b/>
          <w:sz w:val="22"/>
          <w:szCs w:val="22"/>
        </w:rPr>
      </w:pPr>
      <w:r w:rsidRPr="00F61121">
        <w:rPr>
          <w:rFonts w:ascii="Cambria" w:hAnsi="Cambria"/>
          <w:b/>
          <w:sz w:val="22"/>
          <w:szCs w:val="22"/>
        </w:rPr>
        <w:lastRenderedPageBreak/>
        <w:t>Clause 5, conventions</w:t>
      </w:r>
    </w:p>
    <w:p w14:paraId="3C79D023" w14:textId="77777777" w:rsidR="007321B4" w:rsidRPr="00F61121" w:rsidRDefault="007321B4" w:rsidP="007321B4">
      <w:pPr>
        <w:pStyle w:val="ListNumber"/>
        <w:spacing w:after="0"/>
        <w:rPr>
          <w:rFonts w:ascii="Cambria" w:hAnsi="Cambria"/>
          <w:sz w:val="22"/>
          <w:szCs w:val="22"/>
        </w:rPr>
      </w:pPr>
      <w:r w:rsidRPr="00F61121">
        <w:rPr>
          <w:rFonts w:ascii="Cambria" w:hAnsi="Cambria"/>
          <w:sz w:val="22"/>
          <w:szCs w:val="22"/>
          <w:u w:val="single"/>
        </w:rPr>
        <w:t>Clause 5.</w:t>
      </w:r>
      <w:r>
        <w:rPr>
          <w:rFonts w:ascii="Cambria" w:hAnsi="Cambria"/>
          <w:sz w:val="22"/>
          <w:szCs w:val="22"/>
          <w:u w:val="single"/>
        </w:rPr>
        <w:t>1</w:t>
      </w:r>
      <w:r w:rsidRPr="00F61121">
        <w:rPr>
          <w:rFonts w:ascii="Cambria" w:hAnsi="Cambria"/>
          <w:sz w:val="22"/>
          <w:szCs w:val="22"/>
          <w:u w:val="single"/>
        </w:rPr>
        <w:t xml:space="preserve"> and data model descriptions</w:t>
      </w:r>
      <w:r w:rsidRPr="00F61121">
        <w:rPr>
          <w:rFonts w:ascii="Cambria" w:hAnsi="Cambria"/>
          <w:sz w:val="22"/>
          <w:szCs w:val="22"/>
        </w:rPr>
        <w:t xml:space="preserve">. </w:t>
      </w:r>
    </w:p>
    <w:p w14:paraId="2832B225"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UML updated from v1 to v2. The data type &lt;&lt;Type&gt;&gt; has been changed to &lt;&lt;Interface&gt;&gt;. The package prefixes (IO, SC, CS, CD and CC) have been dropped.</w:t>
      </w:r>
    </w:p>
    <w:p w14:paraId="3BE910B4" w14:textId="77777777" w:rsidR="007321B4" w:rsidRPr="00F61121" w:rsidRDefault="007321B4" w:rsidP="007321B4">
      <w:pPr>
        <w:pStyle w:val="ListNumber"/>
        <w:rPr>
          <w:rFonts w:ascii="Cambria" w:hAnsi="Cambria"/>
          <w:sz w:val="22"/>
          <w:szCs w:val="22"/>
        </w:rPr>
      </w:pPr>
      <w:r w:rsidRPr="00D31116">
        <w:rPr>
          <w:rFonts w:ascii="Cambria" w:hAnsi="Cambria"/>
          <w:sz w:val="22"/>
          <w:szCs w:val="22"/>
        </w:rPr>
        <w:t>Errata</w:t>
      </w:r>
      <w:r w:rsidRPr="00F61121">
        <w:rPr>
          <w:rFonts w:ascii="Cambria" w:hAnsi="Cambria"/>
          <w:sz w:val="22"/>
          <w:szCs w:val="22"/>
        </w:rPr>
        <w:t>: throughout the 19111:2007 text, the package names were singular: in this version they have been made plural to accord with the UML model.</w:t>
      </w:r>
    </w:p>
    <w:p w14:paraId="7732AC5E" w14:textId="77777777" w:rsidR="007321B4" w:rsidRPr="00F61121" w:rsidRDefault="007321B4" w:rsidP="007321B4">
      <w:pPr>
        <w:pStyle w:val="ListNumber"/>
        <w:keepNext/>
        <w:rPr>
          <w:rFonts w:ascii="Cambria" w:hAnsi="Cambria"/>
          <w:b/>
          <w:sz w:val="22"/>
          <w:szCs w:val="22"/>
        </w:rPr>
      </w:pPr>
      <w:r>
        <w:rPr>
          <w:rFonts w:ascii="Cambria" w:hAnsi="Cambria"/>
          <w:b/>
          <w:sz w:val="22"/>
          <w:szCs w:val="22"/>
        </w:rPr>
        <w:t>Clause 7, Coordinates</w:t>
      </w:r>
      <w:r w:rsidRPr="00F61121">
        <w:rPr>
          <w:rFonts w:ascii="Cambria" w:hAnsi="Cambria"/>
          <w:b/>
          <w:sz w:val="22"/>
          <w:szCs w:val="22"/>
        </w:rPr>
        <w:t xml:space="preserve"> </w:t>
      </w:r>
      <w:r>
        <w:rPr>
          <w:rFonts w:ascii="Cambria" w:hAnsi="Cambria"/>
          <w:b/>
          <w:sz w:val="22"/>
          <w:szCs w:val="22"/>
        </w:rPr>
        <w:t>package</w:t>
      </w:r>
    </w:p>
    <w:p w14:paraId="6E0B9053" w14:textId="77777777" w:rsidR="007321B4" w:rsidRDefault="007321B4" w:rsidP="007321B4">
      <w:pPr>
        <w:pStyle w:val="ListNumber"/>
        <w:rPr>
          <w:rFonts w:ascii="Cambria" w:hAnsi="Cambria"/>
          <w:sz w:val="22"/>
          <w:szCs w:val="22"/>
        </w:rPr>
      </w:pPr>
      <w:r>
        <w:rPr>
          <w:rFonts w:ascii="Cambria" w:hAnsi="Cambria"/>
          <w:sz w:val="22"/>
          <w:szCs w:val="22"/>
        </w:rPr>
        <w:t xml:space="preserve">19111:2007 clause 6 has been split into two. </w:t>
      </w:r>
      <w:r w:rsidRPr="00F61121">
        <w:rPr>
          <w:rFonts w:ascii="Cambria" w:hAnsi="Cambria"/>
          <w:sz w:val="22"/>
          <w:szCs w:val="22"/>
        </w:rPr>
        <w:t>Th</w:t>
      </w:r>
      <w:r>
        <w:rPr>
          <w:rFonts w:ascii="Cambria" w:hAnsi="Cambria"/>
          <w:sz w:val="22"/>
          <w:szCs w:val="22"/>
        </w:rPr>
        <w:t>ese</w:t>
      </w:r>
      <w:r w:rsidRPr="00F61121">
        <w:rPr>
          <w:rFonts w:ascii="Cambria" w:hAnsi="Cambria"/>
          <w:sz w:val="22"/>
          <w:szCs w:val="22"/>
        </w:rPr>
        <w:t xml:space="preserve"> </w:t>
      </w:r>
      <w:r>
        <w:rPr>
          <w:rFonts w:ascii="Cambria" w:hAnsi="Cambria"/>
          <w:sz w:val="22"/>
          <w:szCs w:val="22"/>
        </w:rPr>
        <w:t xml:space="preserve">revised </w:t>
      </w:r>
      <w:r w:rsidRPr="00F61121">
        <w:rPr>
          <w:rFonts w:ascii="Cambria" w:hAnsi="Cambria"/>
          <w:sz w:val="22"/>
          <w:szCs w:val="22"/>
        </w:rPr>
        <w:t>clause</w:t>
      </w:r>
      <w:r>
        <w:rPr>
          <w:rFonts w:ascii="Cambria" w:hAnsi="Cambria"/>
          <w:sz w:val="22"/>
          <w:szCs w:val="22"/>
        </w:rPr>
        <w:t>s</w:t>
      </w:r>
      <w:r w:rsidRPr="00F61121">
        <w:rPr>
          <w:rFonts w:ascii="Cambria" w:hAnsi="Cambria"/>
          <w:sz w:val="22"/>
          <w:szCs w:val="22"/>
        </w:rPr>
        <w:t xml:space="preserve"> separate the overview of the UML model </w:t>
      </w:r>
      <w:r>
        <w:rPr>
          <w:rFonts w:ascii="Cambria" w:hAnsi="Cambria"/>
          <w:sz w:val="22"/>
          <w:szCs w:val="22"/>
        </w:rPr>
        <w:t xml:space="preserve">(this document clause 6) from </w:t>
      </w:r>
      <w:r w:rsidRPr="00F61121">
        <w:rPr>
          <w:rFonts w:ascii="Cambria" w:hAnsi="Cambria"/>
          <w:sz w:val="22"/>
          <w:szCs w:val="22"/>
        </w:rPr>
        <w:t xml:space="preserve">the description of the relationship between coordinates and the CRS to which they are referenced </w:t>
      </w:r>
      <w:r>
        <w:rPr>
          <w:rFonts w:ascii="Cambria" w:hAnsi="Cambria"/>
          <w:sz w:val="22"/>
          <w:szCs w:val="22"/>
        </w:rPr>
        <w:t>(this document clause 7). A new Coordinates package with three</w:t>
      </w:r>
      <w:r w:rsidRPr="00F61121">
        <w:rPr>
          <w:rFonts w:ascii="Cambria" w:hAnsi="Cambria"/>
          <w:sz w:val="22"/>
          <w:szCs w:val="22"/>
        </w:rPr>
        <w:t xml:space="preserve"> new class</w:t>
      </w:r>
      <w:r>
        <w:rPr>
          <w:rFonts w:ascii="Cambria" w:hAnsi="Cambria"/>
          <w:sz w:val="22"/>
          <w:szCs w:val="22"/>
        </w:rPr>
        <w:t>es (D</w:t>
      </w:r>
      <w:r w:rsidRPr="00F61121">
        <w:rPr>
          <w:rFonts w:ascii="Cambria" w:hAnsi="Cambria"/>
          <w:sz w:val="22"/>
          <w:szCs w:val="22"/>
        </w:rPr>
        <w:t>ataEpoch</w:t>
      </w:r>
      <w:r>
        <w:rPr>
          <w:rFonts w:ascii="Cambria" w:hAnsi="Cambria"/>
          <w:sz w:val="22"/>
          <w:szCs w:val="22"/>
        </w:rPr>
        <w:t>, CoordinateSet and CoordinateMetadata)</w:t>
      </w:r>
      <w:r w:rsidRPr="00F61121">
        <w:rPr>
          <w:rFonts w:ascii="Cambria" w:hAnsi="Cambria"/>
          <w:sz w:val="22"/>
          <w:szCs w:val="22"/>
        </w:rPr>
        <w:t xml:space="preserve"> </w:t>
      </w:r>
      <w:r>
        <w:rPr>
          <w:rFonts w:ascii="Cambria" w:hAnsi="Cambria"/>
          <w:sz w:val="22"/>
          <w:szCs w:val="22"/>
        </w:rPr>
        <w:t xml:space="preserve">has been introduced </w:t>
      </w:r>
      <w:r w:rsidRPr="00F61121">
        <w:rPr>
          <w:rFonts w:ascii="Cambria" w:hAnsi="Cambria"/>
          <w:sz w:val="22"/>
          <w:szCs w:val="22"/>
        </w:rPr>
        <w:t>to facilitat</w:t>
      </w:r>
      <w:r>
        <w:rPr>
          <w:rFonts w:ascii="Cambria" w:hAnsi="Cambria"/>
          <w:sz w:val="22"/>
          <w:szCs w:val="22"/>
        </w:rPr>
        <w:t xml:space="preserve">e the description of </w:t>
      </w:r>
      <w:r w:rsidRPr="00F61121">
        <w:rPr>
          <w:rFonts w:ascii="Cambria" w:hAnsi="Cambria"/>
          <w:sz w:val="22"/>
          <w:szCs w:val="22"/>
        </w:rPr>
        <w:t>referenc</w:t>
      </w:r>
      <w:r>
        <w:rPr>
          <w:rFonts w:ascii="Cambria" w:hAnsi="Cambria"/>
          <w:sz w:val="22"/>
          <w:szCs w:val="22"/>
        </w:rPr>
        <w:t>ing by coordinates.</w:t>
      </w:r>
    </w:p>
    <w:p w14:paraId="4CACBBDC"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As a consequence of</w:t>
      </w:r>
      <w:r>
        <w:rPr>
          <w:rFonts w:ascii="Cambria" w:hAnsi="Cambria"/>
          <w:sz w:val="22"/>
          <w:szCs w:val="22"/>
        </w:rPr>
        <w:t xml:space="preserve"> the revision of ISO 19107:2003 and </w:t>
      </w:r>
      <w:r w:rsidRPr="00F61121">
        <w:rPr>
          <w:rFonts w:ascii="Cambria" w:hAnsi="Cambria"/>
          <w:sz w:val="22"/>
          <w:szCs w:val="22"/>
        </w:rPr>
        <w:t xml:space="preserve">to reflect changes made to </w:t>
      </w:r>
      <w:r>
        <w:rPr>
          <w:rFonts w:ascii="Cambria" w:hAnsi="Cambria"/>
          <w:sz w:val="22"/>
          <w:szCs w:val="22"/>
        </w:rPr>
        <w:t xml:space="preserve">this in </w:t>
      </w:r>
      <w:r w:rsidRPr="00F61121">
        <w:rPr>
          <w:rFonts w:ascii="Cambria" w:hAnsi="Cambria"/>
          <w:sz w:val="22"/>
          <w:szCs w:val="22"/>
        </w:rPr>
        <w:t>ISO 19107:201</w:t>
      </w:r>
      <w:r>
        <w:rPr>
          <w:rFonts w:ascii="Cambria" w:hAnsi="Cambria"/>
          <w:sz w:val="22"/>
          <w:szCs w:val="22"/>
        </w:rPr>
        <w:t>8,</w:t>
      </w:r>
      <w:r w:rsidRPr="00F61121">
        <w:rPr>
          <w:rFonts w:ascii="Cambria" w:hAnsi="Cambria"/>
          <w:sz w:val="22"/>
          <w:szCs w:val="22"/>
        </w:rPr>
        <w:t xml:space="preserve"> </w:t>
      </w:r>
      <w:r>
        <w:rPr>
          <w:rFonts w:ascii="Cambria" w:hAnsi="Cambria"/>
          <w:sz w:val="22"/>
          <w:szCs w:val="22"/>
        </w:rPr>
        <w:t>t</w:t>
      </w:r>
      <w:r w:rsidRPr="00F61121">
        <w:rPr>
          <w:rFonts w:ascii="Cambria" w:hAnsi="Cambria"/>
          <w:sz w:val="22"/>
          <w:szCs w:val="22"/>
        </w:rPr>
        <w:t>he associations of the CRS class from DirectPosition and GM_Object have been replaced by one from Geometry</w:t>
      </w:r>
      <w:r>
        <w:rPr>
          <w:rFonts w:ascii="Cambria" w:hAnsi="Cambria"/>
          <w:sz w:val="22"/>
          <w:szCs w:val="22"/>
        </w:rPr>
        <w:t>, with DirectPosition used as a data type for coordinate tuple</w:t>
      </w:r>
      <w:r w:rsidRPr="00F61121">
        <w:rPr>
          <w:rFonts w:ascii="Cambria" w:hAnsi="Cambria"/>
          <w:sz w:val="22"/>
          <w:szCs w:val="22"/>
        </w:rPr>
        <w:t xml:space="preserve">. The </w:t>
      </w:r>
      <w:r>
        <w:rPr>
          <w:rFonts w:ascii="Cambria" w:hAnsi="Cambria"/>
          <w:sz w:val="22"/>
          <w:szCs w:val="22"/>
        </w:rPr>
        <w:t xml:space="preserve">description of the </w:t>
      </w:r>
      <w:r w:rsidRPr="00F61121">
        <w:rPr>
          <w:rFonts w:ascii="Cambria" w:hAnsi="Cambria"/>
          <w:sz w:val="22"/>
          <w:szCs w:val="22"/>
        </w:rPr>
        <w:t xml:space="preserve">UML model </w:t>
      </w:r>
      <w:r>
        <w:rPr>
          <w:rFonts w:ascii="Cambria" w:hAnsi="Cambria"/>
          <w:sz w:val="22"/>
          <w:szCs w:val="22"/>
        </w:rPr>
        <w:t>describing this</w:t>
      </w:r>
      <w:r w:rsidRPr="00F61121">
        <w:rPr>
          <w:rFonts w:ascii="Cambria" w:hAnsi="Cambria"/>
          <w:sz w:val="22"/>
          <w:szCs w:val="22"/>
        </w:rPr>
        <w:t xml:space="preserve"> been moved from the CRS package to this </w:t>
      </w:r>
      <w:r>
        <w:rPr>
          <w:rFonts w:ascii="Cambria" w:hAnsi="Cambria"/>
          <w:sz w:val="22"/>
          <w:szCs w:val="22"/>
        </w:rPr>
        <w:t>C</w:t>
      </w:r>
      <w:r w:rsidRPr="00F61121">
        <w:rPr>
          <w:rFonts w:ascii="Cambria" w:hAnsi="Cambria"/>
          <w:sz w:val="22"/>
          <w:szCs w:val="22"/>
        </w:rPr>
        <w:t>lause</w:t>
      </w:r>
      <w:r>
        <w:rPr>
          <w:rFonts w:ascii="Cambria" w:hAnsi="Cambria"/>
          <w:sz w:val="22"/>
          <w:szCs w:val="22"/>
        </w:rPr>
        <w:t xml:space="preserve"> 7; the requirements for describing a CRS remain in the CRS package (now Clause 9)</w:t>
      </w:r>
      <w:r w:rsidRPr="00F61121">
        <w:rPr>
          <w:rFonts w:ascii="Cambria" w:hAnsi="Cambria"/>
          <w:sz w:val="22"/>
          <w:szCs w:val="22"/>
        </w:rPr>
        <w:t>.</w:t>
      </w:r>
    </w:p>
    <w:p w14:paraId="19AFBC91" w14:textId="77777777" w:rsidR="007321B4" w:rsidRPr="00F61121" w:rsidRDefault="007321B4" w:rsidP="007321B4">
      <w:pPr>
        <w:pStyle w:val="ListNumber"/>
        <w:keepNext/>
        <w:rPr>
          <w:rFonts w:ascii="Cambria" w:hAnsi="Cambria"/>
          <w:sz w:val="22"/>
          <w:szCs w:val="22"/>
        </w:rPr>
      </w:pPr>
      <w:r w:rsidRPr="00F61121">
        <w:rPr>
          <w:rFonts w:ascii="Cambria" w:hAnsi="Cambria"/>
          <w:b/>
          <w:sz w:val="22"/>
          <w:szCs w:val="22"/>
        </w:rPr>
        <w:t>Clause 8, Common Classes package</w:t>
      </w:r>
      <w:r w:rsidRPr="00F61121">
        <w:rPr>
          <w:rFonts w:ascii="Cambria" w:hAnsi="Cambria"/>
          <w:sz w:val="22"/>
          <w:szCs w:val="22"/>
        </w:rPr>
        <w:t xml:space="preserve"> (renamed from Identified Object</w:t>
      </w:r>
      <w:r>
        <w:rPr>
          <w:rFonts w:ascii="Cambria" w:hAnsi="Cambria"/>
          <w:sz w:val="22"/>
          <w:szCs w:val="22"/>
        </w:rPr>
        <w:t>s</w:t>
      </w:r>
      <w:r w:rsidRPr="00F61121">
        <w:rPr>
          <w:rFonts w:ascii="Cambria" w:hAnsi="Cambria"/>
          <w:sz w:val="22"/>
          <w:szCs w:val="22"/>
        </w:rPr>
        <w:t xml:space="preserve"> in 19111:2007)</w:t>
      </w:r>
    </w:p>
    <w:p w14:paraId="05E1D1C2"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 xml:space="preserve">Following the removal of RS_ReferenceSystem from 19115-1:2014, the 19111:2007 IdentifiedObjectBase class has been removed. Its attributes (identifier, alias and remarks) have been moved to the IdentifiedObject class. Inheritance of these attributes by classes in other packages is unaffected. </w:t>
      </w:r>
    </w:p>
    <w:p w14:paraId="4338B31A"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The RS_Identifier data type was removed from 19115-1:2014 and replaced with MD_Identifier. This replacement has been mirrored in this revision to 19111. As MD_Identifier is a superset of RS_Identifier there are no backward compatibility issues.</w:t>
      </w:r>
    </w:p>
    <w:p w14:paraId="713BCC0D" w14:textId="77777777" w:rsidR="007321B4" w:rsidRPr="00F61121" w:rsidRDefault="007321B4" w:rsidP="007321B4">
      <w:pPr>
        <w:pStyle w:val="ListNumber"/>
        <w:spacing w:after="0"/>
        <w:rPr>
          <w:rFonts w:ascii="Cambria" w:hAnsi="Cambria"/>
          <w:sz w:val="22"/>
          <w:szCs w:val="22"/>
          <w:u w:val="single"/>
        </w:rPr>
      </w:pPr>
      <w:r w:rsidRPr="00F61121">
        <w:rPr>
          <w:rFonts w:ascii="Cambria" w:hAnsi="Cambria"/>
          <w:sz w:val="22"/>
          <w:szCs w:val="22"/>
          <w:u w:val="single"/>
        </w:rPr>
        <w:t>Scope and DomainOfValidity attributes</w:t>
      </w:r>
    </w:p>
    <w:p w14:paraId="1E10063C"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 xml:space="preserve">In 19111:2007 these attributes were separately included in each of the CRS, Datum and CoordinateOperation classes, but have now been moved </w:t>
      </w:r>
      <w:r>
        <w:rPr>
          <w:rFonts w:ascii="Cambria" w:hAnsi="Cambria"/>
          <w:sz w:val="22"/>
          <w:szCs w:val="22"/>
        </w:rPr>
        <w:t xml:space="preserve">from those classes </w:t>
      </w:r>
      <w:r w:rsidRPr="00F61121">
        <w:rPr>
          <w:rFonts w:ascii="Cambria" w:hAnsi="Cambria"/>
          <w:sz w:val="22"/>
          <w:szCs w:val="22"/>
        </w:rPr>
        <w:t xml:space="preserve">to the </w:t>
      </w:r>
      <w:r>
        <w:rPr>
          <w:rFonts w:ascii="Cambria" w:hAnsi="Cambria"/>
          <w:sz w:val="22"/>
          <w:szCs w:val="22"/>
        </w:rPr>
        <w:t>Common Classes</w:t>
      </w:r>
      <w:r w:rsidRPr="00F61121">
        <w:rPr>
          <w:rFonts w:ascii="Cambria" w:hAnsi="Cambria"/>
          <w:sz w:val="22"/>
          <w:szCs w:val="22"/>
        </w:rPr>
        <w:t xml:space="preserve"> package from where they are inherited by those classes through subtyping. </w:t>
      </w:r>
    </w:p>
    <w:p w14:paraId="67CBFAD8" w14:textId="77777777" w:rsidR="007321B4" w:rsidRPr="00E51997" w:rsidRDefault="007321B4" w:rsidP="007321B4">
      <w:pPr>
        <w:pStyle w:val="ListNumber"/>
        <w:rPr>
          <w:rFonts w:ascii="Cambria" w:hAnsi="Cambria"/>
          <w:sz w:val="22"/>
          <w:szCs w:val="22"/>
        </w:rPr>
      </w:pPr>
      <w:r w:rsidRPr="00F61121">
        <w:rPr>
          <w:rFonts w:ascii="Cambria" w:hAnsi="Cambria"/>
          <w:sz w:val="22"/>
          <w:szCs w:val="22"/>
        </w:rPr>
        <w:t xml:space="preserve">To facilitate descriptions of usage such as 'purpose </w:t>
      </w:r>
      <w:r w:rsidRPr="00E51997">
        <w:rPr>
          <w:rFonts w:ascii="Cambria" w:hAnsi="Cambria"/>
          <w:sz w:val="22"/>
          <w:szCs w:val="22"/>
        </w:rPr>
        <w:t>1 in area A, purpose 2 in area B'</w:t>
      </w:r>
      <w:r>
        <w:rPr>
          <w:rFonts w:ascii="Cambria" w:hAnsi="Cambria"/>
          <w:sz w:val="22"/>
          <w:szCs w:val="22"/>
        </w:rPr>
        <w:t>,</w:t>
      </w:r>
      <w:r w:rsidRPr="00E51997">
        <w:rPr>
          <w:rFonts w:ascii="Cambria" w:hAnsi="Cambria"/>
          <w:sz w:val="22"/>
          <w:szCs w:val="22"/>
        </w:rPr>
        <w:t xml:space="preserve"> two new classes  (ObjectUsage and ObjectDomain) have been added. This creates a pairing of the Scope and DomainOfValidity attributes, previously used individually in ISO 19111:2007. The cardinality of Scope has been changed from mandatory to optional</w:t>
      </w:r>
      <w:r>
        <w:rPr>
          <w:rFonts w:ascii="Cambria" w:hAnsi="Cambria"/>
          <w:sz w:val="22"/>
          <w:szCs w:val="22"/>
        </w:rPr>
        <w:t>, that for domainOfValidity remains optional, but these two attributes now cannot be provided separately</w:t>
      </w:r>
      <w:r w:rsidRPr="00E51997">
        <w:rPr>
          <w:rFonts w:ascii="Cambria" w:hAnsi="Cambria"/>
          <w:sz w:val="22"/>
          <w:szCs w:val="22"/>
        </w:rPr>
        <w:t>.</w:t>
      </w:r>
    </w:p>
    <w:p w14:paraId="17632283" w14:textId="77777777" w:rsidR="007321B4" w:rsidRPr="00F61121" w:rsidRDefault="007321B4" w:rsidP="007321B4">
      <w:pPr>
        <w:pStyle w:val="ListNumber"/>
        <w:keepNext/>
        <w:rPr>
          <w:rFonts w:ascii="Cambria" w:hAnsi="Cambria"/>
          <w:b/>
          <w:sz w:val="22"/>
          <w:szCs w:val="22"/>
        </w:rPr>
      </w:pPr>
      <w:r w:rsidRPr="00F61121">
        <w:rPr>
          <w:rFonts w:ascii="Cambria" w:hAnsi="Cambria"/>
          <w:b/>
          <w:sz w:val="22"/>
          <w:szCs w:val="22"/>
        </w:rPr>
        <w:t>Clause 9, Coordinate</w:t>
      </w:r>
      <w:r>
        <w:rPr>
          <w:rFonts w:ascii="Cambria" w:hAnsi="Cambria"/>
          <w:b/>
          <w:sz w:val="22"/>
          <w:szCs w:val="22"/>
        </w:rPr>
        <w:t xml:space="preserve"> </w:t>
      </w:r>
      <w:r w:rsidRPr="00F61121">
        <w:rPr>
          <w:rFonts w:ascii="Cambria" w:hAnsi="Cambria"/>
          <w:b/>
          <w:sz w:val="22"/>
          <w:szCs w:val="22"/>
        </w:rPr>
        <w:t>Reference</w:t>
      </w:r>
      <w:r>
        <w:rPr>
          <w:rFonts w:ascii="Cambria" w:hAnsi="Cambria"/>
          <w:b/>
          <w:sz w:val="22"/>
          <w:szCs w:val="22"/>
        </w:rPr>
        <w:t xml:space="preserve"> </w:t>
      </w:r>
      <w:r w:rsidRPr="00F61121">
        <w:rPr>
          <w:rFonts w:ascii="Cambria" w:hAnsi="Cambria"/>
          <w:b/>
          <w:sz w:val="22"/>
          <w:szCs w:val="22"/>
        </w:rPr>
        <w:t>Systems package</w:t>
      </w:r>
    </w:p>
    <w:p w14:paraId="512FC099"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CRS class</w:t>
      </w:r>
      <w:r w:rsidRPr="00F61121">
        <w:rPr>
          <w:rFonts w:ascii="Cambria" w:hAnsi="Cambria"/>
          <w:sz w:val="22"/>
          <w:szCs w:val="22"/>
        </w:rPr>
        <w:t xml:space="preserve">. The subtyping of the CRS class off RS_ReferenceSystem has been removed. This follows the removal of that class from the 2014 revision of ISO 19115-1. The attributes previously inherited through this subtyping (Name and DomainOfValidity) have been included in the </w:t>
      </w:r>
      <w:r>
        <w:rPr>
          <w:rFonts w:ascii="Cambria" w:hAnsi="Cambria"/>
          <w:sz w:val="22"/>
          <w:szCs w:val="22"/>
        </w:rPr>
        <w:t>Common Classes</w:t>
      </w:r>
      <w:r w:rsidRPr="00F61121">
        <w:rPr>
          <w:rFonts w:ascii="Cambria" w:hAnsi="Cambria"/>
          <w:sz w:val="22"/>
          <w:szCs w:val="22"/>
        </w:rPr>
        <w:t xml:space="preserve"> package and are now inherited through this. The attribute </w:t>
      </w:r>
      <w:r w:rsidRPr="00F61121">
        <w:rPr>
          <w:rFonts w:ascii="Cambria" w:hAnsi="Cambria"/>
          <w:i/>
          <w:sz w:val="22"/>
          <w:szCs w:val="22"/>
        </w:rPr>
        <w:t>Scope</w:t>
      </w:r>
      <w:r w:rsidRPr="00F61121">
        <w:rPr>
          <w:rFonts w:ascii="Cambria" w:hAnsi="Cambria"/>
          <w:sz w:val="22"/>
          <w:szCs w:val="22"/>
        </w:rPr>
        <w:t xml:space="preserve"> has been moved to the Common Classes package (see above)</w:t>
      </w:r>
      <w:r>
        <w:rPr>
          <w:rFonts w:ascii="Cambria" w:hAnsi="Cambria"/>
          <w:sz w:val="22"/>
          <w:szCs w:val="22"/>
        </w:rPr>
        <w:t xml:space="preserve"> from which it is inherited through subtyping</w:t>
      </w:r>
      <w:r w:rsidRPr="00F61121">
        <w:rPr>
          <w:rFonts w:ascii="Cambria" w:hAnsi="Cambria"/>
          <w:sz w:val="22"/>
          <w:szCs w:val="22"/>
        </w:rPr>
        <w:t>.</w:t>
      </w:r>
    </w:p>
    <w:p w14:paraId="2FFC9296"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lastRenderedPageBreak/>
        <w:t xml:space="preserve">An additional association from CRS to CoordinateOperation, </w:t>
      </w:r>
      <w:r w:rsidRPr="00F61121">
        <w:rPr>
          <w:rFonts w:ascii="Cambria" w:hAnsi="Cambria"/>
          <w:i/>
          <w:sz w:val="22"/>
          <w:szCs w:val="22"/>
        </w:rPr>
        <w:t>InterpolationCRS</w:t>
      </w:r>
      <w:r w:rsidRPr="00F61121">
        <w:rPr>
          <w:rFonts w:ascii="Cambria" w:hAnsi="Cambria"/>
          <w:sz w:val="22"/>
          <w:szCs w:val="22"/>
        </w:rPr>
        <w:t>, has been added. This is to facilitate the identification of the CRS to be used for interpolation within a file of gridded geodetic data</w:t>
      </w:r>
      <w:r>
        <w:rPr>
          <w:rFonts w:ascii="Cambria" w:hAnsi="Cambria"/>
          <w:sz w:val="22"/>
          <w:szCs w:val="22"/>
        </w:rPr>
        <w:t xml:space="preserve"> when it is neither the source CRS or the target CRS for the coordinate operation</w:t>
      </w:r>
      <w:r w:rsidRPr="00F61121">
        <w:rPr>
          <w:rFonts w:ascii="Cambria" w:hAnsi="Cambria"/>
          <w:sz w:val="22"/>
          <w:szCs w:val="22"/>
        </w:rPr>
        <w:t>.</w:t>
      </w:r>
    </w:p>
    <w:p w14:paraId="079058A4"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SingleCRS</w:t>
      </w:r>
      <w:r w:rsidRPr="00F61121">
        <w:rPr>
          <w:rFonts w:ascii="Cambria" w:hAnsi="Cambria"/>
          <w:sz w:val="22"/>
          <w:szCs w:val="22"/>
        </w:rPr>
        <w:t xml:space="preserve">. A constraint has been added to enforce the association to either a </w:t>
      </w:r>
      <w:r>
        <w:rPr>
          <w:rFonts w:ascii="Cambria" w:hAnsi="Cambria"/>
          <w:sz w:val="22"/>
          <w:szCs w:val="22"/>
        </w:rPr>
        <w:t>datum or a datum ensemble (see C</w:t>
      </w:r>
      <w:r w:rsidRPr="00F61121">
        <w:rPr>
          <w:rFonts w:ascii="Cambria" w:hAnsi="Cambria"/>
          <w:sz w:val="22"/>
          <w:szCs w:val="22"/>
        </w:rPr>
        <w:t>lause 11 below).</w:t>
      </w:r>
    </w:p>
    <w:p w14:paraId="47A53E61" w14:textId="77777777" w:rsidR="007321B4" w:rsidRDefault="007321B4" w:rsidP="007321B4">
      <w:pPr>
        <w:pStyle w:val="ListNumber"/>
        <w:rPr>
          <w:rFonts w:ascii="Cambria" w:hAnsi="Cambria"/>
          <w:sz w:val="22"/>
          <w:szCs w:val="22"/>
        </w:rPr>
      </w:pPr>
      <w:r w:rsidRPr="00F61121">
        <w:rPr>
          <w:rFonts w:ascii="Cambria" w:hAnsi="Cambria"/>
          <w:sz w:val="22"/>
          <w:szCs w:val="22"/>
          <w:u w:val="single"/>
        </w:rPr>
        <w:t>GeodeticCRS</w:t>
      </w:r>
      <w:r w:rsidRPr="00F61121">
        <w:rPr>
          <w:rFonts w:ascii="Cambria" w:hAnsi="Cambria"/>
          <w:sz w:val="22"/>
          <w:szCs w:val="22"/>
        </w:rPr>
        <w:t>. A new subtype, Geogr</w:t>
      </w:r>
      <w:r>
        <w:rPr>
          <w:rFonts w:ascii="Cambria" w:hAnsi="Cambria"/>
          <w:sz w:val="22"/>
          <w:szCs w:val="22"/>
        </w:rPr>
        <w:t>aphicCRS, has been added. Although the model is unchanged in that Geodetic CRS may associated with a Cartesian, spherical CS or ellipsoidal CS (see Clause 10 below), it is recommended that a geodetic CRS having an ellipsoidalCS be deprecated and replaced by a geographic CRS. A constraint has been added to the class to require an ellipsoid for a geographic CRS: an ellipsoid becomes optional for a geodetic CRS having Cartesian or spherical CS. (See C</w:t>
      </w:r>
      <w:r w:rsidRPr="00F61121">
        <w:rPr>
          <w:rFonts w:ascii="Cambria" w:hAnsi="Cambria"/>
          <w:sz w:val="22"/>
          <w:szCs w:val="22"/>
        </w:rPr>
        <w:t>lause 11 below for further related information).</w:t>
      </w:r>
      <w:r>
        <w:rPr>
          <w:rFonts w:ascii="Cambria" w:hAnsi="Cambria"/>
          <w:sz w:val="22"/>
          <w:szCs w:val="22"/>
        </w:rPr>
        <w:t xml:space="preserve"> </w:t>
      </w:r>
    </w:p>
    <w:p w14:paraId="2956EEEC"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 xml:space="preserve">A new optional association to </w:t>
      </w:r>
      <w:r>
        <w:rPr>
          <w:rFonts w:ascii="Cambria" w:hAnsi="Cambria"/>
          <w:sz w:val="22"/>
          <w:szCs w:val="22"/>
        </w:rPr>
        <w:t>a new PointMotionOperation</w:t>
      </w:r>
      <w:r w:rsidRPr="00F61121">
        <w:rPr>
          <w:rFonts w:ascii="Cambria" w:hAnsi="Cambria"/>
          <w:sz w:val="22"/>
          <w:szCs w:val="22"/>
        </w:rPr>
        <w:t xml:space="preserve"> </w:t>
      </w:r>
      <w:r>
        <w:rPr>
          <w:rFonts w:ascii="Cambria" w:hAnsi="Cambria"/>
          <w:sz w:val="22"/>
          <w:szCs w:val="22"/>
        </w:rPr>
        <w:t xml:space="preserve">class (see Clause 12 below) </w:t>
      </w:r>
      <w:r w:rsidRPr="00F61121">
        <w:rPr>
          <w:rFonts w:ascii="Cambria" w:hAnsi="Cambria"/>
          <w:sz w:val="22"/>
          <w:szCs w:val="22"/>
        </w:rPr>
        <w:t xml:space="preserve">has been added to facilitate the </w:t>
      </w:r>
      <w:r>
        <w:rPr>
          <w:rFonts w:ascii="Cambria" w:hAnsi="Cambria"/>
          <w:sz w:val="22"/>
          <w:szCs w:val="22"/>
        </w:rPr>
        <w:t>linking</w:t>
      </w:r>
      <w:r w:rsidRPr="00F61121">
        <w:rPr>
          <w:rFonts w:ascii="Cambria" w:hAnsi="Cambria"/>
          <w:sz w:val="22"/>
          <w:szCs w:val="22"/>
        </w:rPr>
        <w:t xml:space="preserve"> of </w:t>
      </w:r>
      <w:r>
        <w:rPr>
          <w:rFonts w:ascii="Cambria" w:hAnsi="Cambria"/>
          <w:sz w:val="22"/>
          <w:szCs w:val="22"/>
        </w:rPr>
        <w:t>a dynamic CRS to a velocity or deformation model</w:t>
      </w:r>
      <w:r w:rsidRPr="00F61121">
        <w:rPr>
          <w:rFonts w:ascii="Cambria" w:hAnsi="Cambria"/>
          <w:sz w:val="22"/>
          <w:szCs w:val="22"/>
        </w:rPr>
        <w:t>.</w:t>
      </w:r>
    </w:p>
    <w:p w14:paraId="0718ABDB"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VerticalCRS</w:t>
      </w:r>
      <w:r w:rsidRPr="00F61121">
        <w:rPr>
          <w:rFonts w:ascii="Cambria" w:hAnsi="Cambria"/>
          <w:sz w:val="22"/>
          <w:szCs w:val="22"/>
        </w:rPr>
        <w:t xml:space="preserve">. A new optional association to </w:t>
      </w:r>
      <w:r>
        <w:rPr>
          <w:rFonts w:ascii="Cambria" w:hAnsi="Cambria"/>
          <w:sz w:val="22"/>
          <w:szCs w:val="22"/>
        </w:rPr>
        <w:t>Transformation</w:t>
      </w:r>
      <w:r w:rsidRPr="00F61121">
        <w:rPr>
          <w:rFonts w:ascii="Cambria" w:hAnsi="Cambria"/>
          <w:sz w:val="22"/>
          <w:szCs w:val="22"/>
        </w:rPr>
        <w:t xml:space="preserve"> has been added to facilitate the description of geoid-based vertical CRSs. A new optional association to </w:t>
      </w:r>
      <w:r>
        <w:rPr>
          <w:rFonts w:ascii="Cambria" w:hAnsi="Cambria"/>
          <w:sz w:val="22"/>
          <w:szCs w:val="22"/>
        </w:rPr>
        <w:t>a new PointMotionOperation</w:t>
      </w:r>
      <w:r w:rsidRPr="00F61121">
        <w:rPr>
          <w:rFonts w:ascii="Cambria" w:hAnsi="Cambria"/>
          <w:sz w:val="22"/>
          <w:szCs w:val="22"/>
        </w:rPr>
        <w:t xml:space="preserve"> </w:t>
      </w:r>
      <w:r>
        <w:rPr>
          <w:rFonts w:ascii="Cambria" w:hAnsi="Cambria"/>
          <w:sz w:val="22"/>
          <w:szCs w:val="22"/>
        </w:rPr>
        <w:t xml:space="preserve">class (see clause 12 below) </w:t>
      </w:r>
      <w:r w:rsidRPr="00F61121">
        <w:rPr>
          <w:rFonts w:ascii="Cambria" w:hAnsi="Cambria"/>
          <w:sz w:val="22"/>
          <w:szCs w:val="22"/>
        </w:rPr>
        <w:t xml:space="preserve">has been added to facilitate the </w:t>
      </w:r>
      <w:r>
        <w:rPr>
          <w:rFonts w:ascii="Cambria" w:hAnsi="Cambria"/>
          <w:sz w:val="22"/>
          <w:szCs w:val="22"/>
        </w:rPr>
        <w:t>linking</w:t>
      </w:r>
      <w:r w:rsidRPr="00F61121">
        <w:rPr>
          <w:rFonts w:ascii="Cambria" w:hAnsi="Cambria"/>
          <w:sz w:val="22"/>
          <w:szCs w:val="22"/>
        </w:rPr>
        <w:t xml:space="preserve"> of </w:t>
      </w:r>
      <w:r>
        <w:rPr>
          <w:rFonts w:ascii="Cambria" w:hAnsi="Cambria"/>
          <w:sz w:val="22"/>
          <w:szCs w:val="22"/>
        </w:rPr>
        <w:t>a dynamic CRS to a velocity model</w:t>
      </w:r>
      <w:r w:rsidRPr="00F61121">
        <w:rPr>
          <w:rFonts w:ascii="Cambria" w:hAnsi="Cambria"/>
          <w:sz w:val="22"/>
          <w:szCs w:val="22"/>
        </w:rPr>
        <w:t>.</w:t>
      </w:r>
    </w:p>
    <w:p w14:paraId="5885950C" w14:textId="77777777" w:rsidR="007321B4" w:rsidRPr="00F61121" w:rsidRDefault="007321B4" w:rsidP="007321B4">
      <w:pPr>
        <w:pStyle w:val="ListNumber"/>
        <w:rPr>
          <w:rFonts w:ascii="Cambria" w:hAnsi="Cambria"/>
          <w:sz w:val="22"/>
          <w:szCs w:val="22"/>
          <w:u w:val="single"/>
        </w:rPr>
      </w:pPr>
      <w:r w:rsidRPr="00F61121">
        <w:rPr>
          <w:rFonts w:ascii="Cambria" w:hAnsi="Cambria"/>
          <w:sz w:val="22"/>
          <w:szCs w:val="22"/>
          <w:u w:val="single"/>
        </w:rPr>
        <w:t>ProjectedCRS</w:t>
      </w:r>
      <w:r w:rsidRPr="00F61121">
        <w:rPr>
          <w:rFonts w:ascii="Cambria" w:hAnsi="Cambria"/>
          <w:sz w:val="22"/>
          <w:szCs w:val="22"/>
        </w:rPr>
        <w:t>. The possibility of being 3-dimensional (with ellipsoid height) has been added.</w:t>
      </w:r>
      <w:r w:rsidRPr="00F61121">
        <w:rPr>
          <w:rFonts w:ascii="Cambria" w:hAnsi="Cambria"/>
          <w:sz w:val="22"/>
          <w:szCs w:val="22"/>
          <w:u w:val="single"/>
        </w:rPr>
        <w:t xml:space="preserve"> </w:t>
      </w:r>
    </w:p>
    <w:p w14:paraId="17B3D8CF" w14:textId="77777777" w:rsidR="007321B4" w:rsidRDefault="007321B4" w:rsidP="007321B4">
      <w:pPr>
        <w:pStyle w:val="ListNumber"/>
        <w:spacing w:after="0"/>
        <w:rPr>
          <w:rFonts w:ascii="Cambria" w:hAnsi="Cambria"/>
          <w:sz w:val="22"/>
          <w:szCs w:val="22"/>
        </w:rPr>
      </w:pPr>
      <w:r w:rsidRPr="00F61121">
        <w:rPr>
          <w:rFonts w:ascii="Cambria" w:hAnsi="Cambria"/>
          <w:sz w:val="22"/>
          <w:szCs w:val="22"/>
          <w:u w:val="single"/>
        </w:rPr>
        <w:t>DerivedCRS</w:t>
      </w:r>
      <w:r w:rsidRPr="00F61121">
        <w:rPr>
          <w:rFonts w:ascii="Cambria" w:hAnsi="Cambria"/>
          <w:sz w:val="22"/>
          <w:szCs w:val="22"/>
        </w:rPr>
        <w:t xml:space="preserve">. The UML modelling has been significantly changed to clarify implementation. </w:t>
      </w:r>
    </w:p>
    <w:p w14:paraId="699142CE" w14:textId="77777777" w:rsidR="007321B4" w:rsidRDefault="007321B4" w:rsidP="00E5591B">
      <w:pPr>
        <w:pStyle w:val="ListNumber"/>
        <w:numPr>
          <w:ilvl w:val="0"/>
          <w:numId w:val="31"/>
        </w:numPr>
        <w:spacing w:after="0"/>
        <w:rPr>
          <w:rFonts w:ascii="Cambria" w:hAnsi="Cambria"/>
          <w:sz w:val="22"/>
          <w:szCs w:val="22"/>
        </w:rPr>
      </w:pPr>
      <w:r>
        <w:rPr>
          <w:rFonts w:ascii="Cambria" w:hAnsi="Cambria"/>
          <w:sz w:val="22"/>
          <w:szCs w:val="22"/>
        </w:rPr>
        <w:t>Seven</w:t>
      </w:r>
      <w:r w:rsidRPr="00F61121">
        <w:rPr>
          <w:rFonts w:ascii="Cambria" w:hAnsi="Cambria"/>
          <w:sz w:val="22"/>
          <w:szCs w:val="22"/>
        </w:rPr>
        <w:t xml:space="preserve"> new classes (Derived*CRS) have been added. </w:t>
      </w:r>
    </w:p>
    <w:p w14:paraId="04BCCF3A" w14:textId="77777777" w:rsidR="007321B4" w:rsidRDefault="007321B4" w:rsidP="00E5591B">
      <w:pPr>
        <w:pStyle w:val="ListNumber"/>
        <w:numPr>
          <w:ilvl w:val="0"/>
          <w:numId w:val="31"/>
        </w:numPr>
        <w:spacing w:after="0"/>
        <w:rPr>
          <w:rFonts w:ascii="Cambria" w:hAnsi="Cambria"/>
          <w:sz w:val="22"/>
          <w:szCs w:val="22"/>
        </w:rPr>
      </w:pPr>
      <w:r w:rsidRPr="00F61121">
        <w:rPr>
          <w:rFonts w:ascii="Cambria" w:hAnsi="Cambria"/>
          <w:sz w:val="22"/>
          <w:szCs w:val="22"/>
        </w:rPr>
        <w:t xml:space="preserve">The </w:t>
      </w:r>
      <w:r>
        <w:rPr>
          <w:rFonts w:ascii="Cambria" w:hAnsi="Cambria"/>
          <w:sz w:val="22"/>
          <w:szCs w:val="22"/>
        </w:rPr>
        <w:t>SC_</w:t>
      </w:r>
      <w:r w:rsidRPr="00F61121">
        <w:rPr>
          <w:rFonts w:ascii="Cambria" w:hAnsi="Cambria"/>
          <w:sz w:val="22"/>
          <w:szCs w:val="22"/>
        </w:rPr>
        <w:t>DerivedCRS class and derivedCRSType codelist ha</w:t>
      </w:r>
      <w:r>
        <w:rPr>
          <w:rFonts w:ascii="Cambria" w:hAnsi="Cambria"/>
          <w:sz w:val="22"/>
          <w:szCs w:val="22"/>
        </w:rPr>
        <w:t>ve</w:t>
      </w:r>
      <w:r w:rsidRPr="00F61121">
        <w:rPr>
          <w:rFonts w:ascii="Cambria" w:hAnsi="Cambria"/>
          <w:sz w:val="22"/>
          <w:szCs w:val="22"/>
        </w:rPr>
        <w:t xml:space="preserve"> been removed</w:t>
      </w:r>
      <w:r>
        <w:rPr>
          <w:rFonts w:ascii="Cambria" w:hAnsi="Cambria"/>
          <w:sz w:val="22"/>
          <w:szCs w:val="22"/>
        </w:rPr>
        <w:t>, and the SC_GeneralDerivedCRS class renamed DerivedCRS</w:t>
      </w:r>
      <w:r w:rsidRPr="00F61121">
        <w:rPr>
          <w:rFonts w:ascii="Cambria" w:hAnsi="Cambria"/>
          <w:sz w:val="22"/>
          <w:szCs w:val="22"/>
        </w:rPr>
        <w:t xml:space="preserve">. </w:t>
      </w:r>
      <w:r>
        <w:rPr>
          <w:rFonts w:ascii="Cambria" w:hAnsi="Cambria"/>
          <w:sz w:val="22"/>
          <w:szCs w:val="22"/>
        </w:rPr>
        <w:t xml:space="preserve">Constraints to enforce the inheritance of the baseCRS's datum have been added to the Derived CRS class. </w:t>
      </w:r>
    </w:p>
    <w:p w14:paraId="5A66973F" w14:textId="77777777" w:rsidR="007321B4" w:rsidRDefault="007321B4" w:rsidP="00E5591B">
      <w:pPr>
        <w:pStyle w:val="ListNumber"/>
        <w:numPr>
          <w:ilvl w:val="0"/>
          <w:numId w:val="31"/>
        </w:numPr>
        <w:spacing w:after="0"/>
        <w:rPr>
          <w:rFonts w:ascii="Cambria" w:hAnsi="Cambria"/>
          <w:sz w:val="22"/>
          <w:szCs w:val="22"/>
        </w:rPr>
      </w:pPr>
      <w:r w:rsidRPr="00F61121">
        <w:rPr>
          <w:rFonts w:ascii="Cambria" w:hAnsi="Cambria"/>
          <w:sz w:val="22"/>
          <w:szCs w:val="22"/>
        </w:rPr>
        <w:t xml:space="preserve">The </w:t>
      </w:r>
      <w:r>
        <w:rPr>
          <w:rFonts w:ascii="Cambria" w:hAnsi="Cambria"/>
          <w:sz w:val="22"/>
          <w:szCs w:val="22"/>
        </w:rPr>
        <w:t xml:space="preserve">simple </w:t>
      </w:r>
      <w:r w:rsidRPr="00F61121">
        <w:rPr>
          <w:rFonts w:ascii="Cambria" w:hAnsi="Cambria"/>
          <w:sz w:val="22"/>
          <w:szCs w:val="22"/>
        </w:rPr>
        <w:t xml:space="preserve">association to the coordinate </w:t>
      </w:r>
      <w:r>
        <w:rPr>
          <w:rFonts w:ascii="Cambria" w:hAnsi="Cambria"/>
          <w:sz w:val="22"/>
          <w:szCs w:val="22"/>
        </w:rPr>
        <w:t>Conversion class</w:t>
      </w:r>
      <w:r w:rsidRPr="00F61121">
        <w:rPr>
          <w:rFonts w:ascii="Cambria" w:hAnsi="Cambria"/>
          <w:sz w:val="22"/>
          <w:szCs w:val="22"/>
        </w:rPr>
        <w:t xml:space="preserve"> has been changed </w:t>
      </w:r>
      <w:r>
        <w:rPr>
          <w:rFonts w:ascii="Cambria" w:hAnsi="Cambria"/>
          <w:sz w:val="22"/>
          <w:szCs w:val="22"/>
        </w:rPr>
        <w:t>to an aggregation</w:t>
      </w:r>
      <w:r w:rsidRPr="00F61121">
        <w:rPr>
          <w:rFonts w:ascii="Cambria" w:hAnsi="Cambria"/>
          <w:sz w:val="22"/>
          <w:szCs w:val="22"/>
        </w:rPr>
        <w:t>.</w:t>
      </w:r>
    </w:p>
    <w:p w14:paraId="2CC5280D" w14:textId="77777777" w:rsidR="007321B4" w:rsidRDefault="007321B4" w:rsidP="00E5591B">
      <w:pPr>
        <w:pStyle w:val="ListNumber"/>
        <w:numPr>
          <w:ilvl w:val="0"/>
          <w:numId w:val="31"/>
        </w:numPr>
        <w:rPr>
          <w:rFonts w:ascii="Cambria" w:hAnsi="Cambria"/>
          <w:sz w:val="22"/>
          <w:szCs w:val="22"/>
        </w:rPr>
      </w:pPr>
      <w:r>
        <w:rPr>
          <w:rFonts w:ascii="Cambria" w:hAnsi="Cambria"/>
          <w:sz w:val="22"/>
          <w:szCs w:val="22"/>
        </w:rPr>
        <w:t>T</w:t>
      </w:r>
      <w:r w:rsidRPr="00F61121">
        <w:rPr>
          <w:rFonts w:ascii="Cambria" w:hAnsi="Cambria"/>
          <w:sz w:val="22"/>
          <w:szCs w:val="22"/>
        </w:rPr>
        <w:t xml:space="preserve">he erroneous statement prohibiting a projectedCRS being used as the baseCRS for a derived CRS </w:t>
      </w:r>
      <w:r>
        <w:rPr>
          <w:rFonts w:ascii="Cambria" w:hAnsi="Cambria"/>
          <w:sz w:val="22"/>
          <w:szCs w:val="22"/>
        </w:rPr>
        <w:t>i</w:t>
      </w:r>
      <w:r w:rsidRPr="00F61121">
        <w:rPr>
          <w:rFonts w:ascii="Cambria" w:hAnsi="Cambria"/>
          <w:sz w:val="22"/>
          <w:szCs w:val="22"/>
        </w:rPr>
        <w:t xml:space="preserve">n the description of the </w:t>
      </w:r>
      <w:r w:rsidRPr="00F61121">
        <w:rPr>
          <w:rFonts w:ascii="Cambria" w:eastAsia="Arial Unicode MS" w:hAnsi="Cambria"/>
          <w:sz w:val="22"/>
          <w:szCs w:val="22"/>
        </w:rPr>
        <w:t xml:space="preserve">defining elements of the </w:t>
      </w:r>
      <w:r>
        <w:rPr>
          <w:rFonts w:ascii="Cambria" w:eastAsia="Arial Unicode MS" w:hAnsi="Cambria"/>
          <w:sz w:val="22"/>
          <w:szCs w:val="22"/>
        </w:rPr>
        <w:t>SC_</w:t>
      </w:r>
      <w:r w:rsidRPr="00F61121">
        <w:rPr>
          <w:rFonts w:ascii="Cambria" w:eastAsia="Arial Unicode MS" w:hAnsi="Cambria"/>
          <w:sz w:val="22"/>
          <w:szCs w:val="22"/>
        </w:rPr>
        <w:t>DerivedCRS class</w:t>
      </w:r>
      <w:r>
        <w:rPr>
          <w:rFonts w:ascii="Cambria" w:hAnsi="Cambria"/>
          <w:sz w:val="22"/>
          <w:szCs w:val="22"/>
        </w:rPr>
        <w:t xml:space="preserve"> (</w:t>
      </w:r>
      <w:r w:rsidRPr="00F61121">
        <w:rPr>
          <w:rFonts w:ascii="Cambria" w:hAnsi="Cambria"/>
          <w:sz w:val="22"/>
          <w:szCs w:val="22"/>
        </w:rPr>
        <w:t>19111:2007</w:t>
      </w:r>
      <w:r>
        <w:rPr>
          <w:rFonts w:ascii="Cambria" w:hAnsi="Cambria"/>
          <w:sz w:val="22"/>
          <w:szCs w:val="22"/>
        </w:rPr>
        <w:t>, Table 8) has been excluded from this revision;</w:t>
      </w:r>
      <w:r w:rsidRPr="00F61121">
        <w:rPr>
          <w:rFonts w:ascii="Cambria" w:hAnsi="Cambria"/>
          <w:sz w:val="22"/>
          <w:szCs w:val="22"/>
        </w:rPr>
        <w:t xml:space="preserve"> </w:t>
      </w:r>
      <w:r>
        <w:rPr>
          <w:rFonts w:ascii="Cambria" w:hAnsi="Cambria"/>
          <w:sz w:val="22"/>
          <w:szCs w:val="22"/>
        </w:rPr>
        <w:t xml:space="preserve">the text is now harmonised with </w:t>
      </w:r>
      <w:r w:rsidRPr="00F61121">
        <w:rPr>
          <w:rFonts w:ascii="Cambria" w:hAnsi="Cambria"/>
          <w:sz w:val="22"/>
          <w:szCs w:val="22"/>
        </w:rPr>
        <w:t xml:space="preserve">the UML model. </w:t>
      </w:r>
    </w:p>
    <w:p w14:paraId="229E3E3C" w14:textId="77777777" w:rsidR="007321B4" w:rsidRPr="00F61121" w:rsidRDefault="007321B4" w:rsidP="007321B4">
      <w:pPr>
        <w:pStyle w:val="ListNumber"/>
        <w:rPr>
          <w:rFonts w:ascii="Cambria" w:hAnsi="Cambria"/>
          <w:sz w:val="22"/>
          <w:szCs w:val="22"/>
        </w:rPr>
      </w:pPr>
      <w:r w:rsidRPr="00A22C43">
        <w:rPr>
          <w:rFonts w:ascii="Cambria" w:hAnsi="Cambria"/>
          <w:sz w:val="22"/>
          <w:szCs w:val="22"/>
          <w:u w:val="single"/>
        </w:rPr>
        <w:t>TemporalCRS</w:t>
      </w:r>
      <w:r>
        <w:rPr>
          <w:rFonts w:ascii="Cambria" w:hAnsi="Cambria"/>
          <w:sz w:val="22"/>
          <w:szCs w:val="22"/>
        </w:rPr>
        <w:t>. In 19111:2007 this was a hook to an anticipated revision to the 19108 model. In this revision a new class has been created in this package.</w:t>
      </w:r>
    </w:p>
    <w:p w14:paraId="2BC65086" w14:textId="77777777" w:rsidR="007321B4" w:rsidRDefault="007321B4" w:rsidP="007321B4">
      <w:pPr>
        <w:pStyle w:val="ListNumber"/>
        <w:rPr>
          <w:rFonts w:ascii="Cambria" w:hAnsi="Cambria"/>
          <w:sz w:val="22"/>
          <w:szCs w:val="22"/>
        </w:rPr>
      </w:pPr>
      <w:r>
        <w:rPr>
          <w:rFonts w:ascii="Cambria" w:hAnsi="Cambria"/>
          <w:sz w:val="22"/>
          <w:szCs w:val="22"/>
          <w:u w:val="single"/>
        </w:rPr>
        <w:t>ParametricCRS</w:t>
      </w:r>
      <w:r>
        <w:rPr>
          <w:rFonts w:ascii="Cambria" w:hAnsi="Cambria"/>
          <w:sz w:val="22"/>
          <w:szCs w:val="22"/>
        </w:rPr>
        <w:t>. This class has been brought from 19111-2 into this package, to consolidate all information into a single document and model. It is otherwise unchanged.</w:t>
      </w:r>
    </w:p>
    <w:p w14:paraId="720BFE84" w14:textId="77777777" w:rsidR="007321B4" w:rsidRPr="00A22C43" w:rsidRDefault="007321B4" w:rsidP="007321B4">
      <w:pPr>
        <w:pStyle w:val="ListNumber"/>
        <w:rPr>
          <w:rFonts w:ascii="Cambria" w:hAnsi="Cambria"/>
          <w:sz w:val="22"/>
          <w:szCs w:val="22"/>
        </w:rPr>
      </w:pPr>
      <w:r>
        <w:rPr>
          <w:rFonts w:ascii="Cambria" w:hAnsi="Cambria"/>
          <w:sz w:val="22"/>
          <w:szCs w:val="22"/>
          <w:u w:val="single"/>
        </w:rPr>
        <w:t>Image</w:t>
      </w:r>
      <w:r w:rsidRPr="00232129">
        <w:rPr>
          <w:rFonts w:ascii="Cambria" w:hAnsi="Cambria"/>
          <w:sz w:val="22"/>
          <w:szCs w:val="22"/>
          <w:u w:val="single"/>
        </w:rPr>
        <w:t>CRS</w:t>
      </w:r>
      <w:r>
        <w:rPr>
          <w:rFonts w:ascii="Cambria" w:hAnsi="Cambria"/>
          <w:sz w:val="22"/>
          <w:szCs w:val="22"/>
        </w:rPr>
        <w:t xml:space="preserve">. This class from 19111:2007 has been removed. It was an incomplete attempt to describe grids. These are fully described in </w:t>
      </w:r>
      <w:r w:rsidRPr="00232129">
        <w:rPr>
          <w:rFonts w:ascii="Cambria" w:eastAsia="Arial Unicode MS" w:hAnsi="Cambria"/>
          <w:sz w:val="22"/>
          <w:szCs w:val="22"/>
        </w:rPr>
        <w:t>ISO 19123</w:t>
      </w:r>
      <w:r w:rsidRPr="00474FA9">
        <w:rPr>
          <w:rFonts w:eastAsia="Calibri" w:cs="Arial"/>
          <w:vertAlign w:val="superscript"/>
          <w:lang w:eastAsia="sv-SE"/>
        </w:rPr>
        <w:t>[</w:t>
      </w:r>
      <w:r w:rsidR="008B480F">
        <w:rPr>
          <w:rFonts w:ascii="Cambria" w:eastAsia="Calibri" w:hAnsi="Cambria" w:cs="Arial"/>
          <w:vertAlign w:val="superscript"/>
          <w:lang w:eastAsia="sv-SE"/>
        </w:rPr>
        <w:t>6</w:t>
      </w:r>
      <w:r w:rsidRPr="00474FA9">
        <w:rPr>
          <w:rFonts w:ascii="Cambria" w:eastAsia="Calibri" w:hAnsi="Cambria" w:cs="Arial"/>
          <w:vertAlign w:val="superscript"/>
          <w:lang w:eastAsia="sv-SE"/>
        </w:rPr>
        <w:t>]</w:t>
      </w:r>
      <w:r w:rsidRPr="00232129">
        <w:rPr>
          <w:rFonts w:ascii="Cambria" w:eastAsia="Arial Unicode MS" w:hAnsi="Cambria"/>
          <w:sz w:val="22"/>
          <w:szCs w:val="22"/>
        </w:rPr>
        <w:t>.</w:t>
      </w:r>
    </w:p>
    <w:p w14:paraId="513005FD" w14:textId="77777777" w:rsidR="007321B4" w:rsidRPr="00F61121" w:rsidRDefault="007321B4" w:rsidP="007321B4">
      <w:pPr>
        <w:pStyle w:val="ListNumber"/>
        <w:keepNext/>
        <w:rPr>
          <w:rFonts w:ascii="Cambria" w:hAnsi="Cambria"/>
          <w:b/>
          <w:sz w:val="22"/>
          <w:szCs w:val="22"/>
        </w:rPr>
      </w:pPr>
      <w:r w:rsidRPr="00F61121">
        <w:rPr>
          <w:rFonts w:ascii="Cambria" w:hAnsi="Cambria"/>
          <w:b/>
          <w:sz w:val="22"/>
          <w:szCs w:val="22"/>
        </w:rPr>
        <w:t>Clause 10, CoordinateSystems package</w:t>
      </w:r>
    </w:p>
    <w:p w14:paraId="3A62944D" w14:textId="77777777" w:rsidR="007321B4" w:rsidRPr="00D16873" w:rsidRDefault="007321B4" w:rsidP="007321B4">
      <w:pPr>
        <w:pStyle w:val="ListNumber"/>
        <w:rPr>
          <w:rFonts w:ascii="Cambria" w:hAnsi="Cambria"/>
          <w:sz w:val="22"/>
          <w:szCs w:val="22"/>
        </w:rPr>
      </w:pPr>
      <w:r>
        <w:rPr>
          <w:rFonts w:ascii="Cambria" w:hAnsi="Cambria"/>
          <w:sz w:val="22"/>
          <w:szCs w:val="22"/>
          <w:u w:val="single"/>
        </w:rPr>
        <w:t>CartesianCS</w:t>
      </w:r>
      <w:r>
        <w:rPr>
          <w:rFonts w:ascii="Cambria" w:hAnsi="Cambria"/>
          <w:sz w:val="22"/>
          <w:szCs w:val="22"/>
        </w:rPr>
        <w:t>. This is now subtyped off CoordinateSystem indirectly through the affineCS class.</w:t>
      </w:r>
    </w:p>
    <w:p w14:paraId="72E01C32" w14:textId="77777777" w:rsidR="007321B4" w:rsidRPr="00F61121" w:rsidRDefault="007321B4" w:rsidP="007321B4">
      <w:pPr>
        <w:pStyle w:val="ListNumber"/>
        <w:rPr>
          <w:rFonts w:ascii="Cambria" w:hAnsi="Cambria"/>
          <w:sz w:val="22"/>
          <w:szCs w:val="22"/>
        </w:rPr>
      </w:pPr>
      <w:r>
        <w:rPr>
          <w:rFonts w:ascii="Cambria" w:hAnsi="Cambria"/>
          <w:sz w:val="22"/>
          <w:szCs w:val="22"/>
          <w:u w:val="single"/>
        </w:rPr>
        <w:t>OrdinalCS</w:t>
      </w:r>
      <w:r w:rsidRPr="00F61121">
        <w:rPr>
          <w:rFonts w:ascii="Cambria" w:hAnsi="Cambria"/>
          <w:sz w:val="22"/>
          <w:szCs w:val="22"/>
        </w:rPr>
        <w:t xml:space="preserve">. </w:t>
      </w:r>
      <w:r>
        <w:rPr>
          <w:rFonts w:ascii="Cambria" w:hAnsi="Cambria"/>
          <w:sz w:val="22"/>
          <w:szCs w:val="22"/>
        </w:rPr>
        <w:t>This new class has been added</w:t>
      </w:r>
      <w:r w:rsidRPr="00F61121">
        <w:rPr>
          <w:rFonts w:ascii="Cambria" w:hAnsi="Cambria"/>
          <w:sz w:val="22"/>
          <w:szCs w:val="22"/>
        </w:rPr>
        <w:t>.</w:t>
      </w:r>
      <w:r>
        <w:rPr>
          <w:rFonts w:ascii="Cambria" w:hAnsi="Cambria"/>
          <w:sz w:val="22"/>
          <w:szCs w:val="22"/>
        </w:rPr>
        <w:t xml:space="preserve"> It is constrained to have integer coordinate values.</w:t>
      </w:r>
    </w:p>
    <w:p w14:paraId="1AA69C48" w14:textId="77777777" w:rsidR="007321B4" w:rsidRDefault="007321B4" w:rsidP="007321B4">
      <w:pPr>
        <w:pStyle w:val="ListNumber"/>
        <w:rPr>
          <w:rFonts w:ascii="Cambria" w:hAnsi="Cambria"/>
          <w:sz w:val="22"/>
          <w:szCs w:val="22"/>
        </w:rPr>
      </w:pPr>
      <w:r w:rsidRPr="009826AF">
        <w:rPr>
          <w:rFonts w:ascii="Cambria" w:hAnsi="Cambria"/>
          <w:sz w:val="22"/>
          <w:szCs w:val="22"/>
          <w:u w:val="single"/>
        </w:rPr>
        <w:t>TemporalCS</w:t>
      </w:r>
      <w:r>
        <w:rPr>
          <w:rFonts w:ascii="Cambria" w:hAnsi="Cambria"/>
          <w:sz w:val="22"/>
          <w:szCs w:val="22"/>
        </w:rPr>
        <w:t>.</w:t>
      </w:r>
      <w:r w:rsidRPr="00F61121">
        <w:rPr>
          <w:rFonts w:ascii="Cambria" w:hAnsi="Cambria"/>
          <w:sz w:val="22"/>
          <w:szCs w:val="22"/>
        </w:rPr>
        <w:t xml:space="preserve"> </w:t>
      </w:r>
      <w:r>
        <w:rPr>
          <w:rFonts w:ascii="Cambria" w:hAnsi="Cambria"/>
          <w:sz w:val="22"/>
          <w:szCs w:val="22"/>
        </w:rPr>
        <w:t>This new class has been added, together with three subtypes and a new supporting class CoordinateDataType.</w:t>
      </w:r>
      <w:r w:rsidRPr="00F61121">
        <w:rPr>
          <w:rFonts w:ascii="Cambria" w:hAnsi="Cambria"/>
          <w:sz w:val="22"/>
          <w:szCs w:val="22"/>
        </w:rPr>
        <w:t xml:space="preserve"> </w:t>
      </w:r>
    </w:p>
    <w:p w14:paraId="04C64236" w14:textId="77777777" w:rsidR="007321B4" w:rsidRDefault="007321B4" w:rsidP="007321B4">
      <w:pPr>
        <w:pStyle w:val="ListNumber"/>
        <w:rPr>
          <w:rFonts w:ascii="Cambria" w:hAnsi="Cambria"/>
          <w:sz w:val="22"/>
          <w:szCs w:val="22"/>
        </w:rPr>
      </w:pPr>
      <w:r>
        <w:rPr>
          <w:rFonts w:ascii="Cambria" w:hAnsi="Cambria"/>
          <w:sz w:val="22"/>
          <w:szCs w:val="22"/>
          <w:u w:val="single"/>
        </w:rPr>
        <w:t>ParametricCS</w:t>
      </w:r>
      <w:r>
        <w:rPr>
          <w:rFonts w:ascii="Cambria" w:hAnsi="Cambria"/>
          <w:sz w:val="22"/>
          <w:szCs w:val="22"/>
        </w:rPr>
        <w:t>. This class has been brought from 19111-2 into this package. It is otherwise unchanged.</w:t>
      </w:r>
    </w:p>
    <w:p w14:paraId="44E6D31B" w14:textId="77777777" w:rsidR="007321B4" w:rsidRDefault="007321B4" w:rsidP="007321B4">
      <w:pPr>
        <w:pStyle w:val="ListNumber"/>
        <w:rPr>
          <w:rFonts w:ascii="Cambria" w:hAnsi="Cambria"/>
          <w:sz w:val="22"/>
          <w:szCs w:val="22"/>
        </w:rPr>
      </w:pPr>
      <w:r>
        <w:rPr>
          <w:rFonts w:ascii="Cambria" w:hAnsi="Cambria"/>
          <w:sz w:val="22"/>
          <w:szCs w:val="22"/>
          <w:u w:val="single"/>
        </w:rPr>
        <w:t>UserDefinedC</w:t>
      </w:r>
      <w:r w:rsidRPr="00232129">
        <w:rPr>
          <w:rFonts w:ascii="Cambria" w:hAnsi="Cambria"/>
          <w:sz w:val="22"/>
          <w:szCs w:val="22"/>
          <w:u w:val="single"/>
        </w:rPr>
        <w:t>S</w:t>
      </w:r>
      <w:r>
        <w:rPr>
          <w:rFonts w:ascii="Cambria" w:hAnsi="Cambria"/>
          <w:sz w:val="22"/>
          <w:szCs w:val="22"/>
        </w:rPr>
        <w:t>. This class from 19111:2007 has been removed. It did not assist interoperability.</w:t>
      </w:r>
    </w:p>
    <w:p w14:paraId="663D8334" w14:textId="77777777" w:rsidR="007321B4" w:rsidRDefault="007321B4" w:rsidP="007321B4">
      <w:pPr>
        <w:pStyle w:val="ListNumber"/>
        <w:rPr>
          <w:rFonts w:ascii="Cambria" w:hAnsi="Cambria"/>
          <w:sz w:val="22"/>
          <w:szCs w:val="22"/>
          <w:u w:val="single"/>
        </w:rPr>
      </w:pPr>
      <w:r w:rsidRPr="004A2DC8">
        <w:rPr>
          <w:rFonts w:ascii="Cambria" w:hAnsi="Cambria"/>
          <w:sz w:val="22"/>
          <w:szCs w:val="22"/>
          <w:u w:val="single"/>
        </w:rPr>
        <w:lastRenderedPageBreak/>
        <w:t>DerivedProjectedCS</w:t>
      </w:r>
      <w:r>
        <w:rPr>
          <w:rFonts w:ascii="Cambria" w:hAnsi="Cambria"/>
          <w:sz w:val="22"/>
          <w:szCs w:val="22"/>
        </w:rPr>
        <w:t>. This new union class has been added</w:t>
      </w:r>
    </w:p>
    <w:p w14:paraId="60DF5E45" w14:textId="77777777" w:rsidR="007321B4" w:rsidRDefault="007321B4" w:rsidP="007321B4">
      <w:pPr>
        <w:pStyle w:val="ListNumber"/>
        <w:rPr>
          <w:rFonts w:ascii="Cambria" w:hAnsi="Cambria"/>
          <w:sz w:val="22"/>
          <w:szCs w:val="22"/>
          <w:u w:val="single"/>
        </w:rPr>
      </w:pPr>
      <w:r>
        <w:rPr>
          <w:rFonts w:ascii="Cambria" w:hAnsi="Cambria"/>
          <w:sz w:val="22"/>
          <w:szCs w:val="22"/>
          <w:u w:val="single"/>
        </w:rPr>
        <w:t>Image</w:t>
      </w:r>
      <w:r w:rsidRPr="00232129">
        <w:rPr>
          <w:rFonts w:ascii="Cambria" w:hAnsi="Cambria"/>
          <w:sz w:val="22"/>
          <w:szCs w:val="22"/>
          <w:u w:val="single"/>
        </w:rPr>
        <w:t>CS</w:t>
      </w:r>
      <w:r>
        <w:rPr>
          <w:rFonts w:ascii="Cambria" w:hAnsi="Cambria"/>
          <w:sz w:val="22"/>
          <w:szCs w:val="22"/>
        </w:rPr>
        <w:t>. This union class from 19111:2007, used only by ImageCRS, has been removed.</w:t>
      </w:r>
    </w:p>
    <w:p w14:paraId="74306AFC" w14:textId="77777777" w:rsidR="007321B4" w:rsidRDefault="007321B4" w:rsidP="007321B4">
      <w:pPr>
        <w:pStyle w:val="ListNumber"/>
        <w:rPr>
          <w:rFonts w:ascii="Cambria" w:hAnsi="Cambria"/>
          <w:sz w:val="22"/>
          <w:szCs w:val="22"/>
        </w:rPr>
      </w:pPr>
      <w:r>
        <w:rPr>
          <w:rFonts w:ascii="Cambria" w:hAnsi="Cambria"/>
          <w:sz w:val="22"/>
          <w:szCs w:val="22"/>
          <w:u w:val="single"/>
        </w:rPr>
        <w:t>Engineering</w:t>
      </w:r>
      <w:r w:rsidRPr="00F61121">
        <w:rPr>
          <w:rFonts w:ascii="Cambria" w:hAnsi="Cambria"/>
          <w:sz w:val="22"/>
          <w:szCs w:val="22"/>
          <w:u w:val="single"/>
        </w:rPr>
        <w:t>CS</w:t>
      </w:r>
      <w:r w:rsidRPr="00F61121">
        <w:rPr>
          <w:rFonts w:ascii="Cambria" w:hAnsi="Cambria"/>
          <w:sz w:val="22"/>
          <w:szCs w:val="22"/>
        </w:rPr>
        <w:t xml:space="preserve">. </w:t>
      </w:r>
      <w:r>
        <w:rPr>
          <w:rFonts w:ascii="Cambria" w:hAnsi="Cambria"/>
          <w:sz w:val="22"/>
          <w:szCs w:val="22"/>
        </w:rPr>
        <w:t>userDefined</w:t>
      </w:r>
      <w:r w:rsidRPr="00F61121">
        <w:rPr>
          <w:rFonts w:ascii="Cambria" w:hAnsi="Cambria"/>
          <w:sz w:val="22"/>
          <w:szCs w:val="22"/>
        </w:rPr>
        <w:t>CS has been removed from this union</w:t>
      </w:r>
      <w:r>
        <w:rPr>
          <w:rFonts w:ascii="Cambria" w:hAnsi="Cambria"/>
          <w:sz w:val="22"/>
          <w:szCs w:val="22"/>
        </w:rPr>
        <w:t>, ordinalCS has been added</w:t>
      </w:r>
      <w:r w:rsidRPr="00F61121">
        <w:rPr>
          <w:rFonts w:ascii="Cambria" w:hAnsi="Cambria"/>
          <w:sz w:val="22"/>
          <w:szCs w:val="22"/>
        </w:rPr>
        <w:t>.</w:t>
      </w:r>
    </w:p>
    <w:p w14:paraId="0085314C" w14:textId="77777777" w:rsidR="007321B4" w:rsidRDefault="007321B4" w:rsidP="007321B4">
      <w:pPr>
        <w:pStyle w:val="ListNumber"/>
        <w:rPr>
          <w:rFonts w:ascii="Cambria" w:hAnsi="Cambria"/>
          <w:sz w:val="22"/>
          <w:szCs w:val="22"/>
        </w:rPr>
      </w:pPr>
      <w:r w:rsidRPr="009826AF">
        <w:rPr>
          <w:rFonts w:ascii="Cambria" w:hAnsi="Cambria"/>
          <w:sz w:val="22"/>
          <w:szCs w:val="22"/>
          <w:u w:val="single"/>
        </w:rPr>
        <w:t>CoordinateSystemAxis</w:t>
      </w:r>
      <w:r>
        <w:rPr>
          <w:rFonts w:ascii="Cambria" w:hAnsi="Cambria"/>
          <w:sz w:val="22"/>
          <w:szCs w:val="22"/>
        </w:rPr>
        <w:t xml:space="preserve">. The </w:t>
      </w:r>
      <w:r w:rsidRPr="00F61121">
        <w:rPr>
          <w:rFonts w:ascii="Cambria" w:hAnsi="Cambria"/>
          <w:sz w:val="22"/>
          <w:szCs w:val="22"/>
        </w:rPr>
        <w:t xml:space="preserve">axisUnitID attribute in the CoordinateSystemAxis class has been </w:t>
      </w:r>
      <w:r>
        <w:rPr>
          <w:rFonts w:ascii="Cambria" w:hAnsi="Cambria"/>
          <w:sz w:val="22"/>
          <w:szCs w:val="22"/>
        </w:rPr>
        <w:t>made conditional, the condition enforced throughconstraints in the CoordinateSystem class (that it is mandatory except when this is overridden through the new DateTimeTemporalCS and OrdinalCS classes).</w:t>
      </w:r>
      <w:r w:rsidRPr="00F61121">
        <w:rPr>
          <w:rFonts w:ascii="Cambria" w:hAnsi="Cambria"/>
          <w:sz w:val="22"/>
          <w:szCs w:val="22"/>
        </w:rPr>
        <w:t>.</w:t>
      </w:r>
      <w:r>
        <w:rPr>
          <w:rFonts w:ascii="Cambria" w:hAnsi="Cambria"/>
          <w:sz w:val="22"/>
          <w:szCs w:val="22"/>
        </w:rPr>
        <w:t xml:space="preserve"> There is no practical impact on CS subtypes from 19111:2007.</w:t>
      </w:r>
      <w:r w:rsidRPr="00F61121">
        <w:rPr>
          <w:rFonts w:ascii="Cambria" w:hAnsi="Cambria"/>
          <w:sz w:val="22"/>
          <w:szCs w:val="22"/>
        </w:rPr>
        <w:t xml:space="preserve"> </w:t>
      </w:r>
    </w:p>
    <w:p w14:paraId="10C0EBBB" w14:textId="77777777" w:rsidR="007321B4" w:rsidRPr="00F61121" w:rsidRDefault="007321B4" w:rsidP="007321B4">
      <w:pPr>
        <w:pStyle w:val="ListNumber"/>
        <w:rPr>
          <w:rFonts w:ascii="Cambria" w:hAnsi="Cambria"/>
          <w:sz w:val="22"/>
          <w:szCs w:val="22"/>
        </w:rPr>
      </w:pPr>
      <w:r w:rsidRPr="009826AF">
        <w:rPr>
          <w:rFonts w:ascii="Cambria" w:hAnsi="Cambria"/>
          <w:sz w:val="22"/>
          <w:szCs w:val="22"/>
          <w:u w:val="single"/>
        </w:rPr>
        <w:t>AxisDirection</w:t>
      </w:r>
      <w:r>
        <w:rPr>
          <w:rFonts w:ascii="Cambria" w:hAnsi="Cambria"/>
          <w:sz w:val="22"/>
          <w:szCs w:val="22"/>
        </w:rPr>
        <w:t xml:space="preserve"> code list: attributes</w:t>
      </w:r>
      <w:r w:rsidRPr="00F61121">
        <w:rPr>
          <w:rFonts w:ascii="Cambria" w:hAnsi="Cambria"/>
          <w:sz w:val="22"/>
          <w:szCs w:val="22"/>
        </w:rPr>
        <w:t xml:space="preserve"> 'Future' and '</w:t>
      </w:r>
      <w:r>
        <w:rPr>
          <w:rFonts w:ascii="Cambria" w:hAnsi="Cambria"/>
          <w:sz w:val="22"/>
          <w:szCs w:val="22"/>
        </w:rPr>
        <w:t>Past' have been added.</w:t>
      </w:r>
    </w:p>
    <w:p w14:paraId="54202479" w14:textId="77777777" w:rsidR="007321B4" w:rsidRPr="00F61121" w:rsidRDefault="007321B4" w:rsidP="007321B4">
      <w:pPr>
        <w:pStyle w:val="ListNumber"/>
        <w:keepNext/>
        <w:rPr>
          <w:rFonts w:ascii="Cambria" w:hAnsi="Cambria"/>
          <w:b/>
          <w:sz w:val="22"/>
          <w:szCs w:val="22"/>
        </w:rPr>
      </w:pPr>
      <w:r w:rsidRPr="00F61121">
        <w:rPr>
          <w:rFonts w:ascii="Cambria" w:hAnsi="Cambria"/>
          <w:b/>
          <w:sz w:val="22"/>
          <w:szCs w:val="22"/>
        </w:rPr>
        <w:t>Clause 11, Datums package</w:t>
      </w:r>
    </w:p>
    <w:p w14:paraId="70241C7E" w14:textId="77777777" w:rsidR="007321B4" w:rsidRPr="00F61121" w:rsidRDefault="007321B4" w:rsidP="007321B4">
      <w:pPr>
        <w:pStyle w:val="ListNumber"/>
        <w:spacing w:after="0"/>
        <w:rPr>
          <w:rFonts w:ascii="Cambria" w:hAnsi="Cambria"/>
          <w:sz w:val="22"/>
          <w:szCs w:val="22"/>
        </w:rPr>
      </w:pPr>
      <w:r w:rsidRPr="00F61121">
        <w:rPr>
          <w:rFonts w:ascii="Cambria" w:hAnsi="Cambria"/>
          <w:sz w:val="22"/>
          <w:szCs w:val="22"/>
          <w:u w:val="single"/>
        </w:rPr>
        <w:t>Datum</w:t>
      </w:r>
      <w:r w:rsidRPr="00F61121">
        <w:rPr>
          <w:rFonts w:ascii="Cambria" w:hAnsi="Cambria"/>
          <w:sz w:val="22"/>
          <w:szCs w:val="22"/>
        </w:rPr>
        <w:t>. The realizationEpoch attribute (which had data type of Date) has been removed because of an ambiguous definition and replaced by two attributes:</w:t>
      </w:r>
    </w:p>
    <w:p w14:paraId="346610E6" w14:textId="77777777" w:rsidR="007321B4" w:rsidRPr="00F61121" w:rsidRDefault="007321B4" w:rsidP="00E5591B">
      <w:pPr>
        <w:pStyle w:val="ListNumber"/>
        <w:numPr>
          <w:ilvl w:val="0"/>
          <w:numId w:val="13"/>
        </w:numPr>
        <w:spacing w:after="0"/>
        <w:rPr>
          <w:rFonts w:ascii="Cambria" w:hAnsi="Cambria"/>
          <w:sz w:val="22"/>
          <w:szCs w:val="22"/>
        </w:rPr>
      </w:pPr>
      <w:r w:rsidRPr="00F61121">
        <w:rPr>
          <w:rFonts w:ascii="Cambria" w:hAnsi="Cambria"/>
          <w:sz w:val="22"/>
          <w:szCs w:val="22"/>
        </w:rPr>
        <w:t>publicationDate, with data type Date, retained in the Datum class.</w:t>
      </w:r>
    </w:p>
    <w:p w14:paraId="4AA31C73" w14:textId="77777777" w:rsidR="007321B4" w:rsidRPr="00F61121" w:rsidRDefault="007321B4" w:rsidP="00E5591B">
      <w:pPr>
        <w:pStyle w:val="ListNumber"/>
        <w:numPr>
          <w:ilvl w:val="0"/>
          <w:numId w:val="13"/>
        </w:numPr>
        <w:spacing w:after="0"/>
        <w:rPr>
          <w:rFonts w:ascii="Cambria" w:hAnsi="Cambria"/>
          <w:sz w:val="22"/>
          <w:szCs w:val="22"/>
        </w:rPr>
      </w:pPr>
      <w:r>
        <w:rPr>
          <w:rFonts w:ascii="Cambria" w:hAnsi="Cambria"/>
          <w:sz w:val="22"/>
          <w:szCs w:val="22"/>
        </w:rPr>
        <w:t>frameR</w:t>
      </w:r>
      <w:r w:rsidRPr="00F61121">
        <w:rPr>
          <w:rFonts w:ascii="Cambria" w:hAnsi="Cambria"/>
          <w:sz w:val="22"/>
          <w:szCs w:val="22"/>
        </w:rPr>
        <w:t xml:space="preserve">eferenceEpoch, with data type Measure (allowing a number rather </w:t>
      </w:r>
      <w:r>
        <w:rPr>
          <w:rFonts w:ascii="Cambria" w:hAnsi="Cambria"/>
          <w:sz w:val="22"/>
          <w:szCs w:val="22"/>
        </w:rPr>
        <w:t>than date), included within new</w:t>
      </w:r>
      <w:r w:rsidRPr="00F61121">
        <w:rPr>
          <w:rFonts w:ascii="Cambria" w:hAnsi="Cambria"/>
          <w:sz w:val="22"/>
          <w:szCs w:val="22"/>
        </w:rPr>
        <w:t xml:space="preserve"> DynamicGeodeticReferenceFrame and Dynamic</w:t>
      </w:r>
      <w:r>
        <w:rPr>
          <w:rFonts w:ascii="Cambria" w:hAnsi="Cambria"/>
          <w:sz w:val="22"/>
          <w:szCs w:val="22"/>
        </w:rPr>
        <w:t>Vertical</w:t>
      </w:r>
      <w:r w:rsidRPr="00F61121">
        <w:rPr>
          <w:rFonts w:ascii="Cambria" w:hAnsi="Cambria"/>
          <w:sz w:val="22"/>
          <w:szCs w:val="22"/>
        </w:rPr>
        <w:t>ReferenceFrame classes a</w:t>
      </w:r>
      <w:r>
        <w:rPr>
          <w:rFonts w:ascii="Cambria" w:hAnsi="Cambria"/>
          <w:sz w:val="22"/>
          <w:szCs w:val="22"/>
        </w:rPr>
        <w:t>nd mandatory for these subtypes (see below).</w:t>
      </w:r>
    </w:p>
    <w:p w14:paraId="6E8739E5" w14:textId="77777777" w:rsidR="007321B4" w:rsidRPr="00F61121" w:rsidRDefault="007321B4" w:rsidP="007321B4">
      <w:pPr>
        <w:spacing w:after="120"/>
        <w:rPr>
          <w:szCs w:val="22"/>
        </w:rPr>
      </w:pPr>
      <w:r w:rsidRPr="00F61121">
        <w:rPr>
          <w:szCs w:val="22"/>
        </w:rPr>
        <w:t>Backward compatibility may be maintained by mapping realizationEpoch to publicationDate. However any data that was describing a dynamic reference frame</w:t>
      </w:r>
      <w:r>
        <w:rPr>
          <w:szCs w:val="22"/>
        </w:rPr>
        <w:t>'s</w:t>
      </w:r>
      <w:r w:rsidRPr="00F61121">
        <w:rPr>
          <w:szCs w:val="22"/>
        </w:rPr>
        <w:t xml:space="preserve"> </w:t>
      </w:r>
      <w:r>
        <w:rPr>
          <w:szCs w:val="22"/>
        </w:rPr>
        <w:t xml:space="preserve">frame </w:t>
      </w:r>
      <w:r w:rsidRPr="00F61121">
        <w:rPr>
          <w:szCs w:val="22"/>
        </w:rPr>
        <w:t xml:space="preserve">reference epoch should be moved </w:t>
      </w:r>
      <w:r>
        <w:rPr>
          <w:szCs w:val="22"/>
        </w:rPr>
        <w:t xml:space="preserve">to frameReferenceEpoch </w:t>
      </w:r>
      <w:r w:rsidRPr="00F61121">
        <w:rPr>
          <w:szCs w:val="22"/>
        </w:rPr>
        <w:t>and have its data type changed from Date to Measure.</w:t>
      </w:r>
    </w:p>
    <w:p w14:paraId="54C50964" w14:textId="77777777" w:rsidR="007321B4" w:rsidRPr="00F61121" w:rsidRDefault="007321B4" w:rsidP="007321B4">
      <w:pPr>
        <w:spacing w:after="120"/>
        <w:rPr>
          <w:szCs w:val="22"/>
        </w:rPr>
      </w:pPr>
      <w:r w:rsidRPr="00F61121">
        <w:rPr>
          <w:szCs w:val="22"/>
        </w:rPr>
        <w:t xml:space="preserve">A new optional attribute </w:t>
      </w:r>
      <w:r w:rsidRPr="00F61121">
        <w:rPr>
          <w:i/>
          <w:szCs w:val="22"/>
        </w:rPr>
        <w:t>conventionalRS</w:t>
      </w:r>
      <w:r w:rsidRPr="00F61121">
        <w:rPr>
          <w:szCs w:val="22"/>
        </w:rPr>
        <w:t xml:space="preserve"> has been added to support datum ensembles (see below).</w:t>
      </w:r>
    </w:p>
    <w:p w14:paraId="26061D44" w14:textId="77777777" w:rsidR="007321B4" w:rsidRPr="00F61121" w:rsidRDefault="007321B4" w:rsidP="007321B4">
      <w:pPr>
        <w:spacing w:after="120"/>
        <w:rPr>
          <w:szCs w:val="22"/>
        </w:rPr>
      </w:pPr>
      <w:r w:rsidRPr="00F61121">
        <w:rPr>
          <w:szCs w:val="22"/>
          <w:u w:val="single"/>
        </w:rPr>
        <w:t>GeodeticDatum and VerticalDatum</w:t>
      </w:r>
      <w:r w:rsidRPr="00F61121">
        <w:rPr>
          <w:szCs w:val="22"/>
        </w:rPr>
        <w:t xml:space="preserve">. These classes have been renamed GeodeticReferenceFrame and VerticalReferenceFrame respectively. </w:t>
      </w:r>
      <w:r>
        <w:rPr>
          <w:szCs w:val="22"/>
        </w:rPr>
        <w:t>Each has</w:t>
      </w:r>
      <w:r w:rsidRPr="00F61121">
        <w:rPr>
          <w:szCs w:val="22"/>
        </w:rPr>
        <w:t xml:space="preserve"> a new subtyped class for dynamic reference frames</w:t>
      </w:r>
      <w:r>
        <w:rPr>
          <w:szCs w:val="22"/>
        </w:rPr>
        <w:t xml:space="preserve"> (containing the frameReferenceEpoch attribute mentioned above)</w:t>
      </w:r>
      <w:r w:rsidRPr="00F61121">
        <w:rPr>
          <w:szCs w:val="22"/>
        </w:rPr>
        <w:t>. A new optional attribute to describe the realization method has been added to the VerticalReference</w:t>
      </w:r>
      <w:r>
        <w:rPr>
          <w:szCs w:val="22"/>
        </w:rPr>
        <w:t>F</w:t>
      </w:r>
      <w:r w:rsidRPr="00F61121">
        <w:rPr>
          <w:szCs w:val="22"/>
        </w:rPr>
        <w:t>rame class, im</w:t>
      </w:r>
      <w:r>
        <w:rPr>
          <w:szCs w:val="22"/>
        </w:rPr>
        <w:t>p</w:t>
      </w:r>
      <w:r w:rsidRPr="00F61121">
        <w:rPr>
          <w:szCs w:val="22"/>
        </w:rPr>
        <w:t xml:space="preserve">lemented through a new code list </w:t>
      </w:r>
      <w:r>
        <w:rPr>
          <w:i/>
          <w:szCs w:val="22"/>
        </w:rPr>
        <w:t>R</w:t>
      </w:r>
      <w:r w:rsidRPr="00F61121">
        <w:rPr>
          <w:i/>
          <w:szCs w:val="22"/>
        </w:rPr>
        <w:t>ealization</w:t>
      </w:r>
      <w:r>
        <w:rPr>
          <w:i/>
          <w:szCs w:val="22"/>
        </w:rPr>
        <w:t>Method</w:t>
      </w:r>
      <w:r w:rsidRPr="00F61121">
        <w:rPr>
          <w:szCs w:val="22"/>
        </w:rPr>
        <w:t xml:space="preserve">. </w:t>
      </w:r>
    </w:p>
    <w:p w14:paraId="539D8EAC" w14:textId="77777777" w:rsidR="007321B4" w:rsidRDefault="007321B4" w:rsidP="007321B4">
      <w:pPr>
        <w:spacing w:after="120"/>
        <w:rPr>
          <w:szCs w:val="22"/>
        </w:rPr>
      </w:pPr>
      <w:r w:rsidRPr="00F61121">
        <w:rPr>
          <w:szCs w:val="22"/>
        </w:rPr>
        <w:t>The association from GeodeticReferenceFrame to Ellipsoid has been changed from mandatory to conditional. The condition is that it remains mandatory if the CRS subtype has an ellipsoidal CS</w:t>
      </w:r>
      <w:r>
        <w:rPr>
          <w:szCs w:val="22"/>
        </w:rPr>
        <w:t>, i.e. is geographic</w:t>
      </w:r>
      <w:r w:rsidRPr="00F61121">
        <w:rPr>
          <w:szCs w:val="22"/>
        </w:rPr>
        <w:t>. For geodetic CRSs with other CS types (notably Cartesian) the association is now optional.</w:t>
      </w:r>
    </w:p>
    <w:p w14:paraId="5E773593" w14:textId="77777777" w:rsidR="007321B4" w:rsidRPr="00F61121" w:rsidRDefault="007321B4" w:rsidP="007321B4">
      <w:pPr>
        <w:spacing w:after="120"/>
        <w:rPr>
          <w:szCs w:val="22"/>
        </w:rPr>
      </w:pPr>
      <w:r w:rsidRPr="00C139BB">
        <w:rPr>
          <w:szCs w:val="22"/>
          <w:u w:val="single"/>
        </w:rPr>
        <w:t>Ellipsoid</w:t>
      </w:r>
      <w:r>
        <w:rPr>
          <w:szCs w:val="22"/>
        </w:rPr>
        <w:t>. An additional optional attribute, semiMedianAxis, has been added to support triaxial ellipsoids.</w:t>
      </w:r>
    </w:p>
    <w:p w14:paraId="1E4F211F" w14:textId="77777777" w:rsidR="007321B4" w:rsidRPr="00E24312" w:rsidRDefault="007321B4" w:rsidP="007321B4">
      <w:pPr>
        <w:pStyle w:val="ListNumber"/>
        <w:rPr>
          <w:rFonts w:ascii="Cambria" w:hAnsi="Cambria"/>
          <w:sz w:val="22"/>
          <w:szCs w:val="22"/>
        </w:rPr>
      </w:pPr>
      <w:r>
        <w:rPr>
          <w:rFonts w:ascii="Cambria" w:hAnsi="Cambria"/>
          <w:sz w:val="22"/>
          <w:szCs w:val="22"/>
          <w:u w:val="single"/>
        </w:rPr>
        <w:t>ImageDatum</w:t>
      </w:r>
      <w:r>
        <w:rPr>
          <w:rFonts w:ascii="Cambria" w:hAnsi="Cambria"/>
          <w:sz w:val="22"/>
          <w:szCs w:val="22"/>
        </w:rPr>
        <w:t>. This class from 19111:2007 has been removed, together with the PixelInCell codelist used only by the ImageDatum class..</w:t>
      </w:r>
    </w:p>
    <w:p w14:paraId="5CB65822"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ParametricDatum</w:t>
      </w:r>
      <w:r w:rsidRPr="00F61121">
        <w:rPr>
          <w:rFonts w:ascii="Cambria" w:hAnsi="Cambria"/>
          <w:sz w:val="22"/>
          <w:szCs w:val="22"/>
        </w:rPr>
        <w:t xml:space="preserve">. </w:t>
      </w:r>
      <w:r>
        <w:rPr>
          <w:rFonts w:ascii="Cambria" w:hAnsi="Cambria"/>
          <w:sz w:val="22"/>
          <w:szCs w:val="22"/>
        </w:rPr>
        <w:t>This class has been brought from 19111-2 into this package</w:t>
      </w:r>
      <w:r w:rsidRPr="00F61121">
        <w:rPr>
          <w:rFonts w:ascii="Cambria" w:hAnsi="Cambria"/>
          <w:sz w:val="22"/>
          <w:szCs w:val="22"/>
        </w:rPr>
        <w:t xml:space="preserve">. A new optional attribute </w:t>
      </w:r>
      <w:r w:rsidRPr="00F61121">
        <w:rPr>
          <w:rFonts w:ascii="Cambria" w:hAnsi="Cambria"/>
          <w:i/>
          <w:sz w:val="22"/>
          <w:szCs w:val="22"/>
        </w:rPr>
        <w:t>datumDefiningParameter</w:t>
      </w:r>
      <w:r w:rsidRPr="00F61121">
        <w:rPr>
          <w:rFonts w:ascii="Cambria" w:hAnsi="Cambria"/>
          <w:sz w:val="22"/>
          <w:szCs w:val="22"/>
        </w:rPr>
        <w:t xml:space="preserve"> has been added, implemented through a new </w:t>
      </w:r>
      <w:r w:rsidRPr="00F61121">
        <w:rPr>
          <w:rFonts w:ascii="Cambria" w:hAnsi="Cambria"/>
          <w:i/>
          <w:sz w:val="22"/>
          <w:szCs w:val="22"/>
        </w:rPr>
        <w:t>definingParameter</w:t>
      </w:r>
      <w:r w:rsidRPr="00F61121">
        <w:rPr>
          <w:rFonts w:ascii="Cambria" w:hAnsi="Cambria"/>
          <w:sz w:val="22"/>
          <w:szCs w:val="22"/>
        </w:rPr>
        <w:t xml:space="preserve"> class.</w:t>
      </w:r>
    </w:p>
    <w:p w14:paraId="5A600131" w14:textId="77777777" w:rsidR="007321B4" w:rsidRPr="00F61121" w:rsidRDefault="007321B4" w:rsidP="007321B4">
      <w:pPr>
        <w:pStyle w:val="ListNumber"/>
        <w:rPr>
          <w:rFonts w:ascii="Cambria" w:hAnsi="Cambria"/>
          <w:i/>
          <w:sz w:val="22"/>
          <w:szCs w:val="22"/>
          <w:u w:val="single"/>
        </w:rPr>
      </w:pPr>
      <w:r w:rsidRPr="00F61121">
        <w:rPr>
          <w:rFonts w:ascii="Cambria" w:hAnsi="Cambria"/>
          <w:sz w:val="22"/>
          <w:szCs w:val="22"/>
          <w:u w:val="single"/>
        </w:rPr>
        <w:t>TemporalDatum</w:t>
      </w:r>
      <w:r w:rsidRPr="00F61121">
        <w:rPr>
          <w:rFonts w:ascii="Cambria" w:hAnsi="Cambria"/>
          <w:sz w:val="22"/>
          <w:szCs w:val="22"/>
        </w:rPr>
        <w:t>. A new class and Calendar codelist ha</w:t>
      </w:r>
      <w:r>
        <w:rPr>
          <w:rFonts w:ascii="Cambria" w:hAnsi="Cambria"/>
          <w:sz w:val="22"/>
          <w:szCs w:val="22"/>
        </w:rPr>
        <w:t>ve</w:t>
      </w:r>
      <w:r w:rsidRPr="00F61121">
        <w:rPr>
          <w:rFonts w:ascii="Cambria" w:hAnsi="Cambria"/>
          <w:sz w:val="22"/>
          <w:szCs w:val="22"/>
        </w:rPr>
        <w:t xml:space="preserve"> been added.</w:t>
      </w:r>
    </w:p>
    <w:p w14:paraId="301AA3C5" w14:textId="77777777" w:rsidR="007321B4" w:rsidRDefault="007321B4" w:rsidP="007321B4">
      <w:pPr>
        <w:pStyle w:val="ListNumber"/>
        <w:rPr>
          <w:rFonts w:ascii="Cambria" w:hAnsi="Cambria"/>
          <w:sz w:val="22"/>
          <w:szCs w:val="22"/>
        </w:rPr>
      </w:pPr>
      <w:r>
        <w:rPr>
          <w:rFonts w:ascii="Cambria" w:hAnsi="Cambria"/>
          <w:sz w:val="22"/>
          <w:szCs w:val="22"/>
          <w:u w:val="single"/>
        </w:rPr>
        <w:t>Datum</w:t>
      </w:r>
      <w:r w:rsidRPr="00F61121">
        <w:rPr>
          <w:rFonts w:ascii="Cambria" w:hAnsi="Cambria"/>
          <w:sz w:val="22"/>
          <w:szCs w:val="22"/>
          <w:u w:val="single"/>
        </w:rPr>
        <w:t>Ensemble</w:t>
      </w:r>
      <w:r w:rsidRPr="00F61121">
        <w:rPr>
          <w:rFonts w:ascii="Cambria" w:hAnsi="Cambria"/>
          <w:sz w:val="22"/>
          <w:szCs w:val="22"/>
        </w:rPr>
        <w:t xml:space="preserve">. </w:t>
      </w:r>
      <w:r>
        <w:rPr>
          <w:rFonts w:ascii="Cambria" w:hAnsi="Cambria"/>
          <w:sz w:val="22"/>
          <w:szCs w:val="22"/>
        </w:rPr>
        <w:t>This</w:t>
      </w:r>
      <w:r w:rsidRPr="00F61121">
        <w:rPr>
          <w:rFonts w:ascii="Cambria" w:hAnsi="Cambria"/>
          <w:sz w:val="22"/>
          <w:szCs w:val="22"/>
        </w:rPr>
        <w:t xml:space="preserve"> new class has been added</w:t>
      </w:r>
      <w:r>
        <w:rPr>
          <w:rFonts w:ascii="Cambria" w:hAnsi="Cambria"/>
          <w:sz w:val="22"/>
          <w:szCs w:val="22"/>
        </w:rPr>
        <w:t>, with association to Datum</w:t>
      </w:r>
      <w:r w:rsidRPr="00F61121">
        <w:rPr>
          <w:rFonts w:ascii="Cambria" w:hAnsi="Cambria"/>
          <w:sz w:val="22"/>
          <w:szCs w:val="22"/>
        </w:rPr>
        <w:t>. A constraint has been added to the SingleCRS class to enforce its association to either a datum or a</w:t>
      </w:r>
      <w:r>
        <w:rPr>
          <w:rFonts w:ascii="Cambria" w:hAnsi="Cambria"/>
          <w:sz w:val="22"/>
          <w:szCs w:val="22"/>
        </w:rPr>
        <w:t xml:space="preserve"> datum</w:t>
      </w:r>
      <w:r w:rsidRPr="00F61121">
        <w:rPr>
          <w:rFonts w:ascii="Cambria" w:hAnsi="Cambria"/>
          <w:sz w:val="22"/>
          <w:szCs w:val="22"/>
        </w:rPr>
        <w:t xml:space="preserve"> ensemble.</w:t>
      </w:r>
    </w:p>
    <w:p w14:paraId="090996C9"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Errata</w:t>
      </w:r>
      <w:r w:rsidRPr="00F61121">
        <w:rPr>
          <w:rFonts w:ascii="Cambria" w:hAnsi="Cambria"/>
          <w:sz w:val="22"/>
          <w:szCs w:val="22"/>
        </w:rPr>
        <w:t>. Errors in the description of associations given in 19111:2007</w:t>
      </w:r>
      <w:r>
        <w:rPr>
          <w:rFonts w:ascii="Cambria" w:hAnsi="Cambria"/>
          <w:sz w:val="22"/>
          <w:szCs w:val="22"/>
        </w:rPr>
        <w:t>,</w:t>
      </w:r>
      <w:r w:rsidRPr="00F61121">
        <w:rPr>
          <w:rFonts w:ascii="Cambria" w:hAnsi="Cambria"/>
          <w:sz w:val="22"/>
          <w:szCs w:val="22"/>
        </w:rPr>
        <w:t xml:space="preserve"> </w:t>
      </w:r>
      <w:r>
        <w:rPr>
          <w:rFonts w:ascii="Cambria" w:hAnsi="Cambria"/>
          <w:sz w:val="22"/>
          <w:szCs w:val="22"/>
        </w:rPr>
        <w:t>T</w:t>
      </w:r>
      <w:r w:rsidRPr="00F61121">
        <w:rPr>
          <w:rFonts w:ascii="Cambria" w:hAnsi="Cambria"/>
          <w:sz w:val="22"/>
          <w:szCs w:val="22"/>
        </w:rPr>
        <w:t xml:space="preserve">ables 38 and 41 (Engineering and Vertical datums) have been corrected in </w:t>
      </w:r>
      <w:r>
        <w:rPr>
          <w:rFonts w:ascii="Cambria" w:hAnsi="Cambria"/>
          <w:sz w:val="22"/>
          <w:szCs w:val="22"/>
        </w:rPr>
        <w:t>T</w:t>
      </w:r>
      <w:r w:rsidRPr="00F61121">
        <w:rPr>
          <w:rFonts w:ascii="Cambria" w:hAnsi="Cambria"/>
          <w:sz w:val="22"/>
          <w:szCs w:val="22"/>
        </w:rPr>
        <w:t xml:space="preserve">ables </w:t>
      </w:r>
      <w:r w:rsidRPr="007371C2">
        <w:rPr>
          <w:rFonts w:ascii="Cambria" w:hAnsi="Cambria"/>
          <w:sz w:val="22"/>
          <w:szCs w:val="22"/>
        </w:rPr>
        <w:t>6</w:t>
      </w:r>
      <w:r>
        <w:rPr>
          <w:rFonts w:ascii="Cambria" w:hAnsi="Cambria"/>
          <w:sz w:val="22"/>
          <w:szCs w:val="22"/>
        </w:rPr>
        <w:t>1</w:t>
      </w:r>
      <w:r w:rsidRPr="007371C2">
        <w:rPr>
          <w:rFonts w:ascii="Cambria" w:hAnsi="Cambria"/>
          <w:sz w:val="22"/>
          <w:szCs w:val="22"/>
        </w:rPr>
        <w:t xml:space="preserve"> and 5</w:t>
      </w:r>
      <w:r>
        <w:rPr>
          <w:rFonts w:ascii="Cambria" w:hAnsi="Cambria"/>
          <w:sz w:val="22"/>
          <w:szCs w:val="22"/>
        </w:rPr>
        <w:t>6</w:t>
      </w:r>
      <w:r w:rsidRPr="00F61121">
        <w:rPr>
          <w:rFonts w:ascii="Cambria" w:hAnsi="Cambria"/>
          <w:sz w:val="22"/>
          <w:szCs w:val="22"/>
        </w:rPr>
        <w:t xml:space="preserve"> respectively in this </w:t>
      </w:r>
      <w:r>
        <w:rPr>
          <w:rFonts w:ascii="Cambria" w:hAnsi="Cambria"/>
          <w:sz w:val="22"/>
          <w:szCs w:val="22"/>
        </w:rPr>
        <w:t>document</w:t>
      </w:r>
      <w:r w:rsidRPr="00F61121">
        <w:rPr>
          <w:rFonts w:ascii="Cambria" w:hAnsi="Cambria"/>
          <w:sz w:val="22"/>
          <w:szCs w:val="22"/>
        </w:rPr>
        <w:t xml:space="preserve"> (to bring these descriptions in line with the UML data model).</w:t>
      </w:r>
    </w:p>
    <w:p w14:paraId="4FEA44CE" w14:textId="77777777" w:rsidR="007321B4" w:rsidRPr="00F61121" w:rsidRDefault="007321B4" w:rsidP="007321B4">
      <w:pPr>
        <w:pStyle w:val="ListNumber"/>
        <w:keepNext/>
        <w:rPr>
          <w:rFonts w:ascii="Cambria" w:hAnsi="Cambria"/>
          <w:sz w:val="22"/>
          <w:szCs w:val="22"/>
        </w:rPr>
      </w:pPr>
      <w:r w:rsidRPr="00F61121">
        <w:rPr>
          <w:rFonts w:ascii="Cambria" w:hAnsi="Cambria"/>
          <w:b/>
          <w:sz w:val="22"/>
          <w:szCs w:val="22"/>
        </w:rPr>
        <w:lastRenderedPageBreak/>
        <w:t>Clause 12, Coordinate Operation package</w:t>
      </w:r>
    </w:p>
    <w:p w14:paraId="695E7DFB" w14:textId="77777777" w:rsidR="007321B4" w:rsidRPr="00314199" w:rsidRDefault="007321B4" w:rsidP="007321B4">
      <w:pPr>
        <w:pStyle w:val="ListNumber"/>
        <w:rPr>
          <w:rFonts w:ascii="Cambria" w:hAnsi="Cambria"/>
          <w:sz w:val="22"/>
          <w:szCs w:val="22"/>
        </w:rPr>
      </w:pPr>
      <w:r w:rsidRPr="00F61121">
        <w:rPr>
          <w:rFonts w:ascii="Cambria" w:hAnsi="Cambria"/>
          <w:sz w:val="22"/>
          <w:szCs w:val="22"/>
          <w:u w:val="single"/>
        </w:rPr>
        <w:t>CoordinateOperation</w:t>
      </w:r>
      <w:r w:rsidRPr="00F61121">
        <w:rPr>
          <w:rFonts w:ascii="Cambria" w:hAnsi="Cambria"/>
          <w:sz w:val="22"/>
          <w:szCs w:val="22"/>
        </w:rPr>
        <w:t xml:space="preserve">. An additional association from </w:t>
      </w:r>
      <w:r>
        <w:rPr>
          <w:rFonts w:ascii="Cambria" w:hAnsi="Cambria"/>
          <w:sz w:val="22"/>
          <w:szCs w:val="22"/>
        </w:rPr>
        <w:t xml:space="preserve">CoordinateOperation to </w:t>
      </w:r>
      <w:r w:rsidRPr="00F61121">
        <w:rPr>
          <w:rFonts w:ascii="Cambria" w:hAnsi="Cambria"/>
          <w:sz w:val="22"/>
          <w:szCs w:val="22"/>
        </w:rPr>
        <w:t xml:space="preserve">CRS, </w:t>
      </w:r>
      <w:r w:rsidRPr="00F61121">
        <w:rPr>
          <w:rFonts w:ascii="Cambria" w:hAnsi="Cambria"/>
          <w:i/>
          <w:sz w:val="22"/>
          <w:szCs w:val="22"/>
        </w:rPr>
        <w:t>InterpolationCRS</w:t>
      </w:r>
      <w:r w:rsidRPr="00F61121">
        <w:rPr>
          <w:rFonts w:ascii="Cambria" w:hAnsi="Cambria"/>
          <w:sz w:val="22"/>
          <w:szCs w:val="22"/>
        </w:rPr>
        <w:t>, has been added.</w:t>
      </w:r>
      <w:r>
        <w:rPr>
          <w:rFonts w:ascii="Cambria" w:hAnsi="Cambria"/>
          <w:sz w:val="22"/>
          <w:szCs w:val="22"/>
        </w:rPr>
        <w:t xml:space="preserve"> Two new associations to the new Coordinates::DataEpoch class have been added.</w:t>
      </w:r>
    </w:p>
    <w:p w14:paraId="6913FCA5" w14:textId="77777777" w:rsidR="007321B4" w:rsidRPr="00F61121" w:rsidRDefault="007321B4" w:rsidP="007321B4">
      <w:pPr>
        <w:pStyle w:val="ListNumber"/>
        <w:widowControl w:val="0"/>
        <w:rPr>
          <w:rFonts w:ascii="Cambria" w:hAnsi="Cambria"/>
          <w:sz w:val="22"/>
          <w:szCs w:val="22"/>
        </w:rPr>
      </w:pPr>
      <w:r>
        <w:rPr>
          <w:rFonts w:ascii="Cambria" w:hAnsi="Cambria"/>
          <w:sz w:val="22"/>
          <w:szCs w:val="22"/>
          <w:u w:val="single"/>
        </w:rPr>
        <w:t>Transform</w:t>
      </w:r>
      <w:r w:rsidRPr="00F61121">
        <w:rPr>
          <w:rFonts w:ascii="Cambria" w:hAnsi="Cambria"/>
          <w:sz w:val="22"/>
          <w:szCs w:val="22"/>
          <w:u w:val="single"/>
        </w:rPr>
        <w:t>ation</w:t>
      </w:r>
      <w:r w:rsidRPr="00F61121">
        <w:rPr>
          <w:rFonts w:ascii="Cambria" w:hAnsi="Cambria"/>
          <w:sz w:val="22"/>
          <w:szCs w:val="22"/>
        </w:rPr>
        <w:t xml:space="preserve">. An additional association from VerticalCRS, </w:t>
      </w:r>
      <w:r w:rsidRPr="00F61121">
        <w:rPr>
          <w:rFonts w:ascii="Cambria" w:hAnsi="Cambria"/>
          <w:i/>
          <w:sz w:val="22"/>
          <w:szCs w:val="22"/>
        </w:rPr>
        <w:t>HeightTransfomation</w:t>
      </w:r>
      <w:r w:rsidRPr="00F61121">
        <w:rPr>
          <w:rFonts w:ascii="Cambria" w:hAnsi="Cambria"/>
          <w:sz w:val="22"/>
          <w:szCs w:val="22"/>
        </w:rPr>
        <w:t>, has been added.</w:t>
      </w:r>
      <w:r>
        <w:rPr>
          <w:rFonts w:ascii="Cambria" w:hAnsi="Cambria"/>
          <w:sz w:val="22"/>
          <w:szCs w:val="22"/>
        </w:rPr>
        <w:t xml:space="preserve"> Constraints on the class use of the associations to CRS (inherited through CoordinateOperation) have been moved from being on the association to on the class (this has no practical consequence) and constraints on the class use of associations to the new Coordinates::DataEpoch class have been added.</w:t>
      </w:r>
    </w:p>
    <w:p w14:paraId="3ED02673" w14:textId="77777777" w:rsidR="007321B4" w:rsidRPr="00F61121" w:rsidRDefault="007321B4" w:rsidP="007321B4">
      <w:pPr>
        <w:pStyle w:val="ListNumber"/>
        <w:rPr>
          <w:rFonts w:ascii="Cambria" w:hAnsi="Cambria"/>
          <w:sz w:val="22"/>
          <w:szCs w:val="22"/>
        </w:rPr>
      </w:pPr>
      <w:r w:rsidRPr="00F435AE">
        <w:rPr>
          <w:rFonts w:ascii="Cambria" w:hAnsi="Cambria"/>
          <w:sz w:val="22"/>
          <w:szCs w:val="22"/>
          <w:u w:val="single"/>
        </w:rPr>
        <w:t>Conversion</w:t>
      </w:r>
      <w:r>
        <w:rPr>
          <w:rFonts w:ascii="Cambria" w:hAnsi="Cambria"/>
          <w:sz w:val="22"/>
          <w:szCs w:val="22"/>
        </w:rPr>
        <w:t xml:space="preserve">. </w:t>
      </w:r>
      <w:r w:rsidRPr="00F61121">
        <w:rPr>
          <w:rFonts w:ascii="Cambria" w:hAnsi="Cambria"/>
          <w:sz w:val="22"/>
          <w:szCs w:val="22"/>
        </w:rPr>
        <w:t>The association from derivedCRS to Conversion has been changed from a simple association to an aggregation.</w:t>
      </w:r>
      <w:r>
        <w:rPr>
          <w:rFonts w:ascii="Cambria" w:hAnsi="Cambria"/>
          <w:sz w:val="22"/>
          <w:szCs w:val="22"/>
        </w:rPr>
        <w:t xml:space="preserve"> Constraints on the class use of the associations to CRS (inherited through CoordinateOperation) have been moved from being on the association to being on the class (this has no practical consequence) and constraints on the class use of associations to the new Coordinates::DataEpoch class have been added.</w:t>
      </w:r>
    </w:p>
    <w:p w14:paraId="525FE1D1" w14:textId="77777777" w:rsidR="007321B4" w:rsidRPr="00F61121" w:rsidRDefault="007321B4" w:rsidP="007321B4">
      <w:pPr>
        <w:pStyle w:val="ListNumber"/>
        <w:rPr>
          <w:rFonts w:ascii="Cambria" w:hAnsi="Cambria"/>
          <w:i/>
          <w:sz w:val="22"/>
          <w:szCs w:val="22"/>
          <w:u w:val="single"/>
        </w:rPr>
      </w:pPr>
      <w:r>
        <w:rPr>
          <w:rFonts w:ascii="Cambria" w:hAnsi="Cambria"/>
          <w:sz w:val="22"/>
          <w:szCs w:val="22"/>
          <w:u w:val="single"/>
        </w:rPr>
        <w:t>PointMotionOperation</w:t>
      </w:r>
      <w:r w:rsidRPr="00F61121">
        <w:rPr>
          <w:rFonts w:ascii="Cambria" w:hAnsi="Cambria"/>
          <w:sz w:val="22"/>
          <w:szCs w:val="22"/>
        </w:rPr>
        <w:t xml:space="preserve">. </w:t>
      </w:r>
      <w:r>
        <w:rPr>
          <w:rFonts w:ascii="Cambria" w:hAnsi="Cambria"/>
          <w:sz w:val="22"/>
          <w:szCs w:val="22"/>
        </w:rPr>
        <w:t>This</w:t>
      </w:r>
      <w:r w:rsidRPr="00F61121">
        <w:rPr>
          <w:rFonts w:ascii="Cambria" w:hAnsi="Cambria"/>
          <w:sz w:val="22"/>
          <w:szCs w:val="22"/>
        </w:rPr>
        <w:t xml:space="preserve"> new class </w:t>
      </w:r>
      <w:r>
        <w:rPr>
          <w:rFonts w:ascii="Cambria" w:hAnsi="Cambria"/>
          <w:sz w:val="22"/>
          <w:szCs w:val="22"/>
        </w:rPr>
        <w:t>has</w:t>
      </w:r>
      <w:r w:rsidRPr="00F61121">
        <w:rPr>
          <w:rFonts w:ascii="Cambria" w:hAnsi="Cambria"/>
          <w:sz w:val="22"/>
          <w:szCs w:val="22"/>
        </w:rPr>
        <w:t xml:space="preserve"> been added.</w:t>
      </w:r>
    </w:p>
    <w:p w14:paraId="4366F92D" w14:textId="77777777" w:rsidR="007321B4" w:rsidRDefault="007321B4" w:rsidP="007321B4">
      <w:pPr>
        <w:pStyle w:val="ListNumber"/>
        <w:rPr>
          <w:rFonts w:ascii="Cambria" w:hAnsi="Cambria"/>
          <w:sz w:val="22"/>
          <w:szCs w:val="22"/>
        </w:rPr>
      </w:pPr>
      <w:r>
        <w:rPr>
          <w:rFonts w:ascii="Cambria" w:hAnsi="Cambria"/>
          <w:sz w:val="22"/>
          <w:szCs w:val="22"/>
          <w:u w:val="single"/>
        </w:rPr>
        <w:t>RegisterOperations</w:t>
      </w:r>
      <w:r w:rsidRPr="00F61121">
        <w:rPr>
          <w:rFonts w:ascii="Cambria" w:hAnsi="Cambria"/>
          <w:sz w:val="22"/>
          <w:szCs w:val="22"/>
        </w:rPr>
        <w:t xml:space="preserve">. </w:t>
      </w:r>
      <w:r>
        <w:rPr>
          <w:rFonts w:ascii="Cambria" w:hAnsi="Cambria"/>
          <w:sz w:val="22"/>
          <w:szCs w:val="22"/>
        </w:rPr>
        <w:t>This</w:t>
      </w:r>
      <w:r w:rsidRPr="00F61121">
        <w:rPr>
          <w:rFonts w:ascii="Cambria" w:hAnsi="Cambria"/>
          <w:sz w:val="22"/>
          <w:szCs w:val="22"/>
        </w:rPr>
        <w:t xml:space="preserve"> new class </w:t>
      </w:r>
      <w:r>
        <w:rPr>
          <w:rFonts w:ascii="Cambria" w:hAnsi="Cambria"/>
          <w:sz w:val="22"/>
          <w:szCs w:val="22"/>
        </w:rPr>
        <w:t>has</w:t>
      </w:r>
      <w:r w:rsidRPr="00F61121">
        <w:rPr>
          <w:rFonts w:ascii="Cambria" w:hAnsi="Cambria"/>
          <w:sz w:val="22"/>
          <w:szCs w:val="22"/>
        </w:rPr>
        <w:t xml:space="preserve"> been added.</w:t>
      </w:r>
    </w:p>
    <w:p w14:paraId="6071FC8D" w14:textId="77777777" w:rsidR="007321B4" w:rsidRPr="00F435AE" w:rsidRDefault="007321B4" w:rsidP="007321B4">
      <w:pPr>
        <w:pStyle w:val="ListNumber"/>
        <w:rPr>
          <w:rFonts w:ascii="Cambria" w:hAnsi="Cambria"/>
          <w:sz w:val="22"/>
          <w:szCs w:val="22"/>
        </w:rPr>
      </w:pPr>
      <w:r>
        <w:rPr>
          <w:rFonts w:ascii="Cambria" w:hAnsi="Cambria"/>
          <w:sz w:val="22"/>
          <w:szCs w:val="22"/>
          <w:u w:val="single"/>
        </w:rPr>
        <w:t>OperationMethod.</w:t>
      </w:r>
      <w:r>
        <w:rPr>
          <w:rFonts w:ascii="Cambria" w:hAnsi="Cambria"/>
          <w:sz w:val="22"/>
          <w:szCs w:val="22"/>
        </w:rPr>
        <w:t xml:space="preserve"> The two attributes </w:t>
      </w:r>
      <w:r w:rsidRPr="00F435AE">
        <w:rPr>
          <w:rFonts w:ascii="Cambria" w:hAnsi="Cambria"/>
          <w:i/>
          <w:sz w:val="22"/>
          <w:szCs w:val="22"/>
        </w:rPr>
        <w:t>sourceDimension</w:t>
      </w:r>
      <w:r>
        <w:rPr>
          <w:rFonts w:ascii="Cambria" w:hAnsi="Cambria"/>
          <w:sz w:val="22"/>
          <w:szCs w:val="22"/>
        </w:rPr>
        <w:t xml:space="preserve"> and </w:t>
      </w:r>
      <w:r w:rsidRPr="00F435AE">
        <w:rPr>
          <w:rFonts w:ascii="Cambria" w:hAnsi="Cambria"/>
          <w:i/>
          <w:sz w:val="22"/>
          <w:szCs w:val="22"/>
        </w:rPr>
        <w:t>targetDimension</w:t>
      </w:r>
      <w:r>
        <w:rPr>
          <w:rFonts w:ascii="Cambria" w:hAnsi="Cambria"/>
          <w:sz w:val="22"/>
          <w:szCs w:val="22"/>
        </w:rPr>
        <w:t xml:space="preserve"> have been removed. This information is part of a CRS definition. These attributes were redundent and potentially could cause data conflicts.</w:t>
      </w:r>
    </w:p>
    <w:p w14:paraId="0FF298D3"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GeneralOperationParameter</w:t>
      </w:r>
      <w:r w:rsidRPr="00F61121">
        <w:rPr>
          <w:rFonts w:ascii="Cambria" w:hAnsi="Cambria"/>
          <w:sz w:val="22"/>
          <w:szCs w:val="22"/>
        </w:rPr>
        <w:t xml:space="preserve">. The attribute </w:t>
      </w:r>
      <w:r w:rsidRPr="00F61121">
        <w:rPr>
          <w:rFonts w:ascii="Cambria" w:hAnsi="Cambria"/>
          <w:i/>
          <w:sz w:val="22"/>
          <w:szCs w:val="22"/>
        </w:rPr>
        <w:t>minimumOccurs</w:t>
      </w:r>
      <w:r w:rsidRPr="00F61121">
        <w:rPr>
          <w:rFonts w:ascii="Cambria" w:hAnsi="Cambria"/>
          <w:sz w:val="22"/>
          <w:szCs w:val="22"/>
        </w:rPr>
        <w:t xml:space="preserve"> has been moved to the OperationParameterGroup class. </w:t>
      </w:r>
      <w:r>
        <w:rPr>
          <w:rFonts w:ascii="Cambria" w:hAnsi="Cambria"/>
          <w:sz w:val="22"/>
          <w:szCs w:val="22"/>
        </w:rPr>
        <w:t>(It therefore now cannot be utilised by the OperationParameter class, but no reason for it to do so could be demonstrated and no known implementation of this could be found).</w:t>
      </w:r>
    </w:p>
    <w:p w14:paraId="68DD83D5"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parameterValue</w:t>
      </w:r>
      <w:r w:rsidRPr="00F61121">
        <w:rPr>
          <w:rFonts w:ascii="Cambria" w:hAnsi="Cambria"/>
          <w:sz w:val="22"/>
          <w:szCs w:val="22"/>
        </w:rPr>
        <w:t xml:space="preserve">. An additional attribute, </w:t>
      </w:r>
      <w:r w:rsidRPr="00F61121">
        <w:rPr>
          <w:rFonts w:ascii="Cambria" w:hAnsi="Cambria"/>
          <w:i/>
          <w:sz w:val="22"/>
          <w:szCs w:val="22"/>
        </w:rPr>
        <w:t>geographicObject</w:t>
      </w:r>
      <w:r w:rsidRPr="00F61121">
        <w:rPr>
          <w:rFonts w:ascii="Cambria" w:hAnsi="Cambria"/>
          <w:sz w:val="22"/>
          <w:szCs w:val="22"/>
        </w:rPr>
        <w:t>, has been added, implemented through a new GeographicObject class.</w:t>
      </w:r>
    </w:p>
    <w:p w14:paraId="15177087" w14:textId="77777777" w:rsidR="007321B4" w:rsidRPr="00F61121" w:rsidRDefault="007321B4" w:rsidP="007321B4">
      <w:pPr>
        <w:pStyle w:val="ListNumber"/>
        <w:keepNext/>
        <w:spacing w:after="0"/>
        <w:rPr>
          <w:rFonts w:ascii="Cambria" w:hAnsi="Cambria"/>
          <w:sz w:val="22"/>
          <w:szCs w:val="22"/>
        </w:rPr>
      </w:pPr>
      <w:r w:rsidRPr="00F61121">
        <w:rPr>
          <w:rFonts w:ascii="Cambria" w:hAnsi="Cambria"/>
          <w:sz w:val="22"/>
          <w:szCs w:val="22"/>
          <w:u w:val="single"/>
        </w:rPr>
        <w:t>Errata</w:t>
      </w:r>
      <w:r w:rsidRPr="00F61121">
        <w:rPr>
          <w:rFonts w:ascii="Cambria" w:hAnsi="Cambria"/>
          <w:sz w:val="22"/>
          <w:szCs w:val="22"/>
        </w:rPr>
        <w:t>:</w:t>
      </w:r>
    </w:p>
    <w:p w14:paraId="3F449EF8" w14:textId="77777777" w:rsidR="007321B4" w:rsidRPr="00314199" w:rsidRDefault="007321B4" w:rsidP="00E5591B">
      <w:pPr>
        <w:pStyle w:val="ListNumber"/>
        <w:numPr>
          <w:ilvl w:val="0"/>
          <w:numId w:val="12"/>
        </w:numPr>
        <w:rPr>
          <w:rFonts w:ascii="Cambria" w:hAnsi="Cambria"/>
          <w:sz w:val="22"/>
          <w:szCs w:val="22"/>
        </w:rPr>
      </w:pPr>
      <w:r w:rsidRPr="00F61121">
        <w:rPr>
          <w:rFonts w:ascii="Cambria" w:hAnsi="Cambria"/>
          <w:sz w:val="22"/>
          <w:szCs w:val="22"/>
        </w:rPr>
        <w:t xml:space="preserve">In the description of the </w:t>
      </w:r>
      <w:r w:rsidRPr="00F61121">
        <w:rPr>
          <w:rFonts w:ascii="Cambria" w:eastAsia="Arial Unicode MS" w:hAnsi="Cambria"/>
          <w:sz w:val="22"/>
          <w:szCs w:val="22"/>
        </w:rPr>
        <w:t>Defining elements of PassThroughOperation class</w:t>
      </w:r>
      <w:r>
        <w:rPr>
          <w:rFonts w:ascii="Cambria" w:hAnsi="Cambria"/>
          <w:sz w:val="22"/>
          <w:szCs w:val="22"/>
        </w:rPr>
        <w:t xml:space="preserve"> (19111:2007, Table 47 and  T</w:t>
      </w:r>
      <w:r w:rsidRPr="00F61121">
        <w:rPr>
          <w:rFonts w:ascii="Cambria" w:hAnsi="Cambria"/>
          <w:sz w:val="22"/>
          <w:szCs w:val="22"/>
        </w:rPr>
        <w:t xml:space="preserve">able </w:t>
      </w:r>
      <w:r w:rsidRPr="00314199">
        <w:rPr>
          <w:rFonts w:ascii="Cambria" w:hAnsi="Cambria"/>
          <w:sz w:val="22"/>
          <w:szCs w:val="22"/>
        </w:rPr>
        <w:t>6</w:t>
      </w:r>
      <w:r>
        <w:rPr>
          <w:rFonts w:ascii="Cambria" w:hAnsi="Cambria"/>
          <w:sz w:val="22"/>
          <w:szCs w:val="22"/>
        </w:rPr>
        <w:t>6</w:t>
      </w:r>
      <w:r w:rsidRPr="00314199">
        <w:rPr>
          <w:rFonts w:ascii="Cambria" w:hAnsi="Cambria"/>
          <w:sz w:val="22"/>
          <w:szCs w:val="22"/>
        </w:rPr>
        <w:t xml:space="preserve"> in this document) the inheritance has been corrected from </w:t>
      </w:r>
      <w:r w:rsidRPr="00314199">
        <w:rPr>
          <w:rFonts w:ascii="Cambria" w:eastAsia="Arial Unicode MS" w:hAnsi="Cambria"/>
          <w:sz w:val="22"/>
          <w:szCs w:val="22"/>
        </w:rPr>
        <w:t>SingleOperation</w:t>
      </w:r>
      <w:r w:rsidRPr="00314199">
        <w:rPr>
          <w:rFonts w:ascii="Cambria" w:hAnsi="Cambria"/>
          <w:sz w:val="22"/>
          <w:szCs w:val="22"/>
        </w:rPr>
        <w:t xml:space="preserve"> to </w:t>
      </w:r>
      <w:r w:rsidRPr="00314199">
        <w:rPr>
          <w:rFonts w:ascii="Cambria" w:eastAsia="Arial Unicode MS" w:hAnsi="Cambria"/>
          <w:sz w:val="22"/>
          <w:szCs w:val="22"/>
        </w:rPr>
        <w:t>CoordinateOperation</w:t>
      </w:r>
      <w:r w:rsidRPr="00314199">
        <w:rPr>
          <w:rFonts w:ascii="Cambria" w:hAnsi="Cambria"/>
          <w:sz w:val="22"/>
          <w:szCs w:val="22"/>
        </w:rPr>
        <w:t xml:space="preserve"> (brings the description in line with the UML model).</w:t>
      </w:r>
    </w:p>
    <w:p w14:paraId="46936536" w14:textId="77777777" w:rsidR="007321B4" w:rsidRPr="00F61121" w:rsidRDefault="007321B4" w:rsidP="00E5591B">
      <w:pPr>
        <w:pStyle w:val="ListNumber"/>
        <w:numPr>
          <w:ilvl w:val="0"/>
          <w:numId w:val="12"/>
        </w:numPr>
        <w:rPr>
          <w:rFonts w:ascii="Cambria" w:hAnsi="Cambria"/>
          <w:sz w:val="22"/>
          <w:szCs w:val="22"/>
        </w:rPr>
      </w:pPr>
      <w:r w:rsidRPr="00314199">
        <w:rPr>
          <w:rFonts w:ascii="Cambria" w:hAnsi="Cambria"/>
          <w:sz w:val="22"/>
          <w:szCs w:val="22"/>
        </w:rPr>
        <w:t xml:space="preserve">In the description of the </w:t>
      </w:r>
      <w:r w:rsidRPr="00314199">
        <w:rPr>
          <w:rFonts w:ascii="Cambria" w:eastAsia="Arial Unicode MS" w:hAnsi="Cambria"/>
          <w:sz w:val="22"/>
          <w:szCs w:val="22"/>
        </w:rPr>
        <w:t>Defining elements of Formula class</w:t>
      </w:r>
      <w:r>
        <w:rPr>
          <w:rFonts w:ascii="Cambria" w:hAnsi="Cambria"/>
          <w:sz w:val="22"/>
          <w:szCs w:val="22"/>
        </w:rPr>
        <w:t xml:space="preserve"> (</w:t>
      </w:r>
      <w:r w:rsidRPr="00314199">
        <w:rPr>
          <w:rFonts w:ascii="Cambria" w:hAnsi="Cambria"/>
          <w:sz w:val="22"/>
          <w:szCs w:val="22"/>
        </w:rPr>
        <w:t>19111:</w:t>
      </w:r>
      <w:r>
        <w:rPr>
          <w:rFonts w:ascii="Cambria" w:hAnsi="Cambria"/>
          <w:sz w:val="22"/>
          <w:szCs w:val="22"/>
        </w:rPr>
        <w:t>2007,Table 49 and T</w:t>
      </w:r>
      <w:r w:rsidRPr="00314199">
        <w:rPr>
          <w:rFonts w:ascii="Cambria" w:hAnsi="Cambria"/>
          <w:sz w:val="22"/>
          <w:szCs w:val="22"/>
        </w:rPr>
        <w:t>able 7</w:t>
      </w:r>
      <w:r>
        <w:rPr>
          <w:rFonts w:ascii="Cambria" w:hAnsi="Cambria"/>
          <w:sz w:val="22"/>
          <w:szCs w:val="22"/>
        </w:rPr>
        <w:t>3</w:t>
      </w:r>
      <w:r w:rsidRPr="00314199">
        <w:rPr>
          <w:rFonts w:ascii="Cambria" w:hAnsi="Cambria"/>
          <w:sz w:val="22"/>
          <w:szCs w:val="22"/>
        </w:rPr>
        <w:t xml:space="preserve"> in this document) the stereotype has been corrected from CodeList to Union (brings the</w:t>
      </w:r>
      <w:r w:rsidRPr="00F61121">
        <w:rPr>
          <w:rFonts w:ascii="Cambria" w:hAnsi="Cambria"/>
          <w:sz w:val="22"/>
          <w:szCs w:val="22"/>
        </w:rPr>
        <w:t xml:space="preserve"> descri</w:t>
      </w:r>
      <w:r>
        <w:rPr>
          <w:rFonts w:ascii="Cambria" w:hAnsi="Cambria"/>
          <w:sz w:val="22"/>
          <w:szCs w:val="22"/>
        </w:rPr>
        <w:t xml:space="preserve">ption in line with the UML </w:t>
      </w:r>
      <w:r w:rsidRPr="00F61121">
        <w:rPr>
          <w:rFonts w:ascii="Cambria" w:hAnsi="Cambria"/>
          <w:sz w:val="22"/>
          <w:szCs w:val="22"/>
        </w:rPr>
        <w:t>model).</w:t>
      </w:r>
    </w:p>
    <w:p w14:paraId="1F9EAFA5" w14:textId="77777777" w:rsidR="00E920A1" w:rsidRDefault="00E920A1">
      <w:pPr>
        <w:spacing w:after="0" w:line="240" w:lineRule="auto"/>
        <w:jc w:val="left"/>
        <w:rPr>
          <w:szCs w:val="22"/>
        </w:rPr>
      </w:pPr>
      <w:r>
        <w:rPr>
          <w:szCs w:val="22"/>
        </w:rPr>
        <w:br w:type="page"/>
      </w:r>
    </w:p>
    <w:p w14:paraId="25C51D6B" w14:textId="77777777" w:rsidR="007321B4" w:rsidRPr="00F61121" w:rsidRDefault="007321B4" w:rsidP="007321B4">
      <w:pPr>
        <w:pStyle w:val="ListNumber"/>
        <w:rPr>
          <w:rFonts w:ascii="Cambria" w:hAnsi="Cambria"/>
          <w:sz w:val="22"/>
          <w:szCs w:val="22"/>
        </w:rPr>
      </w:pPr>
    </w:p>
    <w:p w14:paraId="1606487F" w14:textId="77777777" w:rsidR="007321B4" w:rsidRPr="00327467" w:rsidRDefault="007321B4" w:rsidP="00E920A1">
      <w:pPr>
        <w:pStyle w:val="Annex0"/>
      </w:pPr>
      <w:bookmarkStart w:id="472" w:name="_Toc149987179"/>
      <w:bookmarkStart w:id="473" w:name="_Toc483162793"/>
      <w:r w:rsidRPr="00327467">
        <w:t>Bibliography</w:t>
      </w:r>
      <w:bookmarkEnd w:id="472"/>
      <w:bookmarkEnd w:id="473"/>
    </w:p>
    <w:p w14:paraId="0A17F393" w14:textId="77777777" w:rsidR="007321B4" w:rsidRPr="00F14D2E" w:rsidRDefault="007321B4" w:rsidP="007321B4">
      <w:pPr>
        <w:pStyle w:val="Bibliography1"/>
        <w:tabs>
          <w:tab w:val="clear" w:pos="360"/>
          <w:tab w:val="clear" w:pos="660"/>
          <w:tab w:val="left" w:pos="500"/>
        </w:tabs>
        <w:ind w:left="500" w:hanging="500"/>
        <w:jc w:val="left"/>
        <w:rPr>
          <w:rFonts w:ascii="Cambria" w:hAnsi="Cambria"/>
          <w:sz w:val="22"/>
          <w:szCs w:val="22"/>
        </w:rPr>
      </w:pPr>
      <w:r w:rsidRPr="00F14D2E">
        <w:rPr>
          <w:rFonts w:ascii="Cambria" w:eastAsia="Arial Unicode MS" w:hAnsi="Cambria"/>
          <w:smallCaps/>
          <w:sz w:val="22"/>
          <w:szCs w:val="22"/>
        </w:rPr>
        <w:t>Hooijberg</w:t>
      </w:r>
      <w:r w:rsidRPr="00F14D2E">
        <w:rPr>
          <w:rFonts w:ascii="Cambria" w:eastAsia="Arial Unicode MS" w:hAnsi="Cambria"/>
          <w:sz w:val="22"/>
          <w:szCs w:val="22"/>
        </w:rPr>
        <w:t xml:space="preserve">, M. </w:t>
      </w:r>
      <w:r w:rsidRPr="00F14D2E">
        <w:rPr>
          <w:rFonts w:ascii="Cambria" w:eastAsia="Arial Unicode MS" w:hAnsi="Cambria"/>
          <w:i/>
          <w:sz w:val="22"/>
          <w:szCs w:val="22"/>
        </w:rPr>
        <w:t>Practical Geodesy</w:t>
      </w:r>
      <w:r w:rsidRPr="00F14D2E">
        <w:rPr>
          <w:rFonts w:ascii="Cambria" w:eastAsia="Arial Unicode MS" w:hAnsi="Cambria"/>
          <w:sz w:val="22"/>
          <w:szCs w:val="22"/>
        </w:rPr>
        <w:t>, Springer, 1997 </w:t>
      </w:r>
      <w:r w:rsidRPr="00F14D2E">
        <w:rPr>
          <w:rStyle w:val="FootnoteReference"/>
          <w:rFonts w:ascii="Cambria" w:eastAsia="Arial Unicode MS" w:hAnsi="Cambria"/>
          <w:sz w:val="22"/>
          <w:szCs w:val="22"/>
        </w:rPr>
        <w:footnoteReference w:id="4"/>
      </w:r>
      <w:r w:rsidRPr="00F14D2E">
        <w:rPr>
          <w:rStyle w:val="FootnoteReference"/>
          <w:rFonts w:ascii="Cambria" w:hAnsi="Cambria"/>
          <w:sz w:val="22"/>
          <w:szCs w:val="22"/>
          <w:lang w:val="en-US"/>
        </w:rPr>
        <w:t>)</w:t>
      </w:r>
    </w:p>
    <w:p w14:paraId="53E81429" w14:textId="77777777" w:rsidR="007321B4" w:rsidRPr="00E31960"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sidRPr="0077053A">
        <w:rPr>
          <w:rFonts w:ascii="Cambria" w:hAnsi="Cambria" w:cs="Arial"/>
          <w:i/>
          <w:sz w:val="22"/>
          <w:szCs w:val="22"/>
          <w:lang w:eastAsia="en-GB"/>
        </w:rPr>
        <w:t>IERS Conventions (2010)</w:t>
      </w:r>
      <w:r w:rsidRPr="0077053A">
        <w:rPr>
          <w:rFonts w:ascii="Cambria" w:hAnsi="Cambria" w:cs="Arial"/>
          <w:sz w:val="22"/>
          <w:szCs w:val="22"/>
          <w:lang w:eastAsia="en-GB"/>
        </w:rPr>
        <w:t xml:space="preserve"> </w:t>
      </w:r>
      <w:r w:rsidRPr="0077053A">
        <w:rPr>
          <w:rFonts w:ascii="Cambria" w:eastAsia="Arial Unicode MS" w:hAnsi="Cambria"/>
          <w:i/>
          <w:sz w:val="22"/>
          <w:szCs w:val="22"/>
        </w:rPr>
        <w:t xml:space="preserve">— </w:t>
      </w:r>
      <w:r w:rsidRPr="0077053A">
        <w:rPr>
          <w:rFonts w:ascii="Cambria" w:hAnsi="Cambria" w:cs="Arial"/>
          <w:sz w:val="22"/>
          <w:szCs w:val="22"/>
          <w:lang w:eastAsia="en-GB"/>
        </w:rPr>
        <w:t>International Earth Rotation and Reference Systems Service (IERS)</w:t>
      </w:r>
      <w:r w:rsidRPr="00F14D2E">
        <w:rPr>
          <w:rFonts w:ascii="Cambria" w:hAnsi="Cambria" w:cs="Arial"/>
          <w:sz w:val="22"/>
          <w:szCs w:val="22"/>
          <w:lang w:eastAsia="en-GB"/>
        </w:rPr>
        <w:t xml:space="preserve"> Technical Note No. 36</w:t>
      </w:r>
      <w:r w:rsidRPr="007F67B7">
        <w:rPr>
          <w:rFonts w:ascii="Cambria" w:eastAsia="Arial Unicode MS" w:hAnsi="Cambria" w:cs="Arial"/>
          <w:snapToGrid w:val="0"/>
          <w:sz w:val="22"/>
          <w:szCs w:val="22"/>
          <w:lang w:eastAsia="en-GB"/>
        </w:rPr>
        <w:t>ISO</w:t>
      </w:r>
      <w:r w:rsidRPr="007F67B7">
        <w:rPr>
          <w:rFonts w:ascii="Cambria" w:eastAsia="Arial Unicode MS" w:hAnsi="Cambria" w:cs="Arial"/>
          <w:sz w:val="22"/>
          <w:szCs w:val="22"/>
          <w:lang w:eastAsia="en-GB"/>
        </w:rPr>
        <w:t> </w:t>
      </w:r>
      <w:r w:rsidRPr="007F67B7">
        <w:rPr>
          <w:rFonts w:ascii="Cambria" w:eastAsia="Arial Unicode MS" w:hAnsi="Cambria" w:cs="Arial"/>
          <w:snapToGrid w:val="0"/>
          <w:sz w:val="22"/>
          <w:szCs w:val="22"/>
          <w:lang w:eastAsia="en-GB"/>
        </w:rPr>
        <w:t xml:space="preserve">19107:2003, </w:t>
      </w:r>
      <w:r w:rsidRPr="007F67B7">
        <w:rPr>
          <w:rFonts w:ascii="Cambria" w:eastAsia="Arial Unicode MS" w:hAnsi="Cambria" w:cs="Arial"/>
          <w:i/>
          <w:snapToGrid w:val="0"/>
          <w:sz w:val="22"/>
          <w:szCs w:val="22"/>
          <w:lang w:eastAsia="en-GB"/>
        </w:rPr>
        <w:t>Geographic information</w:t>
      </w:r>
      <w:r w:rsidRPr="007F67B7">
        <w:rPr>
          <w:rFonts w:ascii="Cambria" w:eastAsia="Arial Unicode MS" w:hAnsi="Cambria" w:cs="Arial"/>
          <w:i/>
          <w:sz w:val="22"/>
          <w:szCs w:val="22"/>
          <w:lang w:eastAsia="en-GB"/>
        </w:rPr>
        <w:t xml:space="preserve"> — </w:t>
      </w:r>
      <w:r w:rsidRPr="007F67B7">
        <w:rPr>
          <w:rFonts w:ascii="Cambria" w:eastAsia="Arial Unicode MS" w:hAnsi="Cambria" w:cs="Arial"/>
          <w:i/>
          <w:snapToGrid w:val="0"/>
          <w:sz w:val="22"/>
          <w:szCs w:val="22"/>
          <w:lang w:eastAsia="en-GB"/>
        </w:rPr>
        <w:t>Spatial schem</w:t>
      </w:r>
      <w:r>
        <w:rPr>
          <w:rFonts w:ascii="Cambria" w:eastAsia="Arial Unicode MS" w:hAnsi="Cambria"/>
          <w:i/>
          <w:snapToGrid w:val="0"/>
          <w:sz w:val="22"/>
          <w:szCs w:val="22"/>
        </w:rPr>
        <w:t>a</w:t>
      </w:r>
    </w:p>
    <w:p w14:paraId="095A46DC" w14:textId="77777777" w:rsidR="00B4157D" w:rsidRPr="00E31960" w:rsidRDefault="00B4157D" w:rsidP="00B4157D">
      <w:pPr>
        <w:pStyle w:val="Bibliography1"/>
        <w:tabs>
          <w:tab w:val="clear" w:pos="360"/>
          <w:tab w:val="clear" w:pos="660"/>
          <w:tab w:val="left" w:pos="500"/>
        </w:tabs>
        <w:ind w:left="500" w:hanging="500"/>
        <w:rPr>
          <w:rFonts w:ascii="Cambria" w:eastAsia="Arial Unicode MS" w:hAnsi="Cambria"/>
          <w:sz w:val="22"/>
          <w:szCs w:val="22"/>
        </w:rPr>
      </w:pPr>
      <w:r>
        <w:rPr>
          <w:rFonts w:ascii="Cambria" w:eastAsia="Arial Unicode MS" w:hAnsi="Cambria"/>
          <w:snapToGrid w:val="0"/>
          <w:sz w:val="22"/>
          <w:szCs w:val="22"/>
        </w:rPr>
        <w:t>ISO</w:t>
      </w:r>
      <w:r>
        <w:rPr>
          <w:rFonts w:ascii="Cambria" w:eastAsia="Arial Unicode MS" w:hAnsi="Cambria"/>
          <w:sz w:val="22"/>
          <w:szCs w:val="22"/>
        </w:rPr>
        <w:t> </w:t>
      </w:r>
      <w:r>
        <w:rPr>
          <w:rFonts w:ascii="Cambria" w:eastAsia="Arial Unicode MS" w:hAnsi="Cambria"/>
          <w:snapToGrid w:val="0"/>
          <w:sz w:val="22"/>
          <w:szCs w:val="22"/>
        </w:rPr>
        <w:t>19107:2</w:t>
      </w:r>
      <w:r w:rsidRPr="007F67B7">
        <w:rPr>
          <w:rFonts w:ascii="Cambria" w:eastAsia="Arial Unicode MS" w:hAnsi="Cambria"/>
          <w:i/>
          <w:snapToGrid w:val="0"/>
          <w:sz w:val="22"/>
          <w:szCs w:val="22"/>
        </w:rPr>
        <w:t>003, Geographic information</w:t>
      </w:r>
      <w:r>
        <w:rPr>
          <w:rFonts w:ascii="Cambria" w:eastAsia="Arial Unicode MS" w:hAnsi="Cambria"/>
          <w:i/>
          <w:sz w:val="22"/>
          <w:szCs w:val="22"/>
        </w:rPr>
        <w:t xml:space="preserve"> — </w:t>
      </w:r>
      <w:r>
        <w:rPr>
          <w:rFonts w:ascii="Cambria" w:eastAsia="Arial Unicode MS" w:hAnsi="Cambria"/>
          <w:i/>
          <w:snapToGrid w:val="0"/>
          <w:sz w:val="22"/>
          <w:szCs w:val="22"/>
        </w:rPr>
        <w:t>Spatial schema</w:t>
      </w:r>
    </w:p>
    <w:p w14:paraId="675D10DB" w14:textId="77777777" w:rsidR="007321B4" w:rsidRPr="00E31960"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Pr>
          <w:rFonts w:ascii="Cambria" w:eastAsia="Arial Unicode MS" w:hAnsi="Cambria"/>
          <w:snapToGrid w:val="0"/>
          <w:sz w:val="22"/>
          <w:szCs w:val="22"/>
        </w:rPr>
        <w:t>ISO</w:t>
      </w:r>
      <w:r>
        <w:rPr>
          <w:rFonts w:ascii="Cambria" w:eastAsia="Arial Unicode MS" w:hAnsi="Cambria"/>
          <w:sz w:val="22"/>
          <w:szCs w:val="22"/>
        </w:rPr>
        <w:t> </w:t>
      </w:r>
      <w:r>
        <w:rPr>
          <w:rFonts w:ascii="Cambria" w:eastAsia="Arial Unicode MS" w:hAnsi="Cambria"/>
          <w:snapToGrid w:val="0"/>
          <w:sz w:val="22"/>
          <w:szCs w:val="22"/>
        </w:rPr>
        <w:t>19108</w:t>
      </w:r>
      <w:r w:rsidRPr="007F67B7">
        <w:rPr>
          <w:rFonts w:ascii="Cambria" w:eastAsia="Arial Unicode MS" w:hAnsi="Cambria"/>
          <w:i/>
          <w:snapToGrid w:val="0"/>
          <w:sz w:val="22"/>
          <w:szCs w:val="22"/>
        </w:rPr>
        <w:t>, Geographic information</w:t>
      </w:r>
      <w:r>
        <w:rPr>
          <w:rFonts w:ascii="Cambria" w:eastAsia="Arial Unicode MS" w:hAnsi="Cambria"/>
          <w:i/>
          <w:sz w:val="22"/>
          <w:szCs w:val="22"/>
        </w:rPr>
        <w:t xml:space="preserve"> — </w:t>
      </w:r>
      <w:r>
        <w:rPr>
          <w:rFonts w:ascii="Cambria" w:eastAsia="Arial Unicode MS" w:hAnsi="Cambria"/>
          <w:i/>
          <w:snapToGrid w:val="0"/>
          <w:sz w:val="22"/>
          <w:szCs w:val="22"/>
        </w:rPr>
        <w:t>Temporal schema</w:t>
      </w:r>
    </w:p>
    <w:p w14:paraId="785C7E77" w14:textId="77777777" w:rsidR="007321B4" w:rsidRPr="00F14D2E"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sidRPr="00F14D2E">
        <w:rPr>
          <w:rFonts w:ascii="Cambria" w:eastAsia="Arial Unicode MS" w:hAnsi="Cambria"/>
          <w:snapToGrid w:val="0"/>
          <w:sz w:val="22"/>
          <w:szCs w:val="22"/>
        </w:rPr>
        <w:t>ISO</w:t>
      </w:r>
      <w:r w:rsidRPr="00F14D2E">
        <w:rPr>
          <w:rFonts w:ascii="Cambria" w:eastAsia="Arial Unicode MS" w:hAnsi="Cambria"/>
          <w:sz w:val="22"/>
          <w:szCs w:val="22"/>
        </w:rPr>
        <w:t> </w:t>
      </w:r>
      <w:r w:rsidRPr="00F14D2E">
        <w:rPr>
          <w:rFonts w:ascii="Cambria" w:eastAsia="Arial Unicode MS" w:hAnsi="Cambria"/>
          <w:snapToGrid w:val="0"/>
          <w:sz w:val="22"/>
          <w:szCs w:val="22"/>
        </w:rPr>
        <w:t xml:space="preserve">19112, </w:t>
      </w:r>
      <w:r w:rsidRPr="00F14D2E">
        <w:rPr>
          <w:rFonts w:ascii="Cambria" w:eastAsia="Arial Unicode MS" w:hAnsi="Cambria"/>
          <w:i/>
          <w:snapToGrid w:val="0"/>
          <w:sz w:val="22"/>
          <w:szCs w:val="22"/>
        </w:rPr>
        <w:t>Geographic information</w:t>
      </w:r>
      <w:r w:rsidRPr="00F14D2E">
        <w:rPr>
          <w:rFonts w:ascii="Cambria" w:eastAsia="Arial Unicode MS" w:hAnsi="Cambria"/>
          <w:i/>
          <w:sz w:val="22"/>
          <w:szCs w:val="22"/>
        </w:rPr>
        <w:t xml:space="preserve"> — </w:t>
      </w:r>
      <w:r w:rsidRPr="00F14D2E">
        <w:rPr>
          <w:rFonts w:ascii="Cambria" w:eastAsia="Arial Unicode MS" w:hAnsi="Cambria"/>
          <w:i/>
          <w:snapToGrid w:val="0"/>
          <w:sz w:val="22"/>
          <w:szCs w:val="22"/>
        </w:rPr>
        <w:t>Spatial referencing by geographic identifier</w:t>
      </w:r>
      <w:r w:rsidRPr="00F14D2E">
        <w:rPr>
          <w:rFonts w:ascii="Cambria" w:eastAsia="Arial Unicode MS" w:hAnsi="Cambria"/>
          <w:snapToGrid w:val="0"/>
          <w:sz w:val="22"/>
          <w:szCs w:val="22"/>
        </w:rPr>
        <w:t>s</w:t>
      </w:r>
    </w:p>
    <w:p w14:paraId="0F6CA46D" w14:textId="77777777" w:rsidR="007321B4" w:rsidRPr="00B410B6" w:rsidRDefault="007321B4" w:rsidP="007321B4">
      <w:pPr>
        <w:pStyle w:val="Bibliography1"/>
        <w:tabs>
          <w:tab w:val="clear" w:pos="360"/>
          <w:tab w:val="clear" w:pos="660"/>
          <w:tab w:val="left" w:pos="500"/>
        </w:tabs>
        <w:ind w:left="500" w:hanging="500"/>
        <w:jc w:val="left"/>
        <w:rPr>
          <w:rFonts w:ascii="Cambria" w:eastAsia="Arial Unicode MS" w:hAnsi="Cambria"/>
          <w:sz w:val="22"/>
          <w:szCs w:val="22"/>
        </w:rPr>
      </w:pPr>
      <w:r w:rsidRPr="00F14D2E">
        <w:rPr>
          <w:rFonts w:ascii="Cambria" w:eastAsia="Arial Unicode MS" w:hAnsi="Cambria"/>
          <w:sz w:val="22"/>
          <w:szCs w:val="22"/>
        </w:rPr>
        <w:t xml:space="preserve">ISO 19123, </w:t>
      </w:r>
      <w:r w:rsidRPr="00F14D2E">
        <w:rPr>
          <w:rFonts w:ascii="Cambria" w:eastAsia="Arial Unicode MS" w:hAnsi="Cambria"/>
          <w:i/>
          <w:sz w:val="22"/>
          <w:szCs w:val="22"/>
        </w:rPr>
        <w:t>Geographic information — Schema for coverage geometry and functions</w:t>
      </w:r>
    </w:p>
    <w:p w14:paraId="55ECB38D" w14:textId="77777777" w:rsidR="007321B4" w:rsidRPr="00F14D2E" w:rsidRDefault="007321B4" w:rsidP="007321B4">
      <w:pPr>
        <w:pStyle w:val="Bibliography1"/>
        <w:tabs>
          <w:tab w:val="clear" w:pos="360"/>
          <w:tab w:val="clear" w:pos="660"/>
          <w:tab w:val="left" w:pos="500"/>
        </w:tabs>
        <w:ind w:left="500" w:hanging="500"/>
        <w:jc w:val="left"/>
        <w:rPr>
          <w:rFonts w:ascii="Cambria" w:eastAsia="Arial Unicode MS" w:hAnsi="Cambria"/>
          <w:sz w:val="22"/>
          <w:szCs w:val="22"/>
        </w:rPr>
      </w:pPr>
      <w:r>
        <w:rPr>
          <w:rFonts w:ascii="Cambria" w:eastAsia="Arial Unicode MS" w:hAnsi="Cambria"/>
          <w:sz w:val="22"/>
          <w:szCs w:val="22"/>
        </w:rPr>
        <w:t>ISO 19148</w:t>
      </w:r>
      <w:r w:rsidRPr="00F14D2E">
        <w:rPr>
          <w:rFonts w:ascii="Cambria" w:eastAsia="Arial Unicode MS" w:hAnsi="Cambria"/>
          <w:sz w:val="22"/>
          <w:szCs w:val="22"/>
        </w:rPr>
        <w:t xml:space="preserve">, </w:t>
      </w:r>
      <w:r w:rsidRPr="00F14D2E">
        <w:rPr>
          <w:rFonts w:ascii="Cambria" w:eastAsia="Arial Unicode MS" w:hAnsi="Cambria"/>
          <w:i/>
          <w:sz w:val="22"/>
          <w:szCs w:val="22"/>
        </w:rPr>
        <w:t xml:space="preserve">Geographic information — </w:t>
      </w:r>
      <w:r>
        <w:rPr>
          <w:rFonts w:ascii="Cambria" w:eastAsia="Arial Unicode MS" w:hAnsi="Cambria"/>
          <w:i/>
          <w:sz w:val="22"/>
          <w:szCs w:val="22"/>
        </w:rPr>
        <w:t>Linear referencing</w:t>
      </w:r>
    </w:p>
    <w:p w14:paraId="74B10CC6" w14:textId="77777777" w:rsidR="007321B4" w:rsidRPr="00F14D2E"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sidRPr="00F14D2E">
        <w:rPr>
          <w:rFonts w:ascii="Cambria" w:eastAsia="Arial Unicode MS" w:hAnsi="Cambria"/>
          <w:sz w:val="22"/>
          <w:szCs w:val="22"/>
        </w:rPr>
        <w:t xml:space="preserve">ISO 19157, </w:t>
      </w:r>
      <w:r w:rsidRPr="00F14D2E">
        <w:rPr>
          <w:rFonts w:ascii="Cambria" w:eastAsia="Arial Unicode MS" w:hAnsi="Cambria"/>
          <w:i/>
          <w:sz w:val="22"/>
          <w:szCs w:val="22"/>
        </w:rPr>
        <w:t>Geographic information — Data Quality</w:t>
      </w:r>
    </w:p>
    <w:p w14:paraId="4743FEFE" w14:textId="77777777" w:rsidR="007321B4" w:rsidRPr="00B410B6" w:rsidRDefault="007321B4" w:rsidP="007321B4">
      <w:pPr>
        <w:pStyle w:val="Bibliography1"/>
        <w:tabs>
          <w:tab w:val="clear" w:pos="360"/>
          <w:tab w:val="clear" w:pos="660"/>
          <w:tab w:val="left" w:pos="500"/>
        </w:tabs>
        <w:ind w:left="500" w:hanging="500"/>
        <w:jc w:val="left"/>
        <w:rPr>
          <w:rFonts w:ascii="Cambria" w:eastAsia="Arial Unicode MS" w:hAnsi="Cambria"/>
          <w:sz w:val="22"/>
          <w:szCs w:val="22"/>
        </w:rPr>
      </w:pPr>
      <w:r w:rsidRPr="00F14D2E">
        <w:rPr>
          <w:rFonts w:ascii="Cambria" w:eastAsia="Arial Unicode MS" w:hAnsi="Cambria"/>
          <w:sz w:val="22"/>
          <w:szCs w:val="22"/>
        </w:rPr>
        <w:t>ISO</w:t>
      </w:r>
      <w:r w:rsidRPr="00E31960">
        <w:rPr>
          <w:rFonts w:ascii="Cambria" w:eastAsia="Arial Unicode MS" w:hAnsi="Cambria" w:cs="Arial"/>
          <w:sz w:val="22"/>
          <w:szCs w:val="22"/>
          <w:lang w:eastAsia="en-GB"/>
        </w:rPr>
        <w:t> </w:t>
      </w:r>
      <w:r w:rsidRPr="00F14D2E">
        <w:rPr>
          <w:rFonts w:ascii="Cambria" w:eastAsia="Arial Unicode MS" w:hAnsi="Cambria"/>
          <w:snapToGrid w:val="0"/>
          <w:sz w:val="22"/>
          <w:szCs w:val="22"/>
        </w:rPr>
        <w:t xml:space="preserve">19161-1, </w:t>
      </w:r>
      <w:r w:rsidRPr="00F14D2E">
        <w:rPr>
          <w:rFonts w:ascii="Cambria" w:hAnsi="Cambria"/>
          <w:i/>
          <w:sz w:val="22"/>
          <w:szCs w:val="22"/>
        </w:rPr>
        <w:t xml:space="preserve">Geographic information — </w:t>
      </w:r>
      <w:r w:rsidRPr="00F14D2E">
        <w:rPr>
          <w:rFonts w:ascii="Cambria" w:hAnsi="Cambria" w:cs="Arial"/>
          <w:bCs/>
          <w:i/>
          <w:sz w:val="22"/>
          <w:szCs w:val="22"/>
          <w:lang w:eastAsia="en-GB"/>
        </w:rPr>
        <w:t>The International Terrestrial Reference System (ITRS)</w:t>
      </w:r>
    </w:p>
    <w:p w14:paraId="169A21E1" w14:textId="77777777" w:rsidR="007321B4" w:rsidRPr="00F14D2E" w:rsidRDefault="007321B4" w:rsidP="007321B4">
      <w:pPr>
        <w:pStyle w:val="Bibliography1"/>
        <w:tabs>
          <w:tab w:val="clear" w:pos="360"/>
          <w:tab w:val="clear" w:pos="660"/>
          <w:tab w:val="left" w:pos="500"/>
        </w:tabs>
        <w:ind w:left="500" w:hanging="500"/>
        <w:jc w:val="left"/>
        <w:rPr>
          <w:rFonts w:ascii="Cambria" w:eastAsia="Arial Unicode MS" w:hAnsi="Cambria"/>
          <w:sz w:val="22"/>
          <w:szCs w:val="22"/>
        </w:rPr>
      </w:pPr>
      <w:r>
        <w:rPr>
          <w:rFonts w:ascii="Cambria" w:eastAsia="Arial Unicode MS" w:hAnsi="Cambria"/>
          <w:sz w:val="22"/>
          <w:szCs w:val="22"/>
        </w:rPr>
        <w:t>ISO</w:t>
      </w:r>
      <w:r w:rsidRPr="00E31960">
        <w:rPr>
          <w:rFonts w:ascii="Cambria" w:eastAsia="Arial Unicode MS" w:hAnsi="Cambria" w:cs="Arial"/>
          <w:sz w:val="22"/>
          <w:szCs w:val="22"/>
          <w:lang w:eastAsia="en-GB"/>
        </w:rPr>
        <w:t> </w:t>
      </w:r>
      <w:r>
        <w:rPr>
          <w:rFonts w:ascii="Cambria" w:eastAsia="Arial Unicode MS" w:hAnsi="Cambria"/>
          <w:snapToGrid w:val="0"/>
          <w:sz w:val="22"/>
          <w:szCs w:val="22"/>
        </w:rPr>
        <w:t xml:space="preserve"> 19162</w:t>
      </w:r>
      <w:r w:rsidRPr="00F14D2E">
        <w:rPr>
          <w:rFonts w:ascii="Cambria" w:eastAsia="Arial Unicode MS" w:hAnsi="Cambria"/>
          <w:snapToGrid w:val="0"/>
          <w:sz w:val="22"/>
          <w:szCs w:val="22"/>
        </w:rPr>
        <w:t xml:space="preserve">, </w:t>
      </w:r>
      <w:r w:rsidRPr="00F14D2E">
        <w:rPr>
          <w:rFonts w:ascii="Cambria" w:hAnsi="Cambria"/>
          <w:i/>
          <w:sz w:val="22"/>
          <w:szCs w:val="22"/>
        </w:rPr>
        <w:t xml:space="preserve">Geographic information — </w:t>
      </w:r>
      <w:r>
        <w:rPr>
          <w:rFonts w:ascii="Cambria" w:hAnsi="Cambria" w:cs="Arial"/>
          <w:bCs/>
          <w:i/>
          <w:sz w:val="22"/>
          <w:szCs w:val="22"/>
          <w:lang w:eastAsia="en-GB"/>
        </w:rPr>
        <w:t>Well-known text representation of coordinate reference systems</w:t>
      </w:r>
    </w:p>
    <w:p w14:paraId="321272C8" w14:textId="77777777" w:rsidR="007321B4" w:rsidRPr="00F14D2E" w:rsidRDefault="007321B4" w:rsidP="007321B4">
      <w:pPr>
        <w:pStyle w:val="Bibliography1"/>
        <w:tabs>
          <w:tab w:val="clear" w:pos="360"/>
          <w:tab w:val="clear" w:pos="660"/>
          <w:tab w:val="left" w:pos="500"/>
        </w:tabs>
        <w:ind w:left="500" w:hanging="500"/>
        <w:jc w:val="left"/>
        <w:rPr>
          <w:rStyle w:val="FootnoteReference"/>
          <w:rFonts w:ascii="Cambria" w:hAnsi="Cambria"/>
          <w:sz w:val="22"/>
          <w:szCs w:val="22"/>
          <w:lang w:val="en-US"/>
        </w:rPr>
      </w:pPr>
      <w:r w:rsidRPr="00F14D2E">
        <w:rPr>
          <w:rFonts w:ascii="Cambria" w:eastAsia="Arial Unicode MS" w:hAnsi="Cambria"/>
          <w:sz w:val="22"/>
          <w:szCs w:val="22"/>
        </w:rPr>
        <w:t xml:space="preserve">ISO/IEC 19501, </w:t>
      </w:r>
      <w:r w:rsidRPr="00F14D2E">
        <w:rPr>
          <w:rFonts w:ascii="Cambria" w:eastAsia="Arial Unicode MS" w:hAnsi="Cambria"/>
          <w:i/>
          <w:sz w:val="22"/>
          <w:szCs w:val="22"/>
        </w:rPr>
        <w:t>Information technology — Open Distributed Processing — Unified Modeling Language (UML) Version 1.4.2</w:t>
      </w:r>
    </w:p>
    <w:p w14:paraId="08CA256C" w14:textId="77777777" w:rsidR="007321B4"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sidRPr="00B8204F">
        <w:rPr>
          <w:rFonts w:ascii="Cambria" w:eastAsia="Arial Unicode MS" w:hAnsi="Cambria"/>
          <w:sz w:val="22"/>
          <w:szCs w:val="22"/>
        </w:rPr>
        <w:t xml:space="preserve">ISO/IEC/IEEE 9945:2009, </w:t>
      </w:r>
      <w:r w:rsidRPr="00B8204F">
        <w:rPr>
          <w:rFonts w:ascii="Cambria" w:eastAsia="Arial Unicode MS" w:hAnsi="Cambria"/>
          <w:i/>
          <w:sz w:val="22"/>
          <w:szCs w:val="22"/>
        </w:rPr>
        <w:t xml:space="preserve">Information technology — </w:t>
      </w:r>
      <w:r w:rsidRPr="00B8204F">
        <w:rPr>
          <w:rFonts w:ascii="Cambria" w:hAnsi="Cambria"/>
          <w:i/>
          <w:sz w:val="22"/>
        </w:rPr>
        <w:t>Portable Operating System Interface (POSIX®) Base Specifications</w:t>
      </w:r>
      <w:r>
        <w:rPr>
          <w:rFonts w:ascii="Cambria" w:hAnsi="Cambria"/>
          <w:i/>
          <w:sz w:val="22"/>
        </w:rPr>
        <w:t xml:space="preserve">, Issue 7. </w:t>
      </w:r>
      <w:r w:rsidRPr="00802ECB">
        <w:rPr>
          <w:rFonts w:ascii="Cambria" w:hAnsi="Cambria"/>
          <w:sz w:val="22"/>
        </w:rPr>
        <w:t>The POSIX formula is in 4.16</w:t>
      </w:r>
      <w:r>
        <w:rPr>
          <w:rFonts w:ascii="Cambria" w:hAnsi="Cambria"/>
          <w:sz w:val="22"/>
        </w:rPr>
        <w:t>, Seconds Since the Epoch</w:t>
      </w:r>
      <w:r w:rsidRPr="00802ECB">
        <w:rPr>
          <w:rFonts w:ascii="Cambria" w:hAnsi="Cambria"/>
          <w:sz w:val="22"/>
        </w:rPr>
        <w:t>.</w:t>
      </w:r>
      <w:r>
        <w:rPr>
          <w:rFonts w:ascii="Cambria" w:hAnsi="Cambria"/>
          <w:i/>
          <w:sz w:val="22"/>
        </w:rPr>
        <w:t xml:space="preserve">  </w:t>
      </w:r>
    </w:p>
    <w:p w14:paraId="4E0A4DA4" w14:textId="77777777" w:rsidR="007321B4" w:rsidRPr="00F14D2E"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sidRPr="00F14D2E">
        <w:rPr>
          <w:rFonts w:ascii="Cambria" w:eastAsia="Arial Unicode MS" w:hAnsi="Cambria"/>
          <w:sz w:val="22"/>
          <w:szCs w:val="22"/>
        </w:rPr>
        <w:t xml:space="preserve">ISO 80000-3, </w:t>
      </w:r>
      <w:r w:rsidRPr="00F14D2E">
        <w:rPr>
          <w:rFonts w:ascii="Cambria" w:eastAsia="Arial Unicode MS" w:hAnsi="Cambria"/>
          <w:i/>
          <w:sz w:val="22"/>
          <w:szCs w:val="22"/>
        </w:rPr>
        <w:t>Quantities and units — Part 3: Space and time</w:t>
      </w:r>
    </w:p>
    <w:p w14:paraId="7C516943" w14:textId="77777777" w:rsidR="007321B4" w:rsidRPr="00F14D2E" w:rsidRDefault="007321B4" w:rsidP="007321B4">
      <w:pPr>
        <w:pStyle w:val="Bibliography1"/>
        <w:tabs>
          <w:tab w:val="clear" w:pos="360"/>
          <w:tab w:val="clear" w:pos="660"/>
          <w:tab w:val="left" w:pos="500"/>
        </w:tabs>
        <w:ind w:left="500" w:hanging="500"/>
        <w:jc w:val="left"/>
        <w:rPr>
          <w:rFonts w:ascii="Cambria" w:eastAsia="Arial Unicode MS" w:hAnsi="Cambria"/>
          <w:smallCaps/>
          <w:sz w:val="22"/>
          <w:szCs w:val="22"/>
        </w:rPr>
      </w:pPr>
      <w:r w:rsidRPr="00F14D2E">
        <w:rPr>
          <w:rFonts w:ascii="Cambria" w:eastAsia="Arial Unicode MS" w:hAnsi="Cambria"/>
          <w:smallCaps/>
          <w:sz w:val="22"/>
          <w:szCs w:val="22"/>
        </w:rPr>
        <w:t xml:space="preserve">Snyder, John P. </w:t>
      </w:r>
      <w:r w:rsidRPr="007F67B7">
        <w:rPr>
          <w:rFonts w:ascii="Cambria" w:eastAsia="Arial Unicode MS" w:hAnsi="Cambria"/>
          <w:i/>
          <w:smallCaps/>
          <w:sz w:val="22"/>
          <w:szCs w:val="22"/>
        </w:rPr>
        <w:t>Map Projections: A Working Manual</w:t>
      </w:r>
      <w:r w:rsidRPr="00F14D2E">
        <w:rPr>
          <w:rFonts w:ascii="Cambria" w:eastAsia="Arial Unicode MS" w:hAnsi="Cambria"/>
          <w:smallCaps/>
          <w:sz w:val="22"/>
          <w:szCs w:val="22"/>
        </w:rPr>
        <w:t>, USGS Professional Paper 1395, 1987, 383 pp</w:t>
      </w:r>
    </w:p>
    <w:p w14:paraId="5A4023A1" w14:textId="77777777" w:rsidR="00F14D2E" w:rsidRPr="00435C8A" w:rsidRDefault="00017288" w:rsidP="003B5D88">
      <w:pPr>
        <w:rPr>
          <w:szCs w:val="22"/>
        </w:rPr>
      </w:pPr>
      <w:r w:rsidRPr="00017288">
        <w:rPr>
          <w:b/>
          <w:szCs w:val="22"/>
        </w:rPr>
        <w:t>Parametric bibliography</w:t>
      </w:r>
      <w:r w:rsidR="00F14D2E" w:rsidRPr="00435C8A">
        <w:rPr>
          <w:szCs w:val="22"/>
        </w:rPr>
        <w:t>:</w:t>
      </w:r>
    </w:p>
    <w:p w14:paraId="69A3ADBB" w14:textId="77777777" w:rsidR="00F14D2E" w:rsidRPr="00435C8A" w:rsidRDefault="00F14D2E" w:rsidP="00C171F6">
      <w:pPr>
        <w:pStyle w:val="Bibliography2"/>
        <w:numPr>
          <w:ilvl w:val="0"/>
          <w:numId w:val="6"/>
        </w:numPr>
        <w:tabs>
          <w:tab w:val="clear" w:pos="360"/>
        </w:tabs>
        <w:ind w:left="658" w:hanging="658"/>
        <w:rPr>
          <w:rFonts w:ascii="Cambria" w:hAnsi="Cambria"/>
          <w:sz w:val="22"/>
          <w:szCs w:val="22"/>
        </w:rPr>
      </w:pPr>
      <w:bookmarkStart w:id="474" w:name="_Ref225147741"/>
      <w:r w:rsidRPr="00435C8A">
        <w:rPr>
          <w:rFonts w:ascii="Cambria" w:hAnsi="Cambria"/>
          <w:sz w:val="22"/>
          <w:szCs w:val="22"/>
        </w:rPr>
        <w:t xml:space="preserve">ISO 2533:1975, </w:t>
      </w:r>
      <w:r w:rsidRPr="00435C8A">
        <w:rPr>
          <w:rFonts w:ascii="Cambria" w:hAnsi="Cambria"/>
          <w:i/>
          <w:sz w:val="22"/>
          <w:szCs w:val="22"/>
        </w:rPr>
        <w:t>Standard Atmosphere</w:t>
      </w:r>
      <w:r w:rsidRPr="00435C8A">
        <w:rPr>
          <w:rFonts w:ascii="Cambria" w:hAnsi="Cambria"/>
          <w:sz w:val="22"/>
          <w:szCs w:val="22"/>
        </w:rPr>
        <w:t>,</w:t>
      </w:r>
      <w:r w:rsidRPr="00435C8A">
        <w:rPr>
          <w:rFonts w:ascii="Cambria" w:hAnsi="Cambria"/>
          <w:i/>
          <w:sz w:val="22"/>
          <w:szCs w:val="22"/>
        </w:rPr>
        <w:t xml:space="preserve"> </w:t>
      </w:r>
      <w:r w:rsidRPr="00435C8A">
        <w:rPr>
          <w:rFonts w:ascii="Cambria" w:hAnsi="Cambria"/>
          <w:sz w:val="22"/>
          <w:szCs w:val="22"/>
        </w:rPr>
        <w:t>amended by</w:t>
      </w:r>
      <w:r w:rsidRPr="00435C8A">
        <w:rPr>
          <w:rFonts w:ascii="Cambria" w:hAnsi="Cambria"/>
          <w:i/>
          <w:sz w:val="22"/>
          <w:szCs w:val="22"/>
        </w:rPr>
        <w:t xml:space="preserve"> </w:t>
      </w:r>
      <w:r w:rsidRPr="00435C8A">
        <w:rPr>
          <w:rFonts w:ascii="Cambria" w:hAnsi="Cambria"/>
          <w:sz w:val="22"/>
          <w:szCs w:val="22"/>
        </w:rPr>
        <w:t>ISO 2533:1975/Add 1:1985,</w:t>
      </w:r>
      <w:r w:rsidRPr="00435C8A">
        <w:rPr>
          <w:rFonts w:ascii="Cambria" w:hAnsi="Cambria"/>
          <w:i/>
          <w:sz w:val="22"/>
          <w:szCs w:val="22"/>
        </w:rPr>
        <w:t xml:space="preserve"> Addendum 1: Hypsometrical tables </w:t>
      </w:r>
      <w:r w:rsidRPr="00435C8A">
        <w:rPr>
          <w:rFonts w:ascii="Cambria" w:hAnsi="Cambria"/>
          <w:sz w:val="22"/>
          <w:szCs w:val="22"/>
        </w:rPr>
        <w:t>and</w:t>
      </w:r>
      <w:r w:rsidRPr="00435C8A">
        <w:rPr>
          <w:rFonts w:ascii="Cambria" w:hAnsi="Cambria"/>
          <w:i/>
          <w:sz w:val="22"/>
          <w:szCs w:val="22"/>
        </w:rPr>
        <w:t xml:space="preserve"> </w:t>
      </w:r>
      <w:r w:rsidRPr="00435C8A">
        <w:rPr>
          <w:rFonts w:ascii="Cambria" w:hAnsi="Cambria"/>
          <w:sz w:val="22"/>
          <w:szCs w:val="22"/>
        </w:rPr>
        <w:t>ISO 2533:1975/Add 2:1997, Addendum 2:</w:t>
      </w:r>
      <w:r w:rsidRPr="00435C8A">
        <w:rPr>
          <w:rFonts w:ascii="Cambria" w:hAnsi="Cambria"/>
          <w:i/>
          <w:sz w:val="22"/>
          <w:szCs w:val="22"/>
        </w:rPr>
        <w:t xml:space="preserve"> Extension to </w:t>
      </w:r>
      <w:r w:rsidRPr="00435C8A">
        <w:rPr>
          <w:rFonts w:ascii="Cambria" w:hAnsi="Cambria"/>
          <w:i/>
          <w:sz w:val="22"/>
          <w:szCs w:val="22"/>
        </w:rPr>
        <w:sym w:font="Symbol" w:char="F02D"/>
      </w:r>
      <w:r w:rsidRPr="00435C8A">
        <w:rPr>
          <w:rFonts w:ascii="Cambria" w:hAnsi="Cambria"/>
          <w:i/>
          <w:sz w:val="22"/>
          <w:szCs w:val="22"/>
        </w:rPr>
        <w:t xml:space="preserve"> 5000 m and standard atmosphere as a function of altitude in feet</w:t>
      </w:r>
      <w:bookmarkEnd w:id="474"/>
    </w:p>
    <w:p w14:paraId="474CBB65" w14:textId="77777777" w:rsidR="00F14D2E" w:rsidRPr="00435C8A" w:rsidRDefault="00F14D2E" w:rsidP="00C171F6">
      <w:pPr>
        <w:pStyle w:val="Bibliography2"/>
        <w:numPr>
          <w:ilvl w:val="0"/>
          <w:numId w:val="6"/>
        </w:numPr>
        <w:tabs>
          <w:tab w:val="clear" w:pos="360"/>
        </w:tabs>
        <w:ind w:left="658" w:hanging="658"/>
        <w:rPr>
          <w:rFonts w:ascii="Cambria" w:hAnsi="Cambria"/>
          <w:sz w:val="22"/>
          <w:szCs w:val="22"/>
        </w:rPr>
      </w:pPr>
      <w:bookmarkStart w:id="475" w:name="_Ref225145042"/>
      <w:r w:rsidRPr="00435C8A">
        <w:rPr>
          <w:rFonts w:ascii="Cambria" w:hAnsi="Cambria"/>
          <w:sz w:val="22"/>
          <w:szCs w:val="22"/>
        </w:rPr>
        <w:t xml:space="preserve">Doc 7488, </w:t>
      </w:r>
      <w:bookmarkEnd w:id="475"/>
      <w:r w:rsidRPr="00435C8A">
        <w:rPr>
          <w:rFonts w:ascii="Cambria" w:hAnsi="Cambria"/>
          <w:i/>
          <w:sz w:val="22"/>
          <w:szCs w:val="22"/>
        </w:rPr>
        <w:t>Manual of the ICAO Standard Atmosphere: extended to 80 kilometres (262 500 feet).</w:t>
      </w:r>
      <w:r w:rsidRPr="00435C8A">
        <w:rPr>
          <w:rFonts w:ascii="Cambria" w:hAnsi="Cambria"/>
          <w:sz w:val="22"/>
          <w:szCs w:val="22"/>
        </w:rPr>
        <w:t xml:space="preserve"> International Civil Aviation Organisation (ICAO), Third Edition, 1993</w:t>
      </w:r>
    </w:p>
    <w:p w14:paraId="65BDF113" w14:textId="77777777" w:rsidR="000C75DF" w:rsidRDefault="00F14D2E" w:rsidP="007B3DC5">
      <w:pPr>
        <w:pStyle w:val="Bibliography2"/>
        <w:numPr>
          <w:ilvl w:val="0"/>
          <w:numId w:val="6"/>
        </w:numPr>
        <w:tabs>
          <w:tab w:val="clear" w:pos="360"/>
        </w:tabs>
        <w:ind w:left="658" w:hanging="658"/>
        <w:jc w:val="left"/>
        <w:rPr>
          <w:szCs w:val="22"/>
        </w:rPr>
      </w:pPr>
      <w:r w:rsidRPr="00435C8A">
        <w:rPr>
          <w:rFonts w:ascii="Cambria" w:hAnsi="Cambria"/>
          <w:i/>
          <w:sz w:val="22"/>
          <w:szCs w:val="22"/>
        </w:rPr>
        <w:t>The Miami Isopycnal Coordinate Model</w:t>
      </w:r>
      <w:r w:rsidRPr="00435C8A">
        <w:rPr>
          <w:rFonts w:ascii="Cambria" w:hAnsi="Cambria"/>
          <w:sz w:val="22"/>
          <w:szCs w:val="22"/>
        </w:rPr>
        <w:t xml:space="preserve">, 2000, available at </w:t>
      </w:r>
      <w:hyperlink r:id="rId41" w:history="1">
        <w:r w:rsidRPr="00435C8A">
          <w:rPr>
            <w:rStyle w:val="Hyperlink"/>
            <w:rFonts w:ascii="Cambria" w:hAnsi="Cambria"/>
            <w:color w:val="auto"/>
            <w:sz w:val="22"/>
            <w:szCs w:val="22"/>
            <w:lang w:val="en-US"/>
          </w:rPr>
          <w:t>http://oceanmodeling.rsmas.miami.edu/micom/</w:t>
        </w:r>
      </w:hyperlink>
      <w:bookmarkEnd w:id="365"/>
    </w:p>
    <w:sectPr w:rsidR="000C75DF" w:rsidSect="00CA6D11">
      <w:footerReference w:type="even" r:id="rId42"/>
      <w:footerReference w:type="default" r:id="rId43"/>
      <w:type w:val="oddPage"/>
      <w:pgSz w:w="11906" w:h="16838" w:code="9"/>
      <w:pgMar w:top="794" w:right="1077" w:bottom="1134" w:left="1077" w:header="709"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4955D" w14:textId="77777777" w:rsidR="00A3066D" w:rsidRDefault="00A3066D">
      <w:pPr>
        <w:spacing w:after="0" w:line="240" w:lineRule="auto"/>
      </w:pPr>
      <w:r>
        <w:separator/>
      </w:r>
    </w:p>
  </w:endnote>
  <w:endnote w:type="continuationSeparator" w:id="0">
    <w:p w14:paraId="0ACD1F97" w14:textId="77777777" w:rsidR="00A3066D" w:rsidRDefault="00A30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1"/>
    <w:family w:val="roman"/>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Bold">
    <w:altName w:val="Arial"/>
    <w:panose1 w:val="020B06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AE39" w14:textId="77777777" w:rsidR="00F7762D" w:rsidRPr="00BA1CC8" w:rsidRDefault="00FE6ED7" w:rsidP="004421EF">
    <w:pPr>
      <w:pStyle w:val="Footer"/>
      <w:tabs>
        <w:tab w:val="right" w:pos="9752"/>
      </w:tabs>
      <w:spacing w:before="240" w:line="240" w:lineRule="exact"/>
      <w:rPr>
        <w:sz w:val="20"/>
      </w:rPr>
    </w:pPr>
    <w:r w:rsidRPr="006E50E0">
      <w:rPr>
        <w:sz w:val="20"/>
      </w:rPr>
      <w:fldChar w:fldCharType="begin"/>
    </w:r>
    <w:r w:rsidR="00F7762D" w:rsidRPr="006E50E0">
      <w:rPr>
        <w:sz w:val="20"/>
      </w:rPr>
      <w:instrText xml:space="preserve"> PAGE   \* MERGEFORMAT </w:instrText>
    </w:r>
    <w:r w:rsidRPr="006E50E0">
      <w:rPr>
        <w:sz w:val="20"/>
      </w:rPr>
      <w:fldChar w:fldCharType="separate"/>
    </w:r>
    <w:r w:rsidR="00642719">
      <w:rPr>
        <w:noProof/>
        <w:sz w:val="20"/>
      </w:rPr>
      <w:t>xii</w:t>
    </w:r>
    <w:r w:rsidRPr="006E50E0">
      <w:rPr>
        <w:sz w:val="20"/>
      </w:rPr>
      <w:fldChar w:fldCharType="end"/>
    </w:r>
    <w:r w:rsidR="00F7762D" w:rsidRPr="00BA1CC8">
      <w:rPr>
        <w:sz w:val="20"/>
      </w:rPr>
      <w:tab/>
    </w:r>
    <w:r w:rsidR="00F7762D">
      <w:rPr>
        <w:sz w:val="20"/>
      </w:rPr>
      <w:t xml:space="preserve">Copyright </w:t>
    </w:r>
    <w:r w:rsidR="00F7762D" w:rsidRPr="00BA1CC8">
      <w:rPr>
        <w:sz w:val="20"/>
      </w:rPr>
      <w:t>© </w:t>
    </w:r>
    <w:r w:rsidR="00F7762D">
      <w:rPr>
        <w:sz w:val="20"/>
      </w:rPr>
      <w:t>2023</w:t>
    </w:r>
    <w:r w:rsidR="00F7762D" w:rsidRPr="00BA1CC8">
      <w:rPr>
        <w:sz w:val="20"/>
      </w:rPr>
      <w:t> </w:t>
    </w:r>
    <w:r w:rsidR="00F7762D">
      <w:rPr>
        <w:sz w:val="20"/>
      </w:rPr>
      <w:t>Open Geospatial Consortium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83A2" w14:textId="77777777" w:rsidR="00F7762D" w:rsidRPr="00BA1CC8" w:rsidRDefault="00F7762D" w:rsidP="004421EF">
    <w:pPr>
      <w:pStyle w:val="Footer"/>
      <w:tabs>
        <w:tab w:val="right" w:pos="9752"/>
      </w:tabs>
      <w:spacing w:before="240" w:line="240" w:lineRule="atLeast"/>
      <w:rPr>
        <w:sz w:val="20"/>
      </w:rPr>
    </w:pPr>
    <w:r>
      <w:rPr>
        <w:sz w:val="20"/>
      </w:rPr>
      <w:t xml:space="preserve">Copyright </w:t>
    </w:r>
    <w:r w:rsidRPr="00BA1CC8">
      <w:rPr>
        <w:sz w:val="20"/>
      </w:rPr>
      <w:t>© </w:t>
    </w:r>
    <w:r>
      <w:rPr>
        <w:sz w:val="20"/>
      </w:rPr>
      <w:t>2023</w:t>
    </w:r>
    <w:r w:rsidRPr="00BA1CC8">
      <w:rPr>
        <w:sz w:val="20"/>
      </w:rPr>
      <w:t> </w:t>
    </w:r>
    <w:r>
      <w:rPr>
        <w:sz w:val="20"/>
      </w:rPr>
      <w:t>Open Geospatial Consortium</w:t>
    </w:r>
    <w:r w:rsidRPr="00BA1CC8">
      <w:rPr>
        <w:sz w:val="20"/>
      </w:rPr>
      <w:tab/>
    </w:r>
    <w:r w:rsidR="00FE6ED7" w:rsidRPr="006E50E0">
      <w:rPr>
        <w:sz w:val="20"/>
      </w:rPr>
      <w:fldChar w:fldCharType="begin"/>
    </w:r>
    <w:r w:rsidRPr="006E50E0">
      <w:rPr>
        <w:sz w:val="20"/>
      </w:rPr>
      <w:instrText xml:space="preserve"> PAGE   \* MERGEFORMAT </w:instrText>
    </w:r>
    <w:r w:rsidR="00FE6ED7" w:rsidRPr="006E50E0">
      <w:rPr>
        <w:sz w:val="20"/>
      </w:rPr>
      <w:fldChar w:fldCharType="separate"/>
    </w:r>
    <w:r w:rsidR="00642719">
      <w:rPr>
        <w:noProof/>
        <w:sz w:val="20"/>
      </w:rPr>
      <w:t>xiii</w:t>
    </w:r>
    <w:r w:rsidR="00FE6ED7" w:rsidRPr="006E50E0">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E6AF" w14:textId="43CFE4BE" w:rsidR="00F7762D" w:rsidRPr="00BA1CC8" w:rsidRDefault="00FE6ED7" w:rsidP="004421EF">
    <w:pPr>
      <w:pStyle w:val="Footer"/>
      <w:tabs>
        <w:tab w:val="right" w:pos="9752"/>
      </w:tabs>
      <w:spacing w:before="240" w:line="240" w:lineRule="exact"/>
      <w:rPr>
        <w:sz w:val="20"/>
      </w:rPr>
    </w:pPr>
    <w:r w:rsidRPr="006E50E0">
      <w:rPr>
        <w:b/>
        <w:sz w:val="20"/>
      </w:rPr>
      <w:fldChar w:fldCharType="begin"/>
    </w:r>
    <w:r w:rsidR="00F7762D" w:rsidRPr="006E50E0">
      <w:rPr>
        <w:b/>
        <w:sz w:val="20"/>
      </w:rPr>
      <w:instrText xml:space="preserve"> PAGE   \* MERGEFORMAT </w:instrText>
    </w:r>
    <w:r w:rsidRPr="006E50E0">
      <w:rPr>
        <w:b/>
        <w:sz w:val="20"/>
      </w:rPr>
      <w:fldChar w:fldCharType="separate"/>
    </w:r>
    <w:r w:rsidR="00642719">
      <w:rPr>
        <w:b/>
        <w:noProof/>
        <w:sz w:val="20"/>
      </w:rPr>
      <w:t>156</w:t>
    </w:r>
    <w:r w:rsidRPr="006E50E0">
      <w:rPr>
        <w:b/>
        <w:sz w:val="20"/>
      </w:rPr>
      <w:fldChar w:fldCharType="end"/>
    </w:r>
    <w:r w:rsidR="00F7762D" w:rsidRPr="00BA1CC8">
      <w:rPr>
        <w:sz w:val="20"/>
      </w:rPr>
      <w:tab/>
    </w:r>
    <w:r w:rsidR="00F7762D">
      <w:rPr>
        <w:sz w:val="20"/>
      </w:rPr>
      <w:t xml:space="preserve">Copyright </w:t>
    </w:r>
    <w:r w:rsidR="00F7762D" w:rsidRPr="00BA1CC8">
      <w:rPr>
        <w:sz w:val="20"/>
      </w:rPr>
      <w:t>© </w:t>
    </w:r>
    <w:r w:rsidR="00F7762D">
      <w:rPr>
        <w:sz w:val="20"/>
      </w:rPr>
      <w:t>202</w:t>
    </w:r>
    <w:r w:rsidR="00863B7F">
      <w:rPr>
        <w:sz w:val="20"/>
      </w:rPr>
      <w:t>3</w:t>
    </w:r>
    <w:r w:rsidR="00F7762D" w:rsidRPr="00BA1CC8">
      <w:rPr>
        <w:sz w:val="20"/>
      </w:rPr>
      <w:t> </w:t>
    </w:r>
    <w:r w:rsidR="00F7762D">
      <w:rPr>
        <w:sz w:val="20"/>
      </w:rPr>
      <w:t>Open Geospatial Consortium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DD53" w14:textId="4E7564E1" w:rsidR="00F7762D" w:rsidRPr="00BA1CC8" w:rsidRDefault="00F7762D" w:rsidP="004421EF">
    <w:pPr>
      <w:pStyle w:val="Footer"/>
      <w:tabs>
        <w:tab w:val="right" w:pos="9752"/>
      </w:tabs>
      <w:spacing w:before="240" w:line="240" w:lineRule="atLeast"/>
      <w:rPr>
        <w:sz w:val="20"/>
      </w:rPr>
    </w:pPr>
    <w:r>
      <w:rPr>
        <w:sz w:val="20"/>
      </w:rPr>
      <w:t xml:space="preserve">Copyright </w:t>
    </w:r>
    <w:r w:rsidRPr="00BA1CC8">
      <w:rPr>
        <w:sz w:val="20"/>
      </w:rPr>
      <w:t>© </w:t>
    </w:r>
    <w:r>
      <w:rPr>
        <w:sz w:val="20"/>
      </w:rPr>
      <w:t>202</w:t>
    </w:r>
    <w:r w:rsidR="00863B7F">
      <w:rPr>
        <w:sz w:val="20"/>
      </w:rPr>
      <w:t>3</w:t>
    </w:r>
    <w:r w:rsidRPr="00BA1CC8">
      <w:rPr>
        <w:sz w:val="20"/>
      </w:rPr>
      <w:t> </w:t>
    </w:r>
    <w:r>
      <w:rPr>
        <w:sz w:val="20"/>
      </w:rPr>
      <w:t>Open Geospatial Consortium</w:t>
    </w:r>
    <w:r w:rsidRPr="00BA1CC8">
      <w:rPr>
        <w:sz w:val="20"/>
      </w:rPr>
      <w:tab/>
    </w:r>
    <w:r w:rsidR="00FE6ED7" w:rsidRPr="006E50E0">
      <w:rPr>
        <w:b/>
        <w:sz w:val="20"/>
      </w:rPr>
      <w:fldChar w:fldCharType="begin"/>
    </w:r>
    <w:r w:rsidRPr="006E50E0">
      <w:rPr>
        <w:b/>
        <w:sz w:val="20"/>
      </w:rPr>
      <w:instrText xml:space="preserve"> PAGE   \* MERGEFORMAT </w:instrText>
    </w:r>
    <w:r w:rsidR="00FE6ED7" w:rsidRPr="006E50E0">
      <w:rPr>
        <w:b/>
        <w:sz w:val="20"/>
      </w:rPr>
      <w:fldChar w:fldCharType="separate"/>
    </w:r>
    <w:r w:rsidR="00642719">
      <w:rPr>
        <w:b/>
        <w:noProof/>
        <w:sz w:val="20"/>
      </w:rPr>
      <w:t>155</w:t>
    </w:r>
    <w:r w:rsidR="00FE6ED7" w:rsidRPr="006E50E0">
      <w:rPr>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204D3" w14:textId="77777777" w:rsidR="00A3066D" w:rsidRDefault="00A3066D">
      <w:pPr>
        <w:spacing w:after="0" w:line="240" w:lineRule="auto"/>
      </w:pPr>
      <w:r>
        <w:separator/>
      </w:r>
    </w:p>
  </w:footnote>
  <w:footnote w:type="continuationSeparator" w:id="0">
    <w:p w14:paraId="5E9826DA" w14:textId="77777777" w:rsidR="00A3066D" w:rsidRDefault="00A3066D">
      <w:pPr>
        <w:spacing w:after="0" w:line="240" w:lineRule="auto"/>
      </w:pPr>
      <w:r>
        <w:continuationSeparator/>
      </w:r>
    </w:p>
  </w:footnote>
  <w:footnote w:id="1">
    <w:p w14:paraId="6B3D1734" w14:textId="77777777" w:rsidR="00F7762D" w:rsidRPr="00F14D2E" w:rsidRDefault="00F7762D" w:rsidP="007321B4">
      <w:pPr>
        <w:pStyle w:val="FootnoteText"/>
        <w:rPr>
          <w:rStyle w:val="FootnoteReference"/>
          <w:rFonts w:ascii="Cambria" w:hAnsi="Cambria"/>
          <w:lang w:val="en-US"/>
        </w:rPr>
      </w:pPr>
      <w:r w:rsidRPr="00F14D2E">
        <w:rPr>
          <w:rStyle w:val="FootnoteReference"/>
          <w:rFonts w:ascii="Cambria" w:hAnsi="Cambria"/>
        </w:rPr>
        <w:footnoteRef/>
      </w:r>
      <w:r w:rsidRPr="00F14D2E">
        <w:rPr>
          <w:rStyle w:val="FootnoteReference"/>
          <w:rFonts w:ascii="Cambria" w:hAnsi="Cambria"/>
          <w:lang w:val="en-US"/>
        </w:rPr>
        <w:t>)</w:t>
      </w:r>
      <w:r w:rsidRPr="00F14D2E">
        <w:rPr>
          <w:rFonts w:ascii="Cambria" w:hAnsi="Cambria"/>
        </w:rPr>
        <w:tab/>
        <w:t>Convention on International Civil Aviation (the Chicago Convention 1947), Annex 8.</w:t>
      </w:r>
    </w:p>
  </w:footnote>
  <w:footnote w:id="2">
    <w:p w14:paraId="21B0099F" w14:textId="77777777" w:rsidR="00F7762D" w:rsidRPr="00F14D2E" w:rsidRDefault="00F7762D" w:rsidP="007321B4">
      <w:pPr>
        <w:pStyle w:val="FootnoteText"/>
        <w:rPr>
          <w:rStyle w:val="FootnoteReference"/>
          <w:rFonts w:ascii="Cambria" w:hAnsi="Cambria"/>
          <w:lang w:val="en-US"/>
        </w:rPr>
      </w:pPr>
      <w:r w:rsidRPr="00F14D2E">
        <w:rPr>
          <w:rStyle w:val="FootnoteReference"/>
          <w:rFonts w:ascii="Cambria" w:hAnsi="Cambria"/>
        </w:rPr>
        <w:footnoteRef/>
      </w:r>
      <w:r w:rsidRPr="00F14D2E">
        <w:rPr>
          <w:rStyle w:val="FootnoteReference"/>
          <w:rFonts w:ascii="Cambria" w:hAnsi="Cambria"/>
          <w:lang w:val="en-US"/>
        </w:rPr>
        <w:t>)</w:t>
      </w:r>
      <w:r w:rsidRPr="00F14D2E">
        <w:rPr>
          <w:rFonts w:ascii="Cambria" w:hAnsi="Cambria"/>
        </w:rPr>
        <w:tab/>
        <w:t>The US, ICAO and WMO (World Meteorological Organization) standard atmospheres are the same as the ISO standard atmosphere for altitudes up to 32 km.</w:t>
      </w:r>
    </w:p>
  </w:footnote>
  <w:footnote w:id="3">
    <w:p w14:paraId="796DE99B" w14:textId="77777777" w:rsidR="00F7762D" w:rsidRPr="00F14D2E" w:rsidRDefault="00F7762D" w:rsidP="007321B4">
      <w:pPr>
        <w:pStyle w:val="FootnoteText"/>
        <w:rPr>
          <w:rStyle w:val="FootnoteReference"/>
          <w:rFonts w:ascii="Cambria" w:hAnsi="Cambria"/>
          <w:lang w:val="en-US"/>
        </w:rPr>
      </w:pPr>
      <w:r w:rsidRPr="00F14D2E">
        <w:rPr>
          <w:rStyle w:val="FootnoteReference"/>
          <w:rFonts w:ascii="Cambria" w:hAnsi="Cambria"/>
        </w:rPr>
        <w:footnoteRef/>
      </w:r>
      <w:r w:rsidRPr="00F14D2E">
        <w:rPr>
          <w:rStyle w:val="FootnoteReference"/>
          <w:rFonts w:ascii="Cambria" w:hAnsi="Cambria"/>
          <w:lang w:val="en-US"/>
        </w:rPr>
        <w:t>)</w:t>
      </w:r>
      <w:r w:rsidRPr="00F14D2E">
        <w:rPr>
          <w:rFonts w:ascii="Cambria" w:hAnsi="Cambria"/>
        </w:rPr>
        <w:tab/>
        <w:t>For aviation in North America, by practice and by law, the datum is expressed as 29.92 in and hundredths of mercury.</w:t>
      </w:r>
    </w:p>
  </w:footnote>
  <w:footnote w:id="4">
    <w:p w14:paraId="08A7DF24" w14:textId="77777777" w:rsidR="00F7762D" w:rsidRPr="00F14D2E" w:rsidRDefault="00F7762D" w:rsidP="007321B4">
      <w:pPr>
        <w:pStyle w:val="FootnoteText"/>
        <w:rPr>
          <w:rStyle w:val="FootnoteReference"/>
          <w:rFonts w:ascii="Cambria" w:hAnsi="Cambria"/>
          <w:lang w:val="en-US"/>
        </w:rPr>
      </w:pPr>
      <w:r w:rsidRPr="00F14D2E">
        <w:rPr>
          <w:rStyle w:val="FootnoteReference"/>
          <w:rFonts w:ascii="Cambria" w:hAnsi="Cambria"/>
        </w:rPr>
        <w:footnoteRef/>
      </w:r>
      <w:r w:rsidRPr="00F14D2E">
        <w:rPr>
          <w:rStyle w:val="FootnoteReference"/>
          <w:rFonts w:ascii="Cambria" w:hAnsi="Cambria"/>
          <w:lang w:val="en-US"/>
        </w:rPr>
        <w:t>)</w:t>
      </w:r>
      <w:r w:rsidRPr="00F14D2E">
        <w:rPr>
          <w:rFonts w:ascii="Cambria" w:hAnsi="Cambria"/>
        </w:rPr>
        <w:tab/>
      </w:r>
      <w:r w:rsidRPr="00F14D2E">
        <w:rPr>
          <w:rFonts w:ascii="Cambria" w:eastAsia="Arial Unicode MS" w:hAnsi="Cambria"/>
        </w:rPr>
        <w:t xml:space="preserve">This and similar literature describing the geodetic concepts incorporated within this </w:t>
      </w:r>
      <w:r>
        <w:rPr>
          <w:rFonts w:ascii="Cambria" w:eastAsia="Arial Unicode MS" w:hAnsi="Cambria"/>
        </w:rPr>
        <w:t>document</w:t>
      </w:r>
      <w:r w:rsidRPr="00F14D2E">
        <w:rPr>
          <w:rFonts w:ascii="Cambria" w:eastAsia="Arial Unicode MS" w:hAnsi="Cambria"/>
        </w:rPr>
        <w:t xml:space="preserve"> may use different terminology to that defined herein. Some terms may be common to both documents but have different meanings.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55CC" w14:textId="77777777" w:rsidR="00F7762D" w:rsidRPr="00151316" w:rsidRDefault="00F7762D" w:rsidP="004421EF">
    <w:pPr>
      <w:pStyle w:val="Header"/>
      <w:spacing w:after="600" w:line="240" w:lineRule="exact"/>
      <w:jc w:val="left"/>
    </w:pPr>
    <w:r>
      <w:t>OGC 18-005r8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7043" w14:textId="77777777" w:rsidR="00F7762D" w:rsidRPr="00151316" w:rsidRDefault="00F7762D" w:rsidP="004421EF">
    <w:pPr>
      <w:pStyle w:val="Header"/>
      <w:spacing w:after="600" w:line="240" w:lineRule="exact"/>
      <w:jc w:val="right"/>
    </w:pPr>
    <w:r>
      <w:t>OGC 18-005r8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1BE3B8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BEAAE5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000003"/>
    <w:multiLevelType w:val="multilevel"/>
    <w:tmpl w:val="00000003"/>
    <w:name w:val="WW8Num36"/>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 w15:restartNumberingAfterBreak="0">
    <w:nsid w:val="00000025"/>
    <w:multiLevelType w:val="multilevel"/>
    <w:tmpl w:val="00000025"/>
    <w:name w:val="WWNum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26"/>
    <w:multiLevelType w:val="multilevel"/>
    <w:tmpl w:val="00000026"/>
    <w:name w:val="WWNum4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6" w15:restartNumberingAfterBreak="0">
    <w:nsid w:val="0137403E"/>
    <w:multiLevelType w:val="hybridMultilevel"/>
    <w:tmpl w:val="4AC60782"/>
    <w:name w:val="heading3"/>
    <w:lvl w:ilvl="0" w:tplc="15303E74">
      <w:start w:val="1"/>
      <w:numFmt w:val="lowerRoman"/>
      <w:lvlText w:val="%1)"/>
      <w:lvlJc w:val="left"/>
      <w:pPr>
        <w:ind w:left="360" w:hanging="360"/>
      </w:pPr>
      <w:rPr>
        <w:rFonts w:hint="default"/>
      </w:rPr>
    </w:lvl>
    <w:lvl w:ilvl="1" w:tplc="17440A66">
      <w:start w:val="1"/>
      <w:numFmt w:val="lowerLetter"/>
      <w:lvlText w:val="%2)"/>
      <w:lvlJc w:val="left"/>
      <w:pPr>
        <w:ind w:left="1140" w:hanging="4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32C5279"/>
    <w:multiLevelType w:val="hybridMultilevel"/>
    <w:tmpl w:val="68B0A4DC"/>
    <w:lvl w:ilvl="0" w:tplc="D18A2F0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5F252BD"/>
    <w:multiLevelType w:val="singleLevel"/>
    <w:tmpl w:val="0C14D312"/>
    <w:lvl w:ilvl="0">
      <w:start w:val="1"/>
      <w:numFmt w:val="decimal"/>
      <w:pStyle w:val="Bibliography1"/>
      <w:lvlText w:val="[%1]"/>
      <w:lvlJc w:val="left"/>
      <w:pPr>
        <w:tabs>
          <w:tab w:val="num" w:pos="360"/>
        </w:tabs>
        <w:ind w:left="360" w:hanging="360"/>
      </w:pPr>
      <w:rPr>
        <w:rFonts w:ascii="Cambria" w:hAnsi="Cambria" w:hint="default"/>
      </w:rPr>
    </w:lvl>
  </w:abstractNum>
  <w:abstractNum w:abstractNumId="9" w15:restartNumberingAfterBreak="0">
    <w:nsid w:val="08A55008"/>
    <w:multiLevelType w:val="multilevel"/>
    <w:tmpl w:val="7DE4FFC0"/>
    <w:lvl w:ilvl="0">
      <w:start w:val="1"/>
      <w:numFmt w:val="upperLetter"/>
      <w:pStyle w:val="a3"/>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2"/>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0" w15:restartNumberingAfterBreak="0">
    <w:nsid w:val="09E720A8"/>
    <w:multiLevelType w:val="multilevel"/>
    <w:tmpl w:val="F1948272"/>
    <w:lvl w:ilvl="0">
      <w:start w:val="1"/>
      <w:numFmt w:val="lowerLetter"/>
      <w:lvlText w:val="%1)"/>
      <w:lvlJc w:val="left"/>
      <w:pPr>
        <w:ind w:left="400" w:hanging="400"/>
      </w:p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0AB042EF"/>
    <w:multiLevelType w:val="multilevel"/>
    <w:tmpl w:val="26A037C4"/>
    <w:lvl w:ilvl="0">
      <w:start w:val="1"/>
      <w:numFmt w:val="bullet"/>
      <w:lvlText w:val=""/>
      <w:lvlJc w:val="left"/>
      <w:pPr>
        <w:ind w:left="400" w:hanging="400"/>
      </w:pPr>
      <w:rPr>
        <w:rFonts w:ascii="Symbol" w:hAnsi="Symbol"/>
      </w:rPr>
    </w:lvl>
    <w:lvl w:ilvl="1">
      <w:start w:val="1"/>
      <w:numFmt w:val="decimal"/>
      <w:lvlText w:val="%2)"/>
      <w:lvlJc w:val="left"/>
      <w:pPr>
        <w:ind w:left="800" w:hanging="400"/>
      </w:p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FDD4B10"/>
    <w:multiLevelType w:val="hybridMultilevel"/>
    <w:tmpl w:val="7CB81C8C"/>
    <w:lvl w:ilvl="0" w:tplc="041D0011">
      <w:start w:val="1"/>
      <w:numFmt w:val="decimal"/>
      <w:lvlText w:val="%1)"/>
      <w:lvlJc w:val="left"/>
      <w:pPr>
        <w:ind w:left="786" w:hanging="360"/>
      </w:p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13" w15:restartNumberingAfterBreak="0">
    <w:nsid w:val="115A57C4"/>
    <w:multiLevelType w:val="hybridMultilevel"/>
    <w:tmpl w:val="7CB81C8C"/>
    <w:lvl w:ilvl="0" w:tplc="041D0011">
      <w:start w:val="1"/>
      <w:numFmt w:val="decimal"/>
      <w:lvlText w:val="%1)"/>
      <w:lvlJc w:val="left"/>
      <w:pPr>
        <w:ind w:left="786" w:hanging="360"/>
      </w:p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14" w15:restartNumberingAfterBreak="0">
    <w:nsid w:val="139625D6"/>
    <w:multiLevelType w:val="hybridMultilevel"/>
    <w:tmpl w:val="7CD45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524260"/>
    <w:multiLevelType w:val="hybridMultilevel"/>
    <w:tmpl w:val="1896AAF4"/>
    <w:lvl w:ilvl="0" w:tplc="15303E74">
      <w:start w:val="1"/>
      <w:numFmt w:val="lowerRoman"/>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6" w15:restartNumberingAfterBreak="0">
    <w:nsid w:val="19656B16"/>
    <w:multiLevelType w:val="multilevel"/>
    <w:tmpl w:val="171E4FDC"/>
    <w:lvl w:ilvl="0">
      <w:start w:val="1"/>
      <w:numFmt w:val="lowerLetter"/>
      <w:lvlText w:val="%1)"/>
      <w:lvlJc w:val="left"/>
      <w:pPr>
        <w:ind w:left="400" w:hanging="400"/>
      </w:p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1D5F7A87"/>
    <w:multiLevelType w:val="singleLevel"/>
    <w:tmpl w:val="B60C7730"/>
    <w:lvl w:ilvl="0">
      <w:start w:val="1"/>
      <w:numFmt w:val="lowerLetter"/>
      <w:pStyle w:val="List1"/>
      <w:lvlText w:val="%1)"/>
      <w:lvlJc w:val="left"/>
      <w:pPr>
        <w:tabs>
          <w:tab w:val="num" w:pos="720"/>
        </w:tabs>
        <w:ind w:left="720" w:hanging="360"/>
      </w:pPr>
    </w:lvl>
  </w:abstractNum>
  <w:abstractNum w:abstractNumId="18" w15:restartNumberingAfterBreak="0">
    <w:nsid w:val="1DA574E2"/>
    <w:multiLevelType w:val="hybridMultilevel"/>
    <w:tmpl w:val="869EF644"/>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212C40FA"/>
    <w:multiLevelType w:val="hybridMultilevel"/>
    <w:tmpl w:val="E4D66914"/>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0" w15:restartNumberingAfterBreak="0">
    <w:nsid w:val="2A7D36CD"/>
    <w:multiLevelType w:val="hybridMultilevel"/>
    <w:tmpl w:val="3DC4D2BE"/>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1" w15:restartNumberingAfterBreak="0">
    <w:nsid w:val="32024184"/>
    <w:multiLevelType w:val="hybridMultilevel"/>
    <w:tmpl w:val="3646A816"/>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33AC7EB8"/>
    <w:multiLevelType w:val="multilevel"/>
    <w:tmpl w:val="975087F0"/>
    <w:lvl w:ilvl="0">
      <w:start w:val="1"/>
      <w:numFmt w:val="decimal"/>
      <w:pStyle w:val="Heading1"/>
      <w:lvlText w:val="%1"/>
      <w:lvlJc w:val="left"/>
      <w:pPr>
        <w:tabs>
          <w:tab w:val="num" w:pos="432"/>
        </w:tabs>
        <w:ind w:left="432" w:hanging="432"/>
      </w:pPr>
      <w:rPr>
        <w:rFonts w:cs="Times New Roman"/>
        <w:b/>
        <w:i w:val="0"/>
      </w:rPr>
    </w:lvl>
    <w:lvl w:ilvl="1">
      <w:start w:val="1"/>
      <w:numFmt w:val="decimal"/>
      <w:pStyle w:val="Heading2"/>
      <w:lvlText w:val="%1.%2"/>
      <w:lvlJc w:val="left"/>
      <w:pPr>
        <w:tabs>
          <w:tab w:val="num" w:pos="360"/>
        </w:tabs>
      </w:pPr>
      <w:rPr>
        <w:rFonts w:cs="Times New Roman"/>
        <w:b/>
        <w:i w:val="0"/>
      </w:rPr>
    </w:lvl>
    <w:lvl w:ilvl="2">
      <w:start w:val="1"/>
      <w:numFmt w:val="decimal"/>
      <w:pStyle w:val="Heading3"/>
      <w:lvlText w:val="%1.%2.%3"/>
      <w:lvlJc w:val="left"/>
      <w:pPr>
        <w:tabs>
          <w:tab w:val="num" w:pos="720"/>
        </w:tabs>
      </w:pPr>
      <w:rPr>
        <w:rFonts w:cs="Times New Roman"/>
        <w:b/>
        <w:i w:val="0"/>
      </w:rPr>
    </w:lvl>
    <w:lvl w:ilvl="3">
      <w:start w:val="1"/>
      <w:numFmt w:val="decimal"/>
      <w:pStyle w:val="Heading4"/>
      <w:lvlText w:val="%1.%2.%3.%4"/>
      <w:lvlJc w:val="left"/>
      <w:pPr>
        <w:tabs>
          <w:tab w:val="num" w:pos="1080"/>
        </w:tabs>
      </w:pPr>
      <w:rPr>
        <w:rFonts w:cs="Times New Roman"/>
        <w:b/>
        <w:i w:val="0"/>
      </w:rPr>
    </w:lvl>
    <w:lvl w:ilvl="4">
      <w:start w:val="1"/>
      <w:numFmt w:val="decimal"/>
      <w:pStyle w:val="Heading5"/>
      <w:lvlText w:val="%1.%2.%3.%4.%5"/>
      <w:lvlJc w:val="left"/>
      <w:pPr>
        <w:tabs>
          <w:tab w:val="num" w:pos="1080"/>
        </w:tabs>
      </w:pPr>
      <w:rPr>
        <w:rFonts w:cs="Times New Roman"/>
        <w:b/>
        <w:i w:val="0"/>
      </w:rPr>
    </w:lvl>
    <w:lvl w:ilvl="5">
      <w:start w:val="1"/>
      <w:numFmt w:val="decimal"/>
      <w:pStyle w:val="Heading6"/>
      <w:lvlText w:val="%1.%2.%3.%4.%5.%6"/>
      <w:lvlJc w:val="left"/>
      <w:pPr>
        <w:tabs>
          <w:tab w:val="num" w:pos="1440"/>
        </w:tabs>
      </w:pPr>
      <w:rPr>
        <w:rFonts w:cs="Times New Roman"/>
        <w:b/>
        <w:i w:val="0"/>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800"/>
        </w:tabs>
      </w:pPr>
      <w:rPr>
        <w:rFonts w:cs="Times New Roman"/>
      </w:rPr>
    </w:lvl>
    <w:lvl w:ilvl="8">
      <w:start w:val="1"/>
      <w:numFmt w:val="decimal"/>
      <w:lvlText w:val="%1.%2.%3.%4.%5.%6.%7.%8.%9"/>
      <w:lvlJc w:val="left"/>
      <w:pPr>
        <w:tabs>
          <w:tab w:val="num" w:pos="1800"/>
        </w:tabs>
      </w:pPr>
      <w:rPr>
        <w:rFonts w:cs="Times New Roman"/>
      </w:rPr>
    </w:lvl>
  </w:abstractNum>
  <w:abstractNum w:abstractNumId="23" w15:restartNumberingAfterBreak="0">
    <w:nsid w:val="35D90DCF"/>
    <w:multiLevelType w:val="hybridMultilevel"/>
    <w:tmpl w:val="E8CA4764"/>
    <w:lvl w:ilvl="0" w:tplc="15303E74">
      <w:start w:val="1"/>
      <w:numFmt w:val="lowerRoman"/>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24" w15:restartNumberingAfterBreak="0">
    <w:nsid w:val="379B75AB"/>
    <w:multiLevelType w:val="hybridMultilevel"/>
    <w:tmpl w:val="05F869FE"/>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5" w15:restartNumberingAfterBreak="0">
    <w:nsid w:val="385B37D8"/>
    <w:multiLevelType w:val="multilevel"/>
    <w:tmpl w:val="C4464E32"/>
    <w:lvl w:ilvl="0">
      <w:start w:val="1"/>
      <w:numFmt w:val="upperLetter"/>
      <w:pStyle w:val="ANNEXN"/>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na4"/>
      <w:suff w:val="nothing"/>
      <w:lvlText w:val="N%1.%2.%3.%4"/>
      <w:lvlJc w:val="left"/>
      <w:pPr>
        <w:ind w:left="0" w:firstLine="0"/>
      </w:pPr>
    </w:lvl>
    <w:lvl w:ilvl="4">
      <w:start w:val="1"/>
      <w:numFmt w:val="decimal"/>
      <w:pStyle w:val="na2"/>
      <w:suff w:val="nothing"/>
      <w:lvlText w:val="N%1.%2.%3.%4.%5"/>
      <w:lvlJc w:val="left"/>
      <w:pPr>
        <w:ind w:left="0" w:firstLine="0"/>
      </w:pPr>
    </w:lvl>
    <w:lvl w:ilvl="5">
      <w:start w:val="1"/>
      <w:numFmt w:val="decimal"/>
      <w:pStyle w:val="na3"/>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387D4433"/>
    <w:multiLevelType w:val="multilevel"/>
    <w:tmpl w:val="EF029DE6"/>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3CDC06D8"/>
    <w:multiLevelType w:val="hybridMultilevel"/>
    <w:tmpl w:val="5A644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213198"/>
    <w:multiLevelType w:val="hybridMultilevel"/>
    <w:tmpl w:val="7CB81C8C"/>
    <w:lvl w:ilvl="0" w:tplc="041D0011">
      <w:start w:val="1"/>
      <w:numFmt w:val="decimal"/>
      <w:lvlText w:val="%1)"/>
      <w:lvlJc w:val="left"/>
      <w:pPr>
        <w:ind w:left="786" w:hanging="360"/>
      </w:p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29" w15:restartNumberingAfterBreak="0">
    <w:nsid w:val="47B80EF5"/>
    <w:multiLevelType w:val="hybridMultilevel"/>
    <w:tmpl w:val="1896AAF4"/>
    <w:lvl w:ilvl="0" w:tplc="15303E74">
      <w:start w:val="1"/>
      <w:numFmt w:val="lowerRoman"/>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0" w15:restartNumberingAfterBreak="0">
    <w:nsid w:val="49FA35B4"/>
    <w:multiLevelType w:val="multilevel"/>
    <w:tmpl w:val="164A9AD0"/>
    <w:lvl w:ilvl="0">
      <w:start w:val="1"/>
      <w:numFmt w:val="lowerLetter"/>
      <w:lvlText w:val="%1)"/>
      <w:lvlJc w:val="left"/>
      <w:pPr>
        <w:tabs>
          <w:tab w:val="num" w:pos="360"/>
        </w:tabs>
        <w:ind w:left="400" w:hanging="400"/>
      </w:pPr>
      <w:rPr>
        <w:rFonts w:hint="default"/>
      </w:rPr>
    </w:lvl>
    <w:lvl w:ilvl="1">
      <w:start w:val="1"/>
      <w:numFmt w:val="lowerLetter"/>
      <w:lvlText w:val="%2)"/>
      <w:lvlJc w:val="left"/>
      <w:pPr>
        <w:tabs>
          <w:tab w:val="num" w:pos="1080"/>
        </w:tabs>
        <w:ind w:left="800" w:hanging="400"/>
      </w:pPr>
      <w:rPr>
        <w:rFonts w:hint="default"/>
      </w:rPr>
    </w:lvl>
    <w:lvl w:ilvl="2">
      <w:start w:val="1"/>
      <w:numFmt w:val="lowerRoman"/>
      <w:lvlText w:val="%3)"/>
      <w:lvlJc w:val="left"/>
      <w:pPr>
        <w:tabs>
          <w:tab w:val="num" w:pos="1800"/>
        </w:tabs>
        <w:ind w:left="1200" w:hanging="400"/>
      </w:pPr>
      <w:rPr>
        <w:rFonts w:hint="default"/>
      </w:rPr>
    </w:lvl>
    <w:lvl w:ilvl="3">
      <w:start w:val="1"/>
      <w:numFmt w:val="upperRoman"/>
      <w:lvlText w:val="%4)"/>
      <w:lvlJc w:val="left"/>
      <w:pPr>
        <w:tabs>
          <w:tab w:val="num" w:pos="2520"/>
        </w:tabs>
        <w:ind w:left="1600" w:hanging="400"/>
      </w:pPr>
      <w:rPr>
        <w:rFonts w:hint="default"/>
      </w:rPr>
    </w:lvl>
    <w:lvl w:ilvl="4">
      <w:start w:val="1"/>
      <w:numFmt w:val="none"/>
      <w:suff w:val="nothing"/>
      <w:lvlText w:val=" "/>
      <w:lvlJc w:val="left"/>
      <w:pPr>
        <w:ind w:left="0" w:firstLine="0"/>
      </w:pPr>
      <w:rPr>
        <w:rFonts w:hint="default"/>
      </w:rPr>
    </w:lvl>
    <w:lvl w:ilvl="5">
      <w:start w:val="1"/>
      <w:numFmt w:val="none"/>
      <w:suff w:val="nothing"/>
      <w:lvlText w:val=" "/>
      <w:lvlJc w:val="left"/>
      <w:pPr>
        <w:ind w:left="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15:restartNumberingAfterBreak="0">
    <w:nsid w:val="4DCF34F1"/>
    <w:multiLevelType w:val="hybridMultilevel"/>
    <w:tmpl w:val="75328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831240"/>
    <w:multiLevelType w:val="hybridMultilevel"/>
    <w:tmpl w:val="C47C698E"/>
    <w:lvl w:ilvl="0" w:tplc="041D0017">
      <w:start w:val="1"/>
      <w:numFmt w:val="lowerLetter"/>
      <w:lvlText w:val="%1)"/>
      <w:lvlJc w:val="left"/>
      <w:pPr>
        <w:ind w:left="360" w:hanging="360"/>
      </w:pPr>
      <w:rPr>
        <w:rFonts w:hint="default"/>
      </w:rPr>
    </w:lvl>
    <w:lvl w:ilvl="1" w:tplc="DBDAD1C6">
      <w:numFmt w:val="bullet"/>
      <w:lvlText w:val="—"/>
      <w:lvlJc w:val="left"/>
      <w:pPr>
        <w:ind w:left="1440" w:hanging="720"/>
      </w:pPr>
      <w:rPr>
        <w:rFonts w:ascii="Cambria" w:eastAsia="MS Mincho" w:hAnsi="Cambria" w:cs="Times New Roman" w:hint="default"/>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3" w15:restartNumberingAfterBreak="0">
    <w:nsid w:val="60D63024"/>
    <w:multiLevelType w:val="hybridMultilevel"/>
    <w:tmpl w:val="1416F920"/>
    <w:lvl w:ilvl="0" w:tplc="041D0011">
      <w:start w:val="1"/>
      <w:numFmt w:val="decimal"/>
      <w:lvlText w:val="%1)"/>
      <w:lvlJc w:val="left"/>
      <w:pPr>
        <w:ind w:left="360" w:hanging="360"/>
      </w:pPr>
      <w:rPr>
        <w:rFonts w:hint="default"/>
      </w:rPr>
    </w:lvl>
    <w:lvl w:ilvl="1" w:tplc="17440A66">
      <w:start w:val="1"/>
      <w:numFmt w:val="lowerLetter"/>
      <w:lvlText w:val="%2)"/>
      <w:lvlJc w:val="left"/>
      <w:pPr>
        <w:ind w:left="1140" w:hanging="4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B80568D"/>
    <w:multiLevelType w:val="hybridMultilevel"/>
    <w:tmpl w:val="329C0F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2880A28"/>
    <w:multiLevelType w:val="multilevel"/>
    <w:tmpl w:val="41C801E6"/>
    <w:lvl w:ilvl="0">
      <w:start w:val="1"/>
      <w:numFmt w:val="lowerLetter"/>
      <w:lvlText w:val="%1)"/>
      <w:lvlJc w:val="left"/>
      <w:pPr>
        <w:tabs>
          <w:tab w:val="num" w:pos="360"/>
        </w:tabs>
        <w:ind w:left="400" w:hanging="400"/>
      </w:pPr>
      <w:rPr>
        <w:rFonts w:hint="default"/>
      </w:rPr>
    </w:lvl>
    <w:lvl w:ilvl="1">
      <w:start w:val="1"/>
      <w:numFmt w:val="decimal"/>
      <w:pStyle w:val="ListNumber2"/>
      <w:lvlText w:val="%2)"/>
      <w:lvlJc w:val="left"/>
      <w:pPr>
        <w:tabs>
          <w:tab w:val="num" w:pos="1080"/>
        </w:tabs>
        <w:ind w:left="800" w:hanging="400"/>
      </w:pPr>
      <w:rPr>
        <w:rFonts w:hint="default"/>
      </w:rPr>
    </w:lvl>
    <w:lvl w:ilvl="2">
      <w:start w:val="1"/>
      <w:numFmt w:val="lowerRoman"/>
      <w:pStyle w:val="ListNumber3"/>
      <w:lvlText w:val="%3)"/>
      <w:lvlJc w:val="left"/>
      <w:pPr>
        <w:tabs>
          <w:tab w:val="num" w:pos="1800"/>
        </w:tabs>
        <w:ind w:left="1200" w:hanging="400"/>
      </w:pPr>
      <w:rPr>
        <w:rFonts w:hint="default"/>
      </w:rPr>
    </w:lvl>
    <w:lvl w:ilvl="3">
      <w:start w:val="1"/>
      <w:numFmt w:val="upperRoman"/>
      <w:pStyle w:val="ListNumber4"/>
      <w:lvlText w:val="%4)"/>
      <w:lvlJc w:val="left"/>
      <w:pPr>
        <w:tabs>
          <w:tab w:val="num" w:pos="2520"/>
        </w:tabs>
        <w:ind w:left="1600" w:hanging="400"/>
      </w:pPr>
      <w:rPr>
        <w:rFonts w:hint="default"/>
      </w:rPr>
    </w:lvl>
    <w:lvl w:ilvl="4">
      <w:start w:val="1"/>
      <w:numFmt w:val="none"/>
      <w:pStyle w:val="zzLn5"/>
      <w:suff w:val="nothing"/>
      <w:lvlText w:val=" "/>
      <w:lvlJc w:val="left"/>
      <w:pPr>
        <w:ind w:left="0" w:firstLine="0"/>
      </w:pPr>
      <w:rPr>
        <w:rFonts w:hint="default"/>
      </w:rPr>
    </w:lvl>
    <w:lvl w:ilvl="5">
      <w:start w:val="1"/>
      <w:numFmt w:val="none"/>
      <w:pStyle w:val="zzLn6"/>
      <w:suff w:val="nothing"/>
      <w:lvlText w:val=" "/>
      <w:lvlJc w:val="left"/>
      <w:pPr>
        <w:ind w:left="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6" w15:restartNumberingAfterBreak="0">
    <w:nsid w:val="7593567B"/>
    <w:multiLevelType w:val="multilevel"/>
    <w:tmpl w:val="FB4E7622"/>
    <w:lvl w:ilvl="0">
      <w:start w:val="1"/>
      <w:numFmt w:val="lowerLetter"/>
      <w:lvlText w:val="%1)"/>
      <w:lvlJc w:val="left"/>
      <w:pPr>
        <w:ind w:left="400" w:hanging="400"/>
      </w:p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15:restartNumberingAfterBreak="0">
    <w:nsid w:val="77E72719"/>
    <w:multiLevelType w:val="hybridMultilevel"/>
    <w:tmpl w:val="4B1C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6C14AD"/>
    <w:multiLevelType w:val="hybridMultilevel"/>
    <w:tmpl w:val="AE1032F6"/>
    <w:lvl w:ilvl="0" w:tplc="D18A2F0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02665348">
    <w:abstractNumId w:val="22"/>
  </w:num>
  <w:num w:numId="2" w16cid:durableId="1430614575">
    <w:abstractNumId w:val="22"/>
  </w:num>
  <w:num w:numId="3" w16cid:durableId="623580181">
    <w:abstractNumId w:val="9"/>
  </w:num>
  <w:num w:numId="4" w16cid:durableId="540167991">
    <w:abstractNumId w:val="9"/>
  </w:num>
  <w:num w:numId="5" w16cid:durableId="524443847">
    <w:abstractNumId w:val="26"/>
  </w:num>
  <w:num w:numId="6" w16cid:durableId="226111047">
    <w:abstractNumId w:val="8"/>
  </w:num>
  <w:num w:numId="7" w16cid:durableId="1791393600">
    <w:abstractNumId w:val="0"/>
  </w:num>
  <w:num w:numId="8" w16cid:durableId="870262679">
    <w:abstractNumId w:val="25"/>
  </w:num>
  <w:num w:numId="9" w16cid:durableId="863325228">
    <w:abstractNumId w:val="17"/>
  </w:num>
  <w:num w:numId="10" w16cid:durableId="1863932025">
    <w:abstractNumId w:val="35"/>
  </w:num>
  <w:num w:numId="11" w16cid:durableId="897789788">
    <w:abstractNumId w:val="35"/>
  </w:num>
  <w:num w:numId="12" w16cid:durableId="408617358">
    <w:abstractNumId w:val="34"/>
  </w:num>
  <w:num w:numId="13" w16cid:durableId="1379745037">
    <w:abstractNumId w:val="23"/>
  </w:num>
  <w:num w:numId="14" w16cid:durableId="1543328261">
    <w:abstractNumId w:val="15"/>
  </w:num>
  <w:num w:numId="15" w16cid:durableId="1894853097">
    <w:abstractNumId w:val="29"/>
  </w:num>
  <w:num w:numId="16" w16cid:durableId="1520700360">
    <w:abstractNumId w:val="38"/>
  </w:num>
  <w:num w:numId="17" w16cid:durableId="1364674180">
    <w:abstractNumId w:val="21"/>
  </w:num>
  <w:num w:numId="18" w16cid:durableId="527258061">
    <w:abstractNumId w:val="33"/>
  </w:num>
  <w:num w:numId="19" w16cid:durableId="2085645214">
    <w:abstractNumId w:val="18"/>
  </w:num>
  <w:num w:numId="20" w16cid:durableId="276261306">
    <w:abstractNumId w:val="20"/>
  </w:num>
  <w:num w:numId="21" w16cid:durableId="1307902925">
    <w:abstractNumId w:val="11"/>
  </w:num>
  <w:num w:numId="22" w16cid:durableId="997461608">
    <w:abstractNumId w:val="30"/>
  </w:num>
  <w:num w:numId="23" w16cid:durableId="220292917">
    <w:abstractNumId w:val="32"/>
  </w:num>
  <w:num w:numId="24" w16cid:durableId="756756350">
    <w:abstractNumId w:val="24"/>
  </w:num>
  <w:num w:numId="25" w16cid:durableId="363867600">
    <w:abstractNumId w:val="10"/>
  </w:num>
  <w:num w:numId="26" w16cid:durableId="1006905910">
    <w:abstractNumId w:val="28"/>
  </w:num>
  <w:num w:numId="27" w16cid:durableId="114715242">
    <w:abstractNumId w:val="13"/>
  </w:num>
  <w:num w:numId="28" w16cid:durableId="2077361290">
    <w:abstractNumId w:val="12"/>
  </w:num>
  <w:num w:numId="29" w16cid:durableId="2090154534">
    <w:abstractNumId w:val="19"/>
  </w:num>
  <w:num w:numId="30" w16cid:durableId="1135414938">
    <w:abstractNumId w:val="1"/>
  </w:num>
  <w:num w:numId="31" w16cid:durableId="838153968">
    <w:abstractNumId w:val="7"/>
  </w:num>
  <w:num w:numId="32" w16cid:durableId="1504003350">
    <w:abstractNumId w:val="16"/>
  </w:num>
  <w:num w:numId="33" w16cid:durableId="359355045">
    <w:abstractNumId w:val="36"/>
  </w:num>
  <w:num w:numId="34" w16cid:durableId="860584820">
    <w:abstractNumId w:val="5"/>
  </w:num>
  <w:num w:numId="35" w16cid:durableId="1206405067">
    <w:abstractNumId w:val="37"/>
  </w:num>
  <w:num w:numId="36" w16cid:durableId="1171022259">
    <w:abstractNumId w:val="14"/>
  </w:num>
  <w:num w:numId="37" w16cid:durableId="11399610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357694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072980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490008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281218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30284741">
    <w:abstractNumId w:val="31"/>
  </w:num>
  <w:num w:numId="43" w16cid:durableId="1864510354">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mirrorMargins/>
  <w:hideSpellingErrors/>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F23"/>
    <w:rsid w:val="000007DA"/>
    <w:rsid w:val="00000EBF"/>
    <w:rsid w:val="00001C3D"/>
    <w:rsid w:val="00001E68"/>
    <w:rsid w:val="00002B03"/>
    <w:rsid w:val="00003052"/>
    <w:rsid w:val="00004042"/>
    <w:rsid w:val="000044D2"/>
    <w:rsid w:val="00004587"/>
    <w:rsid w:val="000046F8"/>
    <w:rsid w:val="00005A7F"/>
    <w:rsid w:val="0000690D"/>
    <w:rsid w:val="0001094F"/>
    <w:rsid w:val="00012E81"/>
    <w:rsid w:val="000130F1"/>
    <w:rsid w:val="00015B31"/>
    <w:rsid w:val="00016776"/>
    <w:rsid w:val="00017288"/>
    <w:rsid w:val="00017AF9"/>
    <w:rsid w:val="00017F5B"/>
    <w:rsid w:val="00020B04"/>
    <w:rsid w:val="00021B22"/>
    <w:rsid w:val="00022622"/>
    <w:rsid w:val="000229D0"/>
    <w:rsid w:val="00023937"/>
    <w:rsid w:val="0002673B"/>
    <w:rsid w:val="00027F03"/>
    <w:rsid w:val="000303D3"/>
    <w:rsid w:val="000331A5"/>
    <w:rsid w:val="00033371"/>
    <w:rsid w:val="000347D4"/>
    <w:rsid w:val="0003561E"/>
    <w:rsid w:val="00036C22"/>
    <w:rsid w:val="0003748A"/>
    <w:rsid w:val="00040FD3"/>
    <w:rsid w:val="00043664"/>
    <w:rsid w:val="0004411C"/>
    <w:rsid w:val="00044D0B"/>
    <w:rsid w:val="00045F4E"/>
    <w:rsid w:val="00046E28"/>
    <w:rsid w:val="00052262"/>
    <w:rsid w:val="0005458F"/>
    <w:rsid w:val="00055455"/>
    <w:rsid w:val="0005616E"/>
    <w:rsid w:val="00056369"/>
    <w:rsid w:val="00057A9F"/>
    <w:rsid w:val="000605BA"/>
    <w:rsid w:val="00061137"/>
    <w:rsid w:val="0006188E"/>
    <w:rsid w:val="0006341D"/>
    <w:rsid w:val="000658DC"/>
    <w:rsid w:val="00066896"/>
    <w:rsid w:val="00067C07"/>
    <w:rsid w:val="000704D3"/>
    <w:rsid w:val="00070BCD"/>
    <w:rsid w:val="00070CD1"/>
    <w:rsid w:val="00070D4E"/>
    <w:rsid w:val="000731A7"/>
    <w:rsid w:val="000737F3"/>
    <w:rsid w:val="00073C08"/>
    <w:rsid w:val="000744F4"/>
    <w:rsid w:val="000749FA"/>
    <w:rsid w:val="000808AC"/>
    <w:rsid w:val="00080C3A"/>
    <w:rsid w:val="00081DF9"/>
    <w:rsid w:val="00082493"/>
    <w:rsid w:val="00082C87"/>
    <w:rsid w:val="00083B84"/>
    <w:rsid w:val="00085287"/>
    <w:rsid w:val="00087B98"/>
    <w:rsid w:val="00091412"/>
    <w:rsid w:val="000915F8"/>
    <w:rsid w:val="00091D1B"/>
    <w:rsid w:val="0009362F"/>
    <w:rsid w:val="0009514A"/>
    <w:rsid w:val="0009575C"/>
    <w:rsid w:val="00095821"/>
    <w:rsid w:val="000968A6"/>
    <w:rsid w:val="000A308C"/>
    <w:rsid w:val="000A35F5"/>
    <w:rsid w:val="000A3E12"/>
    <w:rsid w:val="000A418B"/>
    <w:rsid w:val="000A4B81"/>
    <w:rsid w:val="000A58E6"/>
    <w:rsid w:val="000A6338"/>
    <w:rsid w:val="000A6742"/>
    <w:rsid w:val="000A6BA7"/>
    <w:rsid w:val="000A726C"/>
    <w:rsid w:val="000B178E"/>
    <w:rsid w:val="000B1F27"/>
    <w:rsid w:val="000B3751"/>
    <w:rsid w:val="000B3848"/>
    <w:rsid w:val="000B52BF"/>
    <w:rsid w:val="000B5D0C"/>
    <w:rsid w:val="000B6952"/>
    <w:rsid w:val="000B797C"/>
    <w:rsid w:val="000C146C"/>
    <w:rsid w:val="000C1859"/>
    <w:rsid w:val="000C22F0"/>
    <w:rsid w:val="000C254C"/>
    <w:rsid w:val="000C29CA"/>
    <w:rsid w:val="000C341D"/>
    <w:rsid w:val="000C3611"/>
    <w:rsid w:val="000C416D"/>
    <w:rsid w:val="000C4C73"/>
    <w:rsid w:val="000C6B8C"/>
    <w:rsid w:val="000C71E5"/>
    <w:rsid w:val="000C7490"/>
    <w:rsid w:val="000C75DF"/>
    <w:rsid w:val="000D0E25"/>
    <w:rsid w:val="000D1B5E"/>
    <w:rsid w:val="000D3D67"/>
    <w:rsid w:val="000D4274"/>
    <w:rsid w:val="000D4EE2"/>
    <w:rsid w:val="000D6177"/>
    <w:rsid w:val="000D65FF"/>
    <w:rsid w:val="000D6F54"/>
    <w:rsid w:val="000E27D9"/>
    <w:rsid w:val="000E5345"/>
    <w:rsid w:val="000E7938"/>
    <w:rsid w:val="000E7C94"/>
    <w:rsid w:val="000F04AD"/>
    <w:rsid w:val="000F0A0D"/>
    <w:rsid w:val="000F219B"/>
    <w:rsid w:val="000F490E"/>
    <w:rsid w:val="000F56CA"/>
    <w:rsid w:val="000F72B2"/>
    <w:rsid w:val="00100186"/>
    <w:rsid w:val="0010106A"/>
    <w:rsid w:val="0010113F"/>
    <w:rsid w:val="0010138A"/>
    <w:rsid w:val="0010190E"/>
    <w:rsid w:val="001042C5"/>
    <w:rsid w:val="00105730"/>
    <w:rsid w:val="0010696F"/>
    <w:rsid w:val="0010779F"/>
    <w:rsid w:val="001110E8"/>
    <w:rsid w:val="00111148"/>
    <w:rsid w:val="00113D53"/>
    <w:rsid w:val="001145B4"/>
    <w:rsid w:val="00114760"/>
    <w:rsid w:val="001177D9"/>
    <w:rsid w:val="001179B2"/>
    <w:rsid w:val="0012059C"/>
    <w:rsid w:val="00121616"/>
    <w:rsid w:val="00121937"/>
    <w:rsid w:val="00121E0A"/>
    <w:rsid w:val="00121EB0"/>
    <w:rsid w:val="001221AA"/>
    <w:rsid w:val="0012235A"/>
    <w:rsid w:val="0012308A"/>
    <w:rsid w:val="001237B4"/>
    <w:rsid w:val="00123EE5"/>
    <w:rsid w:val="001243DB"/>
    <w:rsid w:val="0012445A"/>
    <w:rsid w:val="00125F15"/>
    <w:rsid w:val="0012796C"/>
    <w:rsid w:val="001312DE"/>
    <w:rsid w:val="00131390"/>
    <w:rsid w:val="00131531"/>
    <w:rsid w:val="00131B02"/>
    <w:rsid w:val="00132987"/>
    <w:rsid w:val="001330D2"/>
    <w:rsid w:val="00134474"/>
    <w:rsid w:val="00135904"/>
    <w:rsid w:val="00135C71"/>
    <w:rsid w:val="00135FE7"/>
    <w:rsid w:val="00140AAE"/>
    <w:rsid w:val="0014292B"/>
    <w:rsid w:val="0014491C"/>
    <w:rsid w:val="00150972"/>
    <w:rsid w:val="00150F4D"/>
    <w:rsid w:val="001515ED"/>
    <w:rsid w:val="00151BA3"/>
    <w:rsid w:val="0015231D"/>
    <w:rsid w:val="00152DAB"/>
    <w:rsid w:val="00153CC6"/>
    <w:rsid w:val="00154214"/>
    <w:rsid w:val="00155B5E"/>
    <w:rsid w:val="00155BD7"/>
    <w:rsid w:val="0015673C"/>
    <w:rsid w:val="0016021C"/>
    <w:rsid w:val="001614CE"/>
    <w:rsid w:val="00163230"/>
    <w:rsid w:val="00163DCF"/>
    <w:rsid w:val="00164AD0"/>
    <w:rsid w:val="001700EA"/>
    <w:rsid w:val="00171585"/>
    <w:rsid w:val="00172058"/>
    <w:rsid w:val="00172122"/>
    <w:rsid w:val="00172915"/>
    <w:rsid w:val="00172A44"/>
    <w:rsid w:val="00174BDC"/>
    <w:rsid w:val="00175681"/>
    <w:rsid w:val="00175912"/>
    <w:rsid w:val="00175EA9"/>
    <w:rsid w:val="001766D2"/>
    <w:rsid w:val="001803B1"/>
    <w:rsid w:val="00180875"/>
    <w:rsid w:val="0018167E"/>
    <w:rsid w:val="00182F08"/>
    <w:rsid w:val="001873C8"/>
    <w:rsid w:val="001878B9"/>
    <w:rsid w:val="00190CD2"/>
    <w:rsid w:val="00191F7D"/>
    <w:rsid w:val="0019376F"/>
    <w:rsid w:val="00194ABC"/>
    <w:rsid w:val="00195A32"/>
    <w:rsid w:val="00195C4A"/>
    <w:rsid w:val="0019636B"/>
    <w:rsid w:val="00196BB5"/>
    <w:rsid w:val="00196CD5"/>
    <w:rsid w:val="001A0788"/>
    <w:rsid w:val="001A0B0F"/>
    <w:rsid w:val="001A10BB"/>
    <w:rsid w:val="001A21C2"/>
    <w:rsid w:val="001A33D0"/>
    <w:rsid w:val="001A6853"/>
    <w:rsid w:val="001A6C42"/>
    <w:rsid w:val="001A705B"/>
    <w:rsid w:val="001B00DD"/>
    <w:rsid w:val="001B07D4"/>
    <w:rsid w:val="001B2297"/>
    <w:rsid w:val="001B2575"/>
    <w:rsid w:val="001B2968"/>
    <w:rsid w:val="001B51CD"/>
    <w:rsid w:val="001C0A9B"/>
    <w:rsid w:val="001C23A2"/>
    <w:rsid w:val="001C38E0"/>
    <w:rsid w:val="001C3C35"/>
    <w:rsid w:val="001C5864"/>
    <w:rsid w:val="001C5D56"/>
    <w:rsid w:val="001C5EDC"/>
    <w:rsid w:val="001C6576"/>
    <w:rsid w:val="001D013B"/>
    <w:rsid w:val="001D1813"/>
    <w:rsid w:val="001D2E0F"/>
    <w:rsid w:val="001D4DBB"/>
    <w:rsid w:val="001D6816"/>
    <w:rsid w:val="001D6CCA"/>
    <w:rsid w:val="001D7559"/>
    <w:rsid w:val="001E1943"/>
    <w:rsid w:val="001E1C25"/>
    <w:rsid w:val="001E38F5"/>
    <w:rsid w:val="001E3DDA"/>
    <w:rsid w:val="001E4900"/>
    <w:rsid w:val="001E5CDC"/>
    <w:rsid w:val="001E76AD"/>
    <w:rsid w:val="001E76CD"/>
    <w:rsid w:val="001F0543"/>
    <w:rsid w:val="001F52AF"/>
    <w:rsid w:val="001F7D3A"/>
    <w:rsid w:val="00202421"/>
    <w:rsid w:val="002037BD"/>
    <w:rsid w:val="00204753"/>
    <w:rsid w:val="00205448"/>
    <w:rsid w:val="00207F7A"/>
    <w:rsid w:val="00210CE3"/>
    <w:rsid w:val="00211EE1"/>
    <w:rsid w:val="0021332C"/>
    <w:rsid w:val="0021467B"/>
    <w:rsid w:val="002158E0"/>
    <w:rsid w:val="0021592D"/>
    <w:rsid w:val="00215A1A"/>
    <w:rsid w:val="00221E25"/>
    <w:rsid w:val="00222151"/>
    <w:rsid w:val="00222D78"/>
    <w:rsid w:val="002233D1"/>
    <w:rsid w:val="002234D6"/>
    <w:rsid w:val="00223D7F"/>
    <w:rsid w:val="00224411"/>
    <w:rsid w:val="00225441"/>
    <w:rsid w:val="00225C22"/>
    <w:rsid w:val="0022744B"/>
    <w:rsid w:val="00227A94"/>
    <w:rsid w:val="00231E2B"/>
    <w:rsid w:val="00232129"/>
    <w:rsid w:val="00233514"/>
    <w:rsid w:val="0023532E"/>
    <w:rsid w:val="00240748"/>
    <w:rsid w:val="00241108"/>
    <w:rsid w:val="00241722"/>
    <w:rsid w:val="002438CF"/>
    <w:rsid w:val="00244829"/>
    <w:rsid w:val="00245268"/>
    <w:rsid w:val="00245625"/>
    <w:rsid w:val="00245AFE"/>
    <w:rsid w:val="00246E36"/>
    <w:rsid w:val="00247D86"/>
    <w:rsid w:val="002503F6"/>
    <w:rsid w:val="002511D1"/>
    <w:rsid w:val="00254A91"/>
    <w:rsid w:val="00254AD2"/>
    <w:rsid w:val="0025579F"/>
    <w:rsid w:val="00255C39"/>
    <w:rsid w:val="0025628A"/>
    <w:rsid w:val="002573C4"/>
    <w:rsid w:val="00260E6F"/>
    <w:rsid w:val="00264095"/>
    <w:rsid w:val="002675B7"/>
    <w:rsid w:val="00270CF6"/>
    <w:rsid w:val="00271464"/>
    <w:rsid w:val="00271982"/>
    <w:rsid w:val="00271999"/>
    <w:rsid w:val="00271E56"/>
    <w:rsid w:val="0027586E"/>
    <w:rsid w:val="0027697E"/>
    <w:rsid w:val="00277D50"/>
    <w:rsid w:val="002804DE"/>
    <w:rsid w:val="002812F7"/>
    <w:rsid w:val="0028135F"/>
    <w:rsid w:val="002818EC"/>
    <w:rsid w:val="00284A3A"/>
    <w:rsid w:val="002873B6"/>
    <w:rsid w:val="00287703"/>
    <w:rsid w:val="00290EF2"/>
    <w:rsid w:val="0029124E"/>
    <w:rsid w:val="0029186A"/>
    <w:rsid w:val="00291B5C"/>
    <w:rsid w:val="00295419"/>
    <w:rsid w:val="00295AA7"/>
    <w:rsid w:val="00295B0B"/>
    <w:rsid w:val="0029742F"/>
    <w:rsid w:val="00297AA6"/>
    <w:rsid w:val="002A1A37"/>
    <w:rsid w:val="002A499A"/>
    <w:rsid w:val="002A6199"/>
    <w:rsid w:val="002A642F"/>
    <w:rsid w:val="002A74BE"/>
    <w:rsid w:val="002B1343"/>
    <w:rsid w:val="002B3033"/>
    <w:rsid w:val="002B3251"/>
    <w:rsid w:val="002B477C"/>
    <w:rsid w:val="002B4D8E"/>
    <w:rsid w:val="002B5D7B"/>
    <w:rsid w:val="002B6940"/>
    <w:rsid w:val="002C1C4B"/>
    <w:rsid w:val="002C2EF6"/>
    <w:rsid w:val="002C371A"/>
    <w:rsid w:val="002C3FF8"/>
    <w:rsid w:val="002C405A"/>
    <w:rsid w:val="002C5BCF"/>
    <w:rsid w:val="002C69AA"/>
    <w:rsid w:val="002C6CB1"/>
    <w:rsid w:val="002D008F"/>
    <w:rsid w:val="002D162E"/>
    <w:rsid w:val="002D3629"/>
    <w:rsid w:val="002D6485"/>
    <w:rsid w:val="002E0206"/>
    <w:rsid w:val="002E04B6"/>
    <w:rsid w:val="002E0A86"/>
    <w:rsid w:val="002E0C2E"/>
    <w:rsid w:val="002E148F"/>
    <w:rsid w:val="002E1882"/>
    <w:rsid w:val="002E3538"/>
    <w:rsid w:val="002E4067"/>
    <w:rsid w:val="002E411A"/>
    <w:rsid w:val="002E4370"/>
    <w:rsid w:val="002E4629"/>
    <w:rsid w:val="002E6AC1"/>
    <w:rsid w:val="002F0DDB"/>
    <w:rsid w:val="002F24C1"/>
    <w:rsid w:val="002F2C7C"/>
    <w:rsid w:val="002F30ED"/>
    <w:rsid w:val="002F37AB"/>
    <w:rsid w:val="002F394A"/>
    <w:rsid w:val="002F3E65"/>
    <w:rsid w:val="002F3FF7"/>
    <w:rsid w:val="00300B2C"/>
    <w:rsid w:val="00301A25"/>
    <w:rsid w:val="00302B7B"/>
    <w:rsid w:val="0030390D"/>
    <w:rsid w:val="00304CB5"/>
    <w:rsid w:val="0031009A"/>
    <w:rsid w:val="00310407"/>
    <w:rsid w:val="00311A47"/>
    <w:rsid w:val="00311E70"/>
    <w:rsid w:val="003129F9"/>
    <w:rsid w:val="00314199"/>
    <w:rsid w:val="0031489A"/>
    <w:rsid w:val="00314BA1"/>
    <w:rsid w:val="0031509C"/>
    <w:rsid w:val="0031670A"/>
    <w:rsid w:val="00317253"/>
    <w:rsid w:val="00317714"/>
    <w:rsid w:val="00320092"/>
    <w:rsid w:val="00320B93"/>
    <w:rsid w:val="00321962"/>
    <w:rsid w:val="00321EFC"/>
    <w:rsid w:val="00322DA2"/>
    <w:rsid w:val="003238DA"/>
    <w:rsid w:val="003242C5"/>
    <w:rsid w:val="0032671A"/>
    <w:rsid w:val="00326790"/>
    <w:rsid w:val="00326BBF"/>
    <w:rsid w:val="00327467"/>
    <w:rsid w:val="00331879"/>
    <w:rsid w:val="0033189D"/>
    <w:rsid w:val="00331B84"/>
    <w:rsid w:val="00332DD4"/>
    <w:rsid w:val="00333718"/>
    <w:rsid w:val="00334129"/>
    <w:rsid w:val="00334257"/>
    <w:rsid w:val="0033431A"/>
    <w:rsid w:val="00334790"/>
    <w:rsid w:val="003350C3"/>
    <w:rsid w:val="00335FF5"/>
    <w:rsid w:val="00336CFF"/>
    <w:rsid w:val="00337C8B"/>
    <w:rsid w:val="003404BF"/>
    <w:rsid w:val="00341968"/>
    <w:rsid w:val="003442CE"/>
    <w:rsid w:val="00344C2E"/>
    <w:rsid w:val="00345BBF"/>
    <w:rsid w:val="00345CD5"/>
    <w:rsid w:val="00345EC1"/>
    <w:rsid w:val="00346790"/>
    <w:rsid w:val="00346A46"/>
    <w:rsid w:val="00347DFB"/>
    <w:rsid w:val="00352764"/>
    <w:rsid w:val="003537FF"/>
    <w:rsid w:val="00354072"/>
    <w:rsid w:val="00354CDE"/>
    <w:rsid w:val="003564D5"/>
    <w:rsid w:val="00363639"/>
    <w:rsid w:val="003643AC"/>
    <w:rsid w:val="00364C49"/>
    <w:rsid w:val="00366686"/>
    <w:rsid w:val="00367740"/>
    <w:rsid w:val="00367ED0"/>
    <w:rsid w:val="00370E1A"/>
    <w:rsid w:val="00373999"/>
    <w:rsid w:val="00373A95"/>
    <w:rsid w:val="00373C58"/>
    <w:rsid w:val="003740D6"/>
    <w:rsid w:val="00374690"/>
    <w:rsid w:val="00376004"/>
    <w:rsid w:val="00380517"/>
    <w:rsid w:val="00381E5E"/>
    <w:rsid w:val="00381E9F"/>
    <w:rsid w:val="00382715"/>
    <w:rsid w:val="00382A15"/>
    <w:rsid w:val="00382F2A"/>
    <w:rsid w:val="0038326F"/>
    <w:rsid w:val="00383DE0"/>
    <w:rsid w:val="00384DCD"/>
    <w:rsid w:val="0038650E"/>
    <w:rsid w:val="00386F40"/>
    <w:rsid w:val="003877F2"/>
    <w:rsid w:val="00387FEE"/>
    <w:rsid w:val="00391780"/>
    <w:rsid w:val="00392233"/>
    <w:rsid w:val="0039312A"/>
    <w:rsid w:val="003931FD"/>
    <w:rsid w:val="003937A8"/>
    <w:rsid w:val="00394C12"/>
    <w:rsid w:val="00396697"/>
    <w:rsid w:val="0039696A"/>
    <w:rsid w:val="00397C78"/>
    <w:rsid w:val="00397F67"/>
    <w:rsid w:val="003A1351"/>
    <w:rsid w:val="003A3C8D"/>
    <w:rsid w:val="003A3E9D"/>
    <w:rsid w:val="003A4B64"/>
    <w:rsid w:val="003A4DD6"/>
    <w:rsid w:val="003A5609"/>
    <w:rsid w:val="003A6CD6"/>
    <w:rsid w:val="003B0322"/>
    <w:rsid w:val="003B0FB9"/>
    <w:rsid w:val="003B1389"/>
    <w:rsid w:val="003B1D7F"/>
    <w:rsid w:val="003B2B31"/>
    <w:rsid w:val="003B2E14"/>
    <w:rsid w:val="003B3553"/>
    <w:rsid w:val="003B3951"/>
    <w:rsid w:val="003B39D1"/>
    <w:rsid w:val="003B55B8"/>
    <w:rsid w:val="003B5812"/>
    <w:rsid w:val="003B5D88"/>
    <w:rsid w:val="003B6435"/>
    <w:rsid w:val="003B6A9F"/>
    <w:rsid w:val="003C0F7D"/>
    <w:rsid w:val="003C28E3"/>
    <w:rsid w:val="003C373E"/>
    <w:rsid w:val="003C4B87"/>
    <w:rsid w:val="003C7050"/>
    <w:rsid w:val="003C7695"/>
    <w:rsid w:val="003C7D82"/>
    <w:rsid w:val="003D09F2"/>
    <w:rsid w:val="003D1084"/>
    <w:rsid w:val="003D1FDA"/>
    <w:rsid w:val="003D285E"/>
    <w:rsid w:val="003D3367"/>
    <w:rsid w:val="003D3399"/>
    <w:rsid w:val="003D35D2"/>
    <w:rsid w:val="003D39C0"/>
    <w:rsid w:val="003D4AE4"/>
    <w:rsid w:val="003D4D53"/>
    <w:rsid w:val="003D51EF"/>
    <w:rsid w:val="003D5BD9"/>
    <w:rsid w:val="003D5F7A"/>
    <w:rsid w:val="003D62A5"/>
    <w:rsid w:val="003D71E5"/>
    <w:rsid w:val="003E0DBD"/>
    <w:rsid w:val="003E1709"/>
    <w:rsid w:val="003E1993"/>
    <w:rsid w:val="003E20B1"/>
    <w:rsid w:val="003E3F7B"/>
    <w:rsid w:val="003E4151"/>
    <w:rsid w:val="003E4D07"/>
    <w:rsid w:val="003E4E91"/>
    <w:rsid w:val="003E523E"/>
    <w:rsid w:val="003E5EF7"/>
    <w:rsid w:val="003E68AC"/>
    <w:rsid w:val="003E6CB6"/>
    <w:rsid w:val="003E7140"/>
    <w:rsid w:val="003E7C26"/>
    <w:rsid w:val="003F0525"/>
    <w:rsid w:val="003F0DC0"/>
    <w:rsid w:val="003F12CA"/>
    <w:rsid w:val="003F1AA7"/>
    <w:rsid w:val="003F2FC3"/>
    <w:rsid w:val="003F30FC"/>
    <w:rsid w:val="003F482F"/>
    <w:rsid w:val="003F4CD2"/>
    <w:rsid w:val="003F56D1"/>
    <w:rsid w:val="003F5C4B"/>
    <w:rsid w:val="003F767F"/>
    <w:rsid w:val="004031AA"/>
    <w:rsid w:val="00403BB4"/>
    <w:rsid w:val="00403D9A"/>
    <w:rsid w:val="0040468D"/>
    <w:rsid w:val="00405183"/>
    <w:rsid w:val="00406D40"/>
    <w:rsid w:val="0040707B"/>
    <w:rsid w:val="00410DCD"/>
    <w:rsid w:val="0041244B"/>
    <w:rsid w:val="0041298B"/>
    <w:rsid w:val="00414B2F"/>
    <w:rsid w:val="004170B2"/>
    <w:rsid w:val="004175AC"/>
    <w:rsid w:val="00420401"/>
    <w:rsid w:val="00421117"/>
    <w:rsid w:val="00423082"/>
    <w:rsid w:val="0042481F"/>
    <w:rsid w:val="00430C67"/>
    <w:rsid w:val="004313C3"/>
    <w:rsid w:val="00431D8B"/>
    <w:rsid w:val="00432015"/>
    <w:rsid w:val="0043415C"/>
    <w:rsid w:val="004350F8"/>
    <w:rsid w:val="00435C8A"/>
    <w:rsid w:val="00436A41"/>
    <w:rsid w:val="00436C60"/>
    <w:rsid w:val="00436FCD"/>
    <w:rsid w:val="004421EF"/>
    <w:rsid w:val="0044512A"/>
    <w:rsid w:val="00445A2A"/>
    <w:rsid w:val="00450207"/>
    <w:rsid w:val="00451522"/>
    <w:rsid w:val="00453610"/>
    <w:rsid w:val="00453DAC"/>
    <w:rsid w:val="00453F14"/>
    <w:rsid w:val="00453FF6"/>
    <w:rsid w:val="0045471D"/>
    <w:rsid w:val="00454720"/>
    <w:rsid w:val="00455020"/>
    <w:rsid w:val="00460347"/>
    <w:rsid w:val="00461378"/>
    <w:rsid w:val="004668F5"/>
    <w:rsid w:val="0046785F"/>
    <w:rsid w:val="00470A55"/>
    <w:rsid w:val="00471430"/>
    <w:rsid w:val="004715DE"/>
    <w:rsid w:val="00472A0F"/>
    <w:rsid w:val="00472D9D"/>
    <w:rsid w:val="00473361"/>
    <w:rsid w:val="00474FA9"/>
    <w:rsid w:val="00481F1F"/>
    <w:rsid w:val="004866D8"/>
    <w:rsid w:val="00487E39"/>
    <w:rsid w:val="00487F4B"/>
    <w:rsid w:val="00487FCF"/>
    <w:rsid w:val="00491428"/>
    <w:rsid w:val="00491CB2"/>
    <w:rsid w:val="00492235"/>
    <w:rsid w:val="004931A6"/>
    <w:rsid w:val="004941CF"/>
    <w:rsid w:val="00494568"/>
    <w:rsid w:val="004947F7"/>
    <w:rsid w:val="00495B4D"/>
    <w:rsid w:val="00495FFE"/>
    <w:rsid w:val="004960F1"/>
    <w:rsid w:val="00496792"/>
    <w:rsid w:val="00496C8C"/>
    <w:rsid w:val="00496CD1"/>
    <w:rsid w:val="00496FD7"/>
    <w:rsid w:val="004A0629"/>
    <w:rsid w:val="004A0BCD"/>
    <w:rsid w:val="004A2DC8"/>
    <w:rsid w:val="004A4174"/>
    <w:rsid w:val="004A424E"/>
    <w:rsid w:val="004A47F0"/>
    <w:rsid w:val="004A51DC"/>
    <w:rsid w:val="004A5F70"/>
    <w:rsid w:val="004A7887"/>
    <w:rsid w:val="004A7CE4"/>
    <w:rsid w:val="004B0ABA"/>
    <w:rsid w:val="004B20A1"/>
    <w:rsid w:val="004B539A"/>
    <w:rsid w:val="004B5E26"/>
    <w:rsid w:val="004B621F"/>
    <w:rsid w:val="004B6A0E"/>
    <w:rsid w:val="004C1FD9"/>
    <w:rsid w:val="004C241D"/>
    <w:rsid w:val="004C44CC"/>
    <w:rsid w:val="004D0365"/>
    <w:rsid w:val="004D3181"/>
    <w:rsid w:val="004D41D7"/>
    <w:rsid w:val="004D4C89"/>
    <w:rsid w:val="004D5573"/>
    <w:rsid w:val="004D5A43"/>
    <w:rsid w:val="004D5CF0"/>
    <w:rsid w:val="004D6106"/>
    <w:rsid w:val="004D742A"/>
    <w:rsid w:val="004D7650"/>
    <w:rsid w:val="004D7685"/>
    <w:rsid w:val="004E47A8"/>
    <w:rsid w:val="004E4EF4"/>
    <w:rsid w:val="004F2815"/>
    <w:rsid w:val="004F4AE9"/>
    <w:rsid w:val="004F644A"/>
    <w:rsid w:val="004F67E6"/>
    <w:rsid w:val="004F77C5"/>
    <w:rsid w:val="005019FB"/>
    <w:rsid w:val="00502BC8"/>
    <w:rsid w:val="00503397"/>
    <w:rsid w:val="005035A1"/>
    <w:rsid w:val="00504AE7"/>
    <w:rsid w:val="005054B5"/>
    <w:rsid w:val="005058A9"/>
    <w:rsid w:val="00505973"/>
    <w:rsid w:val="005065C9"/>
    <w:rsid w:val="00506991"/>
    <w:rsid w:val="00506EBD"/>
    <w:rsid w:val="00506F4B"/>
    <w:rsid w:val="005074A3"/>
    <w:rsid w:val="005075CB"/>
    <w:rsid w:val="00510C62"/>
    <w:rsid w:val="005126B3"/>
    <w:rsid w:val="0051339F"/>
    <w:rsid w:val="00514146"/>
    <w:rsid w:val="0051509C"/>
    <w:rsid w:val="005153E3"/>
    <w:rsid w:val="00516C08"/>
    <w:rsid w:val="00517341"/>
    <w:rsid w:val="005203E6"/>
    <w:rsid w:val="00522303"/>
    <w:rsid w:val="005233A1"/>
    <w:rsid w:val="00523E9A"/>
    <w:rsid w:val="00524CBE"/>
    <w:rsid w:val="00530ACF"/>
    <w:rsid w:val="00531199"/>
    <w:rsid w:val="00532EC8"/>
    <w:rsid w:val="00533101"/>
    <w:rsid w:val="0053466B"/>
    <w:rsid w:val="0053480A"/>
    <w:rsid w:val="005348EC"/>
    <w:rsid w:val="0053507B"/>
    <w:rsid w:val="005355DA"/>
    <w:rsid w:val="0053601F"/>
    <w:rsid w:val="00537475"/>
    <w:rsid w:val="005405FF"/>
    <w:rsid w:val="00542179"/>
    <w:rsid w:val="00542FC3"/>
    <w:rsid w:val="005432BB"/>
    <w:rsid w:val="00543765"/>
    <w:rsid w:val="00545363"/>
    <w:rsid w:val="005457AE"/>
    <w:rsid w:val="0054583D"/>
    <w:rsid w:val="00547A7C"/>
    <w:rsid w:val="00551B84"/>
    <w:rsid w:val="00551F6A"/>
    <w:rsid w:val="005522C5"/>
    <w:rsid w:val="00556713"/>
    <w:rsid w:val="005567A1"/>
    <w:rsid w:val="005571E6"/>
    <w:rsid w:val="005574C2"/>
    <w:rsid w:val="005574FE"/>
    <w:rsid w:val="00557A50"/>
    <w:rsid w:val="0056013C"/>
    <w:rsid w:val="00560B82"/>
    <w:rsid w:val="005621B0"/>
    <w:rsid w:val="00562D63"/>
    <w:rsid w:val="00565392"/>
    <w:rsid w:val="00567712"/>
    <w:rsid w:val="00567A5D"/>
    <w:rsid w:val="005714B0"/>
    <w:rsid w:val="00572027"/>
    <w:rsid w:val="00573195"/>
    <w:rsid w:val="0057446E"/>
    <w:rsid w:val="00574572"/>
    <w:rsid w:val="0057492B"/>
    <w:rsid w:val="0057533E"/>
    <w:rsid w:val="005773E2"/>
    <w:rsid w:val="00580063"/>
    <w:rsid w:val="00580A91"/>
    <w:rsid w:val="00583806"/>
    <w:rsid w:val="00583910"/>
    <w:rsid w:val="0058487F"/>
    <w:rsid w:val="0058580D"/>
    <w:rsid w:val="005858D7"/>
    <w:rsid w:val="00587F08"/>
    <w:rsid w:val="00593959"/>
    <w:rsid w:val="005950F2"/>
    <w:rsid w:val="00595EF2"/>
    <w:rsid w:val="005962AD"/>
    <w:rsid w:val="005967EC"/>
    <w:rsid w:val="005A12A7"/>
    <w:rsid w:val="005A1603"/>
    <w:rsid w:val="005A3E9F"/>
    <w:rsid w:val="005A4676"/>
    <w:rsid w:val="005A5148"/>
    <w:rsid w:val="005B2F8D"/>
    <w:rsid w:val="005B36EE"/>
    <w:rsid w:val="005B3F69"/>
    <w:rsid w:val="005B4A30"/>
    <w:rsid w:val="005B5B36"/>
    <w:rsid w:val="005C01A3"/>
    <w:rsid w:val="005C0811"/>
    <w:rsid w:val="005C305A"/>
    <w:rsid w:val="005C7C82"/>
    <w:rsid w:val="005D0CFD"/>
    <w:rsid w:val="005D1BB5"/>
    <w:rsid w:val="005D2B3E"/>
    <w:rsid w:val="005D5191"/>
    <w:rsid w:val="005D5A70"/>
    <w:rsid w:val="005D7071"/>
    <w:rsid w:val="005D7A3D"/>
    <w:rsid w:val="005E057C"/>
    <w:rsid w:val="005E0CC3"/>
    <w:rsid w:val="005E203A"/>
    <w:rsid w:val="005E2F44"/>
    <w:rsid w:val="005E343F"/>
    <w:rsid w:val="005E39FC"/>
    <w:rsid w:val="005E6B5B"/>
    <w:rsid w:val="005E7F64"/>
    <w:rsid w:val="005F08D2"/>
    <w:rsid w:val="005F0A79"/>
    <w:rsid w:val="005F1209"/>
    <w:rsid w:val="005F440E"/>
    <w:rsid w:val="005F7057"/>
    <w:rsid w:val="005F7623"/>
    <w:rsid w:val="00602825"/>
    <w:rsid w:val="006033E9"/>
    <w:rsid w:val="00604066"/>
    <w:rsid w:val="00605625"/>
    <w:rsid w:val="00607817"/>
    <w:rsid w:val="00607934"/>
    <w:rsid w:val="0061001E"/>
    <w:rsid w:val="0061022D"/>
    <w:rsid w:val="006134BD"/>
    <w:rsid w:val="0061385E"/>
    <w:rsid w:val="00614F2F"/>
    <w:rsid w:val="00615B01"/>
    <w:rsid w:val="00616632"/>
    <w:rsid w:val="00620DD1"/>
    <w:rsid w:val="00622A27"/>
    <w:rsid w:val="00626D8E"/>
    <w:rsid w:val="00630F4E"/>
    <w:rsid w:val="00631FB0"/>
    <w:rsid w:val="00632380"/>
    <w:rsid w:val="00632B9A"/>
    <w:rsid w:val="00634785"/>
    <w:rsid w:val="00637828"/>
    <w:rsid w:val="00640B1A"/>
    <w:rsid w:val="00640BAF"/>
    <w:rsid w:val="00640CEA"/>
    <w:rsid w:val="00641340"/>
    <w:rsid w:val="006426B1"/>
    <w:rsid w:val="00642719"/>
    <w:rsid w:val="00643D86"/>
    <w:rsid w:val="00643FA2"/>
    <w:rsid w:val="0064729F"/>
    <w:rsid w:val="0064770C"/>
    <w:rsid w:val="0065283F"/>
    <w:rsid w:val="00652C0A"/>
    <w:rsid w:val="00655295"/>
    <w:rsid w:val="00656B7A"/>
    <w:rsid w:val="00661030"/>
    <w:rsid w:val="00661C47"/>
    <w:rsid w:val="0066365B"/>
    <w:rsid w:val="00663A26"/>
    <w:rsid w:val="00663ECA"/>
    <w:rsid w:val="00663F49"/>
    <w:rsid w:val="00664223"/>
    <w:rsid w:val="00666532"/>
    <w:rsid w:val="00670788"/>
    <w:rsid w:val="00670932"/>
    <w:rsid w:val="00670BC8"/>
    <w:rsid w:val="006715E4"/>
    <w:rsid w:val="00671DCC"/>
    <w:rsid w:val="00672A5B"/>
    <w:rsid w:val="00672FD6"/>
    <w:rsid w:val="006737B5"/>
    <w:rsid w:val="00673FD6"/>
    <w:rsid w:val="0067505F"/>
    <w:rsid w:val="00676CCB"/>
    <w:rsid w:val="00677E4A"/>
    <w:rsid w:val="006803FF"/>
    <w:rsid w:val="00682EF2"/>
    <w:rsid w:val="00683039"/>
    <w:rsid w:val="00683D45"/>
    <w:rsid w:val="00686BA9"/>
    <w:rsid w:val="006902EB"/>
    <w:rsid w:val="0069048A"/>
    <w:rsid w:val="0069068B"/>
    <w:rsid w:val="00695606"/>
    <w:rsid w:val="00696333"/>
    <w:rsid w:val="006965C9"/>
    <w:rsid w:val="006A0492"/>
    <w:rsid w:val="006A0B0F"/>
    <w:rsid w:val="006A1829"/>
    <w:rsid w:val="006A2532"/>
    <w:rsid w:val="006A2D04"/>
    <w:rsid w:val="006A3BF2"/>
    <w:rsid w:val="006A74EF"/>
    <w:rsid w:val="006A79D1"/>
    <w:rsid w:val="006B00CA"/>
    <w:rsid w:val="006B08D4"/>
    <w:rsid w:val="006B1942"/>
    <w:rsid w:val="006B1A43"/>
    <w:rsid w:val="006B1F97"/>
    <w:rsid w:val="006B341A"/>
    <w:rsid w:val="006B34A3"/>
    <w:rsid w:val="006B43A9"/>
    <w:rsid w:val="006B4AEB"/>
    <w:rsid w:val="006B4EF7"/>
    <w:rsid w:val="006B65BE"/>
    <w:rsid w:val="006B79BB"/>
    <w:rsid w:val="006C0545"/>
    <w:rsid w:val="006C05DE"/>
    <w:rsid w:val="006C0783"/>
    <w:rsid w:val="006C0959"/>
    <w:rsid w:val="006C1605"/>
    <w:rsid w:val="006C18FE"/>
    <w:rsid w:val="006C196A"/>
    <w:rsid w:val="006C1A42"/>
    <w:rsid w:val="006C37A1"/>
    <w:rsid w:val="006C4A7C"/>
    <w:rsid w:val="006C4B2A"/>
    <w:rsid w:val="006C5FB0"/>
    <w:rsid w:val="006C62F6"/>
    <w:rsid w:val="006C6480"/>
    <w:rsid w:val="006D028C"/>
    <w:rsid w:val="006D04F4"/>
    <w:rsid w:val="006D18DF"/>
    <w:rsid w:val="006D2AE9"/>
    <w:rsid w:val="006D2FBF"/>
    <w:rsid w:val="006D3D76"/>
    <w:rsid w:val="006D3E85"/>
    <w:rsid w:val="006E0BD8"/>
    <w:rsid w:val="006E17A5"/>
    <w:rsid w:val="006E17BF"/>
    <w:rsid w:val="006E21A9"/>
    <w:rsid w:val="006E309D"/>
    <w:rsid w:val="006E3106"/>
    <w:rsid w:val="006E3463"/>
    <w:rsid w:val="006E63B8"/>
    <w:rsid w:val="006E764A"/>
    <w:rsid w:val="006E7935"/>
    <w:rsid w:val="006F0295"/>
    <w:rsid w:val="006F064F"/>
    <w:rsid w:val="006F1703"/>
    <w:rsid w:val="006F25EA"/>
    <w:rsid w:val="006F3E1E"/>
    <w:rsid w:val="006F42C9"/>
    <w:rsid w:val="006F5A4E"/>
    <w:rsid w:val="006F5C9C"/>
    <w:rsid w:val="006F7A6F"/>
    <w:rsid w:val="0070044F"/>
    <w:rsid w:val="007006DE"/>
    <w:rsid w:val="00700F7A"/>
    <w:rsid w:val="00701B7D"/>
    <w:rsid w:val="00702501"/>
    <w:rsid w:val="00702550"/>
    <w:rsid w:val="00704B72"/>
    <w:rsid w:val="00705B55"/>
    <w:rsid w:val="00706921"/>
    <w:rsid w:val="00706C26"/>
    <w:rsid w:val="007075D1"/>
    <w:rsid w:val="0071195F"/>
    <w:rsid w:val="007126BD"/>
    <w:rsid w:val="007133F9"/>
    <w:rsid w:val="00714212"/>
    <w:rsid w:val="00715D54"/>
    <w:rsid w:val="00716D4F"/>
    <w:rsid w:val="00717CD5"/>
    <w:rsid w:val="00720FC0"/>
    <w:rsid w:val="0072276B"/>
    <w:rsid w:val="00723243"/>
    <w:rsid w:val="00724CE7"/>
    <w:rsid w:val="00724D59"/>
    <w:rsid w:val="0072636F"/>
    <w:rsid w:val="0072728C"/>
    <w:rsid w:val="00727728"/>
    <w:rsid w:val="00727835"/>
    <w:rsid w:val="00727B86"/>
    <w:rsid w:val="00727FF8"/>
    <w:rsid w:val="00730A19"/>
    <w:rsid w:val="007321B4"/>
    <w:rsid w:val="0073275F"/>
    <w:rsid w:val="00733749"/>
    <w:rsid w:val="007371C2"/>
    <w:rsid w:val="00740631"/>
    <w:rsid w:val="00740EC4"/>
    <w:rsid w:val="007441D8"/>
    <w:rsid w:val="0074437F"/>
    <w:rsid w:val="00744EF1"/>
    <w:rsid w:val="00745233"/>
    <w:rsid w:val="007457CE"/>
    <w:rsid w:val="007472AD"/>
    <w:rsid w:val="00747592"/>
    <w:rsid w:val="0075344E"/>
    <w:rsid w:val="00755143"/>
    <w:rsid w:val="00755147"/>
    <w:rsid w:val="00755BB6"/>
    <w:rsid w:val="00755DBE"/>
    <w:rsid w:val="00757A5F"/>
    <w:rsid w:val="007606D2"/>
    <w:rsid w:val="00765282"/>
    <w:rsid w:val="00766C6C"/>
    <w:rsid w:val="00767681"/>
    <w:rsid w:val="00767B17"/>
    <w:rsid w:val="0077053A"/>
    <w:rsid w:val="00771DEE"/>
    <w:rsid w:val="0077247B"/>
    <w:rsid w:val="00772B3E"/>
    <w:rsid w:val="007743B9"/>
    <w:rsid w:val="007744C8"/>
    <w:rsid w:val="00774594"/>
    <w:rsid w:val="007767BE"/>
    <w:rsid w:val="00776CD4"/>
    <w:rsid w:val="0077713A"/>
    <w:rsid w:val="007809E2"/>
    <w:rsid w:val="00783DAE"/>
    <w:rsid w:val="00785D1D"/>
    <w:rsid w:val="00786B44"/>
    <w:rsid w:val="00786CE1"/>
    <w:rsid w:val="00786D64"/>
    <w:rsid w:val="007871F8"/>
    <w:rsid w:val="00790190"/>
    <w:rsid w:val="00792F28"/>
    <w:rsid w:val="007930C1"/>
    <w:rsid w:val="00794953"/>
    <w:rsid w:val="007962CA"/>
    <w:rsid w:val="007963DE"/>
    <w:rsid w:val="007A07BD"/>
    <w:rsid w:val="007A13D8"/>
    <w:rsid w:val="007A142F"/>
    <w:rsid w:val="007A157D"/>
    <w:rsid w:val="007A1DB4"/>
    <w:rsid w:val="007A2F61"/>
    <w:rsid w:val="007A3470"/>
    <w:rsid w:val="007A7DBE"/>
    <w:rsid w:val="007A7DFD"/>
    <w:rsid w:val="007B00FB"/>
    <w:rsid w:val="007B0D32"/>
    <w:rsid w:val="007B132B"/>
    <w:rsid w:val="007B39D5"/>
    <w:rsid w:val="007B3DC5"/>
    <w:rsid w:val="007B41E9"/>
    <w:rsid w:val="007B4604"/>
    <w:rsid w:val="007B6A5D"/>
    <w:rsid w:val="007B7267"/>
    <w:rsid w:val="007B730E"/>
    <w:rsid w:val="007B7794"/>
    <w:rsid w:val="007C049A"/>
    <w:rsid w:val="007C1D34"/>
    <w:rsid w:val="007C1F69"/>
    <w:rsid w:val="007C2E2B"/>
    <w:rsid w:val="007C5096"/>
    <w:rsid w:val="007C5612"/>
    <w:rsid w:val="007C71F6"/>
    <w:rsid w:val="007D049C"/>
    <w:rsid w:val="007D31CD"/>
    <w:rsid w:val="007D3D46"/>
    <w:rsid w:val="007D4896"/>
    <w:rsid w:val="007D5E5B"/>
    <w:rsid w:val="007D673A"/>
    <w:rsid w:val="007D77F1"/>
    <w:rsid w:val="007D79DC"/>
    <w:rsid w:val="007D7B3E"/>
    <w:rsid w:val="007D7D70"/>
    <w:rsid w:val="007D7F07"/>
    <w:rsid w:val="007E08B7"/>
    <w:rsid w:val="007E1727"/>
    <w:rsid w:val="007E3111"/>
    <w:rsid w:val="007E3FA4"/>
    <w:rsid w:val="007E4C37"/>
    <w:rsid w:val="007E4F59"/>
    <w:rsid w:val="007E5FA4"/>
    <w:rsid w:val="007E6550"/>
    <w:rsid w:val="007E79CD"/>
    <w:rsid w:val="007F06F6"/>
    <w:rsid w:val="007F2E4D"/>
    <w:rsid w:val="007F514F"/>
    <w:rsid w:val="007F51FC"/>
    <w:rsid w:val="007F67B7"/>
    <w:rsid w:val="007F6AB5"/>
    <w:rsid w:val="007F71F7"/>
    <w:rsid w:val="007F7F35"/>
    <w:rsid w:val="008009C6"/>
    <w:rsid w:val="00801411"/>
    <w:rsid w:val="00801603"/>
    <w:rsid w:val="00802ECB"/>
    <w:rsid w:val="00802F58"/>
    <w:rsid w:val="00803EE3"/>
    <w:rsid w:val="0080432F"/>
    <w:rsid w:val="0080563E"/>
    <w:rsid w:val="008058AE"/>
    <w:rsid w:val="00806663"/>
    <w:rsid w:val="008100F5"/>
    <w:rsid w:val="00814F06"/>
    <w:rsid w:val="00816B30"/>
    <w:rsid w:val="00816E1E"/>
    <w:rsid w:val="008213CF"/>
    <w:rsid w:val="00822351"/>
    <w:rsid w:val="008233CD"/>
    <w:rsid w:val="00824D7F"/>
    <w:rsid w:val="00825111"/>
    <w:rsid w:val="0082580D"/>
    <w:rsid w:val="00827CBD"/>
    <w:rsid w:val="00827D7F"/>
    <w:rsid w:val="008303BB"/>
    <w:rsid w:val="00830E71"/>
    <w:rsid w:val="00831364"/>
    <w:rsid w:val="008329D1"/>
    <w:rsid w:val="0083510C"/>
    <w:rsid w:val="008357A3"/>
    <w:rsid w:val="00835E07"/>
    <w:rsid w:val="00837B28"/>
    <w:rsid w:val="008407D6"/>
    <w:rsid w:val="0084188B"/>
    <w:rsid w:val="00842AC7"/>
    <w:rsid w:val="00843D7A"/>
    <w:rsid w:val="00843FEF"/>
    <w:rsid w:val="00845C74"/>
    <w:rsid w:val="008469DA"/>
    <w:rsid w:val="008479B6"/>
    <w:rsid w:val="00847A1C"/>
    <w:rsid w:val="0085198B"/>
    <w:rsid w:val="00851F7E"/>
    <w:rsid w:val="008525FB"/>
    <w:rsid w:val="00853C32"/>
    <w:rsid w:val="008547B3"/>
    <w:rsid w:val="008553E8"/>
    <w:rsid w:val="008558E4"/>
    <w:rsid w:val="0085590D"/>
    <w:rsid w:val="00856A7A"/>
    <w:rsid w:val="008615FF"/>
    <w:rsid w:val="00862349"/>
    <w:rsid w:val="00862670"/>
    <w:rsid w:val="008626A6"/>
    <w:rsid w:val="00863B7F"/>
    <w:rsid w:val="00864743"/>
    <w:rsid w:val="008652F0"/>
    <w:rsid w:val="008669C3"/>
    <w:rsid w:val="00870342"/>
    <w:rsid w:val="00870459"/>
    <w:rsid w:val="00872B67"/>
    <w:rsid w:val="0087364E"/>
    <w:rsid w:val="008738C7"/>
    <w:rsid w:val="00875D63"/>
    <w:rsid w:val="00877B80"/>
    <w:rsid w:val="00880444"/>
    <w:rsid w:val="008811DB"/>
    <w:rsid w:val="008813A5"/>
    <w:rsid w:val="00882D8C"/>
    <w:rsid w:val="008837AF"/>
    <w:rsid w:val="00886C47"/>
    <w:rsid w:val="00886EF7"/>
    <w:rsid w:val="008870E6"/>
    <w:rsid w:val="0088759A"/>
    <w:rsid w:val="00890103"/>
    <w:rsid w:val="008902C5"/>
    <w:rsid w:val="008905BC"/>
    <w:rsid w:val="00890F0B"/>
    <w:rsid w:val="00891261"/>
    <w:rsid w:val="00891E87"/>
    <w:rsid w:val="008935DA"/>
    <w:rsid w:val="008945D8"/>
    <w:rsid w:val="008950EE"/>
    <w:rsid w:val="00896A93"/>
    <w:rsid w:val="00897B7F"/>
    <w:rsid w:val="008A1C53"/>
    <w:rsid w:val="008A4635"/>
    <w:rsid w:val="008A5EB9"/>
    <w:rsid w:val="008A6F29"/>
    <w:rsid w:val="008A7D53"/>
    <w:rsid w:val="008B025E"/>
    <w:rsid w:val="008B035C"/>
    <w:rsid w:val="008B03A5"/>
    <w:rsid w:val="008B1286"/>
    <w:rsid w:val="008B23A9"/>
    <w:rsid w:val="008B4560"/>
    <w:rsid w:val="008B480F"/>
    <w:rsid w:val="008B516B"/>
    <w:rsid w:val="008B539C"/>
    <w:rsid w:val="008B5607"/>
    <w:rsid w:val="008B5824"/>
    <w:rsid w:val="008B5AB1"/>
    <w:rsid w:val="008B5C37"/>
    <w:rsid w:val="008C473E"/>
    <w:rsid w:val="008C4BE4"/>
    <w:rsid w:val="008C7FC2"/>
    <w:rsid w:val="008D0834"/>
    <w:rsid w:val="008D3511"/>
    <w:rsid w:val="008D39BB"/>
    <w:rsid w:val="008D3FDA"/>
    <w:rsid w:val="008D49D8"/>
    <w:rsid w:val="008D5257"/>
    <w:rsid w:val="008D5307"/>
    <w:rsid w:val="008D5514"/>
    <w:rsid w:val="008D606C"/>
    <w:rsid w:val="008D7AAE"/>
    <w:rsid w:val="008E0A4E"/>
    <w:rsid w:val="008E16E3"/>
    <w:rsid w:val="008E1F18"/>
    <w:rsid w:val="008E218C"/>
    <w:rsid w:val="008E2190"/>
    <w:rsid w:val="008E311D"/>
    <w:rsid w:val="008E34C5"/>
    <w:rsid w:val="008E4A0F"/>
    <w:rsid w:val="008E529A"/>
    <w:rsid w:val="008E5D9E"/>
    <w:rsid w:val="008F02C1"/>
    <w:rsid w:val="008F1654"/>
    <w:rsid w:val="008F1905"/>
    <w:rsid w:val="008F331F"/>
    <w:rsid w:val="008F7584"/>
    <w:rsid w:val="00900C05"/>
    <w:rsid w:val="0090497E"/>
    <w:rsid w:val="0090535A"/>
    <w:rsid w:val="00906065"/>
    <w:rsid w:val="00906FCE"/>
    <w:rsid w:val="0091258A"/>
    <w:rsid w:val="00914B57"/>
    <w:rsid w:val="00915BAA"/>
    <w:rsid w:val="00916397"/>
    <w:rsid w:val="009225EA"/>
    <w:rsid w:val="0092421B"/>
    <w:rsid w:val="0092462F"/>
    <w:rsid w:val="009277CA"/>
    <w:rsid w:val="009278BA"/>
    <w:rsid w:val="00930238"/>
    <w:rsid w:val="009328EB"/>
    <w:rsid w:val="009340CD"/>
    <w:rsid w:val="00935E0B"/>
    <w:rsid w:val="009374F9"/>
    <w:rsid w:val="00942C0C"/>
    <w:rsid w:val="00943056"/>
    <w:rsid w:val="00944493"/>
    <w:rsid w:val="00944FC7"/>
    <w:rsid w:val="00950774"/>
    <w:rsid w:val="009511BB"/>
    <w:rsid w:val="00951531"/>
    <w:rsid w:val="0095221A"/>
    <w:rsid w:val="0095236A"/>
    <w:rsid w:val="00952759"/>
    <w:rsid w:val="0095397E"/>
    <w:rsid w:val="00953A48"/>
    <w:rsid w:val="00953B35"/>
    <w:rsid w:val="00953E46"/>
    <w:rsid w:val="0095475B"/>
    <w:rsid w:val="00955CBE"/>
    <w:rsid w:val="0095789A"/>
    <w:rsid w:val="00960B46"/>
    <w:rsid w:val="00961BD0"/>
    <w:rsid w:val="009634B5"/>
    <w:rsid w:val="009640C7"/>
    <w:rsid w:val="00966F40"/>
    <w:rsid w:val="00967214"/>
    <w:rsid w:val="0097225A"/>
    <w:rsid w:val="009732F8"/>
    <w:rsid w:val="00975288"/>
    <w:rsid w:val="00980137"/>
    <w:rsid w:val="00980311"/>
    <w:rsid w:val="00982123"/>
    <w:rsid w:val="009826AF"/>
    <w:rsid w:val="00982E28"/>
    <w:rsid w:val="00983C30"/>
    <w:rsid w:val="00984846"/>
    <w:rsid w:val="00984C54"/>
    <w:rsid w:val="00985C5D"/>
    <w:rsid w:val="00986958"/>
    <w:rsid w:val="00986F23"/>
    <w:rsid w:val="009870E6"/>
    <w:rsid w:val="00987813"/>
    <w:rsid w:val="00987DC6"/>
    <w:rsid w:val="00993190"/>
    <w:rsid w:val="00994ADE"/>
    <w:rsid w:val="009A0471"/>
    <w:rsid w:val="009A123A"/>
    <w:rsid w:val="009A1358"/>
    <w:rsid w:val="009A20D3"/>
    <w:rsid w:val="009A316D"/>
    <w:rsid w:val="009A590A"/>
    <w:rsid w:val="009A5F9F"/>
    <w:rsid w:val="009A6B9D"/>
    <w:rsid w:val="009A7314"/>
    <w:rsid w:val="009B07C2"/>
    <w:rsid w:val="009B50F5"/>
    <w:rsid w:val="009B645E"/>
    <w:rsid w:val="009B7086"/>
    <w:rsid w:val="009B708F"/>
    <w:rsid w:val="009C4D37"/>
    <w:rsid w:val="009C55B1"/>
    <w:rsid w:val="009C5DA3"/>
    <w:rsid w:val="009C6C57"/>
    <w:rsid w:val="009D0202"/>
    <w:rsid w:val="009D0D0D"/>
    <w:rsid w:val="009D0E4E"/>
    <w:rsid w:val="009D163A"/>
    <w:rsid w:val="009D1C48"/>
    <w:rsid w:val="009D2812"/>
    <w:rsid w:val="009D3D67"/>
    <w:rsid w:val="009D3FCC"/>
    <w:rsid w:val="009D4CBA"/>
    <w:rsid w:val="009D70F7"/>
    <w:rsid w:val="009D7845"/>
    <w:rsid w:val="009D7F56"/>
    <w:rsid w:val="009E097A"/>
    <w:rsid w:val="009E0D74"/>
    <w:rsid w:val="009E1C41"/>
    <w:rsid w:val="009E3BF0"/>
    <w:rsid w:val="009E3EE8"/>
    <w:rsid w:val="009E484A"/>
    <w:rsid w:val="009E6C5C"/>
    <w:rsid w:val="009F0A76"/>
    <w:rsid w:val="009F113F"/>
    <w:rsid w:val="009F2FAA"/>
    <w:rsid w:val="009F5209"/>
    <w:rsid w:val="009F7C72"/>
    <w:rsid w:val="00A013F5"/>
    <w:rsid w:val="00A017DE"/>
    <w:rsid w:val="00A0180F"/>
    <w:rsid w:val="00A01A82"/>
    <w:rsid w:val="00A02695"/>
    <w:rsid w:val="00A03ADB"/>
    <w:rsid w:val="00A03D83"/>
    <w:rsid w:val="00A04C79"/>
    <w:rsid w:val="00A05124"/>
    <w:rsid w:val="00A05266"/>
    <w:rsid w:val="00A059F1"/>
    <w:rsid w:val="00A05AFA"/>
    <w:rsid w:val="00A1030A"/>
    <w:rsid w:val="00A14A0B"/>
    <w:rsid w:val="00A20548"/>
    <w:rsid w:val="00A218BC"/>
    <w:rsid w:val="00A219A4"/>
    <w:rsid w:val="00A22C43"/>
    <w:rsid w:val="00A22F80"/>
    <w:rsid w:val="00A247AD"/>
    <w:rsid w:val="00A24CF5"/>
    <w:rsid w:val="00A24EA8"/>
    <w:rsid w:val="00A30030"/>
    <w:rsid w:val="00A3066D"/>
    <w:rsid w:val="00A31571"/>
    <w:rsid w:val="00A319A4"/>
    <w:rsid w:val="00A32CBC"/>
    <w:rsid w:val="00A330C2"/>
    <w:rsid w:val="00A33117"/>
    <w:rsid w:val="00A376D9"/>
    <w:rsid w:val="00A40CA9"/>
    <w:rsid w:val="00A4176F"/>
    <w:rsid w:val="00A43436"/>
    <w:rsid w:val="00A44E12"/>
    <w:rsid w:val="00A45AE0"/>
    <w:rsid w:val="00A4630F"/>
    <w:rsid w:val="00A46ACB"/>
    <w:rsid w:val="00A475D2"/>
    <w:rsid w:val="00A516D2"/>
    <w:rsid w:val="00A525D1"/>
    <w:rsid w:val="00A52D51"/>
    <w:rsid w:val="00A5463A"/>
    <w:rsid w:val="00A54B67"/>
    <w:rsid w:val="00A55659"/>
    <w:rsid w:val="00A56E37"/>
    <w:rsid w:val="00A574D9"/>
    <w:rsid w:val="00A603C8"/>
    <w:rsid w:val="00A60E90"/>
    <w:rsid w:val="00A61C80"/>
    <w:rsid w:val="00A6204D"/>
    <w:rsid w:val="00A624F2"/>
    <w:rsid w:val="00A6250A"/>
    <w:rsid w:val="00A65B87"/>
    <w:rsid w:val="00A65EA5"/>
    <w:rsid w:val="00A66089"/>
    <w:rsid w:val="00A661A5"/>
    <w:rsid w:val="00A67837"/>
    <w:rsid w:val="00A70046"/>
    <w:rsid w:val="00A70E02"/>
    <w:rsid w:val="00A717ED"/>
    <w:rsid w:val="00A72172"/>
    <w:rsid w:val="00A73281"/>
    <w:rsid w:val="00A7381E"/>
    <w:rsid w:val="00A752AD"/>
    <w:rsid w:val="00A75C84"/>
    <w:rsid w:val="00A763BB"/>
    <w:rsid w:val="00A7717D"/>
    <w:rsid w:val="00A81587"/>
    <w:rsid w:val="00A841D0"/>
    <w:rsid w:val="00A85AE8"/>
    <w:rsid w:val="00A86B28"/>
    <w:rsid w:val="00A86F50"/>
    <w:rsid w:val="00A93DD6"/>
    <w:rsid w:val="00A940FD"/>
    <w:rsid w:val="00A9460F"/>
    <w:rsid w:val="00A94B7A"/>
    <w:rsid w:val="00A9527B"/>
    <w:rsid w:val="00A97781"/>
    <w:rsid w:val="00AA0511"/>
    <w:rsid w:val="00AA0FD0"/>
    <w:rsid w:val="00AA113E"/>
    <w:rsid w:val="00AA1833"/>
    <w:rsid w:val="00AA1A87"/>
    <w:rsid w:val="00AA24A4"/>
    <w:rsid w:val="00AA3B6B"/>
    <w:rsid w:val="00AA6487"/>
    <w:rsid w:val="00AA7B99"/>
    <w:rsid w:val="00AB064C"/>
    <w:rsid w:val="00AB1107"/>
    <w:rsid w:val="00AB4ED2"/>
    <w:rsid w:val="00AB5B65"/>
    <w:rsid w:val="00AC07C4"/>
    <w:rsid w:val="00AC2537"/>
    <w:rsid w:val="00AC3C09"/>
    <w:rsid w:val="00AC4948"/>
    <w:rsid w:val="00AC4BD7"/>
    <w:rsid w:val="00AC6ABA"/>
    <w:rsid w:val="00AC79AF"/>
    <w:rsid w:val="00AD20F9"/>
    <w:rsid w:val="00AD2F12"/>
    <w:rsid w:val="00AD3766"/>
    <w:rsid w:val="00AD39A7"/>
    <w:rsid w:val="00AD3CDB"/>
    <w:rsid w:val="00AD42D5"/>
    <w:rsid w:val="00AD7794"/>
    <w:rsid w:val="00AE1032"/>
    <w:rsid w:val="00AE19C9"/>
    <w:rsid w:val="00AE35F9"/>
    <w:rsid w:val="00AE4CB4"/>
    <w:rsid w:val="00AE5699"/>
    <w:rsid w:val="00AE7BDC"/>
    <w:rsid w:val="00AF0C2A"/>
    <w:rsid w:val="00AF2765"/>
    <w:rsid w:val="00AF51EC"/>
    <w:rsid w:val="00AF60F7"/>
    <w:rsid w:val="00AF6388"/>
    <w:rsid w:val="00AF6D6D"/>
    <w:rsid w:val="00AF7703"/>
    <w:rsid w:val="00B01BE1"/>
    <w:rsid w:val="00B01E63"/>
    <w:rsid w:val="00B032E1"/>
    <w:rsid w:val="00B04378"/>
    <w:rsid w:val="00B055C0"/>
    <w:rsid w:val="00B05C7F"/>
    <w:rsid w:val="00B05F20"/>
    <w:rsid w:val="00B06F1D"/>
    <w:rsid w:val="00B074E6"/>
    <w:rsid w:val="00B106C6"/>
    <w:rsid w:val="00B12B4C"/>
    <w:rsid w:val="00B12C19"/>
    <w:rsid w:val="00B13CA9"/>
    <w:rsid w:val="00B145E9"/>
    <w:rsid w:val="00B16F34"/>
    <w:rsid w:val="00B17A62"/>
    <w:rsid w:val="00B2069B"/>
    <w:rsid w:val="00B223AC"/>
    <w:rsid w:val="00B2281C"/>
    <w:rsid w:val="00B23098"/>
    <w:rsid w:val="00B23802"/>
    <w:rsid w:val="00B273EC"/>
    <w:rsid w:val="00B3569E"/>
    <w:rsid w:val="00B369C2"/>
    <w:rsid w:val="00B37398"/>
    <w:rsid w:val="00B40209"/>
    <w:rsid w:val="00B40B4F"/>
    <w:rsid w:val="00B410B6"/>
    <w:rsid w:val="00B4157D"/>
    <w:rsid w:val="00B42A7E"/>
    <w:rsid w:val="00B42B7E"/>
    <w:rsid w:val="00B43842"/>
    <w:rsid w:val="00B4462D"/>
    <w:rsid w:val="00B46582"/>
    <w:rsid w:val="00B465E4"/>
    <w:rsid w:val="00B470B5"/>
    <w:rsid w:val="00B47304"/>
    <w:rsid w:val="00B47B02"/>
    <w:rsid w:val="00B500F3"/>
    <w:rsid w:val="00B51338"/>
    <w:rsid w:val="00B515B3"/>
    <w:rsid w:val="00B51C2A"/>
    <w:rsid w:val="00B523BC"/>
    <w:rsid w:val="00B52B7E"/>
    <w:rsid w:val="00B54525"/>
    <w:rsid w:val="00B56031"/>
    <w:rsid w:val="00B560AB"/>
    <w:rsid w:val="00B561E5"/>
    <w:rsid w:val="00B57BD1"/>
    <w:rsid w:val="00B61486"/>
    <w:rsid w:val="00B62A94"/>
    <w:rsid w:val="00B6646C"/>
    <w:rsid w:val="00B679CF"/>
    <w:rsid w:val="00B67ED6"/>
    <w:rsid w:val="00B72945"/>
    <w:rsid w:val="00B72D7C"/>
    <w:rsid w:val="00B73564"/>
    <w:rsid w:val="00B739E3"/>
    <w:rsid w:val="00B7449E"/>
    <w:rsid w:val="00B74C9B"/>
    <w:rsid w:val="00B74ED2"/>
    <w:rsid w:val="00B76759"/>
    <w:rsid w:val="00B779DA"/>
    <w:rsid w:val="00B80655"/>
    <w:rsid w:val="00B80764"/>
    <w:rsid w:val="00B80932"/>
    <w:rsid w:val="00B80FBD"/>
    <w:rsid w:val="00B81979"/>
    <w:rsid w:val="00B81D60"/>
    <w:rsid w:val="00B8204F"/>
    <w:rsid w:val="00B8234C"/>
    <w:rsid w:val="00B83404"/>
    <w:rsid w:val="00B851AA"/>
    <w:rsid w:val="00B91462"/>
    <w:rsid w:val="00B91877"/>
    <w:rsid w:val="00B92D48"/>
    <w:rsid w:val="00B92F10"/>
    <w:rsid w:val="00B9445E"/>
    <w:rsid w:val="00B95226"/>
    <w:rsid w:val="00B9764F"/>
    <w:rsid w:val="00BA1A8F"/>
    <w:rsid w:val="00BA2038"/>
    <w:rsid w:val="00BA2FC6"/>
    <w:rsid w:val="00BA64AB"/>
    <w:rsid w:val="00BA74A9"/>
    <w:rsid w:val="00BA7986"/>
    <w:rsid w:val="00BA7C49"/>
    <w:rsid w:val="00BB1CE6"/>
    <w:rsid w:val="00BB2657"/>
    <w:rsid w:val="00BB268A"/>
    <w:rsid w:val="00BB26B9"/>
    <w:rsid w:val="00BB6B02"/>
    <w:rsid w:val="00BB6D95"/>
    <w:rsid w:val="00BC2988"/>
    <w:rsid w:val="00BC4498"/>
    <w:rsid w:val="00BC75E6"/>
    <w:rsid w:val="00BD18F1"/>
    <w:rsid w:val="00BD1C87"/>
    <w:rsid w:val="00BD27F7"/>
    <w:rsid w:val="00BD3C04"/>
    <w:rsid w:val="00BD48CA"/>
    <w:rsid w:val="00BD5F88"/>
    <w:rsid w:val="00BE233A"/>
    <w:rsid w:val="00BE31B7"/>
    <w:rsid w:val="00BE3C26"/>
    <w:rsid w:val="00BE41EB"/>
    <w:rsid w:val="00BE4453"/>
    <w:rsid w:val="00BF0599"/>
    <w:rsid w:val="00BF114A"/>
    <w:rsid w:val="00BF13BB"/>
    <w:rsid w:val="00BF2168"/>
    <w:rsid w:val="00BF27D0"/>
    <w:rsid w:val="00BF2817"/>
    <w:rsid w:val="00BF2A7A"/>
    <w:rsid w:val="00BF73CB"/>
    <w:rsid w:val="00BF7EBC"/>
    <w:rsid w:val="00C01D2C"/>
    <w:rsid w:val="00C02762"/>
    <w:rsid w:val="00C042F0"/>
    <w:rsid w:val="00C05175"/>
    <w:rsid w:val="00C0566E"/>
    <w:rsid w:val="00C069DB"/>
    <w:rsid w:val="00C10EAB"/>
    <w:rsid w:val="00C12138"/>
    <w:rsid w:val="00C12342"/>
    <w:rsid w:val="00C139BB"/>
    <w:rsid w:val="00C13E86"/>
    <w:rsid w:val="00C146B8"/>
    <w:rsid w:val="00C15350"/>
    <w:rsid w:val="00C16176"/>
    <w:rsid w:val="00C171F6"/>
    <w:rsid w:val="00C17881"/>
    <w:rsid w:val="00C17936"/>
    <w:rsid w:val="00C203B0"/>
    <w:rsid w:val="00C204C9"/>
    <w:rsid w:val="00C20CC5"/>
    <w:rsid w:val="00C2252E"/>
    <w:rsid w:val="00C24A87"/>
    <w:rsid w:val="00C24C47"/>
    <w:rsid w:val="00C2623D"/>
    <w:rsid w:val="00C319D0"/>
    <w:rsid w:val="00C3204A"/>
    <w:rsid w:val="00C3244B"/>
    <w:rsid w:val="00C33944"/>
    <w:rsid w:val="00C34B03"/>
    <w:rsid w:val="00C35EA5"/>
    <w:rsid w:val="00C366E1"/>
    <w:rsid w:val="00C374EF"/>
    <w:rsid w:val="00C37541"/>
    <w:rsid w:val="00C37F18"/>
    <w:rsid w:val="00C4046D"/>
    <w:rsid w:val="00C41259"/>
    <w:rsid w:val="00C4503A"/>
    <w:rsid w:val="00C45331"/>
    <w:rsid w:val="00C5124F"/>
    <w:rsid w:val="00C51BFA"/>
    <w:rsid w:val="00C533C1"/>
    <w:rsid w:val="00C545F2"/>
    <w:rsid w:val="00C54B62"/>
    <w:rsid w:val="00C5500D"/>
    <w:rsid w:val="00C62F9B"/>
    <w:rsid w:val="00C637CF"/>
    <w:rsid w:val="00C63994"/>
    <w:rsid w:val="00C642E3"/>
    <w:rsid w:val="00C64912"/>
    <w:rsid w:val="00C64954"/>
    <w:rsid w:val="00C65951"/>
    <w:rsid w:val="00C660A6"/>
    <w:rsid w:val="00C7109A"/>
    <w:rsid w:val="00C719C0"/>
    <w:rsid w:val="00C71E54"/>
    <w:rsid w:val="00C73A4D"/>
    <w:rsid w:val="00C74990"/>
    <w:rsid w:val="00C75467"/>
    <w:rsid w:val="00C755ED"/>
    <w:rsid w:val="00C758EA"/>
    <w:rsid w:val="00C76477"/>
    <w:rsid w:val="00C76549"/>
    <w:rsid w:val="00C765F5"/>
    <w:rsid w:val="00C77240"/>
    <w:rsid w:val="00C7729A"/>
    <w:rsid w:val="00C77565"/>
    <w:rsid w:val="00C7788B"/>
    <w:rsid w:val="00C77ABB"/>
    <w:rsid w:val="00C80147"/>
    <w:rsid w:val="00C80258"/>
    <w:rsid w:val="00C806E2"/>
    <w:rsid w:val="00C809EC"/>
    <w:rsid w:val="00C8202C"/>
    <w:rsid w:val="00C83357"/>
    <w:rsid w:val="00C838D3"/>
    <w:rsid w:val="00C845C9"/>
    <w:rsid w:val="00C85806"/>
    <w:rsid w:val="00C90FE8"/>
    <w:rsid w:val="00C92350"/>
    <w:rsid w:val="00C9287C"/>
    <w:rsid w:val="00C92E3F"/>
    <w:rsid w:val="00C93154"/>
    <w:rsid w:val="00C9348D"/>
    <w:rsid w:val="00C93D0B"/>
    <w:rsid w:val="00C940AA"/>
    <w:rsid w:val="00C94BF2"/>
    <w:rsid w:val="00C96CAB"/>
    <w:rsid w:val="00C96DC3"/>
    <w:rsid w:val="00CA0241"/>
    <w:rsid w:val="00CA2A27"/>
    <w:rsid w:val="00CA3BFD"/>
    <w:rsid w:val="00CA3EE6"/>
    <w:rsid w:val="00CA6D11"/>
    <w:rsid w:val="00CB05BC"/>
    <w:rsid w:val="00CB2AB5"/>
    <w:rsid w:val="00CB3445"/>
    <w:rsid w:val="00CB43A1"/>
    <w:rsid w:val="00CB58AB"/>
    <w:rsid w:val="00CB5C35"/>
    <w:rsid w:val="00CB64F2"/>
    <w:rsid w:val="00CB7078"/>
    <w:rsid w:val="00CB7B19"/>
    <w:rsid w:val="00CC042C"/>
    <w:rsid w:val="00CC107F"/>
    <w:rsid w:val="00CC2A73"/>
    <w:rsid w:val="00CC36F9"/>
    <w:rsid w:val="00CC3A4F"/>
    <w:rsid w:val="00CC3F9B"/>
    <w:rsid w:val="00CC5530"/>
    <w:rsid w:val="00CC601A"/>
    <w:rsid w:val="00CC73CE"/>
    <w:rsid w:val="00CD11EE"/>
    <w:rsid w:val="00CD30EA"/>
    <w:rsid w:val="00CD32A4"/>
    <w:rsid w:val="00CD5BF3"/>
    <w:rsid w:val="00CD5E9E"/>
    <w:rsid w:val="00CD77B4"/>
    <w:rsid w:val="00CE1748"/>
    <w:rsid w:val="00CE2DAA"/>
    <w:rsid w:val="00CE33AC"/>
    <w:rsid w:val="00CE62AA"/>
    <w:rsid w:val="00CE7326"/>
    <w:rsid w:val="00CE78C0"/>
    <w:rsid w:val="00CF03B6"/>
    <w:rsid w:val="00CF1A69"/>
    <w:rsid w:val="00CF34D9"/>
    <w:rsid w:val="00CF39BB"/>
    <w:rsid w:val="00CF3AD4"/>
    <w:rsid w:val="00CF3B4A"/>
    <w:rsid w:val="00CF4F80"/>
    <w:rsid w:val="00CF4F82"/>
    <w:rsid w:val="00CF6671"/>
    <w:rsid w:val="00CF7AD8"/>
    <w:rsid w:val="00D0224B"/>
    <w:rsid w:val="00D027AF"/>
    <w:rsid w:val="00D03095"/>
    <w:rsid w:val="00D03CE9"/>
    <w:rsid w:val="00D057B9"/>
    <w:rsid w:val="00D06469"/>
    <w:rsid w:val="00D1052D"/>
    <w:rsid w:val="00D10B67"/>
    <w:rsid w:val="00D12B0F"/>
    <w:rsid w:val="00D13F9F"/>
    <w:rsid w:val="00D15B66"/>
    <w:rsid w:val="00D16614"/>
    <w:rsid w:val="00D16873"/>
    <w:rsid w:val="00D1730D"/>
    <w:rsid w:val="00D17A02"/>
    <w:rsid w:val="00D20D9F"/>
    <w:rsid w:val="00D21020"/>
    <w:rsid w:val="00D22264"/>
    <w:rsid w:val="00D2240F"/>
    <w:rsid w:val="00D240DD"/>
    <w:rsid w:val="00D30033"/>
    <w:rsid w:val="00D31116"/>
    <w:rsid w:val="00D31494"/>
    <w:rsid w:val="00D332A4"/>
    <w:rsid w:val="00D3419A"/>
    <w:rsid w:val="00D401B4"/>
    <w:rsid w:val="00D41AD4"/>
    <w:rsid w:val="00D43813"/>
    <w:rsid w:val="00D445D9"/>
    <w:rsid w:val="00D4773A"/>
    <w:rsid w:val="00D47F04"/>
    <w:rsid w:val="00D51F42"/>
    <w:rsid w:val="00D52AD9"/>
    <w:rsid w:val="00D53CEA"/>
    <w:rsid w:val="00D54635"/>
    <w:rsid w:val="00D54AD6"/>
    <w:rsid w:val="00D55F17"/>
    <w:rsid w:val="00D5673C"/>
    <w:rsid w:val="00D569BB"/>
    <w:rsid w:val="00D614CA"/>
    <w:rsid w:val="00D615F6"/>
    <w:rsid w:val="00D63122"/>
    <w:rsid w:val="00D63DCC"/>
    <w:rsid w:val="00D67B8B"/>
    <w:rsid w:val="00D7058E"/>
    <w:rsid w:val="00D707AB"/>
    <w:rsid w:val="00D70B2D"/>
    <w:rsid w:val="00D73643"/>
    <w:rsid w:val="00D73FB5"/>
    <w:rsid w:val="00D74EDA"/>
    <w:rsid w:val="00D75C86"/>
    <w:rsid w:val="00D8527C"/>
    <w:rsid w:val="00D8537C"/>
    <w:rsid w:val="00D90F10"/>
    <w:rsid w:val="00D91653"/>
    <w:rsid w:val="00D92FBB"/>
    <w:rsid w:val="00DA5371"/>
    <w:rsid w:val="00DA5C72"/>
    <w:rsid w:val="00DA63E0"/>
    <w:rsid w:val="00DA6B5D"/>
    <w:rsid w:val="00DA7241"/>
    <w:rsid w:val="00DA7394"/>
    <w:rsid w:val="00DB113E"/>
    <w:rsid w:val="00DB2DB8"/>
    <w:rsid w:val="00DB3D25"/>
    <w:rsid w:val="00DB5D39"/>
    <w:rsid w:val="00DB5D4B"/>
    <w:rsid w:val="00DB6F83"/>
    <w:rsid w:val="00DB7774"/>
    <w:rsid w:val="00DB7D79"/>
    <w:rsid w:val="00DC0F7C"/>
    <w:rsid w:val="00DC1B88"/>
    <w:rsid w:val="00DC2494"/>
    <w:rsid w:val="00DC3D88"/>
    <w:rsid w:val="00DC5963"/>
    <w:rsid w:val="00DC5C41"/>
    <w:rsid w:val="00DC6D01"/>
    <w:rsid w:val="00DC73B6"/>
    <w:rsid w:val="00DC7FCA"/>
    <w:rsid w:val="00DD0BAD"/>
    <w:rsid w:val="00DD131C"/>
    <w:rsid w:val="00DD1BA4"/>
    <w:rsid w:val="00DD2AF3"/>
    <w:rsid w:val="00DD2B43"/>
    <w:rsid w:val="00DD464C"/>
    <w:rsid w:val="00DD65BD"/>
    <w:rsid w:val="00DD67F7"/>
    <w:rsid w:val="00DD75AF"/>
    <w:rsid w:val="00DE03FE"/>
    <w:rsid w:val="00DE1FED"/>
    <w:rsid w:val="00DE28C1"/>
    <w:rsid w:val="00DE336D"/>
    <w:rsid w:val="00DE35F4"/>
    <w:rsid w:val="00DE66C1"/>
    <w:rsid w:val="00DE6EE2"/>
    <w:rsid w:val="00DF1229"/>
    <w:rsid w:val="00DF1687"/>
    <w:rsid w:val="00DF42AF"/>
    <w:rsid w:val="00DF464C"/>
    <w:rsid w:val="00DF4C9A"/>
    <w:rsid w:val="00DF52CF"/>
    <w:rsid w:val="00DF5859"/>
    <w:rsid w:val="00DF7A98"/>
    <w:rsid w:val="00DF7D4D"/>
    <w:rsid w:val="00E0021D"/>
    <w:rsid w:val="00E006D0"/>
    <w:rsid w:val="00E0094B"/>
    <w:rsid w:val="00E03DC5"/>
    <w:rsid w:val="00E041EA"/>
    <w:rsid w:val="00E04C09"/>
    <w:rsid w:val="00E051A2"/>
    <w:rsid w:val="00E051AA"/>
    <w:rsid w:val="00E056C7"/>
    <w:rsid w:val="00E0711C"/>
    <w:rsid w:val="00E07968"/>
    <w:rsid w:val="00E108B5"/>
    <w:rsid w:val="00E12110"/>
    <w:rsid w:val="00E12682"/>
    <w:rsid w:val="00E14853"/>
    <w:rsid w:val="00E14E57"/>
    <w:rsid w:val="00E15331"/>
    <w:rsid w:val="00E155C0"/>
    <w:rsid w:val="00E15651"/>
    <w:rsid w:val="00E15C8B"/>
    <w:rsid w:val="00E16341"/>
    <w:rsid w:val="00E2063B"/>
    <w:rsid w:val="00E20DC6"/>
    <w:rsid w:val="00E21947"/>
    <w:rsid w:val="00E21D39"/>
    <w:rsid w:val="00E2266A"/>
    <w:rsid w:val="00E2329A"/>
    <w:rsid w:val="00E24312"/>
    <w:rsid w:val="00E2447D"/>
    <w:rsid w:val="00E24483"/>
    <w:rsid w:val="00E2537D"/>
    <w:rsid w:val="00E26028"/>
    <w:rsid w:val="00E27C45"/>
    <w:rsid w:val="00E30A6C"/>
    <w:rsid w:val="00E31960"/>
    <w:rsid w:val="00E3217F"/>
    <w:rsid w:val="00E36ED2"/>
    <w:rsid w:val="00E37327"/>
    <w:rsid w:val="00E375A3"/>
    <w:rsid w:val="00E42824"/>
    <w:rsid w:val="00E43E9C"/>
    <w:rsid w:val="00E44C47"/>
    <w:rsid w:val="00E504B6"/>
    <w:rsid w:val="00E51997"/>
    <w:rsid w:val="00E51FAC"/>
    <w:rsid w:val="00E52BF8"/>
    <w:rsid w:val="00E5591B"/>
    <w:rsid w:val="00E56937"/>
    <w:rsid w:val="00E56A8A"/>
    <w:rsid w:val="00E56B88"/>
    <w:rsid w:val="00E56E46"/>
    <w:rsid w:val="00E56F46"/>
    <w:rsid w:val="00E57C2C"/>
    <w:rsid w:val="00E57D57"/>
    <w:rsid w:val="00E608F8"/>
    <w:rsid w:val="00E61464"/>
    <w:rsid w:val="00E616BE"/>
    <w:rsid w:val="00E61CC0"/>
    <w:rsid w:val="00E621A4"/>
    <w:rsid w:val="00E63F96"/>
    <w:rsid w:val="00E64F3D"/>
    <w:rsid w:val="00E6614D"/>
    <w:rsid w:val="00E71196"/>
    <w:rsid w:val="00E71C2F"/>
    <w:rsid w:val="00E71C7B"/>
    <w:rsid w:val="00E732AF"/>
    <w:rsid w:val="00E73AB3"/>
    <w:rsid w:val="00E74086"/>
    <w:rsid w:val="00E7537F"/>
    <w:rsid w:val="00E75867"/>
    <w:rsid w:val="00E76885"/>
    <w:rsid w:val="00E80DC5"/>
    <w:rsid w:val="00E8143D"/>
    <w:rsid w:val="00E8247A"/>
    <w:rsid w:val="00E82AE0"/>
    <w:rsid w:val="00E83981"/>
    <w:rsid w:val="00E8594F"/>
    <w:rsid w:val="00E875E5"/>
    <w:rsid w:val="00E90989"/>
    <w:rsid w:val="00E91D41"/>
    <w:rsid w:val="00E92004"/>
    <w:rsid w:val="00E920A1"/>
    <w:rsid w:val="00E92284"/>
    <w:rsid w:val="00E9240D"/>
    <w:rsid w:val="00E94290"/>
    <w:rsid w:val="00E944E5"/>
    <w:rsid w:val="00E94AF6"/>
    <w:rsid w:val="00E94E1B"/>
    <w:rsid w:val="00E9604D"/>
    <w:rsid w:val="00E96BDA"/>
    <w:rsid w:val="00E96E60"/>
    <w:rsid w:val="00E9780B"/>
    <w:rsid w:val="00EA01EA"/>
    <w:rsid w:val="00EA2DC4"/>
    <w:rsid w:val="00EA353B"/>
    <w:rsid w:val="00EA4006"/>
    <w:rsid w:val="00EA427B"/>
    <w:rsid w:val="00EA48BF"/>
    <w:rsid w:val="00EA5318"/>
    <w:rsid w:val="00EA5B76"/>
    <w:rsid w:val="00EA687C"/>
    <w:rsid w:val="00EA6E4D"/>
    <w:rsid w:val="00EA72CE"/>
    <w:rsid w:val="00EA764B"/>
    <w:rsid w:val="00EB108B"/>
    <w:rsid w:val="00EB3BF6"/>
    <w:rsid w:val="00EB5A4A"/>
    <w:rsid w:val="00EB5F37"/>
    <w:rsid w:val="00EB5FCA"/>
    <w:rsid w:val="00EB5FF5"/>
    <w:rsid w:val="00EB630D"/>
    <w:rsid w:val="00EB6C67"/>
    <w:rsid w:val="00EB714C"/>
    <w:rsid w:val="00EC07D4"/>
    <w:rsid w:val="00EC28AD"/>
    <w:rsid w:val="00EC3EB5"/>
    <w:rsid w:val="00EC443F"/>
    <w:rsid w:val="00EC58A2"/>
    <w:rsid w:val="00EC5F65"/>
    <w:rsid w:val="00EC620F"/>
    <w:rsid w:val="00ED0440"/>
    <w:rsid w:val="00ED151B"/>
    <w:rsid w:val="00ED21F6"/>
    <w:rsid w:val="00ED2381"/>
    <w:rsid w:val="00ED3CBC"/>
    <w:rsid w:val="00ED4579"/>
    <w:rsid w:val="00ED5FC0"/>
    <w:rsid w:val="00ED6956"/>
    <w:rsid w:val="00EE0B07"/>
    <w:rsid w:val="00EE3053"/>
    <w:rsid w:val="00EE3A4F"/>
    <w:rsid w:val="00EE3E1D"/>
    <w:rsid w:val="00EE4067"/>
    <w:rsid w:val="00EE49DF"/>
    <w:rsid w:val="00EE4CB1"/>
    <w:rsid w:val="00EE50C2"/>
    <w:rsid w:val="00EE56F7"/>
    <w:rsid w:val="00EE684E"/>
    <w:rsid w:val="00EE6E09"/>
    <w:rsid w:val="00EE6FAC"/>
    <w:rsid w:val="00EE707E"/>
    <w:rsid w:val="00EF0C3F"/>
    <w:rsid w:val="00EF1DEE"/>
    <w:rsid w:val="00EF2DA9"/>
    <w:rsid w:val="00EF307A"/>
    <w:rsid w:val="00EF44C3"/>
    <w:rsid w:val="00EF592B"/>
    <w:rsid w:val="00F0027D"/>
    <w:rsid w:val="00F0200B"/>
    <w:rsid w:val="00F028FC"/>
    <w:rsid w:val="00F04691"/>
    <w:rsid w:val="00F04AB5"/>
    <w:rsid w:val="00F06C47"/>
    <w:rsid w:val="00F07908"/>
    <w:rsid w:val="00F07A83"/>
    <w:rsid w:val="00F10D3B"/>
    <w:rsid w:val="00F10E9B"/>
    <w:rsid w:val="00F12084"/>
    <w:rsid w:val="00F123E3"/>
    <w:rsid w:val="00F135F4"/>
    <w:rsid w:val="00F13B1E"/>
    <w:rsid w:val="00F14CA3"/>
    <w:rsid w:val="00F14D2E"/>
    <w:rsid w:val="00F1773B"/>
    <w:rsid w:val="00F2335C"/>
    <w:rsid w:val="00F24E42"/>
    <w:rsid w:val="00F2689E"/>
    <w:rsid w:val="00F26D60"/>
    <w:rsid w:val="00F3088A"/>
    <w:rsid w:val="00F30C68"/>
    <w:rsid w:val="00F32BDB"/>
    <w:rsid w:val="00F334CD"/>
    <w:rsid w:val="00F34B24"/>
    <w:rsid w:val="00F36E04"/>
    <w:rsid w:val="00F373FB"/>
    <w:rsid w:val="00F400A5"/>
    <w:rsid w:val="00F40795"/>
    <w:rsid w:val="00F40F30"/>
    <w:rsid w:val="00F420C0"/>
    <w:rsid w:val="00F429F7"/>
    <w:rsid w:val="00F430CB"/>
    <w:rsid w:val="00F435AE"/>
    <w:rsid w:val="00F449AC"/>
    <w:rsid w:val="00F44EE0"/>
    <w:rsid w:val="00F4794B"/>
    <w:rsid w:val="00F51F9F"/>
    <w:rsid w:val="00F524B5"/>
    <w:rsid w:val="00F54884"/>
    <w:rsid w:val="00F549DA"/>
    <w:rsid w:val="00F54ADA"/>
    <w:rsid w:val="00F56282"/>
    <w:rsid w:val="00F57039"/>
    <w:rsid w:val="00F57423"/>
    <w:rsid w:val="00F57CC9"/>
    <w:rsid w:val="00F61121"/>
    <w:rsid w:val="00F613F6"/>
    <w:rsid w:val="00F61D79"/>
    <w:rsid w:val="00F62586"/>
    <w:rsid w:val="00F62876"/>
    <w:rsid w:val="00F650F4"/>
    <w:rsid w:val="00F673B6"/>
    <w:rsid w:val="00F720EF"/>
    <w:rsid w:val="00F736E6"/>
    <w:rsid w:val="00F74019"/>
    <w:rsid w:val="00F74172"/>
    <w:rsid w:val="00F74CCA"/>
    <w:rsid w:val="00F750BE"/>
    <w:rsid w:val="00F7521B"/>
    <w:rsid w:val="00F75FB4"/>
    <w:rsid w:val="00F76760"/>
    <w:rsid w:val="00F7762D"/>
    <w:rsid w:val="00F77E4F"/>
    <w:rsid w:val="00F804ED"/>
    <w:rsid w:val="00F81103"/>
    <w:rsid w:val="00F815DC"/>
    <w:rsid w:val="00F81859"/>
    <w:rsid w:val="00F827B2"/>
    <w:rsid w:val="00F828CA"/>
    <w:rsid w:val="00F84BFA"/>
    <w:rsid w:val="00F85623"/>
    <w:rsid w:val="00F85DFC"/>
    <w:rsid w:val="00F85F5B"/>
    <w:rsid w:val="00F904B6"/>
    <w:rsid w:val="00F91C13"/>
    <w:rsid w:val="00F944B1"/>
    <w:rsid w:val="00F95AD3"/>
    <w:rsid w:val="00F96645"/>
    <w:rsid w:val="00F97538"/>
    <w:rsid w:val="00FA101C"/>
    <w:rsid w:val="00FA2B45"/>
    <w:rsid w:val="00FA36E9"/>
    <w:rsid w:val="00FA4D76"/>
    <w:rsid w:val="00FB146C"/>
    <w:rsid w:val="00FB2D86"/>
    <w:rsid w:val="00FB3986"/>
    <w:rsid w:val="00FB4270"/>
    <w:rsid w:val="00FB42D5"/>
    <w:rsid w:val="00FB4618"/>
    <w:rsid w:val="00FB50DC"/>
    <w:rsid w:val="00FB5910"/>
    <w:rsid w:val="00FC0909"/>
    <w:rsid w:val="00FC1014"/>
    <w:rsid w:val="00FC13E9"/>
    <w:rsid w:val="00FC140A"/>
    <w:rsid w:val="00FC1FDA"/>
    <w:rsid w:val="00FC3291"/>
    <w:rsid w:val="00FC3461"/>
    <w:rsid w:val="00FC36D2"/>
    <w:rsid w:val="00FC4083"/>
    <w:rsid w:val="00FC6E0A"/>
    <w:rsid w:val="00FC6FD2"/>
    <w:rsid w:val="00FC71B4"/>
    <w:rsid w:val="00FD0A35"/>
    <w:rsid w:val="00FD0DF0"/>
    <w:rsid w:val="00FD117E"/>
    <w:rsid w:val="00FD16F8"/>
    <w:rsid w:val="00FD2507"/>
    <w:rsid w:val="00FD28E3"/>
    <w:rsid w:val="00FD2918"/>
    <w:rsid w:val="00FD3329"/>
    <w:rsid w:val="00FD3CAC"/>
    <w:rsid w:val="00FD3CCA"/>
    <w:rsid w:val="00FD3D3F"/>
    <w:rsid w:val="00FD49CC"/>
    <w:rsid w:val="00FD5393"/>
    <w:rsid w:val="00FD6913"/>
    <w:rsid w:val="00FD7307"/>
    <w:rsid w:val="00FE0355"/>
    <w:rsid w:val="00FE16FF"/>
    <w:rsid w:val="00FE4EDD"/>
    <w:rsid w:val="00FE511D"/>
    <w:rsid w:val="00FE5247"/>
    <w:rsid w:val="00FE699C"/>
    <w:rsid w:val="00FE6ED7"/>
    <w:rsid w:val="00FE773F"/>
    <w:rsid w:val="00FF0C4F"/>
    <w:rsid w:val="00FF155E"/>
    <w:rsid w:val="00FF1AA2"/>
    <w:rsid w:val="00FF206D"/>
    <w:rsid w:val="00FF2548"/>
    <w:rsid w:val="00FF35C8"/>
    <w:rsid w:val="00FF3874"/>
    <w:rsid w:val="00FF4831"/>
    <w:rsid w:val="00FF4AD8"/>
    <w:rsid w:val="00FF6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E9389"/>
  <w15:docId w15:val="{6644A53D-D19F-A943-B5DB-1154EE2FC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FDA"/>
    <w:pPr>
      <w:spacing w:after="240" w:line="240" w:lineRule="atLeast"/>
      <w:jc w:val="both"/>
    </w:pPr>
    <w:rPr>
      <w:rFonts w:ascii="Cambria" w:eastAsia="MS Mincho" w:hAnsi="Cambria"/>
      <w:sz w:val="22"/>
      <w:lang w:val="en-GB" w:eastAsia="ja-JP"/>
    </w:rPr>
  </w:style>
  <w:style w:type="paragraph" w:styleId="Heading1">
    <w:name w:val="heading 1"/>
    <w:basedOn w:val="Normal"/>
    <w:next w:val="Normal"/>
    <w:link w:val="Heading1Char"/>
    <w:qFormat/>
    <w:rsid w:val="001B51CD"/>
    <w:pPr>
      <w:keepNext/>
      <w:numPr>
        <w:numId w:val="2"/>
      </w:numPr>
      <w:tabs>
        <w:tab w:val="left" w:pos="400"/>
        <w:tab w:val="left" w:pos="560"/>
      </w:tabs>
      <w:suppressAutoHyphens/>
      <w:spacing w:before="270" w:line="270" w:lineRule="atLeast"/>
      <w:ind w:left="0" w:firstLine="0"/>
      <w:jc w:val="left"/>
      <w:outlineLvl w:val="0"/>
    </w:pPr>
    <w:rPr>
      <w:b/>
      <w:sz w:val="26"/>
    </w:rPr>
  </w:style>
  <w:style w:type="paragraph" w:styleId="Heading2">
    <w:name w:val="heading 2"/>
    <w:aliases w:val="h2,sub-clause 2,H2"/>
    <w:basedOn w:val="Heading1"/>
    <w:next w:val="Normal"/>
    <w:link w:val="Heading2Char"/>
    <w:qFormat/>
    <w:rsid w:val="001B51CD"/>
    <w:pPr>
      <w:numPr>
        <w:ilvl w:val="1"/>
      </w:numPr>
      <w:tabs>
        <w:tab w:val="clear" w:pos="360"/>
        <w:tab w:val="clear" w:pos="400"/>
        <w:tab w:val="clear" w:pos="560"/>
        <w:tab w:val="left" w:pos="540"/>
        <w:tab w:val="left" w:pos="700"/>
      </w:tabs>
      <w:spacing w:before="60" w:line="250" w:lineRule="atLeast"/>
      <w:outlineLvl w:val="1"/>
    </w:pPr>
    <w:rPr>
      <w:sz w:val="24"/>
    </w:rPr>
  </w:style>
  <w:style w:type="paragraph" w:styleId="Heading3">
    <w:name w:val="heading 3"/>
    <w:basedOn w:val="Heading1"/>
    <w:next w:val="Normal"/>
    <w:link w:val="Heading3Char"/>
    <w:qFormat/>
    <w:rsid w:val="001B51CD"/>
    <w:pPr>
      <w:numPr>
        <w:ilvl w:val="2"/>
      </w:numPr>
      <w:tabs>
        <w:tab w:val="clear" w:pos="400"/>
        <w:tab w:val="clear" w:pos="560"/>
        <w:tab w:val="left" w:pos="880"/>
      </w:tabs>
      <w:spacing w:before="60" w:line="240" w:lineRule="atLeast"/>
      <w:outlineLvl w:val="2"/>
    </w:pPr>
    <w:rPr>
      <w:sz w:val="22"/>
    </w:rPr>
  </w:style>
  <w:style w:type="paragraph" w:styleId="Heading4">
    <w:name w:val="heading 4"/>
    <w:basedOn w:val="Heading3"/>
    <w:next w:val="Normal"/>
    <w:link w:val="Heading4Char"/>
    <w:qFormat/>
    <w:rsid w:val="00F828CA"/>
    <w:pPr>
      <w:numPr>
        <w:ilvl w:val="3"/>
      </w:numPr>
      <w:tabs>
        <w:tab w:val="clear" w:pos="880"/>
        <w:tab w:val="clear" w:pos="1080"/>
        <w:tab w:val="left" w:pos="1021"/>
        <w:tab w:val="left" w:pos="1140"/>
        <w:tab w:val="left" w:pos="1360"/>
      </w:tabs>
      <w:outlineLvl w:val="3"/>
    </w:pPr>
  </w:style>
  <w:style w:type="paragraph" w:styleId="Heading5">
    <w:name w:val="heading 5"/>
    <w:basedOn w:val="Heading4"/>
    <w:next w:val="Normal"/>
    <w:link w:val="Heading5Char"/>
    <w:qFormat/>
    <w:rsid w:val="001B51CD"/>
    <w:pPr>
      <w:numPr>
        <w:ilvl w:val="4"/>
      </w:numPr>
      <w:tabs>
        <w:tab w:val="clear" w:pos="1140"/>
        <w:tab w:val="clear" w:pos="1360"/>
      </w:tabs>
      <w:outlineLvl w:val="4"/>
    </w:pPr>
  </w:style>
  <w:style w:type="paragraph" w:styleId="Heading6">
    <w:name w:val="heading 6"/>
    <w:basedOn w:val="Heading5"/>
    <w:next w:val="Normal"/>
    <w:link w:val="Heading6Char"/>
    <w:qFormat/>
    <w:rsid w:val="001B51CD"/>
    <w:pPr>
      <w:numPr>
        <w:ilvl w:val="5"/>
      </w:numPr>
      <w:outlineLvl w:val="5"/>
    </w:pPr>
  </w:style>
  <w:style w:type="paragraph" w:styleId="Heading7">
    <w:name w:val="heading 7"/>
    <w:basedOn w:val="Heading6"/>
    <w:next w:val="Normal"/>
    <w:link w:val="Heading7Char"/>
    <w:qFormat/>
    <w:rsid w:val="00982123"/>
    <w:pPr>
      <w:numPr>
        <w:ilvl w:val="6"/>
        <w:numId w:val="11"/>
      </w:numPr>
      <w:tabs>
        <w:tab w:val="clear" w:pos="1021"/>
      </w:tabs>
      <w:spacing w:line="230" w:lineRule="exact"/>
      <w:outlineLvl w:val="6"/>
    </w:pPr>
    <w:rPr>
      <w:rFonts w:ascii="Arial" w:hAnsi="Arial"/>
      <w:sz w:val="20"/>
    </w:rPr>
  </w:style>
  <w:style w:type="paragraph" w:styleId="Heading8">
    <w:name w:val="heading 8"/>
    <w:basedOn w:val="Heading6"/>
    <w:next w:val="Normal"/>
    <w:link w:val="Heading8Char"/>
    <w:qFormat/>
    <w:rsid w:val="00982123"/>
    <w:pPr>
      <w:numPr>
        <w:ilvl w:val="7"/>
        <w:numId w:val="11"/>
      </w:numPr>
      <w:tabs>
        <w:tab w:val="clear" w:pos="1021"/>
      </w:tabs>
      <w:spacing w:line="230" w:lineRule="exact"/>
      <w:outlineLvl w:val="7"/>
    </w:pPr>
    <w:rPr>
      <w:rFonts w:ascii="Arial" w:hAnsi="Arial"/>
      <w:sz w:val="20"/>
    </w:rPr>
  </w:style>
  <w:style w:type="paragraph" w:styleId="Heading9">
    <w:name w:val="heading 9"/>
    <w:basedOn w:val="Heading6"/>
    <w:next w:val="Normal"/>
    <w:link w:val="Heading9Char"/>
    <w:qFormat/>
    <w:rsid w:val="00982123"/>
    <w:pPr>
      <w:numPr>
        <w:ilvl w:val="8"/>
        <w:numId w:val="11"/>
      </w:numPr>
      <w:tabs>
        <w:tab w:val="clear" w:pos="1021"/>
      </w:tabs>
      <w:spacing w:line="230" w:lineRule="exact"/>
      <w:outlineLvl w:val="8"/>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642E3"/>
    <w:rPr>
      <w:rFonts w:ascii="Cambria" w:eastAsia="MS Mincho" w:hAnsi="Cambria"/>
      <w:b/>
      <w:sz w:val="26"/>
      <w:lang w:val="en-GB" w:eastAsia="ja-JP"/>
    </w:rPr>
  </w:style>
  <w:style w:type="character" w:customStyle="1" w:styleId="Heading2Char">
    <w:name w:val="Heading 2 Char"/>
    <w:aliases w:val="h2 Char,sub-clause 2 Char,H2 Char"/>
    <w:link w:val="Heading2"/>
    <w:rsid w:val="001B51CD"/>
    <w:rPr>
      <w:rFonts w:ascii="Cambria" w:eastAsia="MS Mincho" w:hAnsi="Cambria"/>
      <w:b/>
      <w:sz w:val="24"/>
      <w:lang w:val="en-GB" w:eastAsia="ja-JP"/>
    </w:rPr>
  </w:style>
  <w:style w:type="character" w:customStyle="1" w:styleId="Heading3Char">
    <w:name w:val="Heading 3 Char"/>
    <w:link w:val="Heading3"/>
    <w:rsid w:val="001B51CD"/>
    <w:rPr>
      <w:rFonts w:ascii="Cambria" w:eastAsia="MS Mincho" w:hAnsi="Cambria"/>
      <w:b/>
      <w:sz w:val="22"/>
      <w:lang w:val="en-GB" w:eastAsia="ja-JP"/>
    </w:rPr>
  </w:style>
  <w:style w:type="character" w:customStyle="1" w:styleId="Heading4Char">
    <w:name w:val="Heading 4 Char"/>
    <w:link w:val="Heading4"/>
    <w:rsid w:val="00F828CA"/>
    <w:rPr>
      <w:rFonts w:ascii="Cambria" w:eastAsia="MS Mincho" w:hAnsi="Cambria"/>
      <w:b/>
      <w:sz w:val="22"/>
      <w:lang w:val="en-GB" w:eastAsia="ja-JP"/>
    </w:rPr>
  </w:style>
  <w:style w:type="character" w:customStyle="1" w:styleId="Heading5Char">
    <w:name w:val="Heading 5 Char"/>
    <w:link w:val="Heading5"/>
    <w:rsid w:val="001B51CD"/>
    <w:rPr>
      <w:rFonts w:ascii="Cambria" w:eastAsia="MS Mincho" w:hAnsi="Cambria"/>
      <w:b/>
      <w:sz w:val="22"/>
      <w:lang w:val="en-GB" w:eastAsia="ja-JP"/>
    </w:rPr>
  </w:style>
  <w:style w:type="character" w:customStyle="1" w:styleId="Heading6Char">
    <w:name w:val="Heading 6 Char"/>
    <w:link w:val="Heading6"/>
    <w:rsid w:val="001B51CD"/>
    <w:rPr>
      <w:rFonts w:ascii="Cambria" w:eastAsia="MS Mincho" w:hAnsi="Cambria"/>
      <w:b/>
      <w:sz w:val="22"/>
      <w:lang w:val="en-GB" w:eastAsia="ja-JP"/>
    </w:rPr>
  </w:style>
  <w:style w:type="character" w:customStyle="1" w:styleId="Heading7Char">
    <w:name w:val="Heading 7 Char"/>
    <w:basedOn w:val="DefaultParagraphFont"/>
    <w:link w:val="Heading7"/>
    <w:rsid w:val="00982123"/>
    <w:rPr>
      <w:rFonts w:ascii="Arial" w:eastAsia="MS Mincho" w:hAnsi="Arial"/>
      <w:b/>
      <w:lang w:val="en-GB" w:eastAsia="ja-JP"/>
    </w:rPr>
  </w:style>
  <w:style w:type="character" w:customStyle="1" w:styleId="Heading8Char">
    <w:name w:val="Heading 8 Char"/>
    <w:basedOn w:val="DefaultParagraphFont"/>
    <w:link w:val="Heading8"/>
    <w:rsid w:val="00982123"/>
    <w:rPr>
      <w:rFonts w:ascii="Arial" w:eastAsia="MS Mincho" w:hAnsi="Arial"/>
      <w:b/>
      <w:lang w:val="en-GB" w:eastAsia="ja-JP"/>
    </w:rPr>
  </w:style>
  <w:style w:type="character" w:customStyle="1" w:styleId="Heading9Char">
    <w:name w:val="Heading 9 Char"/>
    <w:basedOn w:val="DefaultParagraphFont"/>
    <w:link w:val="Heading9"/>
    <w:rsid w:val="00982123"/>
    <w:rPr>
      <w:rFonts w:ascii="Arial" w:eastAsia="MS Mincho" w:hAnsi="Arial"/>
      <w:b/>
      <w:lang w:val="en-GB" w:eastAsia="ja-JP"/>
    </w:rPr>
  </w:style>
  <w:style w:type="paragraph" w:customStyle="1" w:styleId="a2">
    <w:name w:val="a2"/>
    <w:basedOn w:val="Normal"/>
    <w:next w:val="Normal"/>
    <w:link w:val="a2Char"/>
    <w:qFormat/>
    <w:rsid w:val="00F828CA"/>
    <w:pPr>
      <w:keepNext/>
      <w:numPr>
        <w:ilvl w:val="1"/>
        <w:numId w:val="4"/>
      </w:numPr>
      <w:tabs>
        <w:tab w:val="left" w:pos="567"/>
        <w:tab w:val="left" w:pos="720"/>
      </w:tabs>
      <w:spacing w:before="270" w:line="270" w:lineRule="atLeast"/>
      <w:jc w:val="left"/>
      <w:outlineLvl w:val="0"/>
    </w:pPr>
    <w:rPr>
      <w:b/>
      <w:sz w:val="26"/>
      <w:szCs w:val="22"/>
    </w:rPr>
  </w:style>
  <w:style w:type="character" w:customStyle="1" w:styleId="a2Char">
    <w:name w:val="a2 Char"/>
    <w:basedOn w:val="Heading2Char"/>
    <w:link w:val="a2"/>
    <w:rsid w:val="00982123"/>
    <w:rPr>
      <w:rFonts w:ascii="Cambria" w:eastAsia="MS Mincho" w:hAnsi="Cambria"/>
      <w:b/>
      <w:sz w:val="26"/>
      <w:szCs w:val="22"/>
      <w:lang w:val="en-GB" w:eastAsia="ja-JP"/>
    </w:rPr>
  </w:style>
  <w:style w:type="paragraph" w:customStyle="1" w:styleId="a3">
    <w:name w:val="a3"/>
    <w:basedOn w:val="Normal"/>
    <w:next w:val="Normal"/>
    <w:link w:val="a3Char"/>
    <w:rsid w:val="00F828CA"/>
    <w:pPr>
      <w:keepNext/>
      <w:numPr>
        <w:ilvl w:val="2"/>
        <w:numId w:val="4"/>
      </w:numPr>
      <w:spacing w:before="60" w:line="250" w:lineRule="atLeast"/>
      <w:jc w:val="left"/>
      <w:outlineLvl w:val="0"/>
    </w:pPr>
    <w:rPr>
      <w:b/>
      <w:sz w:val="24"/>
      <w:szCs w:val="22"/>
    </w:rPr>
  </w:style>
  <w:style w:type="character" w:customStyle="1" w:styleId="a3Char">
    <w:name w:val="a3 Char"/>
    <w:basedOn w:val="Heading3Char"/>
    <w:link w:val="a3"/>
    <w:rsid w:val="00982123"/>
    <w:rPr>
      <w:rFonts w:ascii="Cambria" w:eastAsia="MS Mincho" w:hAnsi="Cambria"/>
      <w:b/>
      <w:sz w:val="24"/>
      <w:szCs w:val="22"/>
      <w:lang w:val="en-GB" w:eastAsia="ja-JP"/>
    </w:rPr>
  </w:style>
  <w:style w:type="paragraph" w:customStyle="1" w:styleId="a4">
    <w:name w:val="a4"/>
    <w:basedOn w:val="Normal"/>
    <w:next w:val="Normal"/>
    <w:link w:val="a4Char"/>
    <w:rsid w:val="001B51CD"/>
    <w:pPr>
      <w:keepNext/>
      <w:numPr>
        <w:ilvl w:val="3"/>
        <w:numId w:val="4"/>
      </w:numPr>
      <w:tabs>
        <w:tab w:val="left" w:pos="880"/>
      </w:tabs>
      <w:spacing w:before="60"/>
      <w:jc w:val="left"/>
      <w:outlineLvl w:val="0"/>
    </w:pPr>
    <w:rPr>
      <w:b/>
      <w:bCs/>
      <w:iCs/>
      <w:szCs w:val="22"/>
    </w:rPr>
  </w:style>
  <w:style w:type="character" w:customStyle="1" w:styleId="a4Char">
    <w:name w:val="a4 Char"/>
    <w:basedOn w:val="Heading4Char"/>
    <w:link w:val="a4"/>
    <w:rsid w:val="00982123"/>
    <w:rPr>
      <w:rFonts w:ascii="Cambria" w:eastAsia="MS Mincho" w:hAnsi="Cambria"/>
      <w:b/>
      <w:bCs/>
      <w:iCs/>
      <w:sz w:val="22"/>
      <w:szCs w:val="22"/>
      <w:lang w:val="en-GB" w:eastAsia="ja-JP"/>
    </w:rPr>
  </w:style>
  <w:style w:type="paragraph" w:customStyle="1" w:styleId="a5">
    <w:name w:val="a5"/>
    <w:basedOn w:val="Normal"/>
    <w:next w:val="Normal"/>
    <w:rsid w:val="00F828CA"/>
    <w:pPr>
      <w:keepNext/>
      <w:tabs>
        <w:tab w:val="num" w:pos="1080"/>
        <w:tab w:val="left" w:pos="1247"/>
        <w:tab w:val="left" w:pos="1360"/>
      </w:tabs>
      <w:spacing w:before="60"/>
      <w:jc w:val="left"/>
      <w:outlineLvl w:val="0"/>
    </w:pPr>
    <w:rPr>
      <w:b/>
      <w:bCs/>
      <w:iCs/>
      <w:szCs w:val="22"/>
    </w:rPr>
  </w:style>
  <w:style w:type="paragraph" w:customStyle="1" w:styleId="a6">
    <w:name w:val="a6"/>
    <w:basedOn w:val="Normal"/>
    <w:next w:val="Normal"/>
    <w:rsid w:val="00F828CA"/>
    <w:pPr>
      <w:keepNext/>
      <w:numPr>
        <w:ilvl w:val="5"/>
        <w:numId w:val="4"/>
      </w:numPr>
      <w:tabs>
        <w:tab w:val="left" w:pos="1247"/>
        <w:tab w:val="left" w:pos="1360"/>
      </w:tabs>
      <w:spacing w:before="60"/>
      <w:jc w:val="left"/>
      <w:outlineLvl w:val="0"/>
    </w:pPr>
    <w:rPr>
      <w:b/>
      <w:bCs/>
      <w:szCs w:val="22"/>
    </w:rPr>
  </w:style>
  <w:style w:type="paragraph" w:customStyle="1" w:styleId="ANNEX">
    <w:name w:val="ANNEX"/>
    <w:basedOn w:val="Normal"/>
    <w:next w:val="Normal"/>
    <w:rsid w:val="00F77E4F"/>
    <w:pPr>
      <w:keepNext/>
      <w:pageBreakBefore/>
      <w:spacing w:after="480" w:line="310" w:lineRule="exact"/>
      <w:jc w:val="center"/>
      <w:outlineLvl w:val="0"/>
    </w:pPr>
    <w:rPr>
      <w:b/>
      <w:sz w:val="28"/>
    </w:rPr>
  </w:style>
  <w:style w:type="paragraph" w:customStyle="1" w:styleId="BiblioTitle">
    <w:name w:val="Biblio Title"/>
    <w:basedOn w:val="Normal"/>
    <w:semiHidden/>
    <w:rsid w:val="00264095"/>
    <w:pPr>
      <w:spacing w:after="310" w:line="310" w:lineRule="atLeast"/>
      <w:jc w:val="center"/>
      <w:outlineLvl w:val="0"/>
    </w:pPr>
    <w:rPr>
      <w:b/>
      <w:sz w:val="28"/>
      <w:szCs w:val="22"/>
    </w:rPr>
  </w:style>
  <w:style w:type="paragraph" w:customStyle="1" w:styleId="Definition">
    <w:name w:val="Definition"/>
    <w:basedOn w:val="Normal"/>
    <w:rsid w:val="00F77E4F"/>
    <w:rPr>
      <w:szCs w:val="22"/>
    </w:rPr>
  </w:style>
  <w:style w:type="paragraph" w:customStyle="1" w:styleId="ForewordTitle">
    <w:name w:val="Foreword Title"/>
    <w:basedOn w:val="Normal"/>
    <w:semiHidden/>
    <w:rsid w:val="00264095"/>
    <w:pPr>
      <w:keepNext/>
      <w:pageBreakBefore/>
      <w:suppressAutoHyphens/>
      <w:spacing w:after="310" w:line="310" w:lineRule="atLeast"/>
      <w:outlineLvl w:val="0"/>
    </w:pPr>
    <w:rPr>
      <w:b/>
      <w:sz w:val="28"/>
      <w:szCs w:val="22"/>
    </w:rPr>
  </w:style>
  <w:style w:type="paragraph" w:customStyle="1" w:styleId="IntroTitle">
    <w:name w:val="Intro Title"/>
    <w:basedOn w:val="ForewordTitle"/>
    <w:semiHidden/>
    <w:rsid w:val="00264095"/>
    <w:pPr>
      <w:pageBreakBefore w:val="0"/>
    </w:pPr>
  </w:style>
  <w:style w:type="paragraph" w:customStyle="1" w:styleId="Terms">
    <w:name w:val="Term(s)"/>
    <w:basedOn w:val="Normal"/>
    <w:next w:val="Definition"/>
    <w:rsid w:val="00F77E4F"/>
    <w:pPr>
      <w:keepNext/>
      <w:suppressAutoHyphens/>
      <w:spacing w:after="0"/>
      <w:jc w:val="left"/>
    </w:pPr>
    <w:rPr>
      <w:rFonts w:eastAsia="Calibri"/>
      <w:b/>
      <w:szCs w:val="22"/>
      <w:lang w:eastAsia="en-US"/>
    </w:rPr>
  </w:style>
  <w:style w:type="paragraph" w:customStyle="1" w:styleId="TermNum">
    <w:name w:val="TermNum"/>
    <w:basedOn w:val="Normal"/>
    <w:next w:val="Terms"/>
    <w:rsid w:val="00F77E4F"/>
    <w:pPr>
      <w:keepNext/>
      <w:spacing w:after="0"/>
      <w:jc w:val="left"/>
    </w:pPr>
    <w:rPr>
      <w:rFonts w:eastAsia="Calibri"/>
      <w:b/>
      <w:szCs w:val="22"/>
      <w:lang w:eastAsia="en-US"/>
    </w:rPr>
  </w:style>
  <w:style w:type="paragraph" w:styleId="TOC1">
    <w:name w:val="toc 1"/>
    <w:basedOn w:val="Normal"/>
    <w:next w:val="Normal"/>
    <w:uiPriority w:val="39"/>
    <w:rsid w:val="00264095"/>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rsid w:val="00264095"/>
    <w:pPr>
      <w:spacing w:before="0"/>
    </w:pPr>
  </w:style>
  <w:style w:type="paragraph" w:styleId="TOC3">
    <w:name w:val="toc 3"/>
    <w:basedOn w:val="TOC2"/>
    <w:next w:val="Normal"/>
    <w:uiPriority w:val="39"/>
    <w:rsid w:val="00264095"/>
  </w:style>
  <w:style w:type="paragraph" w:customStyle="1" w:styleId="zzContents">
    <w:name w:val="zzContents"/>
    <w:basedOn w:val="Normal"/>
    <w:next w:val="TOC1"/>
    <w:semiHidden/>
    <w:rsid w:val="00264095"/>
    <w:pPr>
      <w:keepNext/>
      <w:pageBreakBefore/>
      <w:suppressAutoHyphens/>
      <w:spacing w:before="960" w:after="310" w:line="310" w:lineRule="exact"/>
      <w:jc w:val="left"/>
    </w:pPr>
    <w:rPr>
      <w:b/>
      <w:sz w:val="28"/>
    </w:rPr>
  </w:style>
  <w:style w:type="paragraph" w:customStyle="1" w:styleId="zzCopyright">
    <w:name w:val="zzCopyright"/>
    <w:basedOn w:val="Normal"/>
    <w:next w:val="Normal"/>
    <w:rsid w:val="00264095"/>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STDTitle">
    <w:name w:val="zzSTDTitle"/>
    <w:basedOn w:val="Normal"/>
    <w:next w:val="Normal"/>
    <w:semiHidden/>
    <w:rsid w:val="00264095"/>
    <w:pPr>
      <w:suppressAutoHyphens/>
      <w:spacing w:before="400" w:after="760" w:line="350" w:lineRule="exact"/>
      <w:jc w:val="left"/>
    </w:pPr>
    <w:rPr>
      <w:b/>
      <w:color w:val="0000FF"/>
      <w:sz w:val="32"/>
    </w:rPr>
  </w:style>
  <w:style w:type="table" w:styleId="TableGrid">
    <w:name w:val="Table Grid"/>
    <w:basedOn w:val="TableNormal"/>
    <w:uiPriority w:val="39"/>
    <w:rsid w:val="001A3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rsid w:val="001A33D0"/>
    <w:pPr>
      <w:spacing w:line="220" w:lineRule="exact"/>
    </w:pPr>
  </w:style>
  <w:style w:type="character" w:customStyle="1" w:styleId="FooterChar">
    <w:name w:val="Footer Char"/>
    <w:link w:val="Footer"/>
    <w:uiPriority w:val="99"/>
    <w:semiHidden/>
    <w:rsid w:val="001A33D0"/>
    <w:rPr>
      <w:rFonts w:ascii="Cambria" w:eastAsia="MS Mincho" w:hAnsi="Cambria"/>
      <w:sz w:val="22"/>
      <w:lang w:val="en-GB" w:eastAsia="ja-JP"/>
    </w:rPr>
  </w:style>
  <w:style w:type="paragraph" w:styleId="Header">
    <w:name w:val="header"/>
    <w:basedOn w:val="Normal"/>
    <w:link w:val="HeaderChar"/>
    <w:uiPriority w:val="99"/>
    <w:semiHidden/>
    <w:rsid w:val="001A33D0"/>
    <w:pPr>
      <w:spacing w:after="740" w:line="220" w:lineRule="exact"/>
    </w:pPr>
    <w:rPr>
      <w:b/>
    </w:rPr>
  </w:style>
  <w:style w:type="character" w:customStyle="1" w:styleId="HeaderChar">
    <w:name w:val="Header Char"/>
    <w:link w:val="Header"/>
    <w:uiPriority w:val="99"/>
    <w:semiHidden/>
    <w:rsid w:val="001A33D0"/>
    <w:rPr>
      <w:rFonts w:ascii="Cambria" w:eastAsia="MS Mincho" w:hAnsi="Cambria"/>
      <w:b/>
      <w:sz w:val="22"/>
      <w:lang w:val="en-GB" w:eastAsia="ja-JP"/>
    </w:rPr>
  </w:style>
  <w:style w:type="character" w:styleId="Hyperlink">
    <w:name w:val="Hyperlink"/>
    <w:uiPriority w:val="99"/>
    <w:rsid w:val="001A33D0"/>
    <w:rPr>
      <w:color w:val="0000FF"/>
      <w:u w:val="single"/>
      <w:lang w:val="fr-FR"/>
    </w:rPr>
  </w:style>
  <w:style w:type="paragraph" w:styleId="ListContinue">
    <w:name w:val="List Continue"/>
    <w:basedOn w:val="Normal"/>
    <w:semiHidden/>
    <w:rsid w:val="00986F23"/>
    <w:pPr>
      <w:numPr>
        <w:numId w:val="5"/>
      </w:numPr>
      <w:tabs>
        <w:tab w:val="left" w:pos="400"/>
      </w:tabs>
      <w:spacing w:line="230" w:lineRule="atLeast"/>
    </w:pPr>
    <w:rPr>
      <w:rFonts w:ascii="Arial" w:hAnsi="Arial"/>
      <w:sz w:val="20"/>
    </w:rPr>
  </w:style>
  <w:style w:type="paragraph" w:styleId="ListContinue2">
    <w:name w:val="List Continue 2"/>
    <w:basedOn w:val="ListContinue"/>
    <w:semiHidden/>
    <w:rsid w:val="00986F23"/>
    <w:pPr>
      <w:numPr>
        <w:ilvl w:val="1"/>
      </w:numPr>
      <w:tabs>
        <w:tab w:val="clear" w:pos="400"/>
        <w:tab w:val="left" w:pos="800"/>
      </w:tabs>
    </w:pPr>
  </w:style>
  <w:style w:type="paragraph" w:styleId="ListContinue3">
    <w:name w:val="List Continue 3"/>
    <w:basedOn w:val="ListContinue"/>
    <w:semiHidden/>
    <w:rsid w:val="00986F23"/>
    <w:pPr>
      <w:numPr>
        <w:ilvl w:val="2"/>
      </w:numPr>
      <w:tabs>
        <w:tab w:val="clear" w:pos="400"/>
        <w:tab w:val="left" w:pos="1200"/>
      </w:tabs>
    </w:pPr>
  </w:style>
  <w:style w:type="paragraph" w:styleId="ListContinue4">
    <w:name w:val="List Continue 4"/>
    <w:basedOn w:val="ListContinue"/>
    <w:semiHidden/>
    <w:rsid w:val="00986F23"/>
    <w:pPr>
      <w:numPr>
        <w:ilvl w:val="3"/>
      </w:numPr>
      <w:tabs>
        <w:tab w:val="clear" w:pos="400"/>
        <w:tab w:val="left" w:pos="1600"/>
      </w:tabs>
    </w:pPr>
  </w:style>
  <w:style w:type="character" w:styleId="CommentReference">
    <w:name w:val="annotation reference"/>
    <w:uiPriority w:val="99"/>
    <w:semiHidden/>
    <w:rsid w:val="00986F23"/>
    <w:rPr>
      <w:noProof w:val="0"/>
      <w:sz w:val="16"/>
      <w:lang w:val="fr-FR"/>
    </w:rPr>
  </w:style>
  <w:style w:type="paragraph" w:styleId="CommentText">
    <w:name w:val="annotation text"/>
    <w:basedOn w:val="Normal"/>
    <w:link w:val="CommentTextChar"/>
    <w:uiPriority w:val="99"/>
    <w:rsid w:val="00986F23"/>
    <w:pPr>
      <w:spacing w:line="230" w:lineRule="atLeast"/>
    </w:pPr>
    <w:rPr>
      <w:rFonts w:ascii="Arial" w:hAnsi="Arial"/>
      <w:sz w:val="20"/>
    </w:rPr>
  </w:style>
  <w:style w:type="character" w:customStyle="1" w:styleId="CommentTextChar">
    <w:name w:val="Comment Text Char"/>
    <w:basedOn w:val="DefaultParagraphFont"/>
    <w:link w:val="CommentText"/>
    <w:uiPriority w:val="99"/>
    <w:rsid w:val="00986F23"/>
    <w:rPr>
      <w:rFonts w:ascii="Arial" w:eastAsia="MS Mincho" w:hAnsi="Arial"/>
      <w:lang w:val="en-GB" w:eastAsia="ja-JP"/>
    </w:rPr>
  </w:style>
  <w:style w:type="paragraph" w:styleId="BalloonText">
    <w:name w:val="Balloon Text"/>
    <w:basedOn w:val="Normal"/>
    <w:link w:val="BalloonTextChar"/>
    <w:uiPriority w:val="99"/>
    <w:semiHidden/>
    <w:unhideWhenUsed/>
    <w:rsid w:val="00986F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F23"/>
    <w:rPr>
      <w:rFonts w:ascii="Segoe UI" w:eastAsia="MS Mincho" w:hAnsi="Segoe UI" w:cs="Segoe UI"/>
      <w:sz w:val="18"/>
      <w:szCs w:val="18"/>
      <w:lang w:val="en-GB" w:eastAsia="ja-JP"/>
    </w:rPr>
  </w:style>
  <w:style w:type="paragraph" w:styleId="NormalWeb">
    <w:name w:val="Normal (Web)"/>
    <w:basedOn w:val="Normal"/>
    <w:uiPriority w:val="99"/>
    <w:semiHidden/>
    <w:unhideWhenUsed/>
    <w:rsid w:val="00986F23"/>
    <w:pPr>
      <w:spacing w:before="100" w:beforeAutospacing="1" w:after="100" w:afterAutospacing="1" w:line="240" w:lineRule="auto"/>
      <w:jc w:val="left"/>
    </w:pPr>
    <w:rPr>
      <w:rFonts w:ascii="Times New Roman" w:eastAsia="Times New Roman" w:hAnsi="Times New Roman"/>
      <w:sz w:val="24"/>
      <w:szCs w:val="24"/>
      <w:lang w:val="sv-SE" w:eastAsia="sv-SE"/>
    </w:rPr>
  </w:style>
  <w:style w:type="paragraph" w:customStyle="1" w:styleId="ANNEXN">
    <w:name w:val="ANNEXN"/>
    <w:basedOn w:val="ANNEX"/>
    <w:next w:val="Normal"/>
    <w:rsid w:val="00982123"/>
    <w:pPr>
      <w:numPr>
        <w:numId w:val="8"/>
      </w:numPr>
      <w:spacing w:after="760"/>
    </w:pPr>
    <w:rPr>
      <w:rFonts w:ascii="Arial" w:hAnsi="Arial"/>
    </w:rPr>
  </w:style>
  <w:style w:type="paragraph" w:customStyle="1" w:styleId="Bibliography1">
    <w:name w:val="Bibliography1"/>
    <w:basedOn w:val="Normal"/>
    <w:rsid w:val="00982123"/>
    <w:pPr>
      <w:numPr>
        <w:numId w:val="6"/>
      </w:numPr>
      <w:tabs>
        <w:tab w:val="left" w:pos="660"/>
      </w:tabs>
      <w:spacing w:line="230" w:lineRule="atLeast"/>
    </w:pPr>
    <w:rPr>
      <w:rFonts w:ascii="Arial" w:hAnsi="Arial"/>
      <w:sz w:val="20"/>
    </w:rPr>
  </w:style>
  <w:style w:type="paragraph" w:styleId="BodyText2">
    <w:name w:val="Body Text 2"/>
    <w:basedOn w:val="Normal"/>
    <w:link w:val="BodyText2Char"/>
    <w:semiHidden/>
    <w:rsid w:val="00982123"/>
    <w:pPr>
      <w:spacing w:before="60" w:after="60" w:line="190" w:lineRule="atLeast"/>
    </w:pPr>
    <w:rPr>
      <w:rFonts w:ascii="Arial" w:hAnsi="Arial"/>
      <w:sz w:val="16"/>
    </w:rPr>
  </w:style>
  <w:style w:type="character" w:customStyle="1" w:styleId="BodyText2Char">
    <w:name w:val="Body Text 2 Char"/>
    <w:basedOn w:val="DefaultParagraphFont"/>
    <w:link w:val="BodyText2"/>
    <w:semiHidden/>
    <w:rsid w:val="00982123"/>
    <w:rPr>
      <w:rFonts w:ascii="Arial" w:eastAsia="MS Mincho" w:hAnsi="Arial"/>
      <w:sz w:val="16"/>
      <w:lang w:val="en-GB" w:eastAsia="ja-JP"/>
    </w:rPr>
  </w:style>
  <w:style w:type="paragraph" w:styleId="BodyText3">
    <w:name w:val="Body Text 3"/>
    <w:basedOn w:val="Normal"/>
    <w:link w:val="BodyText3Char"/>
    <w:rsid w:val="00982123"/>
    <w:pPr>
      <w:spacing w:before="60" w:after="60" w:line="170" w:lineRule="atLeast"/>
    </w:pPr>
    <w:rPr>
      <w:rFonts w:ascii="Arial" w:hAnsi="Arial"/>
      <w:sz w:val="14"/>
    </w:rPr>
  </w:style>
  <w:style w:type="character" w:customStyle="1" w:styleId="BodyText3Char">
    <w:name w:val="Body Text 3 Char"/>
    <w:basedOn w:val="DefaultParagraphFont"/>
    <w:link w:val="BodyText3"/>
    <w:rsid w:val="00982123"/>
    <w:rPr>
      <w:rFonts w:ascii="Arial" w:eastAsia="MS Mincho" w:hAnsi="Arial"/>
      <w:sz w:val="14"/>
      <w:lang w:val="en-GB" w:eastAsia="ja-JP"/>
    </w:rPr>
  </w:style>
  <w:style w:type="paragraph" w:styleId="BodyTextIndent">
    <w:name w:val="Body Text Indent"/>
    <w:basedOn w:val="Normal"/>
    <w:link w:val="BodyTextIndentChar"/>
    <w:semiHidden/>
    <w:rsid w:val="00982123"/>
    <w:pPr>
      <w:spacing w:after="120" w:line="230" w:lineRule="atLeast"/>
      <w:ind w:left="283"/>
    </w:pPr>
    <w:rPr>
      <w:rFonts w:ascii="Arial" w:hAnsi="Arial"/>
      <w:sz w:val="20"/>
    </w:rPr>
  </w:style>
  <w:style w:type="character" w:customStyle="1" w:styleId="BodyTextIndentChar">
    <w:name w:val="Body Text Indent Char"/>
    <w:basedOn w:val="DefaultParagraphFont"/>
    <w:link w:val="BodyTextIndent"/>
    <w:semiHidden/>
    <w:rsid w:val="00982123"/>
    <w:rPr>
      <w:rFonts w:ascii="Arial" w:eastAsia="MS Mincho" w:hAnsi="Arial"/>
      <w:lang w:val="en-GB" w:eastAsia="ja-JP"/>
    </w:rPr>
  </w:style>
  <w:style w:type="paragraph" w:customStyle="1" w:styleId="dl">
    <w:name w:val="dl"/>
    <w:basedOn w:val="Normal"/>
    <w:rsid w:val="00982123"/>
    <w:pPr>
      <w:spacing w:line="230" w:lineRule="atLeast"/>
      <w:ind w:left="800" w:hanging="400"/>
    </w:pPr>
    <w:rPr>
      <w:rFonts w:ascii="Arial" w:hAnsi="Arial"/>
      <w:sz w:val="20"/>
    </w:rPr>
  </w:style>
  <w:style w:type="character" w:styleId="Emphasis">
    <w:name w:val="Emphasis"/>
    <w:basedOn w:val="DefaultParagraphFont"/>
    <w:uiPriority w:val="20"/>
    <w:qFormat/>
    <w:rsid w:val="00982123"/>
    <w:rPr>
      <w:i/>
      <w:noProof w:val="0"/>
      <w:lang w:val="fr-FR"/>
    </w:rPr>
  </w:style>
  <w:style w:type="paragraph" w:customStyle="1" w:styleId="Example">
    <w:name w:val="Example"/>
    <w:basedOn w:val="Normal"/>
    <w:next w:val="Normal"/>
    <w:rsid w:val="00982123"/>
    <w:pPr>
      <w:tabs>
        <w:tab w:val="left" w:pos="1360"/>
      </w:tabs>
      <w:spacing w:line="210" w:lineRule="atLeast"/>
    </w:pPr>
    <w:rPr>
      <w:rFonts w:ascii="Arial" w:hAnsi="Arial"/>
      <w:sz w:val="18"/>
    </w:rPr>
  </w:style>
  <w:style w:type="paragraph" w:customStyle="1" w:styleId="Figuretitle">
    <w:name w:val="Figure title"/>
    <w:basedOn w:val="Normal"/>
    <w:next w:val="Normal"/>
    <w:rsid w:val="00982123"/>
    <w:pPr>
      <w:suppressAutoHyphens/>
      <w:spacing w:before="220" w:after="220" w:line="230" w:lineRule="atLeast"/>
      <w:jc w:val="center"/>
    </w:pPr>
    <w:rPr>
      <w:rFonts w:ascii="Arial" w:hAnsi="Arial"/>
      <w:b/>
      <w:sz w:val="20"/>
    </w:rPr>
  </w:style>
  <w:style w:type="character" w:styleId="FootnoteReference">
    <w:name w:val="footnote reference"/>
    <w:basedOn w:val="DefaultParagraphFont"/>
    <w:semiHidden/>
    <w:rsid w:val="00982123"/>
    <w:rPr>
      <w:noProof/>
      <w:position w:val="6"/>
      <w:sz w:val="16"/>
      <w:vertAlign w:val="baseline"/>
      <w:lang w:val="fr-FR"/>
    </w:rPr>
  </w:style>
  <w:style w:type="paragraph" w:styleId="FootnoteText">
    <w:name w:val="footnote text"/>
    <w:basedOn w:val="Normal"/>
    <w:link w:val="FootnoteTextChar"/>
    <w:semiHidden/>
    <w:rsid w:val="00982123"/>
    <w:pPr>
      <w:tabs>
        <w:tab w:val="left" w:pos="340"/>
      </w:tabs>
      <w:spacing w:after="120" w:line="210" w:lineRule="atLeast"/>
    </w:pPr>
    <w:rPr>
      <w:rFonts w:ascii="Arial" w:hAnsi="Arial"/>
      <w:sz w:val="18"/>
    </w:rPr>
  </w:style>
  <w:style w:type="character" w:customStyle="1" w:styleId="FootnoteTextChar">
    <w:name w:val="Footnote Text Char"/>
    <w:basedOn w:val="DefaultParagraphFont"/>
    <w:link w:val="FootnoteText"/>
    <w:semiHidden/>
    <w:rsid w:val="00982123"/>
    <w:rPr>
      <w:rFonts w:ascii="Arial" w:eastAsia="MS Mincho" w:hAnsi="Arial"/>
      <w:sz w:val="18"/>
      <w:lang w:val="en-GB" w:eastAsia="ja-JP"/>
    </w:rPr>
  </w:style>
  <w:style w:type="paragraph" w:customStyle="1" w:styleId="Formula">
    <w:name w:val="Formula"/>
    <w:basedOn w:val="Normal"/>
    <w:next w:val="Normal"/>
    <w:rsid w:val="00982123"/>
    <w:pPr>
      <w:tabs>
        <w:tab w:val="right" w:pos="9752"/>
      </w:tabs>
      <w:spacing w:after="220" w:line="230" w:lineRule="atLeast"/>
      <w:ind w:left="403"/>
      <w:jc w:val="left"/>
    </w:pPr>
    <w:rPr>
      <w:rFonts w:ascii="Arial" w:hAnsi="Arial"/>
      <w:sz w:val="20"/>
    </w:rPr>
  </w:style>
  <w:style w:type="paragraph" w:styleId="ListBullet3">
    <w:name w:val="List Bullet 3"/>
    <w:basedOn w:val="Normal"/>
    <w:autoRedefine/>
    <w:semiHidden/>
    <w:rsid w:val="00982123"/>
    <w:pPr>
      <w:numPr>
        <w:numId w:val="7"/>
      </w:numPr>
      <w:spacing w:line="230" w:lineRule="atLeast"/>
    </w:pPr>
    <w:rPr>
      <w:rFonts w:ascii="Arial" w:hAnsi="Arial"/>
      <w:sz w:val="20"/>
    </w:rPr>
  </w:style>
  <w:style w:type="paragraph" w:styleId="ListNumber">
    <w:name w:val="List Number"/>
    <w:basedOn w:val="Normal"/>
    <w:rsid w:val="00982123"/>
    <w:pPr>
      <w:spacing w:line="230" w:lineRule="atLeast"/>
    </w:pPr>
    <w:rPr>
      <w:rFonts w:ascii="Arial" w:hAnsi="Arial"/>
      <w:sz w:val="20"/>
    </w:rPr>
  </w:style>
  <w:style w:type="paragraph" w:styleId="ListNumber2">
    <w:name w:val="List Number 2"/>
    <w:basedOn w:val="Normal"/>
    <w:rsid w:val="00982123"/>
    <w:pPr>
      <w:numPr>
        <w:ilvl w:val="1"/>
        <w:numId w:val="11"/>
      </w:numPr>
      <w:tabs>
        <w:tab w:val="left" w:pos="800"/>
      </w:tabs>
      <w:spacing w:line="230" w:lineRule="atLeast"/>
    </w:pPr>
    <w:rPr>
      <w:rFonts w:ascii="Arial" w:hAnsi="Arial"/>
      <w:snapToGrid w:val="0"/>
      <w:sz w:val="20"/>
    </w:rPr>
  </w:style>
  <w:style w:type="paragraph" w:styleId="ListNumber3">
    <w:name w:val="List Number 3"/>
    <w:basedOn w:val="Normal"/>
    <w:rsid w:val="00982123"/>
    <w:pPr>
      <w:numPr>
        <w:ilvl w:val="2"/>
        <w:numId w:val="11"/>
      </w:numPr>
      <w:tabs>
        <w:tab w:val="left" w:pos="1200"/>
      </w:tabs>
      <w:spacing w:line="230" w:lineRule="atLeast"/>
    </w:pPr>
    <w:rPr>
      <w:rFonts w:ascii="Arial" w:hAnsi="Arial"/>
      <w:sz w:val="20"/>
    </w:rPr>
  </w:style>
  <w:style w:type="paragraph" w:styleId="ListNumber4">
    <w:name w:val="List Number 4"/>
    <w:basedOn w:val="Normal"/>
    <w:rsid w:val="00982123"/>
    <w:pPr>
      <w:numPr>
        <w:ilvl w:val="3"/>
        <w:numId w:val="11"/>
      </w:numPr>
      <w:tabs>
        <w:tab w:val="left" w:pos="1600"/>
      </w:tabs>
      <w:spacing w:line="230" w:lineRule="atLeast"/>
    </w:pPr>
    <w:rPr>
      <w:rFonts w:ascii="Arial" w:hAnsi="Arial"/>
      <w:sz w:val="20"/>
    </w:rPr>
  </w:style>
  <w:style w:type="paragraph" w:customStyle="1" w:styleId="na2">
    <w:name w:val="na2"/>
    <w:basedOn w:val="a2"/>
    <w:next w:val="Normal"/>
    <w:rsid w:val="00982123"/>
    <w:pPr>
      <w:numPr>
        <w:numId w:val="8"/>
      </w:numPr>
      <w:tabs>
        <w:tab w:val="clear" w:pos="567"/>
        <w:tab w:val="left" w:pos="500"/>
      </w:tabs>
      <w:suppressAutoHyphens/>
      <w:spacing w:line="270" w:lineRule="exact"/>
      <w:outlineLvl w:val="1"/>
    </w:pPr>
    <w:rPr>
      <w:rFonts w:ascii="Arial" w:hAnsi="Arial"/>
      <w:sz w:val="24"/>
      <w:szCs w:val="20"/>
    </w:rPr>
  </w:style>
  <w:style w:type="paragraph" w:customStyle="1" w:styleId="na3">
    <w:name w:val="na3"/>
    <w:basedOn w:val="a3"/>
    <w:next w:val="Normal"/>
    <w:rsid w:val="00982123"/>
    <w:pPr>
      <w:numPr>
        <w:numId w:val="8"/>
      </w:numPr>
      <w:tabs>
        <w:tab w:val="num" w:pos="360"/>
        <w:tab w:val="left" w:pos="640"/>
        <w:tab w:val="left" w:pos="880"/>
      </w:tabs>
      <w:suppressAutoHyphens/>
      <w:spacing w:line="250" w:lineRule="exact"/>
      <w:outlineLvl w:val="2"/>
    </w:pPr>
    <w:rPr>
      <w:rFonts w:ascii="Arial" w:hAnsi="Arial"/>
      <w:sz w:val="20"/>
      <w:szCs w:val="20"/>
    </w:rPr>
  </w:style>
  <w:style w:type="paragraph" w:customStyle="1" w:styleId="na4">
    <w:name w:val="na4"/>
    <w:basedOn w:val="a4"/>
    <w:next w:val="Normal"/>
    <w:rsid w:val="00982123"/>
    <w:pPr>
      <w:numPr>
        <w:numId w:val="8"/>
      </w:numPr>
      <w:tabs>
        <w:tab w:val="num" w:pos="360"/>
        <w:tab w:val="left" w:pos="1060"/>
      </w:tabs>
      <w:suppressAutoHyphens/>
      <w:spacing w:line="230" w:lineRule="exact"/>
      <w:outlineLvl w:val="3"/>
    </w:pPr>
    <w:rPr>
      <w:rFonts w:ascii="Arial" w:hAnsi="Arial"/>
      <w:bCs w:val="0"/>
      <w:iCs w:val="0"/>
      <w:sz w:val="20"/>
      <w:szCs w:val="20"/>
    </w:rPr>
  </w:style>
  <w:style w:type="paragraph" w:customStyle="1" w:styleId="na5">
    <w:name w:val="na5"/>
    <w:basedOn w:val="a5"/>
    <w:next w:val="Normal"/>
    <w:rsid w:val="00982123"/>
    <w:pPr>
      <w:tabs>
        <w:tab w:val="clear" w:pos="1080"/>
        <w:tab w:val="clear" w:pos="1247"/>
        <w:tab w:val="left" w:pos="1140"/>
      </w:tabs>
      <w:suppressAutoHyphens/>
      <w:spacing w:line="230" w:lineRule="exact"/>
      <w:outlineLvl w:val="4"/>
    </w:pPr>
    <w:rPr>
      <w:rFonts w:ascii="Arial" w:hAnsi="Arial"/>
      <w:bCs w:val="0"/>
      <w:iCs w:val="0"/>
      <w:sz w:val="20"/>
      <w:szCs w:val="20"/>
    </w:rPr>
  </w:style>
  <w:style w:type="paragraph" w:customStyle="1" w:styleId="na6">
    <w:name w:val="na6"/>
    <w:basedOn w:val="a6"/>
    <w:next w:val="Normal"/>
    <w:rsid w:val="00982123"/>
    <w:pPr>
      <w:numPr>
        <w:ilvl w:val="0"/>
        <w:numId w:val="0"/>
      </w:numPr>
      <w:tabs>
        <w:tab w:val="clear" w:pos="1247"/>
        <w:tab w:val="left" w:pos="1140"/>
      </w:tabs>
      <w:suppressAutoHyphens/>
      <w:spacing w:line="230" w:lineRule="exact"/>
      <w:outlineLvl w:val="5"/>
    </w:pPr>
    <w:rPr>
      <w:rFonts w:ascii="Arial" w:hAnsi="Arial"/>
      <w:bCs w:val="0"/>
      <w:sz w:val="20"/>
      <w:szCs w:val="20"/>
    </w:rPr>
  </w:style>
  <w:style w:type="paragraph" w:customStyle="1" w:styleId="Note">
    <w:name w:val="Note"/>
    <w:basedOn w:val="Normal"/>
    <w:next w:val="Normal"/>
    <w:rsid w:val="00982123"/>
    <w:pPr>
      <w:tabs>
        <w:tab w:val="left" w:pos="960"/>
      </w:tabs>
      <w:spacing w:line="210" w:lineRule="atLeast"/>
    </w:pPr>
    <w:rPr>
      <w:rFonts w:ascii="Arial" w:hAnsi="Arial"/>
      <w:sz w:val="18"/>
    </w:rPr>
  </w:style>
  <w:style w:type="paragraph" w:customStyle="1" w:styleId="RefNorm">
    <w:name w:val="RefNorm"/>
    <w:basedOn w:val="Normal"/>
    <w:next w:val="Normal"/>
    <w:rsid w:val="00982123"/>
    <w:pPr>
      <w:spacing w:line="230" w:lineRule="atLeast"/>
    </w:pPr>
    <w:rPr>
      <w:rFonts w:ascii="Arial" w:hAnsi="Arial"/>
      <w:sz w:val="20"/>
    </w:rPr>
  </w:style>
  <w:style w:type="paragraph" w:customStyle="1" w:styleId="Special">
    <w:name w:val="Special"/>
    <w:basedOn w:val="Normal"/>
    <w:next w:val="Normal"/>
    <w:rsid w:val="00982123"/>
    <w:pPr>
      <w:spacing w:line="230" w:lineRule="atLeast"/>
    </w:pPr>
    <w:rPr>
      <w:rFonts w:ascii="Arial" w:hAnsi="Arial"/>
      <w:sz w:val="20"/>
    </w:rPr>
  </w:style>
  <w:style w:type="paragraph" w:customStyle="1" w:styleId="Tabletitle">
    <w:name w:val="Table title"/>
    <w:basedOn w:val="Normal"/>
    <w:next w:val="Normal"/>
    <w:rsid w:val="00982123"/>
    <w:pPr>
      <w:keepNext/>
      <w:suppressAutoHyphens/>
      <w:spacing w:before="120" w:after="120" w:line="230" w:lineRule="exact"/>
      <w:jc w:val="center"/>
    </w:pPr>
    <w:rPr>
      <w:rFonts w:ascii="Arial" w:hAnsi="Arial"/>
      <w:b/>
      <w:sz w:val="20"/>
    </w:rPr>
  </w:style>
  <w:style w:type="paragraph" w:customStyle="1" w:styleId="zzBiblio">
    <w:name w:val="zzBiblio"/>
    <w:basedOn w:val="Normal"/>
    <w:next w:val="Bibliography1"/>
    <w:rsid w:val="00982123"/>
    <w:pPr>
      <w:pageBreakBefore/>
      <w:spacing w:after="760" w:line="310" w:lineRule="exact"/>
      <w:jc w:val="center"/>
    </w:pPr>
    <w:rPr>
      <w:rFonts w:ascii="Arial" w:hAnsi="Arial"/>
      <w:b/>
      <w:sz w:val="28"/>
    </w:rPr>
  </w:style>
  <w:style w:type="paragraph" w:customStyle="1" w:styleId="zzLn5">
    <w:name w:val="zzLn5"/>
    <w:basedOn w:val="Normal"/>
    <w:next w:val="Normal"/>
    <w:rsid w:val="00982123"/>
    <w:pPr>
      <w:numPr>
        <w:ilvl w:val="4"/>
        <w:numId w:val="11"/>
      </w:numPr>
      <w:spacing w:line="230" w:lineRule="atLeast"/>
      <w:jc w:val="left"/>
    </w:pPr>
    <w:rPr>
      <w:rFonts w:ascii="Arial" w:hAnsi="Arial"/>
      <w:sz w:val="20"/>
    </w:rPr>
  </w:style>
  <w:style w:type="paragraph" w:customStyle="1" w:styleId="zzLn6">
    <w:name w:val="zzLn6"/>
    <w:basedOn w:val="Normal"/>
    <w:next w:val="Normal"/>
    <w:rsid w:val="00982123"/>
    <w:pPr>
      <w:numPr>
        <w:ilvl w:val="5"/>
        <w:numId w:val="11"/>
      </w:numPr>
      <w:spacing w:line="230" w:lineRule="atLeast"/>
      <w:jc w:val="left"/>
    </w:pPr>
    <w:rPr>
      <w:rFonts w:ascii="Arial" w:hAnsi="Arial"/>
      <w:sz w:val="20"/>
    </w:rPr>
  </w:style>
  <w:style w:type="paragraph" w:customStyle="1" w:styleId="Tabletext9">
    <w:name w:val="Table text (9)"/>
    <w:basedOn w:val="Normal"/>
    <w:rsid w:val="00982123"/>
    <w:pPr>
      <w:spacing w:before="60" w:after="60" w:line="210" w:lineRule="atLeast"/>
    </w:pPr>
    <w:rPr>
      <w:rFonts w:ascii="Arial" w:hAnsi="Arial"/>
      <w:sz w:val="18"/>
    </w:rPr>
  </w:style>
  <w:style w:type="paragraph" w:customStyle="1" w:styleId="Tabletext8">
    <w:name w:val="Table text (8)"/>
    <w:basedOn w:val="Normal"/>
    <w:rsid w:val="00982123"/>
    <w:pPr>
      <w:spacing w:before="60" w:after="60" w:line="190" w:lineRule="atLeast"/>
    </w:pPr>
    <w:rPr>
      <w:rFonts w:ascii="Arial" w:hAnsi="Arial"/>
      <w:sz w:val="16"/>
    </w:rPr>
  </w:style>
  <w:style w:type="paragraph" w:customStyle="1" w:styleId="Tabletext7">
    <w:name w:val="Table text (7)"/>
    <w:basedOn w:val="Normal"/>
    <w:rsid w:val="00982123"/>
    <w:pPr>
      <w:spacing w:before="60" w:after="60" w:line="170" w:lineRule="atLeast"/>
    </w:pPr>
    <w:rPr>
      <w:rFonts w:ascii="Arial" w:hAnsi="Arial"/>
      <w:sz w:val="14"/>
    </w:rPr>
  </w:style>
  <w:style w:type="paragraph" w:customStyle="1" w:styleId="ClassDocumentation">
    <w:name w:val="Class Documentation"/>
    <w:basedOn w:val="Normal"/>
    <w:rsid w:val="00982123"/>
    <w:pPr>
      <w:spacing w:after="0" w:line="240" w:lineRule="auto"/>
      <w:jc w:val="left"/>
    </w:pPr>
    <w:rPr>
      <w:rFonts w:ascii="Times New Roman" w:eastAsia="Times New Roman" w:hAnsi="Times New Roman"/>
      <w:kern w:val="28"/>
      <w:sz w:val="24"/>
    </w:rPr>
  </w:style>
  <w:style w:type="paragraph" w:customStyle="1" w:styleId="List1">
    <w:name w:val="List 1"/>
    <w:basedOn w:val="Normal"/>
    <w:rsid w:val="00982123"/>
    <w:pPr>
      <w:numPr>
        <w:numId w:val="9"/>
      </w:numPr>
      <w:tabs>
        <w:tab w:val="clear" w:pos="720"/>
        <w:tab w:val="num" w:pos="360"/>
      </w:tabs>
      <w:spacing w:line="240" w:lineRule="auto"/>
      <w:ind w:left="360"/>
      <w:jc w:val="left"/>
    </w:pPr>
    <w:rPr>
      <w:rFonts w:ascii="Times New Roman" w:eastAsia="Times New Roman" w:hAnsi="Times New Roman"/>
      <w:sz w:val="24"/>
    </w:rPr>
  </w:style>
  <w:style w:type="character" w:customStyle="1" w:styleId="texhtml">
    <w:name w:val="texhtml"/>
    <w:basedOn w:val="DefaultParagraphFont"/>
    <w:rsid w:val="00982123"/>
  </w:style>
  <w:style w:type="paragraph" w:styleId="ListParagraph">
    <w:name w:val="List Paragraph"/>
    <w:basedOn w:val="Normal"/>
    <w:uiPriority w:val="34"/>
    <w:qFormat/>
    <w:rsid w:val="00982123"/>
    <w:pPr>
      <w:spacing w:line="230" w:lineRule="atLeast"/>
      <w:ind w:left="720"/>
      <w:contextualSpacing/>
    </w:pPr>
    <w:rPr>
      <w:rFonts w:ascii="Arial" w:hAnsi="Arial"/>
      <w:sz w:val="20"/>
    </w:rPr>
  </w:style>
  <w:style w:type="paragraph" w:customStyle="1" w:styleId="Appendixheading1">
    <w:name w:val="Appendix heading 1"/>
    <w:basedOn w:val="a2"/>
    <w:link w:val="Appendixheading1Char"/>
    <w:qFormat/>
    <w:rsid w:val="00982123"/>
    <w:pPr>
      <w:numPr>
        <w:ilvl w:val="0"/>
        <w:numId w:val="0"/>
      </w:numPr>
      <w:tabs>
        <w:tab w:val="clear" w:pos="567"/>
        <w:tab w:val="num" w:pos="360"/>
        <w:tab w:val="left" w:pos="500"/>
      </w:tabs>
      <w:suppressAutoHyphens/>
      <w:spacing w:after="200" w:line="270" w:lineRule="exact"/>
      <w:outlineLvl w:val="1"/>
    </w:pPr>
    <w:rPr>
      <w:rFonts w:eastAsia="Arial Unicode MS"/>
    </w:rPr>
  </w:style>
  <w:style w:type="character" w:customStyle="1" w:styleId="Appendixheading1Char">
    <w:name w:val="Appendix heading 1 Char"/>
    <w:basedOn w:val="a2Char"/>
    <w:link w:val="Appendixheading1"/>
    <w:rsid w:val="00982123"/>
    <w:rPr>
      <w:rFonts w:ascii="Cambria" w:eastAsia="Arial Unicode MS" w:hAnsi="Cambria"/>
      <w:b/>
      <w:sz w:val="26"/>
      <w:szCs w:val="22"/>
      <w:lang w:val="en-GB" w:eastAsia="ja-JP"/>
    </w:rPr>
  </w:style>
  <w:style w:type="paragraph" w:customStyle="1" w:styleId="Appendixlevel3">
    <w:name w:val="Appendix level 3"/>
    <w:basedOn w:val="a4"/>
    <w:link w:val="Appendixlevel3Char"/>
    <w:qFormat/>
    <w:rsid w:val="00982123"/>
    <w:pPr>
      <w:numPr>
        <w:ilvl w:val="0"/>
        <w:numId w:val="0"/>
      </w:numPr>
      <w:tabs>
        <w:tab w:val="num" w:pos="1080"/>
      </w:tabs>
      <w:suppressAutoHyphens/>
      <w:spacing w:line="230" w:lineRule="exact"/>
      <w:outlineLvl w:val="3"/>
    </w:pPr>
    <w:rPr>
      <w:rFonts w:eastAsia="Arial Unicode MS"/>
    </w:rPr>
  </w:style>
  <w:style w:type="character" w:customStyle="1" w:styleId="Appendixlevel3Char">
    <w:name w:val="Appendix level 3 Char"/>
    <w:basedOn w:val="a4Char"/>
    <w:link w:val="Appendixlevel3"/>
    <w:rsid w:val="00982123"/>
    <w:rPr>
      <w:rFonts w:ascii="Cambria" w:eastAsia="Arial Unicode MS" w:hAnsi="Cambria"/>
      <w:b/>
      <w:bCs/>
      <w:iCs/>
      <w:sz w:val="22"/>
      <w:szCs w:val="22"/>
      <w:lang w:val="en-GB" w:eastAsia="ja-JP"/>
    </w:rPr>
  </w:style>
  <w:style w:type="paragraph" w:customStyle="1" w:styleId="Appendixlevel2">
    <w:name w:val="Appendix level 2"/>
    <w:basedOn w:val="a3"/>
    <w:link w:val="Appendixlevel2Char"/>
    <w:qFormat/>
    <w:rsid w:val="00982123"/>
    <w:pPr>
      <w:numPr>
        <w:ilvl w:val="0"/>
        <w:numId w:val="0"/>
      </w:numPr>
      <w:tabs>
        <w:tab w:val="left" w:pos="640"/>
        <w:tab w:val="num" w:pos="720"/>
        <w:tab w:val="left" w:pos="880"/>
      </w:tabs>
      <w:suppressAutoHyphens/>
      <w:spacing w:line="250" w:lineRule="exact"/>
      <w:outlineLvl w:val="2"/>
    </w:pPr>
    <w:rPr>
      <w:rFonts w:eastAsia="Arial Unicode MS"/>
    </w:rPr>
  </w:style>
  <w:style w:type="character" w:customStyle="1" w:styleId="Appendixlevel2Char">
    <w:name w:val="Appendix level 2 Char"/>
    <w:basedOn w:val="a3Char"/>
    <w:link w:val="Appendixlevel2"/>
    <w:rsid w:val="00982123"/>
    <w:rPr>
      <w:rFonts w:ascii="Cambria" w:eastAsia="Arial Unicode MS" w:hAnsi="Cambria"/>
      <w:b/>
      <w:sz w:val="24"/>
      <w:szCs w:val="22"/>
      <w:lang w:val="en-GB" w:eastAsia="ja-JP"/>
    </w:rPr>
  </w:style>
  <w:style w:type="paragraph" w:customStyle="1" w:styleId="Default">
    <w:name w:val="Default"/>
    <w:rsid w:val="00982123"/>
    <w:pPr>
      <w:autoSpaceDE w:val="0"/>
      <w:autoSpaceDN w:val="0"/>
      <w:adjustRightInd w:val="0"/>
    </w:pPr>
    <w:rPr>
      <w:rFonts w:eastAsia="MS Mincho"/>
      <w:color w:val="000000"/>
      <w:sz w:val="24"/>
      <w:szCs w:val="24"/>
      <w:lang w:val="en-GB" w:eastAsia="en-GB"/>
    </w:rPr>
  </w:style>
  <w:style w:type="paragraph" w:customStyle="1" w:styleId="Bibliography2">
    <w:name w:val="Bibliography2"/>
    <w:basedOn w:val="Normal"/>
    <w:rsid w:val="00F14D2E"/>
    <w:pPr>
      <w:tabs>
        <w:tab w:val="left" w:pos="660"/>
      </w:tabs>
      <w:spacing w:line="230" w:lineRule="atLeast"/>
      <w:ind w:left="660" w:hanging="660"/>
    </w:pPr>
    <w:rPr>
      <w:rFonts w:ascii="Arial" w:hAnsi="Arial"/>
      <w:sz w:val="20"/>
    </w:rPr>
  </w:style>
  <w:style w:type="paragraph" w:styleId="TOC4">
    <w:name w:val="toc 4"/>
    <w:basedOn w:val="Normal"/>
    <w:next w:val="Normal"/>
    <w:autoRedefine/>
    <w:uiPriority w:val="39"/>
    <w:unhideWhenUsed/>
    <w:rsid w:val="00F524B5"/>
    <w:pPr>
      <w:spacing w:after="100" w:line="259" w:lineRule="auto"/>
      <w:ind w:left="660"/>
      <w:jc w:val="left"/>
    </w:pPr>
    <w:rPr>
      <w:rFonts w:asciiTheme="minorHAnsi" w:eastAsiaTheme="minorEastAsia" w:hAnsiTheme="minorHAnsi" w:cstheme="minorBidi"/>
      <w:szCs w:val="22"/>
      <w:lang w:val="sv-SE" w:eastAsia="sv-SE"/>
    </w:rPr>
  </w:style>
  <w:style w:type="paragraph" w:styleId="TOC5">
    <w:name w:val="toc 5"/>
    <w:basedOn w:val="Normal"/>
    <w:next w:val="Normal"/>
    <w:autoRedefine/>
    <w:uiPriority w:val="39"/>
    <w:unhideWhenUsed/>
    <w:rsid w:val="00F524B5"/>
    <w:pPr>
      <w:spacing w:after="100" w:line="259" w:lineRule="auto"/>
      <w:ind w:left="880"/>
      <w:jc w:val="left"/>
    </w:pPr>
    <w:rPr>
      <w:rFonts w:asciiTheme="minorHAnsi" w:eastAsiaTheme="minorEastAsia" w:hAnsiTheme="minorHAnsi" w:cstheme="minorBidi"/>
      <w:szCs w:val="22"/>
      <w:lang w:val="sv-SE" w:eastAsia="sv-SE"/>
    </w:rPr>
  </w:style>
  <w:style w:type="paragraph" w:styleId="TOC6">
    <w:name w:val="toc 6"/>
    <w:basedOn w:val="Normal"/>
    <w:next w:val="Normal"/>
    <w:autoRedefine/>
    <w:uiPriority w:val="39"/>
    <w:unhideWhenUsed/>
    <w:rsid w:val="00F524B5"/>
    <w:pPr>
      <w:spacing w:after="100" w:line="259" w:lineRule="auto"/>
      <w:ind w:left="1100"/>
      <w:jc w:val="left"/>
    </w:pPr>
    <w:rPr>
      <w:rFonts w:asciiTheme="minorHAnsi" w:eastAsiaTheme="minorEastAsia" w:hAnsiTheme="minorHAnsi" w:cstheme="minorBidi"/>
      <w:szCs w:val="22"/>
      <w:lang w:val="sv-SE" w:eastAsia="sv-SE"/>
    </w:rPr>
  </w:style>
  <w:style w:type="paragraph" w:styleId="TOC7">
    <w:name w:val="toc 7"/>
    <w:basedOn w:val="Normal"/>
    <w:next w:val="Normal"/>
    <w:autoRedefine/>
    <w:uiPriority w:val="39"/>
    <w:unhideWhenUsed/>
    <w:rsid w:val="00F524B5"/>
    <w:pPr>
      <w:spacing w:after="100" w:line="259" w:lineRule="auto"/>
      <w:ind w:left="1320"/>
      <w:jc w:val="left"/>
    </w:pPr>
    <w:rPr>
      <w:rFonts w:asciiTheme="minorHAnsi" w:eastAsiaTheme="minorEastAsia" w:hAnsiTheme="minorHAnsi" w:cstheme="minorBidi"/>
      <w:szCs w:val="22"/>
      <w:lang w:val="sv-SE" w:eastAsia="sv-SE"/>
    </w:rPr>
  </w:style>
  <w:style w:type="paragraph" w:styleId="TOC8">
    <w:name w:val="toc 8"/>
    <w:basedOn w:val="Normal"/>
    <w:next w:val="Normal"/>
    <w:autoRedefine/>
    <w:uiPriority w:val="39"/>
    <w:unhideWhenUsed/>
    <w:rsid w:val="00F524B5"/>
    <w:pPr>
      <w:spacing w:after="100" w:line="259" w:lineRule="auto"/>
      <w:ind w:left="1540"/>
      <w:jc w:val="left"/>
    </w:pPr>
    <w:rPr>
      <w:rFonts w:asciiTheme="minorHAnsi" w:eastAsiaTheme="minorEastAsia" w:hAnsiTheme="minorHAnsi" w:cstheme="minorBidi"/>
      <w:szCs w:val="22"/>
      <w:lang w:val="sv-SE" w:eastAsia="sv-SE"/>
    </w:rPr>
  </w:style>
  <w:style w:type="paragraph" w:styleId="TOC9">
    <w:name w:val="toc 9"/>
    <w:basedOn w:val="Normal"/>
    <w:next w:val="Normal"/>
    <w:autoRedefine/>
    <w:uiPriority w:val="39"/>
    <w:unhideWhenUsed/>
    <w:rsid w:val="00F524B5"/>
    <w:pPr>
      <w:spacing w:after="100" w:line="259" w:lineRule="auto"/>
      <w:ind w:left="1760"/>
      <w:jc w:val="left"/>
    </w:pPr>
    <w:rPr>
      <w:rFonts w:asciiTheme="minorHAnsi" w:eastAsiaTheme="minorEastAsia" w:hAnsiTheme="minorHAnsi" w:cstheme="minorBidi"/>
      <w:szCs w:val="22"/>
      <w:lang w:val="sv-SE" w:eastAsia="sv-SE"/>
    </w:rPr>
  </w:style>
  <w:style w:type="paragraph" w:styleId="CommentSubject">
    <w:name w:val="annotation subject"/>
    <w:basedOn w:val="CommentText"/>
    <w:next w:val="CommentText"/>
    <w:link w:val="CommentSubjectChar"/>
    <w:uiPriority w:val="99"/>
    <w:semiHidden/>
    <w:unhideWhenUsed/>
    <w:rsid w:val="005058A9"/>
    <w:pPr>
      <w:spacing w:line="240" w:lineRule="auto"/>
    </w:pPr>
    <w:rPr>
      <w:rFonts w:ascii="Cambria" w:hAnsi="Cambria"/>
      <w:b/>
      <w:bCs/>
    </w:rPr>
  </w:style>
  <w:style w:type="character" w:customStyle="1" w:styleId="CommentSubjectChar">
    <w:name w:val="Comment Subject Char"/>
    <w:basedOn w:val="CommentTextChar"/>
    <w:link w:val="CommentSubject"/>
    <w:uiPriority w:val="99"/>
    <w:semiHidden/>
    <w:rsid w:val="005058A9"/>
    <w:rPr>
      <w:rFonts w:ascii="Cambria" w:eastAsia="MS Mincho" w:hAnsi="Cambria"/>
      <w:b/>
      <w:bCs/>
      <w:lang w:val="en-GB" w:eastAsia="ja-JP"/>
    </w:rPr>
  </w:style>
  <w:style w:type="character" w:customStyle="1" w:styleId="Mention1">
    <w:name w:val="Mention1"/>
    <w:basedOn w:val="DefaultParagraphFont"/>
    <w:uiPriority w:val="99"/>
    <w:semiHidden/>
    <w:unhideWhenUsed/>
    <w:rsid w:val="00ED2381"/>
    <w:rPr>
      <w:color w:val="2B579A"/>
      <w:shd w:val="clear" w:color="auto" w:fill="E6E6E6"/>
    </w:rPr>
  </w:style>
  <w:style w:type="paragraph" w:styleId="HTMLPreformatted">
    <w:name w:val="HTML Preformatted"/>
    <w:basedOn w:val="Normal"/>
    <w:link w:val="HTMLPreformattedChar"/>
    <w:uiPriority w:val="99"/>
    <w:unhideWhenUsed/>
    <w:rsid w:val="00B22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eastAsia="en-GB"/>
    </w:rPr>
  </w:style>
  <w:style w:type="character" w:customStyle="1" w:styleId="HTMLPreformattedChar">
    <w:name w:val="HTML Preformatted Char"/>
    <w:basedOn w:val="DefaultParagraphFont"/>
    <w:link w:val="HTMLPreformatted"/>
    <w:uiPriority w:val="99"/>
    <w:rsid w:val="00B223AC"/>
    <w:rPr>
      <w:rFonts w:ascii="Courier New" w:eastAsia="Times New Roman" w:hAnsi="Courier New" w:cs="Courier New"/>
      <w:lang w:val="en-GB" w:eastAsia="en-GB"/>
    </w:rPr>
  </w:style>
  <w:style w:type="character" w:styleId="HTMLCode">
    <w:name w:val="HTML Code"/>
    <w:basedOn w:val="DefaultParagraphFont"/>
    <w:uiPriority w:val="99"/>
    <w:semiHidden/>
    <w:unhideWhenUsed/>
    <w:rsid w:val="00B223AC"/>
    <w:rPr>
      <w:rFonts w:ascii="Courier New" w:eastAsia="Times New Roman" w:hAnsi="Courier New" w:cs="Courier New"/>
      <w:sz w:val="20"/>
      <w:szCs w:val="20"/>
    </w:rPr>
  </w:style>
  <w:style w:type="paragraph" w:customStyle="1" w:styleId="ISOSecretObservations">
    <w:name w:val="ISO_Secret_Observations"/>
    <w:basedOn w:val="Normal"/>
    <w:rsid w:val="000C22F0"/>
    <w:pPr>
      <w:spacing w:before="210" w:after="0" w:line="210" w:lineRule="exact"/>
      <w:jc w:val="left"/>
    </w:pPr>
    <w:rPr>
      <w:rFonts w:ascii="Arial" w:eastAsia="Times New Roman" w:hAnsi="Arial"/>
      <w:sz w:val="18"/>
      <w:lang w:eastAsia="en-US"/>
    </w:rPr>
  </w:style>
  <w:style w:type="paragraph" w:styleId="Revision">
    <w:name w:val="Revision"/>
    <w:hidden/>
    <w:uiPriority w:val="99"/>
    <w:semiHidden/>
    <w:rsid w:val="00445A2A"/>
    <w:rPr>
      <w:rFonts w:ascii="Cambria" w:eastAsia="MS Mincho" w:hAnsi="Cambria"/>
      <w:sz w:val="22"/>
      <w:lang w:val="en-GB" w:eastAsia="ja-JP"/>
    </w:rPr>
  </w:style>
  <w:style w:type="paragraph" w:customStyle="1" w:styleId="TextBodyIndent">
    <w:name w:val="Text Body Indent"/>
    <w:basedOn w:val="Normal"/>
    <w:semiHidden/>
    <w:rsid w:val="005D5191"/>
    <w:pPr>
      <w:suppressAutoHyphens/>
      <w:spacing w:after="120" w:line="230" w:lineRule="atLeast"/>
      <w:ind w:left="283"/>
    </w:pPr>
    <w:rPr>
      <w:rFonts w:ascii="Arial" w:hAnsi="Arial"/>
      <w:color w:val="00000A"/>
      <w:sz w:val="20"/>
    </w:rPr>
  </w:style>
  <w:style w:type="character" w:customStyle="1" w:styleId="CommentTextChar1">
    <w:name w:val="Comment Text Char1"/>
    <w:basedOn w:val="DefaultParagraphFont"/>
    <w:uiPriority w:val="99"/>
    <w:semiHidden/>
    <w:rsid w:val="005065C9"/>
    <w:rPr>
      <w:rFonts w:ascii="Cambria" w:eastAsia="MS Mincho" w:hAnsi="Cambria"/>
      <w:color w:val="00000A"/>
      <w:kern w:val="1"/>
      <w:lang w:eastAsia="ja-JP"/>
    </w:rPr>
  </w:style>
  <w:style w:type="character" w:styleId="Strong">
    <w:name w:val="Strong"/>
    <w:basedOn w:val="DefaultParagraphFont"/>
    <w:uiPriority w:val="22"/>
    <w:qFormat/>
    <w:rsid w:val="00B8204F"/>
    <w:rPr>
      <w:b/>
      <w:bCs/>
    </w:rPr>
  </w:style>
  <w:style w:type="paragraph" w:styleId="ListBullet2">
    <w:name w:val="List Bullet 2"/>
    <w:basedOn w:val="Normal"/>
    <w:autoRedefine/>
    <w:rsid w:val="00506991"/>
    <w:pPr>
      <w:numPr>
        <w:numId w:val="30"/>
      </w:numPr>
      <w:spacing w:line="230" w:lineRule="atLeast"/>
    </w:pPr>
    <w:rPr>
      <w:rFonts w:cs="Cambria"/>
      <w:lang w:eastAsia="fr-FR"/>
    </w:rPr>
  </w:style>
  <w:style w:type="character" w:customStyle="1" w:styleId="UnresolvedMention1">
    <w:name w:val="Unresolved Mention1"/>
    <w:basedOn w:val="DefaultParagraphFont"/>
    <w:uiPriority w:val="99"/>
    <w:semiHidden/>
    <w:unhideWhenUsed/>
    <w:rsid w:val="001145B4"/>
    <w:rPr>
      <w:color w:val="808080"/>
      <w:shd w:val="clear" w:color="auto" w:fill="E6E6E6"/>
    </w:rPr>
  </w:style>
  <w:style w:type="paragraph" w:customStyle="1" w:styleId="zzCover">
    <w:name w:val="zzCover"/>
    <w:basedOn w:val="Normal"/>
    <w:rsid w:val="0041244B"/>
    <w:pPr>
      <w:spacing w:after="220" w:line="240" w:lineRule="auto"/>
      <w:jc w:val="right"/>
    </w:pPr>
    <w:rPr>
      <w:rFonts w:ascii="Times New Roman" w:eastAsia="Times New Roman" w:hAnsi="Times New Roman"/>
      <w:b/>
      <w:color w:val="000000"/>
      <w:sz w:val="24"/>
      <w:lang w:eastAsia="en-US"/>
    </w:rPr>
  </w:style>
  <w:style w:type="paragraph" w:customStyle="1" w:styleId="OGCClause">
    <w:name w:val="OGC Clause"/>
    <w:basedOn w:val="Normal"/>
    <w:next w:val="Normal"/>
    <w:autoRedefine/>
    <w:rsid w:val="0041244B"/>
    <w:pPr>
      <w:keepNext/>
      <w:numPr>
        <w:numId w:val="34"/>
      </w:numPr>
      <w:tabs>
        <w:tab w:val="left" w:pos="400"/>
      </w:tabs>
      <w:spacing w:before="960" w:after="310" w:line="240" w:lineRule="auto"/>
      <w:jc w:val="left"/>
    </w:pPr>
    <w:rPr>
      <w:rFonts w:ascii="Times New Roman" w:eastAsia="Times New Roman" w:hAnsi="Times New Roman"/>
      <w:b/>
      <w:sz w:val="28"/>
      <w:lang w:val="en-US" w:eastAsia="en-US"/>
    </w:rPr>
  </w:style>
  <w:style w:type="paragraph" w:customStyle="1" w:styleId="introelements">
    <w:name w:val="intro elements"/>
    <w:basedOn w:val="OGCClause"/>
    <w:qFormat/>
    <w:rsid w:val="0041244B"/>
    <w:pPr>
      <w:spacing w:before="360" w:after="70"/>
    </w:pPr>
  </w:style>
  <w:style w:type="paragraph" w:customStyle="1" w:styleId="OGCtableheader">
    <w:name w:val="OGC table header"/>
    <w:basedOn w:val="Normal"/>
    <w:autoRedefine/>
    <w:qFormat/>
    <w:rsid w:val="0041244B"/>
    <w:pPr>
      <w:spacing w:before="60" w:after="60" w:line="211" w:lineRule="auto"/>
      <w:jc w:val="left"/>
    </w:pPr>
    <w:rPr>
      <w:rFonts w:ascii="Times New Roman" w:eastAsia="Times New Roman" w:hAnsi="Times New Roman"/>
      <w:color w:val="FF0000"/>
      <w:sz w:val="24"/>
      <w:szCs w:val="24"/>
      <w:lang w:eastAsia="en-US"/>
    </w:rPr>
  </w:style>
  <w:style w:type="paragraph" w:customStyle="1" w:styleId="OGCtabletext">
    <w:name w:val="OGC table text"/>
    <w:basedOn w:val="OGCtableheader"/>
    <w:autoRedefine/>
    <w:rsid w:val="00354072"/>
    <w:rPr>
      <w:color w:val="000000" w:themeColor="text1"/>
      <w:lang w:val="en-US"/>
    </w:rPr>
  </w:style>
  <w:style w:type="character" w:customStyle="1" w:styleId="AnnexChar">
    <w:name w:val="Annex Char"/>
    <w:basedOn w:val="DefaultParagraphFont"/>
    <w:link w:val="Annex0"/>
    <w:locked/>
    <w:rsid w:val="00354072"/>
    <w:rPr>
      <w:b/>
      <w:sz w:val="28"/>
      <w:szCs w:val="22"/>
    </w:rPr>
  </w:style>
  <w:style w:type="paragraph" w:customStyle="1" w:styleId="Annex0">
    <w:name w:val="Annex"/>
    <w:basedOn w:val="Normal"/>
    <w:next w:val="Normal"/>
    <w:link w:val="AnnexChar"/>
    <w:qFormat/>
    <w:rsid w:val="00354072"/>
    <w:pPr>
      <w:spacing w:after="200" w:line="276" w:lineRule="auto"/>
      <w:jc w:val="center"/>
    </w:pPr>
    <w:rPr>
      <w:rFonts w:ascii="Times New Roman" w:eastAsia="Calibri" w:hAnsi="Times New Roman"/>
      <w:b/>
      <w:sz w:val="28"/>
      <w:szCs w:val="22"/>
      <w:lang w:val="sv-SE" w:eastAsia="sv-SE"/>
    </w:rPr>
  </w:style>
  <w:style w:type="paragraph" w:customStyle="1" w:styleId="ForewordText">
    <w:name w:val="Foreword Text"/>
    <w:basedOn w:val="Normal"/>
    <w:link w:val="ForewordTextChar"/>
    <w:rsid w:val="003D3399"/>
    <w:rPr>
      <w:rFonts w:eastAsia="Calibri"/>
      <w:szCs w:val="22"/>
      <w:lang w:val="fr-FR" w:eastAsia="en-US"/>
    </w:rPr>
  </w:style>
  <w:style w:type="character" w:customStyle="1" w:styleId="ForewordTextChar">
    <w:name w:val="Foreword Text Char"/>
    <w:link w:val="ForewordText"/>
    <w:locked/>
    <w:rsid w:val="003D3399"/>
    <w:rPr>
      <w:rFonts w:ascii="Cambria" w:hAnsi="Cambria"/>
      <w:sz w:val="22"/>
      <w:szCs w:val="22"/>
      <w:lang w:val="fr-FR" w:eastAsia="en-US"/>
    </w:rPr>
  </w:style>
  <w:style w:type="paragraph" w:styleId="BodyText">
    <w:name w:val="Body Text"/>
    <w:basedOn w:val="Normal"/>
    <w:link w:val="BodyTextChar"/>
    <w:uiPriority w:val="99"/>
    <w:unhideWhenUsed/>
    <w:rsid w:val="003D3399"/>
    <w:pPr>
      <w:spacing w:after="120"/>
    </w:pPr>
  </w:style>
  <w:style w:type="character" w:customStyle="1" w:styleId="BodyTextChar">
    <w:name w:val="Body Text Char"/>
    <w:basedOn w:val="DefaultParagraphFont"/>
    <w:link w:val="BodyText"/>
    <w:uiPriority w:val="99"/>
    <w:rsid w:val="003D3399"/>
    <w:rPr>
      <w:rFonts w:ascii="Cambria" w:eastAsia="MS Mincho" w:hAnsi="Cambria"/>
      <w:sz w:val="22"/>
      <w:lang w:val="en-GB" w:eastAsia="ja-JP"/>
    </w:rPr>
  </w:style>
  <w:style w:type="character" w:customStyle="1" w:styleId="UnresolvedMention10">
    <w:name w:val="Unresolved Mention1"/>
    <w:basedOn w:val="DefaultParagraphFont"/>
    <w:uiPriority w:val="99"/>
    <w:semiHidden/>
    <w:unhideWhenUsed/>
    <w:rsid w:val="003D3399"/>
    <w:rPr>
      <w:color w:val="808080"/>
      <w:shd w:val="clear" w:color="auto" w:fill="E6E6E6"/>
    </w:rPr>
  </w:style>
  <w:style w:type="paragraph" w:customStyle="1" w:styleId="ListContinue1">
    <w:name w:val="List Continue 1"/>
    <w:basedOn w:val="Normal"/>
    <w:rsid w:val="003D3399"/>
    <w:pPr>
      <w:ind w:left="403" w:hanging="403"/>
    </w:pPr>
    <w:rPr>
      <w:rFonts w:eastAsia="Calibri"/>
      <w:szCs w:val="22"/>
      <w:lang w:eastAsia="en-US"/>
    </w:rPr>
  </w:style>
  <w:style w:type="character" w:styleId="FollowedHyperlink">
    <w:name w:val="FollowedHyperlink"/>
    <w:basedOn w:val="DefaultParagraphFont"/>
    <w:uiPriority w:val="99"/>
    <w:semiHidden/>
    <w:unhideWhenUsed/>
    <w:rsid w:val="003D3399"/>
    <w:rPr>
      <w:color w:val="954F72" w:themeColor="followedHyperlink"/>
      <w:u w:val="single"/>
    </w:rPr>
  </w:style>
  <w:style w:type="character" w:customStyle="1" w:styleId="UnresolvedMention2">
    <w:name w:val="Unresolved Mention2"/>
    <w:basedOn w:val="DefaultParagraphFont"/>
    <w:uiPriority w:val="99"/>
    <w:semiHidden/>
    <w:unhideWhenUsed/>
    <w:rsid w:val="00583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6950">
      <w:bodyDiv w:val="1"/>
      <w:marLeft w:val="0"/>
      <w:marRight w:val="0"/>
      <w:marTop w:val="0"/>
      <w:marBottom w:val="0"/>
      <w:divBdr>
        <w:top w:val="none" w:sz="0" w:space="0" w:color="auto"/>
        <w:left w:val="none" w:sz="0" w:space="0" w:color="auto"/>
        <w:bottom w:val="none" w:sz="0" w:space="0" w:color="auto"/>
        <w:right w:val="none" w:sz="0" w:space="0" w:color="auto"/>
      </w:divBdr>
    </w:div>
    <w:div w:id="29498542">
      <w:bodyDiv w:val="1"/>
      <w:marLeft w:val="0"/>
      <w:marRight w:val="0"/>
      <w:marTop w:val="0"/>
      <w:marBottom w:val="0"/>
      <w:divBdr>
        <w:top w:val="none" w:sz="0" w:space="0" w:color="auto"/>
        <w:left w:val="none" w:sz="0" w:space="0" w:color="auto"/>
        <w:bottom w:val="none" w:sz="0" w:space="0" w:color="auto"/>
        <w:right w:val="none" w:sz="0" w:space="0" w:color="auto"/>
      </w:divBdr>
    </w:div>
    <w:div w:id="145517135">
      <w:bodyDiv w:val="1"/>
      <w:marLeft w:val="0"/>
      <w:marRight w:val="0"/>
      <w:marTop w:val="0"/>
      <w:marBottom w:val="0"/>
      <w:divBdr>
        <w:top w:val="none" w:sz="0" w:space="0" w:color="auto"/>
        <w:left w:val="none" w:sz="0" w:space="0" w:color="auto"/>
        <w:bottom w:val="none" w:sz="0" w:space="0" w:color="auto"/>
        <w:right w:val="none" w:sz="0" w:space="0" w:color="auto"/>
      </w:divBdr>
    </w:div>
    <w:div w:id="208297763">
      <w:bodyDiv w:val="1"/>
      <w:marLeft w:val="0"/>
      <w:marRight w:val="0"/>
      <w:marTop w:val="0"/>
      <w:marBottom w:val="0"/>
      <w:divBdr>
        <w:top w:val="none" w:sz="0" w:space="0" w:color="auto"/>
        <w:left w:val="none" w:sz="0" w:space="0" w:color="auto"/>
        <w:bottom w:val="none" w:sz="0" w:space="0" w:color="auto"/>
        <w:right w:val="none" w:sz="0" w:space="0" w:color="auto"/>
      </w:divBdr>
    </w:div>
    <w:div w:id="318269454">
      <w:bodyDiv w:val="1"/>
      <w:marLeft w:val="0"/>
      <w:marRight w:val="0"/>
      <w:marTop w:val="0"/>
      <w:marBottom w:val="0"/>
      <w:divBdr>
        <w:top w:val="none" w:sz="0" w:space="0" w:color="auto"/>
        <w:left w:val="none" w:sz="0" w:space="0" w:color="auto"/>
        <w:bottom w:val="none" w:sz="0" w:space="0" w:color="auto"/>
        <w:right w:val="none" w:sz="0" w:space="0" w:color="auto"/>
      </w:divBdr>
    </w:div>
    <w:div w:id="566377195">
      <w:bodyDiv w:val="1"/>
      <w:marLeft w:val="0"/>
      <w:marRight w:val="0"/>
      <w:marTop w:val="0"/>
      <w:marBottom w:val="0"/>
      <w:divBdr>
        <w:top w:val="none" w:sz="0" w:space="0" w:color="auto"/>
        <w:left w:val="none" w:sz="0" w:space="0" w:color="auto"/>
        <w:bottom w:val="none" w:sz="0" w:space="0" w:color="auto"/>
        <w:right w:val="none" w:sz="0" w:space="0" w:color="auto"/>
      </w:divBdr>
    </w:div>
    <w:div w:id="691959581">
      <w:bodyDiv w:val="1"/>
      <w:marLeft w:val="0"/>
      <w:marRight w:val="0"/>
      <w:marTop w:val="0"/>
      <w:marBottom w:val="0"/>
      <w:divBdr>
        <w:top w:val="none" w:sz="0" w:space="0" w:color="auto"/>
        <w:left w:val="none" w:sz="0" w:space="0" w:color="auto"/>
        <w:bottom w:val="none" w:sz="0" w:space="0" w:color="auto"/>
        <w:right w:val="none" w:sz="0" w:space="0" w:color="auto"/>
      </w:divBdr>
    </w:div>
    <w:div w:id="885684711">
      <w:bodyDiv w:val="1"/>
      <w:marLeft w:val="0"/>
      <w:marRight w:val="0"/>
      <w:marTop w:val="0"/>
      <w:marBottom w:val="0"/>
      <w:divBdr>
        <w:top w:val="none" w:sz="0" w:space="0" w:color="auto"/>
        <w:left w:val="none" w:sz="0" w:space="0" w:color="auto"/>
        <w:bottom w:val="none" w:sz="0" w:space="0" w:color="auto"/>
        <w:right w:val="none" w:sz="0" w:space="0" w:color="auto"/>
      </w:divBdr>
    </w:div>
    <w:div w:id="927081318">
      <w:bodyDiv w:val="1"/>
      <w:marLeft w:val="0"/>
      <w:marRight w:val="0"/>
      <w:marTop w:val="0"/>
      <w:marBottom w:val="0"/>
      <w:divBdr>
        <w:top w:val="none" w:sz="0" w:space="0" w:color="auto"/>
        <w:left w:val="none" w:sz="0" w:space="0" w:color="auto"/>
        <w:bottom w:val="none" w:sz="0" w:space="0" w:color="auto"/>
        <w:right w:val="none" w:sz="0" w:space="0" w:color="auto"/>
      </w:divBdr>
    </w:div>
    <w:div w:id="1243179663">
      <w:bodyDiv w:val="1"/>
      <w:marLeft w:val="0"/>
      <w:marRight w:val="0"/>
      <w:marTop w:val="0"/>
      <w:marBottom w:val="0"/>
      <w:divBdr>
        <w:top w:val="none" w:sz="0" w:space="0" w:color="auto"/>
        <w:left w:val="none" w:sz="0" w:space="0" w:color="auto"/>
        <w:bottom w:val="none" w:sz="0" w:space="0" w:color="auto"/>
        <w:right w:val="none" w:sz="0" w:space="0" w:color="auto"/>
      </w:divBdr>
    </w:div>
    <w:div w:id="1274945948">
      <w:bodyDiv w:val="1"/>
      <w:marLeft w:val="0"/>
      <w:marRight w:val="0"/>
      <w:marTop w:val="0"/>
      <w:marBottom w:val="0"/>
      <w:divBdr>
        <w:top w:val="none" w:sz="0" w:space="0" w:color="auto"/>
        <w:left w:val="none" w:sz="0" w:space="0" w:color="auto"/>
        <w:bottom w:val="none" w:sz="0" w:space="0" w:color="auto"/>
        <w:right w:val="none" w:sz="0" w:space="0" w:color="auto"/>
      </w:divBdr>
    </w:div>
    <w:div w:id="1377895147">
      <w:bodyDiv w:val="1"/>
      <w:marLeft w:val="0"/>
      <w:marRight w:val="0"/>
      <w:marTop w:val="0"/>
      <w:marBottom w:val="0"/>
      <w:divBdr>
        <w:top w:val="none" w:sz="0" w:space="0" w:color="auto"/>
        <w:left w:val="none" w:sz="0" w:space="0" w:color="auto"/>
        <w:bottom w:val="none" w:sz="0" w:space="0" w:color="auto"/>
        <w:right w:val="none" w:sz="0" w:space="0" w:color="auto"/>
      </w:divBdr>
    </w:div>
    <w:div w:id="1400052626">
      <w:bodyDiv w:val="1"/>
      <w:marLeft w:val="0"/>
      <w:marRight w:val="0"/>
      <w:marTop w:val="0"/>
      <w:marBottom w:val="0"/>
      <w:divBdr>
        <w:top w:val="none" w:sz="0" w:space="0" w:color="auto"/>
        <w:left w:val="none" w:sz="0" w:space="0" w:color="auto"/>
        <w:bottom w:val="none" w:sz="0" w:space="0" w:color="auto"/>
        <w:right w:val="none" w:sz="0" w:space="0" w:color="auto"/>
      </w:divBdr>
    </w:div>
    <w:div w:id="1425688012">
      <w:bodyDiv w:val="1"/>
      <w:marLeft w:val="0"/>
      <w:marRight w:val="0"/>
      <w:marTop w:val="0"/>
      <w:marBottom w:val="0"/>
      <w:divBdr>
        <w:top w:val="none" w:sz="0" w:space="0" w:color="auto"/>
        <w:left w:val="none" w:sz="0" w:space="0" w:color="auto"/>
        <w:bottom w:val="none" w:sz="0" w:space="0" w:color="auto"/>
        <w:right w:val="none" w:sz="0" w:space="0" w:color="auto"/>
      </w:divBdr>
    </w:div>
    <w:div w:id="1670517230">
      <w:bodyDiv w:val="1"/>
      <w:marLeft w:val="0"/>
      <w:marRight w:val="0"/>
      <w:marTop w:val="0"/>
      <w:marBottom w:val="0"/>
      <w:divBdr>
        <w:top w:val="none" w:sz="0" w:space="0" w:color="auto"/>
        <w:left w:val="none" w:sz="0" w:space="0" w:color="auto"/>
        <w:bottom w:val="none" w:sz="0" w:space="0" w:color="auto"/>
        <w:right w:val="none" w:sz="0" w:space="0" w:color="auto"/>
      </w:divBdr>
    </w:div>
    <w:div w:id="1679042503">
      <w:bodyDiv w:val="1"/>
      <w:marLeft w:val="0"/>
      <w:marRight w:val="0"/>
      <w:marTop w:val="0"/>
      <w:marBottom w:val="0"/>
      <w:divBdr>
        <w:top w:val="none" w:sz="0" w:space="0" w:color="auto"/>
        <w:left w:val="none" w:sz="0" w:space="0" w:color="auto"/>
        <w:bottom w:val="none" w:sz="0" w:space="0" w:color="auto"/>
        <w:right w:val="none" w:sz="0" w:space="0" w:color="auto"/>
      </w:divBdr>
    </w:div>
    <w:div w:id="1759985892">
      <w:bodyDiv w:val="1"/>
      <w:marLeft w:val="0"/>
      <w:marRight w:val="0"/>
      <w:marTop w:val="0"/>
      <w:marBottom w:val="0"/>
      <w:divBdr>
        <w:top w:val="none" w:sz="0" w:space="0" w:color="auto"/>
        <w:left w:val="none" w:sz="0" w:space="0" w:color="auto"/>
        <w:bottom w:val="none" w:sz="0" w:space="0" w:color="auto"/>
        <w:right w:val="none" w:sz="0" w:space="0" w:color="auto"/>
      </w:divBdr>
    </w:div>
    <w:div w:id="1788114956">
      <w:bodyDiv w:val="1"/>
      <w:marLeft w:val="0"/>
      <w:marRight w:val="0"/>
      <w:marTop w:val="0"/>
      <w:marBottom w:val="0"/>
      <w:divBdr>
        <w:top w:val="none" w:sz="0" w:space="0" w:color="auto"/>
        <w:left w:val="none" w:sz="0" w:space="0" w:color="auto"/>
        <w:bottom w:val="none" w:sz="0" w:space="0" w:color="auto"/>
        <w:right w:val="none" w:sz="0" w:space="0" w:color="auto"/>
      </w:divBdr>
    </w:div>
    <w:div w:id="1838694136">
      <w:bodyDiv w:val="1"/>
      <w:marLeft w:val="0"/>
      <w:marRight w:val="0"/>
      <w:marTop w:val="0"/>
      <w:marBottom w:val="0"/>
      <w:divBdr>
        <w:top w:val="none" w:sz="0" w:space="0" w:color="auto"/>
        <w:left w:val="none" w:sz="0" w:space="0" w:color="auto"/>
        <w:bottom w:val="none" w:sz="0" w:space="0" w:color="auto"/>
        <w:right w:val="none" w:sz="0" w:space="0" w:color="auto"/>
      </w:divBdr>
    </w:div>
    <w:div w:id="1865361984">
      <w:bodyDiv w:val="1"/>
      <w:marLeft w:val="0"/>
      <w:marRight w:val="0"/>
      <w:marTop w:val="0"/>
      <w:marBottom w:val="0"/>
      <w:divBdr>
        <w:top w:val="none" w:sz="0" w:space="0" w:color="auto"/>
        <w:left w:val="none" w:sz="0" w:space="0" w:color="auto"/>
        <w:bottom w:val="none" w:sz="0" w:space="0" w:color="auto"/>
        <w:right w:val="none" w:sz="0" w:space="0" w:color="auto"/>
      </w:divBdr>
    </w:div>
    <w:div w:id="1919243672">
      <w:bodyDiv w:val="1"/>
      <w:marLeft w:val="0"/>
      <w:marRight w:val="0"/>
      <w:marTop w:val="0"/>
      <w:marBottom w:val="0"/>
      <w:divBdr>
        <w:top w:val="none" w:sz="0" w:space="0" w:color="auto"/>
        <w:left w:val="none" w:sz="0" w:space="0" w:color="auto"/>
        <w:bottom w:val="none" w:sz="0" w:space="0" w:color="auto"/>
        <w:right w:val="none" w:sz="0" w:space="0" w:color="auto"/>
      </w:divBdr>
    </w:div>
    <w:div w:id="1976446540">
      <w:bodyDiv w:val="1"/>
      <w:marLeft w:val="0"/>
      <w:marRight w:val="0"/>
      <w:marTop w:val="0"/>
      <w:marBottom w:val="0"/>
      <w:divBdr>
        <w:top w:val="none" w:sz="0" w:space="0" w:color="auto"/>
        <w:left w:val="none" w:sz="0" w:space="0" w:color="auto"/>
        <w:bottom w:val="none" w:sz="0" w:space="0" w:color="auto"/>
        <w:right w:val="none" w:sz="0" w:space="0" w:color="auto"/>
      </w:divBdr>
    </w:div>
    <w:div w:id="2013219267">
      <w:bodyDiv w:val="1"/>
      <w:marLeft w:val="0"/>
      <w:marRight w:val="0"/>
      <w:marTop w:val="0"/>
      <w:marBottom w:val="0"/>
      <w:divBdr>
        <w:top w:val="none" w:sz="0" w:space="0" w:color="auto"/>
        <w:left w:val="none" w:sz="0" w:space="0" w:color="auto"/>
        <w:bottom w:val="none" w:sz="0" w:space="0" w:color="auto"/>
        <w:right w:val="none" w:sz="0" w:space="0" w:color="auto"/>
      </w:divBdr>
    </w:div>
    <w:div w:id="2064668406">
      <w:bodyDiv w:val="1"/>
      <w:marLeft w:val="0"/>
      <w:marRight w:val="0"/>
      <w:marTop w:val="0"/>
      <w:marBottom w:val="0"/>
      <w:divBdr>
        <w:top w:val="none" w:sz="0" w:space="0" w:color="auto"/>
        <w:left w:val="none" w:sz="0" w:space="0" w:color="auto"/>
        <w:bottom w:val="none" w:sz="0" w:space="0" w:color="auto"/>
        <w:right w:val="none" w:sz="0" w:space="0" w:color="auto"/>
      </w:divBdr>
    </w:div>
    <w:div w:id="210148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electropedia.org/" TargetMode="External"/><Relationship Id="rId26" Type="http://schemas.openxmlformats.org/officeDocument/2006/relationships/image" Target="media/image8.png"/><Relationship Id="rId39" Type="http://schemas.openxmlformats.org/officeDocument/2006/relationships/image" Target="media/image20.wmf"/><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o.org/foreword-supplementary-information.html" TargetMode="External"/><Relationship Id="rId24" Type="http://schemas.openxmlformats.org/officeDocument/2006/relationships/image" Target="media/image6.w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oleObject" Target="embeddings/oleObject1.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www.iso.org/patents" TargetMode="External"/><Relationship Id="rId19" Type="http://schemas.openxmlformats.org/officeDocument/2006/relationships/hyperlink" Target="https://www.iso.org/obp/ui" TargetMode="Externa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so.org/directives"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footer" Target="footer4.xml"/><Relationship Id="rId8" Type="http://schemas.openxmlformats.org/officeDocument/2006/relationships/hyperlink" Target="http://www.opengeospatial.org/legal/" TargetMode="External"/><Relationship Id="rId3" Type="http://schemas.openxmlformats.org/officeDocument/2006/relationships/styles" Target="styles.xml"/><Relationship Id="rId12" Type="http://schemas.openxmlformats.org/officeDocument/2006/relationships/hyperlink" Target="http://www.opengeospatial.org/"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www.opengis.net/def/crs/EPSG/0/26734" TargetMode="External"/><Relationship Id="rId20" Type="http://schemas.openxmlformats.org/officeDocument/2006/relationships/image" Target="media/image2.png"/><Relationship Id="rId41" Type="http://schemas.openxmlformats.org/officeDocument/2006/relationships/hyperlink" Target="http://oceanmodeling.rsmas.miami.edu/mi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is\SS-EN-ISO%20std\ISO%20Simpl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51785-A2AD-44D8-A9DE-8BFB95D67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C:\programdata\sis\SS-EN-ISO std\ISO Simple template.dot</Template>
  <TotalTime>1</TotalTime>
  <Pages>170</Pages>
  <Words>57174</Words>
  <Characters>325898</Characters>
  <Application>Microsoft Office Word</Application>
  <DocSecurity>0</DocSecurity>
  <Lines>2715</Lines>
  <Paragraphs>764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382308</CharactersWithSpaces>
  <SharedDoc>false</SharedDoc>
  <HLinks>
    <vt:vector size="126" baseType="variant">
      <vt:variant>
        <vt:i4>3801138</vt:i4>
      </vt:variant>
      <vt:variant>
        <vt:i4>108</vt:i4>
      </vt:variant>
      <vt:variant>
        <vt:i4>0</vt:i4>
      </vt:variant>
      <vt:variant>
        <vt:i4>5</vt:i4>
      </vt:variant>
      <vt:variant>
        <vt:lpwstr>http://www.iso.org/obp</vt:lpwstr>
      </vt:variant>
      <vt:variant>
        <vt:lpwstr/>
      </vt:variant>
      <vt:variant>
        <vt:i4>262152</vt:i4>
      </vt:variant>
      <vt:variant>
        <vt:i4>105</vt:i4>
      </vt:variant>
      <vt:variant>
        <vt:i4>0</vt:i4>
      </vt:variant>
      <vt:variant>
        <vt:i4>5</vt:i4>
      </vt:variant>
      <vt:variant>
        <vt:lpwstr>http://www.iso.org/iso/foreword.html</vt:lpwstr>
      </vt:variant>
      <vt:variant>
        <vt:lpwstr/>
      </vt:variant>
      <vt:variant>
        <vt:i4>3932192</vt:i4>
      </vt:variant>
      <vt:variant>
        <vt:i4>102</vt:i4>
      </vt:variant>
      <vt:variant>
        <vt:i4>0</vt:i4>
      </vt:variant>
      <vt:variant>
        <vt:i4>5</vt:i4>
      </vt:variant>
      <vt:variant>
        <vt:lpwstr>http://www.iso.org/patents</vt:lpwstr>
      </vt:variant>
      <vt:variant>
        <vt:lpwstr/>
      </vt:variant>
      <vt:variant>
        <vt:i4>6029406</vt:i4>
      </vt:variant>
      <vt:variant>
        <vt:i4>99</vt:i4>
      </vt:variant>
      <vt:variant>
        <vt:i4>0</vt:i4>
      </vt:variant>
      <vt:variant>
        <vt:i4>5</vt:i4>
      </vt:variant>
      <vt:variant>
        <vt:lpwstr>http://www.iso.org/directives</vt:lpwstr>
      </vt:variant>
      <vt:variant>
        <vt:lpwstr/>
      </vt:variant>
      <vt:variant>
        <vt:i4>1507376</vt:i4>
      </vt:variant>
      <vt:variant>
        <vt:i4>92</vt:i4>
      </vt:variant>
      <vt:variant>
        <vt:i4>0</vt:i4>
      </vt:variant>
      <vt:variant>
        <vt:i4>5</vt:i4>
      </vt:variant>
      <vt:variant>
        <vt:lpwstr/>
      </vt:variant>
      <vt:variant>
        <vt:lpwstr>_Toc464216121</vt:lpwstr>
      </vt:variant>
      <vt:variant>
        <vt:i4>1507376</vt:i4>
      </vt:variant>
      <vt:variant>
        <vt:i4>86</vt:i4>
      </vt:variant>
      <vt:variant>
        <vt:i4>0</vt:i4>
      </vt:variant>
      <vt:variant>
        <vt:i4>5</vt:i4>
      </vt:variant>
      <vt:variant>
        <vt:lpwstr/>
      </vt:variant>
      <vt:variant>
        <vt:lpwstr>_Toc464216120</vt:lpwstr>
      </vt:variant>
      <vt:variant>
        <vt:i4>1310768</vt:i4>
      </vt:variant>
      <vt:variant>
        <vt:i4>80</vt:i4>
      </vt:variant>
      <vt:variant>
        <vt:i4>0</vt:i4>
      </vt:variant>
      <vt:variant>
        <vt:i4>5</vt:i4>
      </vt:variant>
      <vt:variant>
        <vt:lpwstr/>
      </vt:variant>
      <vt:variant>
        <vt:lpwstr>_Toc464216119</vt:lpwstr>
      </vt:variant>
      <vt:variant>
        <vt:i4>1310768</vt:i4>
      </vt:variant>
      <vt:variant>
        <vt:i4>74</vt:i4>
      </vt:variant>
      <vt:variant>
        <vt:i4>0</vt:i4>
      </vt:variant>
      <vt:variant>
        <vt:i4>5</vt:i4>
      </vt:variant>
      <vt:variant>
        <vt:lpwstr/>
      </vt:variant>
      <vt:variant>
        <vt:lpwstr>_Toc464216118</vt:lpwstr>
      </vt:variant>
      <vt:variant>
        <vt:i4>1310768</vt:i4>
      </vt:variant>
      <vt:variant>
        <vt:i4>68</vt:i4>
      </vt:variant>
      <vt:variant>
        <vt:i4>0</vt:i4>
      </vt:variant>
      <vt:variant>
        <vt:i4>5</vt:i4>
      </vt:variant>
      <vt:variant>
        <vt:lpwstr/>
      </vt:variant>
      <vt:variant>
        <vt:lpwstr>_Toc464216117</vt:lpwstr>
      </vt:variant>
      <vt:variant>
        <vt:i4>1310768</vt:i4>
      </vt:variant>
      <vt:variant>
        <vt:i4>62</vt:i4>
      </vt:variant>
      <vt:variant>
        <vt:i4>0</vt:i4>
      </vt:variant>
      <vt:variant>
        <vt:i4>5</vt:i4>
      </vt:variant>
      <vt:variant>
        <vt:lpwstr/>
      </vt:variant>
      <vt:variant>
        <vt:lpwstr>_Toc464216116</vt:lpwstr>
      </vt:variant>
      <vt:variant>
        <vt:i4>1310768</vt:i4>
      </vt:variant>
      <vt:variant>
        <vt:i4>56</vt:i4>
      </vt:variant>
      <vt:variant>
        <vt:i4>0</vt:i4>
      </vt:variant>
      <vt:variant>
        <vt:i4>5</vt:i4>
      </vt:variant>
      <vt:variant>
        <vt:lpwstr/>
      </vt:variant>
      <vt:variant>
        <vt:lpwstr>_Toc464216115</vt:lpwstr>
      </vt:variant>
      <vt:variant>
        <vt:i4>1310768</vt:i4>
      </vt:variant>
      <vt:variant>
        <vt:i4>50</vt:i4>
      </vt:variant>
      <vt:variant>
        <vt:i4>0</vt:i4>
      </vt:variant>
      <vt:variant>
        <vt:i4>5</vt:i4>
      </vt:variant>
      <vt:variant>
        <vt:lpwstr/>
      </vt:variant>
      <vt:variant>
        <vt:lpwstr>_Toc464216114</vt:lpwstr>
      </vt:variant>
      <vt:variant>
        <vt:i4>1310768</vt:i4>
      </vt:variant>
      <vt:variant>
        <vt:i4>44</vt:i4>
      </vt:variant>
      <vt:variant>
        <vt:i4>0</vt:i4>
      </vt:variant>
      <vt:variant>
        <vt:i4>5</vt:i4>
      </vt:variant>
      <vt:variant>
        <vt:lpwstr/>
      </vt:variant>
      <vt:variant>
        <vt:lpwstr>_Toc464216113</vt:lpwstr>
      </vt:variant>
      <vt:variant>
        <vt:i4>1310768</vt:i4>
      </vt:variant>
      <vt:variant>
        <vt:i4>38</vt:i4>
      </vt:variant>
      <vt:variant>
        <vt:i4>0</vt:i4>
      </vt:variant>
      <vt:variant>
        <vt:i4>5</vt:i4>
      </vt:variant>
      <vt:variant>
        <vt:lpwstr/>
      </vt:variant>
      <vt:variant>
        <vt:lpwstr>_Toc464216112</vt:lpwstr>
      </vt:variant>
      <vt:variant>
        <vt:i4>1310768</vt:i4>
      </vt:variant>
      <vt:variant>
        <vt:i4>32</vt:i4>
      </vt:variant>
      <vt:variant>
        <vt:i4>0</vt:i4>
      </vt:variant>
      <vt:variant>
        <vt:i4>5</vt:i4>
      </vt:variant>
      <vt:variant>
        <vt:lpwstr/>
      </vt:variant>
      <vt:variant>
        <vt:lpwstr>_Toc464216111</vt:lpwstr>
      </vt:variant>
      <vt:variant>
        <vt:i4>1310768</vt:i4>
      </vt:variant>
      <vt:variant>
        <vt:i4>26</vt:i4>
      </vt:variant>
      <vt:variant>
        <vt:i4>0</vt:i4>
      </vt:variant>
      <vt:variant>
        <vt:i4>5</vt:i4>
      </vt:variant>
      <vt:variant>
        <vt:lpwstr/>
      </vt:variant>
      <vt:variant>
        <vt:lpwstr>_Toc464216110</vt:lpwstr>
      </vt:variant>
      <vt:variant>
        <vt:i4>1376304</vt:i4>
      </vt:variant>
      <vt:variant>
        <vt:i4>20</vt:i4>
      </vt:variant>
      <vt:variant>
        <vt:i4>0</vt:i4>
      </vt:variant>
      <vt:variant>
        <vt:i4>5</vt:i4>
      </vt:variant>
      <vt:variant>
        <vt:lpwstr/>
      </vt:variant>
      <vt:variant>
        <vt:lpwstr>_Toc464216109</vt:lpwstr>
      </vt:variant>
      <vt:variant>
        <vt:i4>1376304</vt:i4>
      </vt:variant>
      <vt:variant>
        <vt:i4>14</vt:i4>
      </vt:variant>
      <vt:variant>
        <vt:i4>0</vt:i4>
      </vt:variant>
      <vt:variant>
        <vt:i4>5</vt:i4>
      </vt:variant>
      <vt:variant>
        <vt:lpwstr/>
      </vt:variant>
      <vt:variant>
        <vt:lpwstr>_Toc464216108</vt:lpwstr>
      </vt:variant>
      <vt:variant>
        <vt:i4>1376304</vt:i4>
      </vt:variant>
      <vt:variant>
        <vt:i4>8</vt:i4>
      </vt:variant>
      <vt:variant>
        <vt:i4>0</vt:i4>
      </vt:variant>
      <vt:variant>
        <vt:i4>5</vt:i4>
      </vt:variant>
      <vt:variant>
        <vt:lpwstr/>
      </vt:variant>
      <vt:variant>
        <vt:lpwstr>_Toc464216107</vt:lpwstr>
      </vt:variant>
      <vt:variant>
        <vt:i4>589828</vt:i4>
      </vt:variant>
      <vt:variant>
        <vt:i4>3</vt:i4>
      </vt:variant>
      <vt:variant>
        <vt:i4>0</vt:i4>
      </vt:variant>
      <vt:variant>
        <vt:i4>5</vt:i4>
      </vt:variant>
      <vt:variant>
        <vt:lpwstr>http://www.iso.org/iso/moddis.pdf</vt:lpwstr>
      </vt:variant>
      <vt:variant>
        <vt:lpwstr/>
      </vt:variant>
      <vt:variant>
        <vt:i4>1769565</vt:i4>
      </vt:variant>
      <vt:variant>
        <vt:i4>0</vt:i4>
      </vt:variant>
      <vt:variant>
        <vt:i4>0</vt:i4>
      </vt:variant>
      <vt:variant>
        <vt:i4>5</vt:i4>
      </vt:variant>
      <vt:variant>
        <vt:lpwstr>http://www.iso.org/iso/how-to-write-standards.pdf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Allansson (SIS)</dc:creator>
  <cp:lastModifiedBy>Greg Buehler</cp:lastModifiedBy>
  <cp:revision>2</cp:revision>
  <cp:lastPrinted>2023-09-05T17:28:00Z</cp:lastPrinted>
  <dcterms:created xsi:type="dcterms:W3CDTF">2023-09-05T17:59:00Z</dcterms:created>
  <dcterms:modified xsi:type="dcterms:W3CDTF">2023-09-05T17:59:00Z</dcterms:modified>
</cp:coreProperties>
</file>